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96484A" w:rsidRPr="006F774F" w:rsidRDefault="0096484A" w:rsidP="0096484A">
      <w:r w:rsidRPr="006F774F">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78.75pt" o:ole="" fillcolor="window">
            <v:imagedata r:id="rId9" o:title=""/>
          </v:shape>
          <o:OLEObject Type="Embed" ProgID="Word.Picture.8" ShapeID="_x0000_i1025" DrawAspect="Content" ObjectID="_1509533427" r:id="rId10"/>
        </w:object>
      </w:r>
    </w:p>
    <w:p w:rsidR="0096484A" w:rsidRPr="006F774F" w:rsidRDefault="0096484A" w:rsidP="0096484A">
      <w:pPr>
        <w:pStyle w:val="ShortT"/>
        <w:spacing w:before="240"/>
      </w:pPr>
      <w:r w:rsidRPr="006F774F">
        <w:t>A New Tax System (Family Assistance) (Administration) Act 1999</w:t>
      </w:r>
    </w:p>
    <w:p w:rsidR="0096484A" w:rsidRPr="006F774F" w:rsidRDefault="0096484A" w:rsidP="0096484A">
      <w:pPr>
        <w:pStyle w:val="CompiledActNo"/>
        <w:spacing w:before="240"/>
      </w:pPr>
      <w:r w:rsidRPr="006F774F">
        <w:t>No.</w:t>
      </w:r>
      <w:r w:rsidR="006F774F">
        <w:t> </w:t>
      </w:r>
      <w:r w:rsidRPr="006F774F">
        <w:t>81, 1999</w:t>
      </w:r>
    </w:p>
    <w:p w:rsidR="0096484A" w:rsidRPr="006F774F" w:rsidRDefault="0096484A" w:rsidP="0096484A">
      <w:pPr>
        <w:spacing w:before="1000"/>
        <w:rPr>
          <w:rFonts w:cs="Arial"/>
          <w:b/>
          <w:sz w:val="32"/>
          <w:szCs w:val="32"/>
        </w:rPr>
      </w:pPr>
      <w:r w:rsidRPr="006F774F">
        <w:rPr>
          <w:rFonts w:cs="Arial"/>
          <w:b/>
          <w:sz w:val="32"/>
          <w:szCs w:val="32"/>
        </w:rPr>
        <w:t>Compilation No.</w:t>
      </w:r>
      <w:r w:rsidR="006F774F">
        <w:rPr>
          <w:rFonts w:cs="Arial"/>
          <w:b/>
          <w:sz w:val="32"/>
          <w:szCs w:val="32"/>
        </w:rPr>
        <w:t> </w:t>
      </w:r>
      <w:r w:rsidRPr="006F774F">
        <w:rPr>
          <w:rFonts w:cs="Arial"/>
          <w:b/>
          <w:sz w:val="32"/>
          <w:szCs w:val="32"/>
        </w:rPr>
        <w:fldChar w:fldCharType="begin"/>
      </w:r>
      <w:r w:rsidRPr="006F774F">
        <w:rPr>
          <w:rFonts w:cs="Arial"/>
          <w:b/>
          <w:sz w:val="32"/>
          <w:szCs w:val="32"/>
        </w:rPr>
        <w:instrText xml:space="preserve"> DOCPROPERTY  CompilationNumber </w:instrText>
      </w:r>
      <w:r w:rsidRPr="006F774F">
        <w:rPr>
          <w:rFonts w:cs="Arial"/>
          <w:b/>
          <w:sz w:val="32"/>
          <w:szCs w:val="32"/>
        </w:rPr>
        <w:fldChar w:fldCharType="separate"/>
      </w:r>
      <w:r w:rsidR="006F774F">
        <w:rPr>
          <w:rFonts w:cs="Arial"/>
          <w:b/>
          <w:sz w:val="32"/>
          <w:szCs w:val="32"/>
        </w:rPr>
        <w:t>82</w:t>
      </w:r>
      <w:r w:rsidRPr="006F774F">
        <w:rPr>
          <w:rFonts w:cs="Arial"/>
          <w:b/>
          <w:sz w:val="32"/>
          <w:szCs w:val="32"/>
        </w:rPr>
        <w:fldChar w:fldCharType="end"/>
      </w:r>
    </w:p>
    <w:p w:rsidR="0096484A" w:rsidRPr="006F774F" w:rsidRDefault="00430253" w:rsidP="0096484A">
      <w:pPr>
        <w:spacing w:before="480"/>
        <w:rPr>
          <w:rFonts w:cs="Arial"/>
          <w:sz w:val="24"/>
        </w:rPr>
      </w:pPr>
      <w:r w:rsidRPr="006F774F">
        <w:rPr>
          <w:rFonts w:cs="Arial"/>
          <w:b/>
          <w:sz w:val="24"/>
        </w:rPr>
        <w:t>Compilation date:</w:t>
      </w:r>
      <w:r w:rsidR="0096484A" w:rsidRPr="006F774F">
        <w:rPr>
          <w:rFonts w:cs="Arial"/>
          <w:b/>
          <w:sz w:val="24"/>
        </w:rPr>
        <w:tab/>
      </w:r>
      <w:r w:rsidR="0096484A" w:rsidRPr="006F774F">
        <w:rPr>
          <w:rFonts w:cs="Arial"/>
          <w:b/>
          <w:sz w:val="24"/>
        </w:rPr>
        <w:tab/>
      </w:r>
      <w:r w:rsidR="0096484A" w:rsidRPr="006F774F">
        <w:rPr>
          <w:rFonts w:cs="Arial"/>
          <w:b/>
          <w:sz w:val="24"/>
        </w:rPr>
        <w:tab/>
      </w:r>
      <w:r w:rsidR="0096484A" w:rsidRPr="006F774F">
        <w:rPr>
          <w:rFonts w:cs="Arial"/>
          <w:sz w:val="24"/>
        </w:rPr>
        <w:fldChar w:fldCharType="begin"/>
      </w:r>
      <w:r w:rsidR="0096484A" w:rsidRPr="006F774F">
        <w:rPr>
          <w:rFonts w:cs="Arial"/>
          <w:sz w:val="24"/>
        </w:rPr>
        <w:instrText xml:space="preserve"> DOCPROPERTY StartDate \@ "d MMMM yyyy" \*MERGEFORMAT </w:instrText>
      </w:r>
      <w:r w:rsidR="0096484A" w:rsidRPr="006F774F">
        <w:rPr>
          <w:rFonts w:cs="Arial"/>
          <w:sz w:val="24"/>
        </w:rPr>
        <w:fldChar w:fldCharType="separate"/>
      </w:r>
      <w:r w:rsidR="006F774F" w:rsidRPr="006F774F">
        <w:rPr>
          <w:rFonts w:cs="Arial"/>
          <w:bCs/>
          <w:sz w:val="24"/>
        </w:rPr>
        <w:t>13</w:t>
      </w:r>
      <w:r w:rsidR="006F774F">
        <w:rPr>
          <w:rFonts w:cs="Arial"/>
          <w:sz w:val="24"/>
        </w:rPr>
        <w:t xml:space="preserve"> November 2015</w:t>
      </w:r>
      <w:r w:rsidR="0096484A" w:rsidRPr="006F774F">
        <w:rPr>
          <w:rFonts w:cs="Arial"/>
          <w:sz w:val="24"/>
        </w:rPr>
        <w:fldChar w:fldCharType="end"/>
      </w:r>
    </w:p>
    <w:p w:rsidR="0096484A" w:rsidRPr="006F774F" w:rsidRDefault="0096484A" w:rsidP="0096484A">
      <w:pPr>
        <w:spacing w:before="240"/>
        <w:rPr>
          <w:rFonts w:cs="Arial"/>
          <w:sz w:val="24"/>
        </w:rPr>
      </w:pPr>
      <w:r w:rsidRPr="006F774F">
        <w:rPr>
          <w:rFonts w:cs="Arial"/>
          <w:b/>
          <w:sz w:val="24"/>
        </w:rPr>
        <w:t>Includes amendments up to:</w:t>
      </w:r>
      <w:r w:rsidRPr="006F774F">
        <w:rPr>
          <w:rFonts w:cs="Arial"/>
          <w:b/>
          <w:sz w:val="24"/>
        </w:rPr>
        <w:tab/>
      </w:r>
      <w:r w:rsidR="00F81495" w:rsidRPr="006F774F">
        <w:rPr>
          <w:rFonts w:cs="Arial"/>
          <w:sz w:val="24"/>
        </w:rPr>
        <w:t>Act No.</w:t>
      </w:r>
      <w:r w:rsidR="006F774F">
        <w:rPr>
          <w:rFonts w:cs="Arial"/>
          <w:sz w:val="24"/>
        </w:rPr>
        <w:t> </w:t>
      </w:r>
      <w:r w:rsidR="0080232E" w:rsidRPr="006F774F">
        <w:rPr>
          <w:rFonts w:cs="Arial"/>
          <w:sz w:val="24"/>
        </w:rPr>
        <w:t>144</w:t>
      </w:r>
      <w:r w:rsidR="008D210B" w:rsidRPr="006F774F">
        <w:rPr>
          <w:rFonts w:cs="Arial"/>
          <w:sz w:val="24"/>
        </w:rPr>
        <w:t>, 2015</w:t>
      </w:r>
    </w:p>
    <w:p w:rsidR="0096484A" w:rsidRPr="006F774F" w:rsidRDefault="0096484A" w:rsidP="0096484A">
      <w:pPr>
        <w:spacing w:before="240"/>
        <w:rPr>
          <w:rFonts w:cs="Arial"/>
          <w:sz w:val="28"/>
          <w:szCs w:val="28"/>
        </w:rPr>
      </w:pPr>
      <w:r w:rsidRPr="006F774F">
        <w:rPr>
          <w:rFonts w:cs="Arial"/>
          <w:b/>
          <w:sz w:val="24"/>
        </w:rPr>
        <w:t>Registered:</w:t>
      </w:r>
      <w:r w:rsidRPr="006F774F">
        <w:rPr>
          <w:rFonts w:cs="Arial"/>
          <w:b/>
          <w:sz w:val="24"/>
        </w:rPr>
        <w:tab/>
      </w:r>
      <w:r w:rsidRPr="006F774F">
        <w:rPr>
          <w:rFonts w:cs="Arial"/>
          <w:b/>
          <w:sz w:val="24"/>
        </w:rPr>
        <w:tab/>
      </w:r>
      <w:r w:rsidRPr="006F774F">
        <w:rPr>
          <w:rFonts w:cs="Arial"/>
          <w:b/>
          <w:sz w:val="24"/>
        </w:rPr>
        <w:tab/>
      </w:r>
      <w:r w:rsidRPr="006F774F">
        <w:rPr>
          <w:rFonts w:cs="Arial"/>
          <w:b/>
          <w:sz w:val="24"/>
        </w:rPr>
        <w:tab/>
      </w:r>
      <w:r w:rsidRPr="006F774F">
        <w:rPr>
          <w:rFonts w:cs="Arial"/>
          <w:sz w:val="24"/>
        </w:rPr>
        <w:fldChar w:fldCharType="begin"/>
      </w:r>
      <w:r w:rsidRPr="006F774F">
        <w:rPr>
          <w:rFonts w:cs="Arial"/>
          <w:sz w:val="24"/>
        </w:rPr>
        <w:instrText xml:space="preserve"> IF </w:instrText>
      </w:r>
      <w:r w:rsidRPr="006F774F">
        <w:rPr>
          <w:rFonts w:cs="Arial"/>
          <w:sz w:val="24"/>
        </w:rPr>
        <w:fldChar w:fldCharType="begin"/>
      </w:r>
      <w:r w:rsidRPr="006F774F">
        <w:rPr>
          <w:rFonts w:cs="Arial"/>
          <w:sz w:val="24"/>
        </w:rPr>
        <w:instrText xml:space="preserve"> DOCPROPERTY RegisteredDate </w:instrText>
      </w:r>
      <w:r w:rsidRPr="006F774F">
        <w:rPr>
          <w:rFonts w:cs="Arial"/>
          <w:sz w:val="24"/>
        </w:rPr>
        <w:fldChar w:fldCharType="separate"/>
      </w:r>
      <w:r w:rsidR="006F774F">
        <w:rPr>
          <w:rFonts w:cs="Arial"/>
          <w:sz w:val="24"/>
        </w:rPr>
        <w:instrText>20/11/2015</w:instrText>
      </w:r>
      <w:r w:rsidRPr="006F774F">
        <w:rPr>
          <w:rFonts w:cs="Arial"/>
          <w:sz w:val="24"/>
        </w:rPr>
        <w:fldChar w:fldCharType="end"/>
      </w:r>
      <w:r w:rsidRPr="006F774F">
        <w:rPr>
          <w:rFonts w:cs="Arial"/>
          <w:sz w:val="24"/>
        </w:rPr>
        <w:instrText xml:space="preserve"> = #1/1/1901# "Unknown" </w:instrText>
      </w:r>
      <w:r w:rsidRPr="006F774F">
        <w:rPr>
          <w:rFonts w:cs="Arial"/>
          <w:sz w:val="24"/>
        </w:rPr>
        <w:fldChar w:fldCharType="begin"/>
      </w:r>
      <w:r w:rsidRPr="006F774F">
        <w:rPr>
          <w:rFonts w:cs="Arial"/>
          <w:sz w:val="24"/>
        </w:rPr>
        <w:instrText xml:space="preserve"> DOCPROPERTY RegisteredDate \@ "d MMMM yyyy" </w:instrText>
      </w:r>
      <w:r w:rsidRPr="006F774F">
        <w:rPr>
          <w:rFonts w:cs="Arial"/>
          <w:sz w:val="24"/>
        </w:rPr>
        <w:fldChar w:fldCharType="separate"/>
      </w:r>
      <w:r w:rsidR="006F774F">
        <w:rPr>
          <w:rFonts w:cs="Arial"/>
          <w:sz w:val="24"/>
        </w:rPr>
        <w:instrText>20 November 2015</w:instrText>
      </w:r>
      <w:r w:rsidRPr="006F774F">
        <w:rPr>
          <w:rFonts w:cs="Arial"/>
          <w:sz w:val="24"/>
        </w:rPr>
        <w:fldChar w:fldCharType="end"/>
      </w:r>
      <w:r w:rsidRPr="006F774F">
        <w:rPr>
          <w:rFonts w:cs="Arial"/>
          <w:sz w:val="24"/>
        </w:rPr>
        <w:instrText xml:space="preserve"> \*MERGEFORMAT </w:instrText>
      </w:r>
      <w:r w:rsidRPr="006F774F">
        <w:rPr>
          <w:rFonts w:cs="Arial"/>
          <w:sz w:val="24"/>
        </w:rPr>
        <w:fldChar w:fldCharType="separate"/>
      </w:r>
      <w:r w:rsidR="006F774F" w:rsidRPr="006F774F">
        <w:rPr>
          <w:rFonts w:cs="Arial"/>
          <w:bCs/>
          <w:noProof/>
          <w:sz w:val="24"/>
        </w:rPr>
        <w:t>20</w:t>
      </w:r>
      <w:r w:rsidR="006F774F">
        <w:rPr>
          <w:rFonts w:cs="Arial"/>
          <w:noProof/>
          <w:sz w:val="24"/>
        </w:rPr>
        <w:t xml:space="preserve"> November 2015</w:t>
      </w:r>
      <w:r w:rsidRPr="006F774F">
        <w:rPr>
          <w:rFonts w:cs="Arial"/>
          <w:sz w:val="24"/>
        </w:rPr>
        <w:fldChar w:fldCharType="end"/>
      </w:r>
    </w:p>
    <w:p w:rsidR="0096484A" w:rsidRPr="006F774F" w:rsidRDefault="0096484A" w:rsidP="0096484A">
      <w:pPr>
        <w:rPr>
          <w:b/>
          <w:szCs w:val="22"/>
        </w:rPr>
      </w:pPr>
    </w:p>
    <w:p w:rsidR="0096484A" w:rsidRPr="006F774F" w:rsidRDefault="0096484A" w:rsidP="0096484A">
      <w:pPr>
        <w:pageBreakBefore/>
        <w:rPr>
          <w:rFonts w:cs="Arial"/>
          <w:b/>
          <w:sz w:val="32"/>
          <w:szCs w:val="32"/>
        </w:rPr>
      </w:pPr>
      <w:r w:rsidRPr="006F774F">
        <w:rPr>
          <w:rFonts w:cs="Arial"/>
          <w:b/>
          <w:sz w:val="32"/>
          <w:szCs w:val="32"/>
        </w:rPr>
        <w:lastRenderedPageBreak/>
        <w:t>About this compilation</w:t>
      </w:r>
    </w:p>
    <w:p w:rsidR="0096484A" w:rsidRPr="006F774F" w:rsidRDefault="0096484A" w:rsidP="0096484A">
      <w:pPr>
        <w:spacing w:before="240"/>
        <w:rPr>
          <w:rFonts w:cs="Arial"/>
        </w:rPr>
      </w:pPr>
      <w:r w:rsidRPr="006F774F">
        <w:rPr>
          <w:rFonts w:cs="Arial"/>
          <w:b/>
          <w:szCs w:val="22"/>
        </w:rPr>
        <w:t>This compilation</w:t>
      </w:r>
    </w:p>
    <w:p w:rsidR="0096484A" w:rsidRPr="006F774F" w:rsidRDefault="0096484A" w:rsidP="0096484A">
      <w:pPr>
        <w:spacing w:before="120" w:after="120"/>
        <w:rPr>
          <w:rFonts w:cs="Arial"/>
          <w:szCs w:val="22"/>
        </w:rPr>
      </w:pPr>
      <w:r w:rsidRPr="006F774F">
        <w:rPr>
          <w:rFonts w:cs="Arial"/>
          <w:szCs w:val="22"/>
        </w:rPr>
        <w:t xml:space="preserve">This is a compilation of the </w:t>
      </w:r>
      <w:r w:rsidRPr="006F774F">
        <w:rPr>
          <w:rFonts w:cs="Arial"/>
          <w:i/>
          <w:szCs w:val="22"/>
        </w:rPr>
        <w:fldChar w:fldCharType="begin"/>
      </w:r>
      <w:r w:rsidRPr="006F774F">
        <w:rPr>
          <w:rFonts w:cs="Arial"/>
          <w:i/>
          <w:szCs w:val="22"/>
        </w:rPr>
        <w:instrText xml:space="preserve"> STYLEREF  ShortT </w:instrText>
      </w:r>
      <w:r w:rsidRPr="006F774F">
        <w:rPr>
          <w:rFonts w:cs="Arial"/>
          <w:i/>
          <w:szCs w:val="22"/>
        </w:rPr>
        <w:fldChar w:fldCharType="separate"/>
      </w:r>
      <w:r w:rsidR="00D32B70">
        <w:rPr>
          <w:rFonts w:cs="Arial"/>
          <w:i/>
          <w:noProof/>
          <w:szCs w:val="22"/>
        </w:rPr>
        <w:t>A New Tax System (Family Assistance) (Administration) Act 1999</w:t>
      </w:r>
      <w:r w:rsidRPr="006F774F">
        <w:rPr>
          <w:rFonts w:cs="Arial"/>
          <w:i/>
          <w:szCs w:val="22"/>
        </w:rPr>
        <w:fldChar w:fldCharType="end"/>
      </w:r>
      <w:r w:rsidRPr="006F774F">
        <w:rPr>
          <w:rFonts w:cs="Arial"/>
          <w:szCs w:val="22"/>
        </w:rPr>
        <w:t xml:space="preserve"> that shows the text of the law as amended and in force on </w:t>
      </w:r>
      <w:r w:rsidRPr="006F774F">
        <w:rPr>
          <w:rFonts w:cs="Arial"/>
          <w:szCs w:val="22"/>
        </w:rPr>
        <w:fldChar w:fldCharType="begin"/>
      </w:r>
      <w:r w:rsidRPr="006F774F">
        <w:rPr>
          <w:rFonts w:cs="Arial"/>
          <w:szCs w:val="22"/>
        </w:rPr>
        <w:instrText xml:space="preserve"> DOCPROPERTY StartDate \@ "d MMMM yyyy" </w:instrText>
      </w:r>
      <w:r w:rsidRPr="006F774F">
        <w:rPr>
          <w:rFonts w:cs="Arial"/>
          <w:szCs w:val="22"/>
        </w:rPr>
        <w:fldChar w:fldCharType="separate"/>
      </w:r>
      <w:r w:rsidR="006F774F">
        <w:rPr>
          <w:rFonts w:cs="Arial"/>
          <w:szCs w:val="22"/>
        </w:rPr>
        <w:t>13 November 2015</w:t>
      </w:r>
      <w:r w:rsidRPr="006F774F">
        <w:rPr>
          <w:rFonts w:cs="Arial"/>
          <w:szCs w:val="22"/>
        </w:rPr>
        <w:fldChar w:fldCharType="end"/>
      </w:r>
      <w:r w:rsidRPr="006F774F">
        <w:rPr>
          <w:rFonts w:cs="Arial"/>
          <w:szCs w:val="22"/>
        </w:rPr>
        <w:t xml:space="preserve"> (the </w:t>
      </w:r>
      <w:r w:rsidRPr="006F774F">
        <w:rPr>
          <w:rFonts w:cs="Arial"/>
          <w:b/>
          <w:i/>
          <w:szCs w:val="22"/>
        </w:rPr>
        <w:t>compilation date</w:t>
      </w:r>
      <w:r w:rsidRPr="006F774F">
        <w:rPr>
          <w:rFonts w:cs="Arial"/>
          <w:szCs w:val="22"/>
        </w:rPr>
        <w:t>).</w:t>
      </w:r>
    </w:p>
    <w:p w:rsidR="0096484A" w:rsidRPr="006F774F" w:rsidRDefault="0096484A" w:rsidP="0096484A">
      <w:pPr>
        <w:spacing w:after="120"/>
        <w:rPr>
          <w:rFonts w:cs="Arial"/>
          <w:szCs w:val="22"/>
        </w:rPr>
      </w:pPr>
      <w:r w:rsidRPr="006F774F">
        <w:rPr>
          <w:rFonts w:cs="Arial"/>
          <w:szCs w:val="22"/>
        </w:rPr>
        <w:t xml:space="preserve">This compilation was prepared on </w:t>
      </w:r>
      <w:r w:rsidRPr="006F774F">
        <w:rPr>
          <w:rFonts w:cs="Arial"/>
          <w:szCs w:val="22"/>
        </w:rPr>
        <w:fldChar w:fldCharType="begin"/>
      </w:r>
      <w:r w:rsidRPr="006F774F">
        <w:rPr>
          <w:rFonts w:cs="Arial"/>
          <w:szCs w:val="22"/>
        </w:rPr>
        <w:instrText xml:space="preserve"> DOCPROPERTY PreparedDate \@ "d MMMM yyyy" </w:instrText>
      </w:r>
      <w:r w:rsidRPr="006F774F">
        <w:rPr>
          <w:rFonts w:cs="Arial"/>
          <w:szCs w:val="22"/>
        </w:rPr>
        <w:fldChar w:fldCharType="separate"/>
      </w:r>
      <w:r w:rsidR="006F774F">
        <w:rPr>
          <w:rFonts w:cs="Arial"/>
          <w:szCs w:val="22"/>
        </w:rPr>
        <w:t>19 November 2015</w:t>
      </w:r>
      <w:r w:rsidRPr="006F774F">
        <w:rPr>
          <w:rFonts w:cs="Arial"/>
          <w:szCs w:val="22"/>
        </w:rPr>
        <w:fldChar w:fldCharType="end"/>
      </w:r>
      <w:r w:rsidRPr="006F774F">
        <w:rPr>
          <w:rFonts w:cs="Arial"/>
          <w:szCs w:val="22"/>
        </w:rPr>
        <w:t>.</w:t>
      </w:r>
    </w:p>
    <w:p w:rsidR="0096484A" w:rsidRPr="006F774F" w:rsidRDefault="0096484A" w:rsidP="0096484A">
      <w:pPr>
        <w:spacing w:after="120"/>
        <w:rPr>
          <w:rFonts w:cs="Arial"/>
          <w:szCs w:val="22"/>
        </w:rPr>
      </w:pPr>
      <w:r w:rsidRPr="006F774F">
        <w:rPr>
          <w:rFonts w:cs="Arial"/>
          <w:szCs w:val="22"/>
        </w:rPr>
        <w:t xml:space="preserve">The notes at the end of this compilation (the </w:t>
      </w:r>
      <w:r w:rsidRPr="006F774F">
        <w:rPr>
          <w:rFonts w:cs="Arial"/>
          <w:b/>
          <w:i/>
          <w:szCs w:val="22"/>
        </w:rPr>
        <w:t>endnotes</w:t>
      </w:r>
      <w:r w:rsidRPr="006F774F">
        <w:rPr>
          <w:rFonts w:cs="Arial"/>
          <w:szCs w:val="22"/>
        </w:rPr>
        <w:t>) include information about amending laws and the amendment history of provisions of the compiled law.</w:t>
      </w:r>
    </w:p>
    <w:p w:rsidR="0096484A" w:rsidRPr="006F774F" w:rsidRDefault="0096484A" w:rsidP="0096484A">
      <w:pPr>
        <w:tabs>
          <w:tab w:val="left" w:pos="5640"/>
        </w:tabs>
        <w:spacing w:before="120" w:after="120"/>
        <w:rPr>
          <w:rFonts w:cs="Arial"/>
          <w:b/>
          <w:szCs w:val="22"/>
        </w:rPr>
      </w:pPr>
      <w:r w:rsidRPr="006F774F">
        <w:rPr>
          <w:rFonts w:cs="Arial"/>
          <w:b/>
          <w:szCs w:val="22"/>
        </w:rPr>
        <w:t>Uncommenced amendments</w:t>
      </w:r>
    </w:p>
    <w:p w:rsidR="0096484A" w:rsidRPr="006F774F" w:rsidRDefault="0096484A" w:rsidP="0096484A">
      <w:pPr>
        <w:spacing w:after="120"/>
        <w:rPr>
          <w:rFonts w:cs="Arial"/>
          <w:szCs w:val="22"/>
        </w:rPr>
      </w:pPr>
      <w:r w:rsidRPr="006F774F">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96484A" w:rsidRPr="006F774F" w:rsidRDefault="0096484A" w:rsidP="0096484A">
      <w:pPr>
        <w:spacing w:before="120" w:after="120"/>
        <w:rPr>
          <w:rFonts w:cs="Arial"/>
          <w:b/>
          <w:szCs w:val="22"/>
        </w:rPr>
      </w:pPr>
      <w:r w:rsidRPr="006F774F">
        <w:rPr>
          <w:rFonts w:cs="Arial"/>
          <w:b/>
          <w:szCs w:val="22"/>
        </w:rPr>
        <w:t>Application, saving and transitional provisions for provisions and amendments</w:t>
      </w:r>
    </w:p>
    <w:p w:rsidR="0096484A" w:rsidRPr="006F774F" w:rsidRDefault="0096484A" w:rsidP="0096484A">
      <w:pPr>
        <w:spacing w:after="120"/>
        <w:rPr>
          <w:rFonts w:cs="Arial"/>
          <w:szCs w:val="22"/>
        </w:rPr>
      </w:pPr>
      <w:r w:rsidRPr="006F774F">
        <w:rPr>
          <w:rFonts w:cs="Arial"/>
          <w:szCs w:val="22"/>
        </w:rPr>
        <w:t>If the operation of a provision or amendment of the compiled law is affected by an application, saving or transitional provision that is not included in this compilation, details are included in the endnotes.</w:t>
      </w:r>
    </w:p>
    <w:p w:rsidR="0096484A" w:rsidRPr="006F774F" w:rsidRDefault="0096484A" w:rsidP="0096484A">
      <w:pPr>
        <w:spacing w:before="120" w:after="120"/>
        <w:rPr>
          <w:rFonts w:cs="Arial"/>
          <w:b/>
          <w:szCs w:val="22"/>
        </w:rPr>
      </w:pPr>
      <w:r w:rsidRPr="006F774F">
        <w:rPr>
          <w:rFonts w:cs="Arial"/>
          <w:b/>
          <w:szCs w:val="22"/>
        </w:rPr>
        <w:t>Modifications</w:t>
      </w:r>
    </w:p>
    <w:p w:rsidR="0096484A" w:rsidRPr="006F774F" w:rsidRDefault="0096484A" w:rsidP="0096484A">
      <w:pPr>
        <w:spacing w:after="120"/>
        <w:rPr>
          <w:rFonts w:cs="Arial"/>
          <w:szCs w:val="22"/>
        </w:rPr>
      </w:pPr>
      <w:r w:rsidRPr="006F774F">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96484A" w:rsidRPr="006F774F" w:rsidRDefault="0096484A" w:rsidP="0096484A">
      <w:pPr>
        <w:spacing w:before="80" w:after="120"/>
        <w:rPr>
          <w:rFonts w:cs="Arial"/>
          <w:b/>
          <w:szCs w:val="22"/>
        </w:rPr>
      </w:pPr>
      <w:r w:rsidRPr="006F774F">
        <w:rPr>
          <w:rFonts w:cs="Arial"/>
          <w:b/>
          <w:szCs w:val="22"/>
        </w:rPr>
        <w:t>Self</w:t>
      </w:r>
      <w:r w:rsidR="006F774F">
        <w:rPr>
          <w:rFonts w:cs="Arial"/>
          <w:b/>
          <w:szCs w:val="22"/>
        </w:rPr>
        <w:noBreakHyphen/>
      </w:r>
      <w:r w:rsidRPr="006F774F">
        <w:rPr>
          <w:rFonts w:cs="Arial"/>
          <w:b/>
          <w:szCs w:val="22"/>
        </w:rPr>
        <w:t>repealing provisions</w:t>
      </w:r>
    </w:p>
    <w:p w:rsidR="0096484A" w:rsidRPr="006F774F" w:rsidRDefault="0096484A" w:rsidP="0096484A">
      <w:pPr>
        <w:spacing w:after="120"/>
        <w:rPr>
          <w:rFonts w:cs="Arial"/>
          <w:szCs w:val="22"/>
        </w:rPr>
      </w:pPr>
      <w:r w:rsidRPr="006F774F">
        <w:rPr>
          <w:rFonts w:cs="Arial"/>
          <w:szCs w:val="22"/>
        </w:rPr>
        <w:t>If a provision of the compiled law has been repealed in accordance with a provision of the law, details are included in the endnotes.</w:t>
      </w:r>
    </w:p>
    <w:p w:rsidR="0096484A" w:rsidRPr="00D32B70" w:rsidRDefault="0096484A" w:rsidP="0096484A">
      <w:pPr>
        <w:pStyle w:val="Header"/>
        <w:tabs>
          <w:tab w:val="clear" w:pos="4150"/>
          <w:tab w:val="clear" w:pos="8307"/>
        </w:tabs>
      </w:pPr>
      <w:r w:rsidRPr="00D32B70">
        <w:rPr>
          <w:rStyle w:val="CharChapNo"/>
        </w:rPr>
        <w:t xml:space="preserve"> </w:t>
      </w:r>
      <w:r w:rsidRPr="00D32B70">
        <w:rPr>
          <w:rStyle w:val="CharChapText"/>
        </w:rPr>
        <w:t xml:space="preserve"> </w:t>
      </w:r>
    </w:p>
    <w:p w:rsidR="0096484A" w:rsidRPr="00D32B70" w:rsidRDefault="0096484A" w:rsidP="0096484A">
      <w:pPr>
        <w:pStyle w:val="Header"/>
        <w:tabs>
          <w:tab w:val="clear" w:pos="4150"/>
          <w:tab w:val="clear" w:pos="8307"/>
        </w:tabs>
      </w:pPr>
      <w:r w:rsidRPr="00D32B70">
        <w:rPr>
          <w:rStyle w:val="CharPartNo"/>
        </w:rPr>
        <w:t xml:space="preserve"> </w:t>
      </w:r>
      <w:r w:rsidRPr="00D32B70">
        <w:rPr>
          <w:rStyle w:val="CharPartText"/>
        </w:rPr>
        <w:t xml:space="preserve"> </w:t>
      </w:r>
    </w:p>
    <w:p w:rsidR="0096484A" w:rsidRPr="00D32B70" w:rsidRDefault="0096484A" w:rsidP="0096484A">
      <w:pPr>
        <w:pStyle w:val="Header"/>
        <w:tabs>
          <w:tab w:val="clear" w:pos="4150"/>
          <w:tab w:val="clear" w:pos="8307"/>
        </w:tabs>
      </w:pPr>
      <w:r w:rsidRPr="00D32B70">
        <w:rPr>
          <w:rStyle w:val="CharDivNo"/>
        </w:rPr>
        <w:t xml:space="preserve"> </w:t>
      </w:r>
      <w:r w:rsidRPr="00D32B70">
        <w:rPr>
          <w:rStyle w:val="CharDivText"/>
        </w:rPr>
        <w:t xml:space="preserve"> </w:t>
      </w:r>
    </w:p>
    <w:p w:rsidR="0096484A" w:rsidRPr="006F774F" w:rsidRDefault="0096484A" w:rsidP="0096484A">
      <w:pPr>
        <w:sectPr w:rsidR="0096484A" w:rsidRPr="006F774F" w:rsidSect="004F6BC5">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6F774F" w:rsidRDefault="00127CA2" w:rsidP="00753CFA">
      <w:pPr>
        <w:rPr>
          <w:sz w:val="36"/>
        </w:rPr>
      </w:pPr>
      <w:r w:rsidRPr="006F774F">
        <w:rPr>
          <w:sz w:val="36"/>
        </w:rPr>
        <w:lastRenderedPageBreak/>
        <w:t>Contents</w:t>
      </w:r>
    </w:p>
    <w:p w:rsidR="00D32B70" w:rsidRDefault="00FB74AF">
      <w:pPr>
        <w:pStyle w:val="TOC2"/>
        <w:rPr>
          <w:rFonts w:asciiTheme="minorHAnsi" w:eastAsiaTheme="minorEastAsia" w:hAnsiTheme="minorHAnsi" w:cstheme="minorBidi"/>
          <w:b w:val="0"/>
          <w:noProof/>
          <w:kern w:val="0"/>
          <w:sz w:val="22"/>
          <w:szCs w:val="22"/>
        </w:rPr>
      </w:pPr>
      <w:r w:rsidRPr="006F774F">
        <w:fldChar w:fldCharType="begin"/>
      </w:r>
      <w:r w:rsidRPr="006F774F">
        <w:instrText xml:space="preserve"> TOC \o "1-9" </w:instrText>
      </w:r>
      <w:r w:rsidRPr="006F774F">
        <w:fldChar w:fldCharType="separate"/>
      </w:r>
      <w:r w:rsidR="00D32B70">
        <w:rPr>
          <w:noProof/>
        </w:rPr>
        <w:t>Part 1—Preliminary</w:t>
      </w:r>
      <w:r w:rsidR="00D32B70" w:rsidRPr="00D32B70">
        <w:rPr>
          <w:b w:val="0"/>
          <w:noProof/>
          <w:sz w:val="18"/>
        </w:rPr>
        <w:tab/>
      </w:r>
      <w:r w:rsidR="00D32B70" w:rsidRPr="00D32B70">
        <w:rPr>
          <w:b w:val="0"/>
          <w:noProof/>
          <w:sz w:val="18"/>
        </w:rPr>
        <w:fldChar w:fldCharType="begin"/>
      </w:r>
      <w:r w:rsidR="00D32B70" w:rsidRPr="00D32B70">
        <w:rPr>
          <w:b w:val="0"/>
          <w:noProof/>
          <w:sz w:val="18"/>
        </w:rPr>
        <w:instrText xml:space="preserve"> PAGEREF _Toc435788003 \h </w:instrText>
      </w:r>
      <w:r w:rsidR="00D32B70" w:rsidRPr="00D32B70">
        <w:rPr>
          <w:b w:val="0"/>
          <w:noProof/>
          <w:sz w:val="18"/>
        </w:rPr>
      </w:r>
      <w:r w:rsidR="00D32B70" w:rsidRPr="00D32B70">
        <w:rPr>
          <w:b w:val="0"/>
          <w:noProof/>
          <w:sz w:val="18"/>
        </w:rPr>
        <w:fldChar w:fldCharType="separate"/>
      </w:r>
      <w:r w:rsidR="00D32B70" w:rsidRPr="00D32B70">
        <w:rPr>
          <w:b w:val="0"/>
          <w:noProof/>
          <w:sz w:val="18"/>
        </w:rPr>
        <w:t>1</w:t>
      </w:r>
      <w:r w:rsidR="00D32B70"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w:t>
      </w:r>
      <w:r>
        <w:rPr>
          <w:noProof/>
        </w:rPr>
        <w:tab/>
        <w:t>Short title</w:t>
      </w:r>
      <w:r w:rsidRPr="00D32B70">
        <w:rPr>
          <w:noProof/>
        </w:rPr>
        <w:tab/>
      </w:r>
      <w:r w:rsidRPr="00D32B70">
        <w:rPr>
          <w:noProof/>
        </w:rPr>
        <w:fldChar w:fldCharType="begin"/>
      </w:r>
      <w:r w:rsidRPr="00D32B70">
        <w:rPr>
          <w:noProof/>
        </w:rPr>
        <w:instrText xml:space="preserve"> PAGEREF _Toc435788004 \h </w:instrText>
      </w:r>
      <w:r w:rsidRPr="00D32B70">
        <w:rPr>
          <w:noProof/>
        </w:rPr>
      </w:r>
      <w:r w:rsidRPr="00D32B70">
        <w:rPr>
          <w:noProof/>
        </w:rPr>
        <w:fldChar w:fldCharType="separate"/>
      </w:r>
      <w:r w:rsidRPr="00D32B70">
        <w:rPr>
          <w:noProof/>
        </w:rPr>
        <w:t>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w:t>
      </w:r>
      <w:r>
        <w:rPr>
          <w:noProof/>
        </w:rPr>
        <w:tab/>
        <w:t>Commencement</w:t>
      </w:r>
      <w:r w:rsidRPr="00D32B70">
        <w:rPr>
          <w:noProof/>
        </w:rPr>
        <w:tab/>
      </w:r>
      <w:r w:rsidRPr="00D32B70">
        <w:rPr>
          <w:noProof/>
        </w:rPr>
        <w:fldChar w:fldCharType="begin"/>
      </w:r>
      <w:r w:rsidRPr="00D32B70">
        <w:rPr>
          <w:noProof/>
        </w:rPr>
        <w:instrText xml:space="preserve"> PAGEREF _Toc435788005 \h </w:instrText>
      </w:r>
      <w:r w:rsidRPr="00D32B70">
        <w:rPr>
          <w:noProof/>
        </w:rPr>
      </w:r>
      <w:r w:rsidRPr="00D32B70">
        <w:rPr>
          <w:noProof/>
        </w:rPr>
        <w:fldChar w:fldCharType="separate"/>
      </w:r>
      <w:r w:rsidRPr="00D32B70">
        <w:rPr>
          <w:noProof/>
        </w:rPr>
        <w:t>1</w:t>
      </w:r>
      <w:r w:rsidRPr="00D32B70">
        <w:rPr>
          <w:noProof/>
        </w:rPr>
        <w:fldChar w:fldCharType="end"/>
      </w:r>
    </w:p>
    <w:p w:rsidR="00D32B70" w:rsidRDefault="00D32B70">
      <w:pPr>
        <w:pStyle w:val="TOC2"/>
        <w:rPr>
          <w:rFonts w:asciiTheme="minorHAnsi" w:eastAsiaTheme="minorEastAsia" w:hAnsiTheme="minorHAnsi" w:cstheme="minorBidi"/>
          <w:b w:val="0"/>
          <w:noProof/>
          <w:kern w:val="0"/>
          <w:sz w:val="22"/>
          <w:szCs w:val="22"/>
        </w:rPr>
      </w:pPr>
      <w:r>
        <w:rPr>
          <w:noProof/>
        </w:rPr>
        <w:t>Part 2—Interpretation</w:t>
      </w:r>
      <w:r w:rsidRPr="00D32B70">
        <w:rPr>
          <w:b w:val="0"/>
          <w:noProof/>
          <w:sz w:val="18"/>
        </w:rPr>
        <w:tab/>
      </w:r>
      <w:r w:rsidRPr="00D32B70">
        <w:rPr>
          <w:b w:val="0"/>
          <w:noProof/>
          <w:sz w:val="18"/>
        </w:rPr>
        <w:fldChar w:fldCharType="begin"/>
      </w:r>
      <w:r w:rsidRPr="00D32B70">
        <w:rPr>
          <w:b w:val="0"/>
          <w:noProof/>
          <w:sz w:val="18"/>
        </w:rPr>
        <w:instrText xml:space="preserve"> PAGEREF _Toc435788006 \h </w:instrText>
      </w:r>
      <w:r w:rsidRPr="00D32B70">
        <w:rPr>
          <w:b w:val="0"/>
          <w:noProof/>
          <w:sz w:val="18"/>
        </w:rPr>
      </w:r>
      <w:r w:rsidRPr="00D32B70">
        <w:rPr>
          <w:b w:val="0"/>
          <w:noProof/>
          <w:sz w:val="18"/>
        </w:rPr>
        <w:fldChar w:fldCharType="separate"/>
      </w:r>
      <w:r w:rsidRPr="00D32B70">
        <w:rPr>
          <w:b w:val="0"/>
          <w:noProof/>
          <w:sz w:val="18"/>
        </w:rPr>
        <w:t>2</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w:t>
      </w:r>
      <w:r>
        <w:rPr>
          <w:noProof/>
        </w:rPr>
        <w:tab/>
        <w:t>Definitions</w:t>
      </w:r>
      <w:r w:rsidRPr="00D32B70">
        <w:rPr>
          <w:noProof/>
        </w:rPr>
        <w:tab/>
      </w:r>
      <w:r w:rsidRPr="00D32B70">
        <w:rPr>
          <w:noProof/>
        </w:rPr>
        <w:fldChar w:fldCharType="begin"/>
      </w:r>
      <w:r w:rsidRPr="00D32B70">
        <w:rPr>
          <w:noProof/>
        </w:rPr>
        <w:instrText xml:space="preserve"> PAGEREF _Toc435788007 \h </w:instrText>
      </w:r>
      <w:r w:rsidRPr="00D32B70">
        <w:rPr>
          <w:noProof/>
        </w:rPr>
      </w:r>
      <w:r w:rsidRPr="00D32B70">
        <w:rPr>
          <w:noProof/>
        </w:rPr>
        <w:fldChar w:fldCharType="separate"/>
      </w:r>
      <w:r w:rsidRPr="00D32B70">
        <w:rPr>
          <w:noProof/>
        </w:rPr>
        <w:t>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DA0666">
        <w:rPr>
          <w:i/>
          <w:noProof/>
        </w:rPr>
        <w:t>Criminal Code</w:t>
      </w:r>
      <w:r w:rsidRPr="00D32B70">
        <w:rPr>
          <w:noProof/>
        </w:rPr>
        <w:tab/>
      </w:r>
      <w:r w:rsidRPr="00D32B70">
        <w:rPr>
          <w:noProof/>
        </w:rPr>
        <w:fldChar w:fldCharType="begin"/>
      </w:r>
      <w:r w:rsidRPr="00D32B70">
        <w:rPr>
          <w:noProof/>
        </w:rPr>
        <w:instrText xml:space="preserve"> PAGEREF _Toc435788008 \h </w:instrText>
      </w:r>
      <w:r w:rsidRPr="00D32B70">
        <w:rPr>
          <w:noProof/>
        </w:rPr>
      </w:r>
      <w:r w:rsidRPr="00D32B70">
        <w:rPr>
          <w:noProof/>
        </w:rPr>
        <w:fldChar w:fldCharType="separate"/>
      </w:r>
      <w:r w:rsidRPr="00D32B70">
        <w:rPr>
          <w:noProof/>
        </w:rPr>
        <w:t>15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D32B70">
        <w:rPr>
          <w:noProof/>
        </w:rPr>
        <w:tab/>
      </w:r>
      <w:r w:rsidRPr="00D32B70">
        <w:rPr>
          <w:noProof/>
        </w:rPr>
        <w:fldChar w:fldCharType="begin"/>
      </w:r>
      <w:r w:rsidRPr="00D32B70">
        <w:rPr>
          <w:noProof/>
        </w:rPr>
        <w:instrText xml:space="preserve"> PAGEREF _Toc435788009 \h </w:instrText>
      </w:r>
      <w:r w:rsidRPr="00D32B70">
        <w:rPr>
          <w:noProof/>
        </w:rPr>
      </w:r>
      <w:r w:rsidRPr="00D32B70">
        <w:rPr>
          <w:noProof/>
        </w:rPr>
        <w:fldChar w:fldCharType="separate"/>
      </w:r>
      <w:r w:rsidRPr="00D32B70">
        <w:rPr>
          <w:noProof/>
        </w:rPr>
        <w:t>15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D32B70">
        <w:rPr>
          <w:noProof/>
        </w:rPr>
        <w:tab/>
      </w:r>
      <w:r w:rsidRPr="00D32B70">
        <w:rPr>
          <w:noProof/>
        </w:rPr>
        <w:fldChar w:fldCharType="begin"/>
      </w:r>
      <w:r w:rsidRPr="00D32B70">
        <w:rPr>
          <w:noProof/>
        </w:rPr>
        <w:instrText xml:space="preserve"> PAGEREF _Toc435788010 \h </w:instrText>
      </w:r>
      <w:r w:rsidRPr="00D32B70">
        <w:rPr>
          <w:noProof/>
        </w:rPr>
      </w:r>
      <w:r w:rsidRPr="00D32B70">
        <w:rPr>
          <w:noProof/>
        </w:rPr>
        <w:fldChar w:fldCharType="separate"/>
      </w:r>
      <w:r w:rsidRPr="00D32B70">
        <w:rPr>
          <w:noProof/>
        </w:rPr>
        <w:t>15</w:t>
      </w:r>
      <w:r w:rsidRPr="00D32B70">
        <w:rPr>
          <w:noProof/>
        </w:rPr>
        <w:fldChar w:fldCharType="end"/>
      </w:r>
    </w:p>
    <w:p w:rsidR="00D32B70" w:rsidRDefault="00D32B70">
      <w:pPr>
        <w:pStyle w:val="TOC2"/>
        <w:rPr>
          <w:rFonts w:asciiTheme="minorHAnsi" w:eastAsiaTheme="minorEastAsia" w:hAnsiTheme="minorHAnsi" w:cstheme="minorBidi"/>
          <w:b w:val="0"/>
          <w:noProof/>
          <w:kern w:val="0"/>
          <w:sz w:val="22"/>
          <w:szCs w:val="22"/>
        </w:rPr>
      </w:pPr>
      <w:r>
        <w:rPr>
          <w:noProof/>
        </w:rPr>
        <w:t>Part 3—Payment of family assistance</w:t>
      </w:r>
      <w:r w:rsidRPr="00D32B70">
        <w:rPr>
          <w:b w:val="0"/>
          <w:noProof/>
          <w:sz w:val="18"/>
        </w:rPr>
        <w:tab/>
      </w:r>
      <w:r w:rsidRPr="00D32B70">
        <w:rPr>
          <w:b w:val="0"/>
          <w:noProof/>
          <w:sz w:val="18"/>
        </w:rPr>
        <w:fldChar w:fldCharType="begin"/>
      </w:r>
      <w:r w:rsidRPr="00D32B70">
        <w:rPr>
          <w:b w:val="0"/>
          <w:noProof/>
          <w:sz w:val="18"/>
        </w:rPr>
        <w:instrText xml:space="preserve"> PAGEREF _Toc435788011 \h </w:instrText>
      </w:r>
      <w:r w:rsidRPr="00D32B70">
        <w:rPr>
          <w:b w:val="0"/>
          <w:noProof/>
          <w:sz w:val="18"/>
        </w:rPr>
      </w:r>
      <w:r w:rsidRPr="00D32B70">
        <w:rPr>
          <w:b w:val="0"/>
          <w:noProof/>
          <w:sz w:val="18"/>
        </w:rPr>
        <w:fldChar w:fldCharType="separate"/>
      </w:r>
      <w:r w:rsidRPr="00D32B70">
        <w:rPr>
          <w:b w:val="0"/>
          <w:noProof/>
          <w:sz w:val="18"/>
        </w:rPr>
        <w:t>17</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1—Family tax benefit</w:t>
      </w:r>
      <w:r w:rsidRPr="00D32B70">
        <w:rPr>
          <w:b w:val="0"/>
          <w:noProof/>
          <w:sz w:val="18"/>
        </w:rPr>
        <w:tab/>
      </w:r>
      <w:r w:rsidRPr="00D32B70">
        <w:rPr>
          <w:b w:val="0"/>
          <w:noProof/>
          <w:sz w:val="18"/>
        </w:rPr>
        <w:fldChar w:fldCharType="begin"/>
      </w:r>
      <w:r w:rsidRPr="00D32B70">
        <w:rPr>
          <w:b w:val="0"/>
          <w:noProof/>
          <w:sz w:val="18"/>
        </w:rPr>
        <w:instrText xml:space="preserve"> PAGEREF _Toc435788012 \h </w:instrText>
      </w:r>
      <w:r w:rsidRPr="00D32B70">
        <w:rPr>
          <w:b w:val="0"/>
          <w:noProof/>
          <w:sz w:val="18"/>
        </w:rPr>
      </w:r>
      <w:r w:rsidRPr="00D32B70">
        <w:rPr>
          <w:b w:val="0"/>
          <w:noProof/>
          <w:sz w:val="18"/>
        </w:rPr>
        <w:fldChar w:fldCharType="separate"/>
      </w:r>
      <w:r w:rsidRPr="00D32B70">
        <w:rPr>
          <w:b w:val="0"/>
          <w:noProof/>
          <w:sz w:val="18"/>
        </w:rPr>
        <w:t>17</w:t>
      </w:r>
      <w:r w:rsidRPr="00D32B70">
        <w:rPr>
          <w:b w:val="0"/>
          <w:noProof/>
          <w:sz w:val="18"/>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A—Making claims</w:t>
      </w:r>
      <w:r w:rsidRPr="00D32B70">
        <w:rPr>
          <w:b w:val="0"/>
          <w:noProof/>
          <w:sz w:val="18"/>
        </w:rPr>
        <w:tab/>
      </w:r>
      <w:r w:rsidRPr="00D32B70">
        <w:rPr>
          <w:b w:val="0"/>
          <w:noProof/>
          <w:sz w:val="18"/>
        </w:rPr>
        <w:fldChar w:fldCharType="begin"/>
      </w:r>
      <w:r w:rsidRPr="00D32B70">
        <w:rPr>
          <w:b w:val="0"/>
          <w:noProof/>
          <w:sz w:val="18"/>
        </w:rPr>
        <w:instrText xml:space="preserve"> PAGEREF _Toc435788013 \h </w:instrText>
      </w:r>
      <w:r w:rsidRPr="00D32B70">
        <w:rPr>
          <w:b w:val="0"/>
          <w:noProof/>
          <w:sz w:val="18"/>
        </w:rPr>
      </w:r>
      <w:r w:rsidRPr="00D32B70">
        <w:rPr>
          <w:b w:val="0"/>
          <w:noProof/>
          <w:sz w:val="18"/>
        </w:rPr>
        <w:fldChar w:fldCharType="separate"/>
      </w:r>
      <w:r w:rsidRPr="00D32B70">
        <w:rPr>
          <w:b w:val="0"/>
          <w:noProof/>
          <w:sz w:val="18"/>
        </w:rPr>
        <w:t>17</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w:t>
      </w:r>
      <w:r>
        <w:rPr>
          <w:noProof/>
        </w:rPr>
        <w:tab/>
        <w:t>Need for a claim</w:t>
      </w:r>
      <w:r w:rsidRPr="00D32B70">
        <w:rPr>
          <w:noProof/>
        </w:rPr>
        <w:tab/>
      </w:r>
      <w:r w:rsidRPr="00D32B70">
        <w:rPr>
          <w:noProof/>
        </w:rPr>
        <w:fldChar w:fldCharType="begin"/>
      </w:r>
      <w:r w:rsidRPr="00D32B70">
        <w:rPr>
          <w:noProof/>
        </w:rPr>
        <w:instrText xml:space="preserve"> PAGEREF _Toc435788014 \h </w:instrText>
      </w:r>
      <w:r w:rsidRPr="00D32B70">
        <w:rPr>
          <w:noProof/>
        </w:rPr>
      </w:r>
      <w:r w:rsidRPr="00D32B70">
        <w:rPr>
          <w:noProof/>
        </w:rPr>
        <w:fldChar w:fldCharType="separate"/>
      </w:r>
      <w:r w:rsidRPr="00D32B70">
        <w:rPr>
          <w:noProof/>
        </w:rPr>
        <w:t>17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w:t>
      </w:r>
      <w:r>
        <w:rPr>
          <w:noProof/>
        </w:rPr>
        <w:tab/>
        <w:t>Who can claim</w:t>
      </w:r>
      <w:r w:rsidRPr="00D32B70">
        <w:rPr>
          <w:noProof/>
        </w:rPr>
        <w:tab/>
      </w:r>
      <w:r w:rsidRPr="00D32B70">
        <w:rPr>
          <w:noProof/>
        </w:rPr>
        <w:fldChar w:fldCharType="begin"/>
      </w:r>
      <w:r w:rsidRPr="00D32B70">
        <w:rPr>
          <w:noProof/>
        </w:rPr>
        <w:instrText xml:space="preserve"> PAGEREF _Toc435788015 \h </w:instrText>
      </w:r>
      <w:r w:rsidRPr="00D32B70">
        <w:rPr>
          <w:noProof/>
        </w:rPr>
      </w:r>
      <w:r w:rsidRPr="00D32B70">
        <w:rPr>
          <w:noProof/>
        </w:rPr>
        <w:fldChar w:fldCharType="separate"/>
      </w:r>
      <w:r w:rsidRPr="00D32B70">
        <w:rPr>
          <w:noProof/>
        </w:rPr>
        <w:t>17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w:t>
      </w:r>
      <w:r>
        <w:rPr>
          <w:noProof/>
        </w:rPr>
        <w:tab/>
        <w:t>How to claim</w:t>
      </w:r>
      <w:r w:rsidRPr="00D32B70">
        <w:rPr>
          <w:noProof/>
        </w:rPr>
        <w:tab/>
      </w:r>
      <w:r w:rsidRPr="00D32B70">
        <w:rPr>
          <w:noProof/>
        </w:rPr>
        <w:fldChar w:fldCharType="begin"/>
      </w:r>
      <w:r w:rsidRPr="00D32B70">
        <w:rPr>
          <w:noProof/>
        </w:rPr>
        <w:instrText xml:space="preserve"> PAGEREF _Toc435788016 \h </w:instrText>
      </w:r>
      <w:r w:rsidRPr="00D32B70">
        <w:rPr>
          <w:noProof/>
        </w:rPr>
      </w:r>
      <w:r w:rsidRPr="00D32B70">
        <w:rPr>
          <w:noProof/>
        </w:rPr>
        <w:fldChar w:fldCharType="separate"/>
      </w:r>
      <w:r w:rsidRPr="00D32B70">
        <w:rPr>
          <w:noProof/>
        </w:rPr>
        <w:t>17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D32B70">
        <w:rPr>
          <w:noProof/>
        </w:rPr>
        <w:tab/>
      </w:r>
      <w:r w:rsidRPr="00D32B70">
        <w:rPr>
          <w:noProof/>
        </w:rPr>
        <w:fldChar w:fldCharType="begin"/>
      </w:r>
      <w:r w:rsidRPr="00D32B70">
        <w:rPr>
          <w:noProof/>
        </w:rPr>
        <w:instrText xml:space="preserve"> PAGEREF _Toc435788017 \h </w:instrText>
      </w:r>
      <w:r w:rsidRPr="00D32B70">
        <w:rPr>
          <w:noProof/>
        </w:rPr>
      </w:r>
      <w:r w:rsidRPr="00D32B70">
        <w:rPr>
          <w:noProof/>
        </w:rPr>
        <w:fldChar w:fldCharType="separate"/>
      </w:r>
      <w:r w:rsidRPr="00D32B70">
        <w:rPr>
          <w:noProof/>
        </w:rPr>
        <w:t>18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DA0666">
        <w:rPr>
          <w:noProof/>
          <w:snapToGrid w:val="0"/>
          <w:lang w:eastAsia="en-US"/>
        </w:rPr>
        <w:t>claims for family tax benefit by instalment or for a past period</w:t>
      </w:r>
      <w:r>
        <w:rPr>
          <w:noProof/>
        </w:rPr>
        <w:t xml:space="preserve"> to be effective</w:t>
      </w:r>
      <w:r w:rsidRPr="00D32B70">
        <w:rPr>
          <w:noProof/>
        </w:rPr>
        <w:tab/>
      </w:r>
      <w:r w:rsidRPr="00D32B70">
        <w:rPr>
          <w:noProof/>
        </w:rPr>
        <w:fldChar w:fldCharType="begin"/>
      </w:r>
      <w:r w:rsidRPr="00D32B70">
        <w:rPr>
          <w:noProof/>
        </w:rPr>
        <w:instrText xml:space="preserve"> PAGEREF _Toc435788018 \h </w:instrText>
      </w:r>
      <w:r w:rsidRPr="00D32B70">
        <w:rPr>
          <w:noProof/>
        </w:rPr>
      </w:r>
      <w:r w:rsidRPr="00D32B70">
        <w:rPr>
          <w:noProof/>
        </w:rPr>
        <w:fldChar w:fldCharType="separate"/>
      </w:r>
      <w:r w:rsidRPr="00D32B70">
        <w:rPr>
          <w:noProof/>
        </w:rPr>
        <w:t>19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DA0666">
        <w:rPr>
          <w:noProof/>
          <w:snapToGrid w:val="0"/>
          <w:lang w:eastAsia="en-US"/>
        </w:rPr>
        <w:t>Tax file number requirement to be satisfied for claim in substitution because of the death of another individual to be effective</w:t>
      </w:r>
      <w:r w:rsidRPr="00D32B70">
        <w:rPr>
          <w:noProof/>
        </w:rPr>
        <w:tab/>
      </w:r>
      <w:r w:rsidRPr="00D32B70">
        <w:rPr>
          <w:noProof/>
        </w:rPr>
        <w:fldChar w:fldCharType="begin"/>
      </w:r>
      <w:r w:rsidRPr="00D32B70">
        <w:rPr>
          <w:noProof/>
        </w:rPr>
        <w:instrText xml:space="preserve"> PAGEREF _Toc435788019 \h </w:instrText>
      </w:r>
      <w:r w:rsidRPr="00D32B70">
        <w:rPr>
          <w:noProof/>
        </w:rPr>
      </w:r>
      <w:r w:rsidRPr="00D32B70">
        <w:rPr>
          <w:noProof/>
        </w:rPr>
        <w:fldChar w:fldCharType="separate"/>
      </w:r>
      <w:r w:rsidRPr="00D32B70">
        <w:rPr>
          <w:noProof/>
        </w:rPr>
        <w:t>20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D32B70">
        <w:rPr>
          <w:noProof/>
        </w:rPr>
        <w:tab/>
      </w:r>
      <w:r w:rsidRPr="00D32B70">
        <w:rPr>
          <w:noProof/>
        </w:rPr>
        <w:fldChar w:fldCharType="begin"/>
      </w:r>
      <w:r w:rsidRPr="00D32B70">
        <w:rPr>
          <w:noProof/>
        </w:rPr>
        <w:instrText xml:space="preserve"> PAGEREF _Toc435788020 \h </w:instrText>
      </w:r>
      <w:r w:rsidRPr="00D32B70">
        <w:rPr>
          <w:noProof/>
        </w:rPr>
      </w:r>
      <w:r w:rsidRPr="00D32B70">
        <w:rPr>
          <w:noProof/>
        </w:rPr>
        <w:fldChar w:fldCharType="separate"/>
      </w:r>
      <w:r w:rsidRPr="00D32B70">
        <w:rPr>
          <w:noProof/>
        </w:rPr>
        <w:t>22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D32B70">
        <w:rPr>
          <w:noProof/>
        </w:rPr>
        <w:tab/>
      </w:r>
      <w:r w:rsidRPr="00D32B70">
        <w:rPr>
          <w:noProof/>
        </w:rPr>
        <w:fldChar w:fldCharType="begin"/>
      </w:r>
      <w:r w:rsidRPr="00D32B70">
        <w:rPr>
          <w:noProof/>
        </w:rPr>
        <w:instrText xml:space="preserve"> PAGEREF _Toc435788021 \h </w:instrText>
      </w:r>
      <w:r w:rsidRPr="00D32B70">
        <w:rPr>
          <w:noProof/>
        </w:rPr>
      </w:r>
      <w:r w:rsidRPr="00D32B70">
        <w:rPr>
          <w:noProof/>
        </w:rPr>
        <w:fldChar w:fldCharType="separate"/>
      </w:r>
      <w:r w:rsidRPr="00D32B70">
        <w:rPr>
          <w:noProof/>
        </w:rPr>
        <w:t>23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D32B70">
        <w:rPr>
          <w:noProof/>
        </w:rPr>
        <w:tab/>
      </w:r>
      <w:r w:rsidRPr="00D32B70">
        <w:rPr>
          <w:noProof/>
        </w:rPr>
        <w:fldChar w:fldCharType="begin"/>
      </w:r>
      <w:r w:rsidRPr="00D32B70">
        <w:rPr>
          <w:noProof/>
        </w:rPr>
        <w:instrText xml:space="preserve"> PAGEREF _Toc435788022 \h </w:instrText>
      </w:r>
      <w:r w:rsidRPr="00D32B70">
        <w:rPr>
          <w:noProof/>
        </w:rPr>
      </w:r>
      <w:r w:rsidRPr="00D32B70">
        <w:rPr>
          <w:noProof/>
        </w:rPr>
        <w:fldChar w:fldCharType="separate"/>
      </w:r>
      <w:r w:rsidRPr="00D32B70">
        <w:rPr>
          <w:noProof/>
        </w:rPr>
        <w:t>25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D32B70">
        <w:rPr>
          <w:noProof/>
        </w:rPr>
        <w:tab/>
      </w:r>
      <w:r w:rsidRPr="00D32B70">
        <w:rPr>
          <w:noProof/>
        </w:rPr>
        <w:fldChar w:fldCharType="begin"/>
      </w:r>
      <w:r w:rsidRPr="00D32B70">
        <w:rPr>
          <w:noProof/>
        </w:rPr>
        <w:instrText xml:space="preserve"> PAGEREF _Toc435788023 \h </w:instrText>
      </w:r>
      <w:r w:rsidRPr="00D32B70">
        <w:rPr>
          <w:noProof/>
        </w:rPr>
      </w:r>
      <w:r w:rsidRPr="00D32B70">
        <w:rPr>
          <w:noProof/>
        </w:rPr>
        <w:fldChar w:fldCharType="separate"/>
      </w:r>
      <w:r w:rsidRPr="00D32B70">
        <w:rPr>
          <w:noProof/>
        </w:rPr>
        <w:t>26</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B—Determination of claims etc.</w:t>
      </w:r>
      <w:r w:rsidRPr="00D32B70">
        <w:rPr>
          <w:b w:val="0"/>
          <w:noProof/>
          <w:sz w:val="18"/>
        </w:rPr>
        <w:tab/>
      </w:r>
      <w:r w:rsidRPr="00D32B70">
        <w:rPr>
          <w:b w:val="0"/>
          <w:noProof/>
          <w:sz w:val="18"/>
        </w:rPr>
        <w:fldChar w:fldCharType="begin"/>
      </w:r>
      <w:r w:rsidRPr="00D32B70">
        <w:rPr>
          <w:b w:val="0"/>
          <w:noProof/>
          <w:sz w:val="18"/>
        </w:rPr>
        <w:instrText xml:space="preserve"> PAGEREF _Toc435788024 \h </w:instrText>
      </w:r>
      <w:r w:rsidRPr="00D32B70">
        <w:rPr>
          <w:b w:val="0"/>
          <w:noProof/>
          <w:sz w:val="18"/>
        </w:rPr>
      </w:r>
      <w:r w:rsidRPr="00D32B70">
        <w:rPr>
          <w:b w:val="0"/>
          <w:noProof/>
          <w:sz w:val="18"/>
        </w:rPr>
        <w:fldChar w:fldCharType="separate"/>
      </w:r>
      <w:r w:rsidRPr="00D32B70">
        <w:rPr>
          <w:b w:val="0"/>
          <w:noProof/>
          <w:sz w:val="18"/>
        </w:rPr>
        <w:t>26</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D32B70">
        <w:rPr>
          <w:noProof/>
        </w:rPr>
        <w:tab/>
      </w:r>
      <w:r w:rsidRPr="00D32B70">
        <w:rPr>
          <w:noProof/>
        </w:rPr>
        <w:fldChar w:fldCharType="begin"/>
      </w:r>
      <w:r w:rsidRPr="00D32B70">
        <w:rPr>
          <w:noProof/>
        </w:rPr>
        <w:instrText xml:space="preserve"> PAGEREF _Toc435788025 \h </w:instrText>
      </w:r>
      <w:r w:rsidRPr="00D32B70">
        <w:rPr>
          <w:noProof/>
        </w:rPr>
      </w:r>
      <w:r w:rsidRPr="00D32B70">
        <w:rPr>
          <w:noProof/>
        </w:rPr>
        <w:fldChar w:fldCharType="separate"/>
      </w:r>
      <w:r w:rsidRPr="00D32B70">
        <w:rPr>
          <w:noProof/>
        </w:rPr>
        <w:t>26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D32B70">
        <w:rPr>
          <w:noProof/>
        </w:rPr>
        <w:tab/>
      </w:r>
      <w:r w:rsidRPr="00D32B70">
        <w:rPr>
          <w:noProof/>
        </w:rPr>
        <w:fldChar w:fldCharType="begin"/>
      </w:r>
      <w:r w:rsidRPr="00D32B70">
        <w:rPr>
          <w:noProof/>
        </w:rPr>
        <w:instrText xml:space="preserve"> PAGEREF _Toc435788026 \h </w:instrText>
      </w:r>
      <w:r w:rsidRPr="00D32B70">
        <w:rPr>
          <w:noProof/>
        </w:rPr>
      </w:r>
      <w:r w:rsidRPr="00D32B70">
        <w:rPr>
          <w:noProof/>
        </w:rPr>
        <w:fldChar w:fldCharType="separate"/>
      </w:r>
      <w:r w:rsidRPr="00D32B70">
        <w:rPr>
          <w:noProof/>
        </w:rPr>
        <w:t>26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D32B70">
        <w:rPr>
          <w:noProof/>
        </w:rPr>
        <w:tab/>
      </w:r>
      <w:r w:rsidRPr="00D32B70">
        <w:rPr>
          <w:noProof/>
        </w:rPr>
        <w:fldChar w:fldCharType="begin"/>
      </w:r>
      <w:r w:rsidRPr="00D32B70">
        <w:rPr>
          <w:noProof/>
        </w:rPr>
        <w:instrText xml:space="preserve"> PAGEREF _Toc435788027 \h </w:instrText>
      </w:r>
      <w:r w:rsidRPr="00D32B70">
        <w:rPr>
          <w:noProof/>
        </w:rPr>
      </w:r>
      <w:r w:rsidRPr="00D32B70">
        <w:rPr>
          <w:noProof/>
        </w:rPr>
        <w:fldChar w:fldCharType="separate"/>
      </w:r>
      <w:r w:rsidRPr="00D32B70">
        <w:rPr>
          <w:noProof/>
        </w:rPr>
        <w:t>27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D32B70">
        <w:rPr>
          <w:noProof/>
        </w:rPr>
        <w:tab/>
      </w:r>
      <w:r w:rsidRPr="00D32B70">
        <w:rPr>
          <w:noProof/>
        </w:rPr>
        <w:fldChar w:fldCharType="begin"/>
      </w:r>
      <w:r w:rsidRPr="00D32B70">
        <w:rPr>
          <w:noProof/>
        </w:rPr>
        <w:instrText xml:space="preserve"> PAGEREF _Toc435788028 \h </w:instrText>
      </w:r>
      <w:r w:rsidRPr="00D32B70">
        <w:rPr>
          <w:noProof/>
        </w:rPr>
      </w:r>
      <w:r w:rsidRPr="00D32B70">
        <w:rPr>
          <w:noProof/>
        </w:rPr>
        <w:fldChar w:fldCharType="separate"/>
      </w:r>
      <w:r w:rsidRPr="00D32B70">
        <w:rPr>
          <w:noProof/>
        </w:rPr>
        <w:t>28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D32B70">
        <w:rPr>
          <w:noProof/>
        </w:rPr>
        <w:tab/>
      </w:r>
      <w:r w:rsidRPr="00D32B70">
        <w:rPr>
          <w:noProof/>
        </w:rPr>
        <w:fldChar w:fldCharType="begin"/>
      </w:r>
      <w:r w:rsidRPr="00D32B70">
        <w:rPr>
          <w:noProof/>
        </w:rPr>
        <w:instrText xml:space="preserve"> PAGEREF _Toc435788029 \h </w:instrText>
      </w:r>
      <w:r w:rsidRPr="00D32B70">
        <w:rPr>
          <w:noProof/>
        </w:rPr>
      </w:r>
      <w:r w:rsidRPr="00D32B70">
        <w:rPr>
          <w:noProof/>
        </w:rPr>
        <w:fldChar w:fldCharType="separate"/>
      </w:r>
      <w:r w:rsidRPr="00D32B70">
        <w:rPr>
          <w:noProof/>
        </w:rPr>
        <w:t>29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D32B70">
        <w:rPr>
          <w:noProof/>
        </w:rPr>
        <w:tab/>
      </w:r>
      <w:r w:rsidRPr="00D32B70">
        <w:rPr>
          <w:noProof/>
        </w:rPr>
        <w:fldChar w:fldCharType="begin"/>
      </w:r>
      <w:r w:rsidRPr="00D32B70">
        <w:rPr>
          <w:noProof/>
        </w:rPr>
        <w:instrText xml:space="preserve"> PAGEREF _Toc435788030 \h </w:instrText>
      </w:r>
      <w:r w:rsidRPr="00D32B70">
        <w:rPr>
          <w:noProof/>
        </w:rPr>
      </w:r>
      <w:r w:rsidRPr="00D32B70">
        <w:rPr>
          <w:noProof/>
        </w:rPr>
        <w:fldChar w:fldCharType="separate"/>
      </w:r>
      <w:r w:rsidRPr="00D32B70">
        <w:rPr>
          <w:noProof/>
        </w:rPr>
        <w:t>30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D32B70">
        <w:rPr>
          <w:noProof/>
        </w:rPr>
        <w:tab/>
      </w:r>
      <w:r w:rsidRPr="00D32B70">
        <w:rPr>
          <w:noProof/>
        </w:rPr>
        <w:fldChar w:fldCharType="begin"/>
      </w:r>
      <w:r w:rsidRPr="00D32B70">
        <w:rPr>
          <w:noProof/>
        </w:rPr>
        <w:instrText xml:space="preserve"> PAGEREF _Toc435788031 \h </w:instrText>
      </w:r>
      <w:r w:rsidRPr="00D32B70">
        <w:rPr>
          <w:noProof/>
        </w:rPr>
      </w:r>
      <w:r w:rsidRPr="00D32B70">
        <w:rPr>
          <w:noProof/>
        </w:rPr>
        <w:fldChar w:fldCharType="separate"/>
      </w:r>
      <w:r w:rsidRPr="00D32B70">
        <w:rPr>
          <w:noProof/>
        </w:rPr>
        <w:t>30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D32B70">
        <w:rPr>
          <w:noProof/>
        </w:rPr>
        <w:tab/>
      </w:r>
      <w:r w:rsidRPr="00D32B70">
        <w:rPr>
          <w:noProof/>
        </w:rPr>
        <w:fldChar w:fldCharType="begin"/>
      </w:r>
      <w:r w:rsidRPr="00D32B70">
        <w:rPr>
          <w:noProof/>
        </w:rPr>
        <w:instrText xml:space="preserve"> PAGEREF _Toc435788032 \h </w:instrText>
      </w:r>
      <w:r w:rsidRPr="00D32B70">
        <w:rPr>
          <w:noProof/>
        </w:rPr>
      </w:r>
      <w:r w:rsidRPr="00D32B70">
        <w:rPr>
          <w:noProof/>
        </w:rPr>
        <w:fldChar w:fldCharType="separate"/>
      </w:r>
      <w:r w:rsidRPr="00D32B70">
        <w:rPr>
          <w:noProof/>
        </w:rPr>
        <w:t>32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D32B70">
        <w:rPr>
          <w:noProof/>
        </w:rPr>
        <w:tab/>
      </w:r>
      <w:r w:rsidRPr="00D32B70">
        <w:rPr>
          <w:noProof/>
        </w:rPr>
        <w:fldChar w:fldCharType="begin"/>
      </w:r>
      <w:r w:rsidRPr="00D32B70">
        <w:rPr>
          <w:noProof/>
        </w:rPr>
        <w:instrText xml:space="preserve"> PAGEREF _Toc435788033 \h </w:instrText>
      </w:r>
      <w:r w:rsidRPr="00D32B70">
        <w:rPr>
          <w:noProof/>
        </w:rPr>
      </w:r>
      <w:r w:rsidRPr="00D32B70">
        <w:rPr>
          <w:noProof/>
        </w:rPr>
        <w:fldChar w:fldCharType="separate"/>
      </w:r>
      <w:r w:rsidRPr="00D32B70">
        <w:rPr>
          <w:noProof/>
        </w:rPr>
        <w:t>33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D32B70">
        <w:rPr>
          <w:noProof/>
        </w:rPr>
        <w:tab/>
      </w:r>
      <w:r w:rsidRPr="00D32B70">
        <w:rPr>
          <w:noProof/>
        </w:rPr>
        <w:fldChar w:fldCharType="begin"/>
      </w:r>
      <w:r w:rsidRPr="00D32B70">
        <w:rPr>
          <w:noProof/>
        </w:rPr>
        <w:instrText xml:space="preserve"> PAGEREF _Toc435788034 \h </w:instrText>
      </w:r>
      <w:r w:rsidRPr="00D32B70">
        <w:rPr>
          <w:noProof/>
        </w:rPr>
      </w:r>
      <w:r w:rsidRPr="00D32B70">
        <w:rPr>
          <w:noProof/>
        </w:rPr>
        <w:fldChar w:fldCharType="separate"/>
      </w:r>
      <w:r w:rsidRPr="00D32B70">
        <w:rPr>
          <w:noProof/>
        </w:rPr>
        <w:t>33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D32B70">
        <w:rPr>
          <w:noProof/>
        </w:rPr>
        <w:tab/>
      </w:r>
      <w:r w:rsidRPr="00D32B70">
        <w:rPr>
          <w:noProof/>
        </w:rPr>
        <w:fldChar w:fldCharType="begin"/>
      </w:r>
      <w:r w:rsidRPr="00D32B70">
        <w:rPr>
          <w:noProof/>
        </w:rPr>
        <w:instrText xml:space="preserve"> PAGEREF _Toc435788035 \h </w:instrText>
      </w:r>
      <w:r w:rsidRPr="00D32B70">
        <w:rPr>
          <w:noProof/>
        </w:rPr>
      </w:r>
      <w:r w:rsidRPr="00D32B70">
        <w:rPr>
          <w:noProof/>
        </w:rPr>
        <w:fldChar w:fldCharType="separate"/>
      </w:r>
      <w:r w:rsidRPr="00D32B70">
        <w:rPr>
          <w:noProof/>
        </w:rPr>
        <w:t>33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20A</w:t>
      </w:r>
      <w:r>
        <w:rPr>
          <w:noProof/>
        </w:rPr>
        <w:tab/>
        <w:t>Indexed estimates</w:t>
      </w:r>
      <w:r w:rsidRPr="00D32B70">
        <w:rPr>
          <w:noProof/>
        </w:rPr>
        <w:tab/>
      </w:r>
      <w:r w:rsidRPr="00D32B70">
        <w:rPr>
          <w:noProof/>
        </w:rPr>
        <w:fldChar w:fldCharType="begin"/>
      </w:r>
      <w:r w:rsidRPr="00D32B70">
        <w:rPr>
          <w:noProof/>
        </w:rPr>
        <w:instrText xml:space="preserve"> PAGEREF _Toc435788036 \h </w:instrText>
      </w:r>
      <w:r w:rsidRPr="00D32B70">
        <w:rPr>
          <w:noProof/>
        </w:rPr>
      </w:r>
      <w:r w:rsidRPr="00D32B70">
        <w:rPr>
          <w:noProof/>
        </w:rPr>
        <w:fldChar w:fldCharType="separate"/>
      </w:r>
      <w:r w:rsidRPr="00D32B70">
        <w:rPr>
          <w:noProof/>
        </w:rPr>
        <w:t>35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D32B70">
        <w:rPr>
          <w:noProof/>
        </w:rPr>
        <w:tab/>
      </w:r>
      <w:r w:rsidRPr="00D32B70">
        <w:rPr>
          <w:noProof/>
        </w:rPr>
        <w:fldChar w:fldCharType="begin"/>
      </w:r>
      <w:r w:rsidRPr="00D32B70">
        <w:rPr>
          <w:noProof/>
        </w:rPr>
        <w:instrText xml:space="preserve"> PAGEREF _Toc435788037 \h </w:instrText>
      </w:r>
      <w:r w:rsidRPr="00D32B70">
        <w:rPr>
          <w:noProof/>
        </w:rPr>
      </w:r>
      <w:r w:rsidRPr="00D32B70">
        <w:rPr>
          <w:noProof/>
        </w:rPr>
        <w:fldChar w:fldCharType="separate"/>
      </w:r>
      <w:r w:rsidRPr="00D32B70">
        <w:rPr>
          <w:noProof/>
        </w:rPr>
        <w:t>37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D32B70">
        <w:rPr>
          <w:noProof/>
        </w:rPr>
        <w:tab/>
      </w:r>
      <w:r w:rsidRPr="00D32B70">
        <w:rPr>
          <w:noProof/>
        </w:rPr>
        <w:fldChar w:fldCharType="begin"/>
      </w:r>
      <w:r w:rsidRPr="00D32B70">
        <w:rPr>
          <w:noProof/>
        </w:rPr>
        <w:instrText xml:space="preserve"> PAGEREF _Toc435788038 \h </w:instrText>
      </w:r>
      <w:r w:rsidRPr="00D32B70">
        <w:rPr>
          <w:noProof/>
        </w:rPr>
      </w:r>
      <w:r w:rsidRPr="00D32B70">
        <w:rPr>
          <w:noProof/>
        </w:rPr>
        <w:fldChar w:fldCharType="separate"/>
      </w:r>
      <w:r w:rsidRPr="00D32B70">
        <w:rPr>
          <w:noProof/>
        </w:rPr>
        <w:t>40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D32B70">
        <w:rPr>
          <w:noProof/>
        </w:rPr>
        <w:tab/>
      </w:r>
      <w:r w:rsidRPr="00D32B70">
        <w:rPr>
          <w:noProof/>
        </w:rPr>
        <w:fldChar w:fldCharType="begin"/>
      </w:r>
      <w:r w:rsidRPr="00D32B70">
        <w:rPr>
          <w:noProof/>
        </w:rPr>
        <w:instrText xml:space="preserve"> PAGEREF _Toc435788039 \h </w:instrText>
      </w:r>
      <w:r w:rsidRPr="00D32B70">
        <w:rPr>
          <w:noProof/>
        </w:rPr>
      </w:r>
      <w:r w:rsidRPr="00D32B70">
        <w:rPr>
          <w:noProof/>
        </w:rPr>
        <w:fldChar w:fldCharType="separate"/>
      </w:r>
      <w:r w:rsidRPr="00D32B70">
        <w:rPr>
          <w:noProof/>
        </w:rPr>
        <w:t>42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D32B70">
        <w:rPr>
          <w:noProof/>
        </w:rPr>
        <w:tab/>
      </w:r>
      <w:r w:rsidRPr="00D32B70">
        <w:rPr>
          <w:noProof/>
        </w:rPr>
        <w:fldChar w:fldCharType="begin"/>
      </w:r>
      <w:r w:rsidRPr="00D32B70">
        <w:rPr>
          <w:noProof/>
        </w:rPr>
        <w:instrText xml:space="preserve"> PAGEREF _Toc435788040 \h </w:instrText>
      </w:r>
      <w:r w:rsidRPr="00D32B70">
        <w:rPr>
          <w:noProof/>
        </w:rPr>
      </w:r>
      <w:r w:rsidRPr="00D32B70">
        <w:rPr>
          <w:noProof/>
        </w:rPr>
        <w:fldChar w:fldCharType="separate"/>
      </w:r>
      <w:r w:rsidRPr="00D32B70">
        <w:rPr>
          <w:noProof/>
        </w:rPr>
        <w:t>43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D32B70">
        <w:rPr>
          <w:noProof/>
        </w:rPr>
        <w:tab/>
      </w:r>
      <w:r w:rsidRPr="00D32B70">
        <w:rPr>
          <w:noProof/>
        </w:rPr>
        <w:fldChar w:fldCharType="begin"/>
      </w:r>
      <w:r w:rsidRPr="00D32B70">
        <w:rPr>
          <w:noProof/>
        </w:rPr>
        <w:instrText xml:space="preserve"> PAGEREF _Toc435788041 \h </w:instrText>
      </w:r>
      <w:r w:rsidRPr="00D32B70">
        <w:rPr>
          <w:noProof/>
        </w:rPr>
      </w:r>
      <w:r w:rsidRPr="00D32B70">
        <w:rPr>
          <w:noProof/>
        </w:rPr>
        <w:fldChar w:fldCharType="separate"/>
      </w:r>
      <w:r w:rsidRPr="00D32B70">
        <w:rPr>
          <w:noProof/>
        </w:rPr>
        <w:t>44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D32B70">
        <w:rPr>
          <w:noProof/>
        </w:rPr>
        <w:tab/>
      </w:r>
      <w:r w:rsidRPr="00D32B70">
        <w:rPr>
          <w:noProof/>
        </w:rPr>
        <w:fldChar w:fldCharType="begin"/>
      </w:r>
      <w:r w:rsidRPr="00D32B70">
        <w:rPr>
          <w:noProof/>
        </w:rPr>
        <w:instrText xml:space="preserve"> PAGEREF _Toc435788042 \h </w:instrText>
      </w:r>
      <w:r w:rsidRPr="00D32B70">
        <w:rPr>
          <w:noProof/>
        </w:rPr>
      </w:r>
      <w:r w:rsidRPr="00D32B70">
        <w:rPr>
          <w:noProof/>
        </w:rPr>
        <w:fldChar w:fldCharType="separate"/>
      </w:r>
      <w:r w:rsidRPr="00D32B70">
        <w:rPr>
          <w:noProof/>
        </w:rPr>
        <w:t>46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D32B70">
        <w:rPr>
          <w:noProof/>
        </w:rPr>
        <w:tab/>
      </w:r>
      <w:r w:rsidRPr="00D32B70">
        <w:rPr>
          <w:noProof/>
        </w:rPr>
        <w:fldChar w:fldCharType="begin"/>
      </w:r>
      <w:r w:rsidRPr="00D32B70">
        <w:rPr>
          <w:noProof/>
        </w:rPr>
        <w:instrText xml:space="preserve"> PAGEREF _Toc435788043 \h </w:instrText>
      </w:r>
      <w:r w:rsidRPr="00D32B70">
        <w:rPr>
          <w:noProof/>
        </w:rPr>
      </w:r>
      <w:r w:rsidRPr="00D32B70">
        <w:rPr>
          <w:noProof/>
        </w:rPr>
        <w:fldChar w:fldCharType="separate"/>
      </w:r>
      <w:r w:rsidRPr="00D32B70">
        <w:rPr>
          <w:noProof/>
        </w:rPr>
        <w:t>46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D32B70">
        <w:rPr>
          <w:noProof/>
        </w:rPr>
        <w:tab/>
      </w:r>
      <w:r w:rsidRPr="00D32B70">
        <w:rPr>
          <w:noProof/>
        </w:rPr>
        <w:fldChar w:fldCharType="begin"/>
      </w:r>
      <w:r w:rsidRPr="00D32B70">
        <w:rPr>
          <w:noProof/>
        </w:rPr>
        <w:instrText xml:space="preserve"> PAGEREF _Toc435788044 \h </w:instrText>
      </w:r>
      <w:r w:rsidRPr="00D32B70">
        <w:rPr>
          <w:noProof/>
        </w:rPr>
      </w:r>
      <w:r w:rsidRPr="00D32B70">
        <w:rPr>
          <w:noProof/>
        </w:rPr>
        <w:fldChar w:fldCharType="separate"/>
      </w:r>
      <w:r w:rsidRPr="00D32B70">
        <w:rPr>
          <w:noProof/>
        </w:rPr>
        <w:t>46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D32B70">
        <w:rPr>
          <w:noProof/>
        </w:rPr>
        <w:tab/>
      </w:r>
      <w:r w:rsidRPr="00D32B70">
        <w:rPr>
          <w:noProof/>
        </w:rPr>
        <w:fldChar w:fldCharType="begin"/>
      </w:r>
      <w:r w:rsidRPr="00D32B70">
        <w:rPr>
          <w:noProof/>
        </w:rPr>
        <w:instrText xml:space="preserve"> PAGEREF _Toc435788045 \h </w:instrText>
      </w:r>
      <w:r w:rsidRPr="00D32B70">
        <w:rPr>
          <w:noProof/>
        </w:rPr>
      </w:r>
      <w:r w:rsidRPr="00D32B70">
        <w:rPr>
          <w:noProof/>
        </w:rPr>
        <w:fldChar w:fldCharType="separate"/>
      </w:r>
      <w:r w:rsidRPr="00D32B70">
        <w:rPr>
          <w:noProof/>
        </w:rPr>
        <w:t>48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D32B70">
        <w:rPr>
          <w:noProof/>
        </w:rPr>
        <w:tab/>
      </w:r>
      <w:r w:rsidRPr="00D32B70">
        <w:rPr>
          <w:noProof/>
        </w:rPr>
        <w:fldChar w:fldCharType="begin"/>
      </w:r>
      <w:r w:rsidRPr="00D32B70">
        <w:rPr>
          <w:noProof/>
        </w:rPr>
        <w:instrText xml:space="preserve"> PAGEREF _Toc435788046 \h </w:instrText>
      </w:r>
      <w:r w:rsidRPr="00D32B70">
        <w:rPr>
          <w:noProof/>
        </w:rPr>
      </w:r>
      <w:r w:rsidRPr="00D32B70">
        <w:rPr>
          <w:noProof/>
        </w:rPr>
        <w:fldChar w:fldCharType="separate"/>
      </w:r>
      <w:r w:rsidRPr="00D32B70">
        <w:rPr>
          <w:noProof/>
        </w:rPr>
        <w:t>48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D32B70">
        <w:rPr>
          <w:noProof/>
        </w:rPr>
        <w:tab/>
      </w:r>
      <w:r w:rsidRPr="00D32B70">
        <w:rPr>
          <w:noProof/>
        </w:rPr>
        <w:fldChar w:fldCharType="begin"/>
      </w:r>
      <w:r w:rsidRPr="00D32B70">
        <w:rPr>
          <w:noProof/>
        </w:rPr>
        <w:instrText xml:space="preserve"> PAGEREF _Toc435788047 \h </w:instrText>
      </w:r>
      <w:r w:rsidRPr="00D32B70">
        <w:rPr>
          <w:noProof/>
        </w:rPr>
      </w:r>
      <w:r w:rsidRPr="00D32B70">
        <w:rPr>
          <w:noProof/>
        </w:rPr>
        <w:fldChar w:fldCharType="separate"/>
      </w:r>
      <w:r w:rsidRPr="00D32B70">
        <w:rPr>
          <w:noProof/>
        </w:rPr>
        <w:t>49</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C—Variation of determinations</w:t>
      </w:r>
      <w:r w:rsidRPr="00D32B70">
        <w:rPr>
          <w:b w:val="0"/>
          <w:noProof/>
          <w:sz w:val="18"/>
        </w:rPr>
        <w:tab/>
      </w:r>
      <w:r w:rsidRPr="00D32B70">
        <w:rPr>
          <w:b w:val="0"/>
          <w:noProof/>
          <w:sz w:val="18"/>
        </w:rPr>
        <w:fldChar w:fldCharType="begin"/>
      </w:r>
      <w:r w:rsidRPr="00D32B70">
        <w:rPr>
          <w:b w:val="0"/>
          <w:noProof/>
          <w:sz w:val="18"/>
        </w:rPr>
        <w:instrText xml:space="preserve"> PAGEREF _Toc435788048 \h </w:instrText>
      </w:r>
      <w:r w:rsidRPr="00D32B70">
        <w:rPr>
          <w:b w:val="0"/>
          <w:noProof/>
          <w:sz w:val="18"/>
        </w:rPr>
      </w:r>
      <w:r w:rsidRPr="00D32B70">
        <w:rPr>
          <w:b w:val="0"/>
          <w:noProof/>
          <w:sz w:val="18"/>
        </w:rPr>
        <w:fldChar w:fldCharType="separate"/>
      </w:r>
      <w:r w:rsidRPr="00D32B70">
        <w:rPr>
          <w:b w:val="0"/>
          <w:noProof/>
          <w:sz w:val="18"/>
        </w:rPr>
        <w:t>50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D32B70">
        <w:rPr>
          <w:noProof/>
        </w:rPr>
        <w:tab/>
      </w:r>
      <w:r w:rsidRPr="00D32B70">
        <w:rPr>
          <w:noProof/>
        </w:rPr>
        <w:fldChar w:fldCharType="begin"/>
      </w:r>
      <w:r w:rsidRPr="00D32B70">
        <w:rPr>
          <w:noProof/>
        </w:rPr>
        <w:instrText xml:space="preserve"> PAGEREF _Toc435788049 \h </w:instrText>
      </w:r>
      <w:r w:rsidRPr="00D32B70">
        <w:rPr>
          <w:noProof/>
        </w:rPr>
      </w:r>
      <w:r w:rsidRPr="00D32B70">
        <w:rPr>
          <w:noProof/>
        </w:rPr>
        <w:fldChar w:fldCharType="separate"/>
      </w:r>
      <w:r w:rsidRPr="00D32B70">
        <w:rPr>
          <w:noProof/>
        </w:rPr>
        <w:t>50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D32B70">
        <w:rPr>
          <w:noProof/>
        </w:rPr>
        <w:tab/>
      </w:r>
      <w:r w:rsidRPr="00D32B70">
        <w:rPr>
          <w:noProof/>
        </w:rPr>
        <w:fldChar w:fldCharType="begin"/>
      </w:r>
      <w:r w:rsidRPr="00D32B70">
        <w:rPr>
          <w:noProof/>
        </w:rPr>
        <w:instrText xml:space="preserve"> PAGEREF _Toc435788050 \h </w:instrText>
      </w:r>
      <w:r w:rsidRPr="00D32B70">
        <w:rPr>
          <w:noProof/>
        </w:rPr>
      </w:r>
      <w:r w:rsidRPr="00D32B70">
        <w:rPr>
          <w:noProof/>
        </w:rPr>
        <w:fldChar w:fldCharType="separate"/>
      </w:r>
      <w:r w:rsidRPr="00D32B70">
        <w:rPr>
          <w:noProof/>
        </w:rPr>
        <w:t>53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D32B70">
        <w:rPr>
          <w:noProof/>
        </w:rPr>
        <w:tab/>
      </w:r>
      <w:r w:rsidRPr="00D32B70">
        <w:rPr>
          <w:noProof/>
        </w:rPr>
        <w:fldChar w:fldCharType="begin"/>
      </w:r>
      <w:r w:rsidRPr="00D32B70">
        <w:rPr>
          <w:noProof/>
        </w:rPr>
        <w:instrText xml:space="preserve"> PAGEREF _Toc435788051 \h </w:instrText>
      </w:r>
      <w:r w:rsidRPr="00D32B70">
        <w:rPr>
          <w:noProof/>
        </w:rPr>
      </w:r>
      <w:r w:rsidRPr="00D32B70">
        <w:rPr>
          <w:noProof/>
        </w:rPr>
        <w:fldChar w:fldCharType="separate"/>
      </w:r>
      <w:r w:rsidRPr="00D32B70">
        <w:rPr>
          <w:noProof/>
        </w:rPr>
        <w:t>54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D32B70">
        <w:rPr>
          <w:noProof/>
        </w:rPr>
        <w:tab/>
      </w:r>
      <w:r w:rsidRPr="00D32B70">
        <w:rPr>
          <w:noProof/>
        </w:rPr>
        <w:fldChar w:fldCharType="begin"/>
      </w:r>
      <w:r w:rsidRPr="00D32B70">
        <w:rPr>
          <w:noProof/>
        </w:rPr>
        <w:instrText xml:space="preserve"> PAGEREF _Toc435788052 \h </w:instrText>
      </w:r>
      <w:r w:rsidRPr="00D32B70">
        <w:rPr>
          <w:noProof/>
        </w:rPr>
      </w:r>
      <w:r w:rsidRPr="00D32B70">
        <w:rPr>
          <w:noProof/>
        </w:rPr>
        <w:fldChar w:fldCharType="separate"/>
      </w:r>
      <w:r w:rsidRPr="00D32B70">
        <w:rPr>
          <w:noProof/>
        </w:rPr>
        <w:t>57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28A</w:t>
      </w:r>
      <w:r>
        <w:rPr>
          <w:noProof/>
        </w:rPr>
        <w:tab/>
      </w:r>
      <w:r w:rsidRPr="00DA0666">
        <w:rPr>
          <w:noProof/>
          <w:snapToGrid w:val="0"/>
          <w:lang w:eastAsia="en-US"/>
        </w:rPr>
        <w:t>Variation of instalment entitlement determination where estimate of an amount is not reasonable</w:t>
      </w:r>
      <w:r w:rsidRPr="00D32B70">
        <w:rPr>
          <w:noProof/>
        </w:rPr>
        <w:tab/>
      </w:r>
      <w:r w:rsidRPr="00D32B70">
        <w:rPr>
          <w:noProof/>
        </w:rPr>
        <w:fldChar w:fldCharType="begin"/>
      </w:r>
      <w:r w:rsidRPr="00D32B70">
        <w:rPr>
          <w:noProof/>
        </w:rPr>
        <w:instrText xml:space="preserve"> PAGEREF _Toc435788053 \h </w:instrText>
      </w:r>
      <w:r w:rsidRPr="00D32B70">
        <w:rPr>
          <w:noProof/>
        </w:rPr>
      </w:r>
      <w:r w:rsidRPr="00D32B70">
        <w:rPr>
          <w:noProof/>
        </w:rPr>
        <w:fldChar w:fldCharType="separate"/>
      </w:r>
      <w:r w:rsidRPr="00D32B70">
        <w:rPr>
          <w:noProof/>
        </w:rPr>
        <w:t>58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28B</w:t>
      </w:r>
      <w:r>
        <w:rPr>
          <w:noProof/>
        </w:rPr>
        <w:tab/>
      </w:r>
      <w:r w:rsidRPr="00DA0666">
        <w:rPr>
          <w:noProof/>
          <w:snapToGrid w:val="0"/>
          <w:lang w:eastAsia="en-US"/>
        </w:rPr>
        <w:t>Variation of instalment entitlement determination where claim made for another payment type</w:t>
      </w:r>
      <w:r w:rsidRPr="00D32B70">
        <w:rPr>
          <w:noProof/>
        </w:rPr>
        <w:tab/>
      </w:r>
      <w:r w:rsidRPr="00D32B70">
        <w:rPr>
          <w:noProof/>
        </w:rPr>
        <w:fldChar w:fldCharType="begin"/>
      </w:r>
      <w:r w:rsidRPr="00D32B70">
        <w:rPr>
          <w:noProof/>
        </w:rPr>
        <w:instrText xml:space="preserve"> PAGEREF _Toc435788054 \h </w:instrText>
      </w:r>
      <w:r w:rsidRPr="00D32B70">
        <w:rPr>
          <w:noProof/>
        </w:rPr>
      </w:r>
      <w:r w:rsidRPr="00D32B70">
        <w:rPr>
          <w:noProof/>
        </w:rPr>
        <w:fldChar w:fldCharType="separate"/>
      </w:r>
      <w:r w:rsidRPr="00D32B70">
        <w:rPr>
          <w:noProof/>
        </w:rPr>
        <w:t>59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D32B70">
        <w:rPr>
          <w:noProof/>
        </w:rPr>
        <w:tab/>
      </w:r>
      <w:r w:rsidRPr="00D32B70">
        <w:rPr>
          <w:noProof/>
        </w:rPr>
        <w:fldChar w:fldCharType="begin"/>
      </w:r>
      <w:r w:rsidRPr="00D32B70">
        <w:rPr>
          <w:noProof/>
        </w:rPr>
        <w:instrText xml:space="preserve"> PAGEREF _Toc435788055 \h </w:instrText>
      </w:r>
      <w:r w:rsidRPr="00D32B70">
        <w:rPr>
          <w:noProof/>
        </w:rPr>
      </w:r>
      <w:r w:rsidRPr="00D32B70">
        <w:rPr>
          <w:noProof/>
        </w:rPr>
        <w:fldChar w:fldCharType="separate"/>
      </w:r>
      <w:r w:rsidRPr="00D32B70">
        <w:rPr>
          <w:noProof/>
        </w:rPr>
        <w:t>60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D32B70">
        <w:rPr>
          <w:noProof/>
        </w:rPr>
        <w:tab/>
      </w:r>
      <w:r w:rsidRPr="00D32B70">
        <w:rPr>
          <w:noProof/>
        </w:rPr>
        <w:fldChar w:fldCharType="begin"/>
      </w:r>
      <w:r w:rsidRPr="00D32B70">
        <w:rPr>
          <w:noProof/>
        </w:rPr>
        <w:instrText xml:space="preserve"> PAGEREF _Toc435788056 \h </w:instrText>
      </w:r>
      <w:r w:rsidRPr="00D32B70">
        <w:rPr>
          <w:noProof/>
        </w:rPr>
      </w:r>
      <w:r w:rsidRPr="00D32B70">
        <w:rPr>
          <w:noProof/>
        </w:rPr>
        <w:fldChar w:fldCharType="separate"/>
      </w:r>
      <w:r w:rsidRPr="00D32B70">
        <w:rPr>
          <w:noProof/>
        </w:rPr>
        <w:t>62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D32B70">
        <w:rPr>
          <w:noProof/>
        </w:rPr>
        <w:tab/>
      </w:r>
      <w:r w:rsidRPr="00D32B70">
        <w:rPr>
          <w:noProof/>
        </w:rPr>
        <w:fldChar w:fldCharType="begin"/>
      </w:r>
      <w:r w:rsidRPr="00D32B70">
        <w:rPr>
          <w:noProof/>
        </w:rPr>
        <w:instrText xml:space="preserve"> PAGEREF _Toc435788057 \h </w:instrText>
      </w:r>
      <w:r w:rsidRPr="00D32B70">
        <w:rPr>
          <w:noProof/>
        </w:rPr>
      </w:r>
      <w:r w:rsidRPr="00D32B70">
        <w:rPr>
          <w:noProof/>
        </w:rPr>
        <w:fldChar w:fldCharType="separate"/>
      </w:r>
      <w:r w:rsidRPr="00D32B70">
        <w:rPr>
          <w:noProof/>
        </w:rPr>
        <w:t>63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D32B70">
        <w:rPr>
          <w:noProof/>
        </w:rPr>
        <w:tab/>
      </w:r>
      <w:r w:rsidRPr="00D32B70">
        <w:rPr>
          <w:noProof/>
        </w:rPr>
        <w:fldChar w:fldCharType="begin"/>
      </w:r>
      <w:r w:rsidRPr="00D32B70">
        <w:rPr>
          <w:noProof/>
        </w:rPr>
        <w:instrText xml:space="preserve"> PAGEREF _Toc435788058 \h </w:instrText>
      </w:r>
      <w:r w:rsidRPr="00D32B70">
        <w:rPr>
          <w:noProof/>
        </w:rPr>
      </w:r>
      <w:r w:rsidRPr="00D32B70">
        <w:rPr>
          <w:noProof/>
        </w:rPr>
        <w:fldChar w:fldCharType="separate"/>
      </w:r>
      <w:r w:rsidRPr="00D32B70">
        <w:rPr>
          <w:noProof/>
        </w:rPr>
        <w:t>64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D32B70">
        <w:rPr>
          <w:noProof/>
        </w:rPr>
        <w:tab/>
      </w:r>
      <w:r w:rsidRPr="00D32B70">
        <w:rPr>
          <w:noProof/>
        </w:rPr>
        <w:fldChar w:fldCharType="begin"/>
      </w:r>
      <w:r w:rsidRPr="00D32B70">
        <w:rPr>
          <w:noProof/>
        </w:rPr>
        <w:instrText xml:space="preserve"> PAGEREF _Toc435788059 \h </w:instrText>
      </w:r>
      <w:r w:rsidRPr="00D32B70">
        <w:rPr>
          <w:noProof/>
        </w:rPr>
      </w:r>
      <w:r w:rsidRPr="00D32B70">
        <w:rPr>
          <w:noProof/>
        </w:rPr>
        <w:fldChar w:fldCharType="separate"/>
      </w:r>
      <w:r w:rsidRPr="00D32B70">
        <w:rPr>
          <w:noProof/>
        </w:rPr>
        <w:t>65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D32B70">
        <w:rPr>
          <w:noProof/>
        </w:rPr>
        <w:tab/>
      </w:r>
      <w:r w:rsidRPr="00D32B70">
        <w:rPr>
          <w:noProof/>
        </w:rPr>
        <w:fldChar w:fldCharType="begin"/>
      </w:r>
      <w:r w:rsidRPr="00D32B70">
        <w:rPr>
          <w:noProof/>
        </w:rPr>
        <w:instrText xml:space="preserve"> PAGEREF _Toc435788060 \h </w:instrText>
      </w:r>
      <w:r w:rsidRPr="00D32B70">
        <w:rPr>
          <w:noProof/>
        </w:rPr>
      </w:r>
      <w:r w:rsidRPr="00D32B70">
        <w:rPr>
          <w:noProof/>
        </w:rPr>
        <w:fldChar w:fldCharType="separate"/>
      </w:r>
      <w:r w:rsidRPr="00D32B70">
        <w:rPr>
          <w:noProof/>
        </w:rPr>
        <w:t>67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D32B70">
        <w:rPr>
          <w:noProof/>
        </w:rPr>
        <w:tab/>
      </w:r>
      <w:r w:rsidRPr="00D32B70">
        <w:rPr>
          <w:noProof/>
        </w:rPr>
        <w:fldChar w:fldCharType="begin"/>
      </w:r>
      <w:r w:rsidRPr="00D32B70">
        <w:rPr>
          <w:noProof/>
        </w:rPr>
        <w:instrText xml:space="preserve"> PAGEREF _Toc435788061 \h </w:instrText>
      </w:r>
      <w:r w:rsidRPr="00D32B70">
        <w:rPr>
          <w:noProof/>
        </w:rPr>
      </w:r>
      <w:r w:rsidRPr="00D32B70">
        <w:rPr>
          <w:noProof/>
        </w:rPr>
        <w:fldChar w:fldCharType="separate"/>
      </w:r>
      <w:r w:rsidRPr="00D32B70">
        <w:rPr>
          <w:noProof/>
        </w:rPr>
        <w:t>69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D32B70">
        <w:rPr>
          <w:noProof/>
        </w:rPr>
        <w:tab/>
      </w:r>
      <w:r w:rsidRPr="00D32B70">
        <w:rPr>
          <w:noProof/>
        </w:rPr>
        <w:fldChar w:fldCharType="begin"/>
      </w:r>
      <w:r w:rsidRPr="00D32B70">
        <w:rPr>
          <w:noProof/>
        </w:rPr>
        <w:instrText xml:space="preserve"> PAGEREF _Toc435788062 \h </w:instrText>
      </w:r>
      <w:r w:rsidRPr="00D32B70">
        <w:rPr>
          <w:noProof/>
        </w:rPr>
      </w:r>
      <w:r w:rsidRPr="00D32B70">
        <w:rPr>
          <w:noProof/>
        </w:rPr>
        <w:fldChar w:fldCharType="separate"/>
      </w:r>
      <w:r w:rsidRPr="00D32B70">
        <w:rPr>
          <w:noProof/>
        </w:rPr>
        <w:t>70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D32B70">
        <w:rPr>
          <w:noProof/>
        </w:rPr>
        <w:tab/>
      </w:r>
      <w:r w:rsidRPr="00D32B70">
        <w:rPr>
          <w:noProof/>
        </w:rPr>
        <w:fldChar w:fldCharType="begin"/>
      </w:r>
      <w:r w:rsidRPr="00D32B70">
        <w:rPr>
          <w:noProof/>
        </w:rPr>
        <w:instrText xml:space="preserve"> PAGEREF _Toc435788063 \h </w:instrText>
      </w:r>
      <w:r w:rsidRPr="00D32B70">
        <w:rPr>
          <w:noProof/>
        </w:rPr>
      </w:r>
      <w:r w:rsidRPr="00D32B70">
        <w:rPr>
          <w:noProof/>
        </w:rPr>
        <w:fldChar w:fldCharType="separate"/>
      </w:r>
      <w:r w:rsidRPr="00D32B70">
        <w:rPr>
          <w:noProof/>
        </w:rPr>
        <w:t>71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D32B70">
        <w:rPr>
          <w:noProof/>
        </w:rPr>
        <w:tab/>
      </w:r>
      <w:r w:rsidRPr="00D32B70">
        <w:rPr>
          <w:noProof/>
        </w:rPr>
        <w:fldChar w:fldCharType="begin"/>
      </w:r>
      <w:r w:rsidRPr="00D32B70">
        <w:rPr>
          <w:noProof/>
        </w:rPr>
        <w:instrText xml:space="preserve"> PAGEREF _Toc435788064 \h </w:instrText>
      </w:r>
      <w:r w:rsidRPr="00D32B70">
        <w:rPr>
          <w:noProof/>
        </w:rPr>
      </w:r>
      <w:r w:rsidRPr="00D32B70">
        <w:rPr>
          <w:noProof/>
        </w:rPr>
        <w:fldChar w:fldCharType="separate"/>
      </w:r>
      <w:r w:rsidRPr="00D32B70">
        <w:rPr>
          <w:noProof/>
        </w:rPr>
        <w:t>71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D32B70">
        <w:rPr>
          <w:noProof/>
        </w:rPr>
        <w:tab/>
      </w:r>
      <w:r w:rsidRPr="00D32B70">
        <w:rPr>
          <w:noProof/>
        </w:rPr>
        <w:fldChar w:fldCharType="begin"/>
      </w:r>
      <w:r w:rsidRPr="00D32B70">
        <w:rPr>
          <w:noProof/>
        </w:rPr>
        <w:instrText xml:space="preserve"> PAGEREF _Toc435788065 \h </w:instrText>
      </w:r>
      <w:r w:rsidRPr="00D32B70">
        <w:rPr>
          <w:noProof/>
        </w:rPr>
      </w:r>
      <w:r w:rsidRPr="00D32B70">
        <w:rPr>
          <w:noProof/>
        </w:rPr>
        <w:fldChar w:fldCharType="separate"/>
      </w:r>
      <w:r w:rsidRPr="00D32B70">
        <w:rPr>
          <w:noProof/>
        </w:rPr>
        <w:t>74</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D32B70">
        <w:rPr>
          <w:b w:val="0"/>
          <w:noProof/>
          <w:sz w:val="18"/>
        </w:rPr>
        <w:tab/>
      </w:r>
      <w:r w:rsidRPr="00D32B70">
        <w:rPr>
          <w:b w:val="0"/>
          <w:noProof/>
          <w:sz w:val="18"/>
        </w:rPr>
        <w:fldChar w:fldCharType="begin"/>
      </w:r>
      <w:r w:rsidRPr="00D32B70">
        <w:rPr>
          <w:b w:val="0"/>
          <w:noProof/>
          <w:sz w:val="18"/>
        </w:rPr>
        <w:instrText xml:space="preserve"> PAGEREF _Toc435788066 \h </w:instrText>
      </w:r>
      <w:r w:rsidRPr="00D32B70">
        <w:rPr>
          <w:b w:val="0"/>
          <w:noProof/>
          <w:sz w:val="18"/>
        </w:rPr>
      </w:r>
      <w:r w:rsidRPr="00D32B70">
        <w:rPr>
          <w:b w:val="0"/>
          <w:noProof/>
          <w:sz w:val="18"/>
        </w:rPr>
        <w:fldChar w:fldCharType="separate"/>
      </w:r>
      <w:r w:rsidRPr="00D32B70">
        <w:rPr>
          <w:b w:val="0"/>
          <w:noProof/>
          <w:sz w:val="18"/>
        </w:rPr>
        <w:t>75</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D32B70">
        <w:rPr>
          <w:noProof/>
        </w:rPr>
        <w:tab/>
      </w:r>
      <w:r w:rsidRPr="00D32B70">
        <w:rPr>
          <w:noProof/>
        </w:rPr>
        <w:fldChar w:fldCharType="begin"/>
      </w:r>
      <w:r w:rsidRPr="00D32B70">
        <w:rPr>
          <w:noProof/>
        </w:rPr>
        <w:instrText xml:space="preserve"> PAGEREF _Toc435788067 \h </w:instrText>
      </w:r>
      <w:r w:rsidRPr="00D32B70">
        <w:rPr>
          <w:noProof/>
        </w:rPr>
      </w:r>
      <w:r w:rsidRPr="00D32B70">
        <w:rPr>
          <w:noProof/>
        </w:rPr>
        <w:fldChar w:fldCharType="separate"/>
      </w:r>
      <w:r w:rsidRPr="00D32B70">
        <w:rPr>
          <w:noProof/>
        </w:rPr>
        <w:t>75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D32B70">
        <w:rPr>
          <w:noProof/>
        </w:rPr>
        <w:tab/>
      </w:r>
      <w:r w:rsidRPr="00D32B70">
        <w:rPr>
          <w:noProof/>
        </w:rPr>
        <w:fldChar w:fldCharType="begin"/>
      </w:r>
      <w:r w:rsidRPr="00D32B70">
        <w:rPr>
          <w:noProof/>
        </w:rPr>
        <w:instrText xml:space="preserve"> PAGEREF _Toc435788068 \h </w:instrText>
      </w:r>
      <w:r w:rsidRPr="00D32B70">
        <w:rPr>
          <w:noProof/>
        </w:rPr>
      </w:r>
      <w:r w:rsidRPr="00D32B70">
        <w:rPr>
          <w:noProof/>
        </w:rPr>
        <w:fldChar w:fldCharType="separate"/>
      </w:r>
      <w:r w:rsidRPr="00D32B70">
        <w:rPr>
          <w:noProof/>
        </w:rPr>
        <w:t>75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D32B70">
        <w:rPr>
          <w:noProof/>
        </w:rPr>
        <w:tab/>
      </w:r>
      <w:r w:rsidRPr="00D32B70">
        <w:rPr>
          <w:noProof/>
        </w:rPr>
        <w:fldChar w:fldCharType="begin"/>
      </w:r>
      <w:r w:rsidRPr="00D32B70">
        <w:rPr>
          <w:noProof/>
        </w:rPr>
        <w:instrText xml:space="preserve"> PAGEREF _Toc435788069 \h </w:instrText>
      </w:r>
      <w:r w:rsidRPr="00D32B70">
        <w:rPr>
          <w:noProof/>
        </w:rPr>
      </w:r>
      <w:r w:rsidRPr="00D32B70">
        <w:rPr>
          <w:noProof/>
        </w:rPr>
        <w:fldChar w:fldCharType="separate"/>
      </w:r>
      <w:r w:rsidRPr="00D32B70">
        <w:rPr>
          <w:noProof/>
        </w:rPr>
        <w:t>79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D32B70">
        <w:rPr>
          <w:noProof/>
        </w:rPr>
        <w:tab/>
      </w:r>
      <w:r w:rsidRPr="00D32B70">
        <w:rPr>
          <w:noProof/>
        </w:rPr>
        <w:fldChar w:fldCharType="begin"/>
      </w:r>
      <w:r w:rsidRPr="00D32B70">
        <w:rPr>
          <w:noProof/>
        </w:rPr>
        <w:instrText xml:space="preserve"> PAGEREF _Toc435788070 \h </w:instrText>
      </w:r>
      <w:r w:rsidRPr="00D32B70">
        <w:rPr>
          <w:noProof/>
        </w:rPr>
      </w:r>
      <w:r w:rsidRPr="00D32B70">
        <w:rPr>
          <w:noProof/>
        </w:rPr>
        <w:fldChar w:fldCharType="separate"/>
      </w:r>
      <w:r w:rsidRPr="00D32B70">
        <w:rPr>
          <w:noProof/>
        </w:rPr>
        <w:t>82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D32B70">
        <w:rPr>
          <w:noProof/>
        </w:rPr>
        <w:tab/>
      </w:r>
      <w:r w:rsidRPr="00D32B70">
        <w:rPr>
          <w:noProof/>
        </w:rPr>
        <w:fldChar w:fldCharType="begin"/>
      </w:r>
      <w:r w:rsidRPr="00D32B70">
        <w:rPr>
          <w:noProof/>
        </w:rPr>
        <w:instrText xml:space="preserve"> PAGEREF _Toc435788071 \h </w:instrText>
      </w:r>
      <w:r w:rsidRPr="00D32B70">
        <w:rPr>
          <w:noProof/>
        </w:rPr>
      </w:r>
      <w:r w:rsidRPr="00D32B70">
        <w:rPr>
          <w:noProof/>
        </w:rPr>
        <w:fldChar w:fldCharType="separate"/>
      </w:r>
      <w:r w:rsidRPr="00D32B70">
        <w:rPr>
          <w:noProof/>
        </w:rPr>
        <w:t>83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D32B70">
        <w:rPr>
          <w:noProof/>
        </w:rPr>
        <w:tab/>
      </w:r>
      <w:r w:rsidRPr="00D32B70">
        <w:rPr>
          <w:noProof/>
        </w:rPr>
        <w:fldChar w:fldCharType="begin"/>
      </w:r>
      <w:r w:rsidRPr="00D32B70">
        <w:rPr>
          <w:noProof/>
        </w:rPr>
        <w:instrText xml:space="preserve"> PAGEREF _Toc435788072 \h </w:instrText>
      </w:r>
      <w:r w:rsidRPr="00D32B70">
        <w:rPr>
          <w:noProof/>
        </w:rPr>
      </w:r>
      <w:r w:rsidRPr="00D32B70">
        <w:rPr>
          <w:noProof/>
        </w:rPr>
        <w:fldChar w:fldCharType="separate"/>
      </w:r>
      <w:r w:rsidRPr="00D32B70">
        <w:rPr>
          <w:noProof/>
        </w:rPr>
        <w:t>84</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D32B70">
        <w:rPr>
          <w:b w:val="0"/>
          <w:noProof/>
          <w:sz w:val="18"/>
        </w:rPr>
        <w:tab/>
      </w:r>
      <w:r w:rsidRPr="00D32B70">
        <w:rPr>
          <w:b w:val="0"/>
          <w:noProof/>
          <w:sz w:val="18"/>
        </w:rPr>
        <w:fldChar w:fldCharType="begin"/>
      </w:r>
      <w:r w:rsidRPr="00D32B70">
        <w:rPr>
          <w:b w:val="0"/>
          <w:noProof/>
          <w:sz w:val="18"/>
        </w:rPr>
        <w:instrText xml:space="preserve"> PAGEREF _Toc435788073 \h </w:instrText>
      </w:r>
      <w:r w:rsidRPr="00D32B70">
        <w:rPr>
          <w:b w:val="0"/>
          <w:noProof/>
          <w:sz w:val="18"/>
        </w:rPr>
      </w:r>
      <w:r w:rsidRPr="00D32B70">
        <w:rPr>
          <w:b w:val="0"/>
          <w:noProof/>
          <w:sz w:val="18"/>
        </w:rPr>
        <w:fldChar w:fldCharType="separate"/>
      </w:r>
      <w:r w:rsidRPr="00D32B70">
        <w:rPr>
          <w:b w:val="0"/>
          <w:noProof/>
          <w:sz w:val="18"/>
        </w:rPr>
        <w:t>85</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D32B70">
        <w:rPr>
          <w:noProof/>
        </w:rPr>
        <w:tab/>
      </w:r>
      <w:r w:rsidRPr="00D32B70">
        <w:rPr>
          <w:noProof/>
        </w:rPr>
        <w:fldChar w:fldCharType="begin"/>
      </w:r>
      <w:r w:rsidRPr="00D32B70">
        <w:rPr>
          <w:noProof/>
        </w:rPr>
        <w:instrText xml:space="preserve"> PAGEREF _Toc435788074 \h </w:instrText>
      </w:r>
      <w:r w:rsidRPr="00D32B70">
        <w:rPr>
          <w:noProof/>
        </w:rPr>
      </w:r>
      <w:r w:rsidRPr="00D32B70">
        <w:rPr>
          <w:noProof/>
        </w:rPr>
        <w:fldChar w:fldCharType="separate"/>
      </w:r>
      <w:r w:rsidRPr="00D32B70">
        <w:rPr>
          <w:noProof/>
        </w:rPr>
        <w:t>85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D32B70">
        <w:rPr>
          <w:noProof/>
        </w:rPr>
        <w:tab/>
      </w:r>
      <w:r w:rsidRPr="00D32B70">
        <w:rPr>
          <w:noProof/>
        </w:rPr>
        <w:fldChar w:fldCharType="begin"/>
      </w:r>
      <w:r w:rsidRPr="00D32B70">
        <w:rPr>
          <w:noProof/>
        </w:rPr>
        <w:instrText xml:space="preserve"> PAGEREF _Toc435788075 \h </w:instrText>
      </w:r>
      <w:r w:rsidRPr="00D32B70">
        <w:rPr>
          <w:noProof/>
        </w:rPr>
      </w:r>
      <w:r w:rsidRPr="00D32B70">
        <w:rPr>
          <w:noProof/>
        </w:rPr>
        <w:fldChar w:fldCharType="separate"/>
      </w:r>
      <w:r w:rsidRPr="00D32B70">
        <w:rPr>
          <w:noProof/>
        </w:rPr>
        <w:t>87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D32B70">
        <w:rPr>
          <w:noProof/>
        </w:rPr>
        <w:tab/>
      </w:r>
      <w:r w:rsidRPr="00D32B70">
        <w:rPr>
          <w:noProof/>
        </w:rPr>
        <w:fldChar w:fldCharType="begin"/>
      </w:r>
      <w:r w:rsidRPr="00D32B70">
        <w:rPr>
          <w:noProof/>
        </w:rPr>
        <w:instrText xml:space="preserve"> PAGEREF _Toc435788076 \h </w:instrText>
      </w:r>
      <w:r w:rsidRPr="00D32B70">
        <w:rPr>
          <w:noProof/>
        </w:rPr>
      </w:r>
      <w:r w:rsidRPr="00D32B70">
        <w:rPr>
          <w:noProof/>
        </w:rPr>
        <w:fldChar w:fldCharType="separate"/>
      </w:r>
      <w:r w:rsidRPr="00D32B70">
        <w:rPr>
          <w:noProof/>
        </w:rPr>
        <w:t>88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D32B70">
        <w:rPr>
          <w:noProof/>
        </w:rPr>
        <w:tab/>
      </w:r>
      <w:r w:rsidRPr="00D32B70">
        <w:rPr>
          <w:noProof/>
        </w:rPr>
        <w:fldChar w:fldCharType="begin"/>
      </w:r>
      <w:r w:rsidRPr="00D32B70">
        <w:rPr>
          <w:noProof/>
        </w:rPr>
        <w:instrText xml:space="preserve"> PAGEREF _Toc435788077 \h </w:instrText>
      </w:r>
      <w:r w:rsidRPr="00D32B70">
        <w:rPr>
          <w:noProof/>
        </w:rPr>
      </w:r>
      <w:r w:rsidRPr="00D32B70">
        <w:rPr>
          <w:noProof/>
        </w:rPr>
        <w:fldChar w:fldCharType="separate"/>
      </w:r>
      <w:r w:rsidRPr="00D32B70">
        <w:rPr>
          <w:noProof/>
        </w:rPr>
        <w:t>90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D32B70">
        <w:rPr>
          <w:noProof/>
        </w:rPr>
        <w:tab/>
      </w:r>
      <w:r w:rsidRPr="00D32B70">
        <w:rPr>
          <w:noProof/>
        </w:rPr>
        <w:fldChar w:fldCharType="begin"/>
      </w:r>
      <w:r w:rsidRPr="00D32B70">
        <w:rPr>
          <w:noProof/>
        </w:rPr>
        <w:instrText xml:space="preserve"> PAGEREF _Toc435788078 \h </w:instrText>
      </w:r>
      <w:r w:rsidRPr="00D32B70">
        <w:rPr>
          <w:noProof/>
        </w:rPr>
      </w:r>
      <w:r w:rsidRPr="00D32B70">
        <w:rPr>
          <w:noProof/>
        </w:rPr>
        <w:fldChar w:fldCharType="separate"/>
      </w:r>
      <w:r w:rsidRPr="00D32B70">
        <w:rPr>
          <w:noProof/>
        </w:rPr>
        <w:t>91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D32B70">
        <w:rPr>
          <w:noProof/>
        </w:rPr>
        <w:tab/>
      </w:r>
      <w:r w:rsidRPr="00D32B70">
        <w:rPr>
          <w:noProof/>
        </w:rPr>
        <w:fldChar w:fldCharType="begin"/>
      </w:r>
      <w:r w:rsidRPr="00D32B70">
        <w:rPr>
          <w:noProof/>
        </w:rPr>
        <w:instrText xml:space="preserve"> PAGEREF _Toc435788079 \h </w:instrText>
      </w:r>
      <w:r w:rsidRPr="00D32B70">
        <w:rPr>
          <w:noProof/>
        </w:rPr>
      </w:r>
      <w:r w:rsidRPr="00D32B70">
        <w:rPr>
          <w:noProof/>
        </w:rPr>
        <w:fldChar w:fldCharType="separate"/>
      </w:r>
      <w:r w:rsidRPr="00D32B70">
        <w:rPr>
          <w:noProof/>
        </w:rPr>
        <w:t>92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D32B70">
        <w:rPr>
          <w:noProof/>
        </w:rPr>
        <w:tab/>
      </w:r>
      <w:r w:rsidRPr="00D32B70">
        <w:rPr>
          <w:noProof/>
        </w:rPr>
        <w:fldChar w:fldCharType="begin"/>
      </w:r>
      <w:r w:rsidRPr="00D32B70">
        <w:rPr>
          <w:noProof/>
        </w:rPr>
        <w:instrText xml:space="preserve"> PAGEREF _Toc435788080 \h </w:instrText>
      </w:r>
      <w:r w:rsidRPr="00D32B70">
        <w:rPr>
          <w:noProof/>
        </w:rPr>
      </w:r>
      <w:r w:rsidRPr="00D32B70">
        <w:rPr>
          <w:noProof/>
        </w:rPr>
        <w:fldChar w:fldCharType="separate"/>
      </w:r>
      <w:r w:rsidRPr="00D32B70">
        <w:rPr>
          <w:noProof/>
        </w:rPr>
        <w:t>93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D32B70">
        <w:rPr>
          <w:noProof/>
        </w:rPr>
        <w:tab/>
      </w:r>
      <w:r w:rsidRPr="00D32B70">
        <w:rPr>
          <w:noProof/>
        </w:rPr>
        <w:fldChar w:fldCharType="begin"/>
      </w:r>
      <w:r w:rsidRPr="00D32B70">
        <w:rPr>
          <w:noProof/>
        </w:rPr>
        <w:instrText xml:space="preserve"> PAGEREF _Toc435788081 \h </w:instrText>
      </w:r>
      <w:r w:rsidRPr="00D32B70">
        <w:rPr>
          <w:noProof/>
        </w:rPr>
      </w:r>
      <w:r w:rsidRPr="00D32B70">
        <w:rPr>
          <w:noProof/>
        </w:rPr>
        <w:fldChar w:fldCharType="separate"/>
      </w:r>
      <w:r w:rsidRPr="00D32B70">
        <w:rPr>
          <w:noProof/>
        </w:rPr>
        <w:t>94</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D—FTB reconciliation conditions</w:t>
      </w:r>
      <w:r w:rsidRPr="00D32B70">
        <w:rPr>
          <w:b w:val="0"/>
          <w:noProof/>
          <w:sz w:val="18"/>
        </w:rPr>
        <w:tab/>
      </w:r>
      <w:r w:rsidRPr="00D32B70">
        <w:rPr>
          <w:b w:val="0"/>
          <w:noProof/>
          <w:sz w:val="18"/>
        </w:rPr>
        <w:fldChar w:fldCharType="begin"/>
      </w:r>
      <w:r w:rsidRPr="00D32B70">
        <w:rPr>
          <w:b w:val="0"/>
          <w:noProof/>
          <w:sz w:val="18"/>
        </w:rPr>
        <w:instrText xml:space="preserve"> PAGEREF _Toc435788082 \h </w:instrText>
      </w:r>
      <w:r w:rsidRPr="00D32B70">
        <w:rPr>
          <w:b w:val="0"/>
          <w:noProof/>
          <w:sz w:val="18"/>
        </w:rPr>
      </w:r>
      <w:r w:rsidRPr="00D32B70">
        <w:rPr>
          <w:b w:val="0"/>
          <w:noProof/>
          <w:sz w:val="18"/>
        </w:rPr>
        <w:fldChar w:fldCharType="separate"/>
      </w:r>
      <w:r w:rsidRPr="00D32B70">
        <w:rPr>
          <w:b w:val="0"/>
          <w:noProof/>
          <w:sz w:val="18"/>
        </w:rPr>
        <w:t>96</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D32B70">
        <w:rPr>
          <w:noProof/>
        </w:rPr>
        <w:tab/>
      </w:r>
      <w:r w:rsidRPr="00D32B70">
        <w:rPr>
          <w:noProof/>
        </w:rPr>
        <w:fldChar w:fldCharType="begin"/>
      </w:r>
      <w:r w:rsidRPr="00D32B70">
        <w:rPr>
          <w:noProof/>
        </w:rPr>
        <w:instrText xml:space="preserve"> PAGEREF _Toc435788083 \h </w:instrText>
      </w:r>
      <w:r w:rsidRPr="00D32B70">
        <w:rPr>
          <w:noProof/>
        </w:rPr>
      </w:r>
      <w:r w:rsidRPr="00D32B70">
        <w:rPr>
          <w:noProof/>
        </w:rPr>
        <w:fldChar w:fldCharType="separate"/>
      </w:r>
      <w:r w:rsidRPr="00D32B70">
        <w:rPr>
          <w:noProof/>
        </w:rPr>
        <w:t>96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D32B70">
        <w:rPr>
          <w:noProof/>
        </w:rPr>
        <w:tab/>
      </w:r>
      <w:r w:rsidRPr="00D32B70">
        <w:rPr>
          <w:noProof/>
        </w:rPr>
        <w:fldChar w:fldCharType="begin"/>
      </w:r>
      <w:r w:rsidRPr="00D32B70">
        <w:rPr>
          <w:noProof/>
        </w:rPr>
        <w:instrText xml:space="preserve"> PAGEREF _Toc435788084 \h </w:instrText>
      </w:r>
      <w:r w:rsidRPr="00D32B70">
        <w:rPr>
          <w:noProof/>
        </w:rPr>
      </w:r>
      <w:r w:rsidRPr="00D32B70">
        <w:rPr>
          <w:noProof/>
        </w:rPr>
        <w:fldChar w:fldCharType="separate"/>
      </w:r>
      <w:r w:rsidRPr="00D32B70">
        <w:rPr>
          <w:noProof/>
        </w:rPr>
        <w:t>97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D32B70">
        <w:rPr>
          <w:noProof/>
        </w:rPr>
        <w:tab/>
      </w:r>
      <w:r w:rsidRPr="00D32B70">
        <w:rPr>
          <w:noProof/>
        </w:rPr>
        <w:fldChar w:fldCharType="begin"/>
      </w:r>
      <w:r w:rsidRPr="00D32B70">
        <w:rPr>
          <w:noProof/>
        </w:rPr>
        <w:instrText xml:space="preserve"> PAGEREF _Toc435788085 \h </w:instrText>
      </w:r>
      <w:r w:rsidRPr="00D32B70">
        <w:rPr>
          <w:noProof/>
        </w:rPr>
      </w:r>
      <w:r w:rsidRPr="00D32B70">
        <w:rPr>
          <w:noProof/>
        </w:rPr>
        <w:fldChar w:fldCharType="separate"/>
      </w:r>
      <w:r w:rsidRPr="00D32B70">
        <w:rPr>
          <w:noProof/>
        </w:rPr>
        <w:t>97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D32B70">
        <w:rPr>
          <w:noProof/>
        </w:rPr>
        <w:tab/>
      </w:r>
      <w:r w:rsidRPr="00D32B70">
        <w:rPr>
          <w:noProof/>
        </w:rPr>
        <w:fldChar w:fldCharType="begin"/>
      </w:r>
      <w:r w:rsidRPr="00D32B70">
        <w:rPr>
          <w:noProof/>
        </w:rPr>
        <w:instrText xml:space="preserve"> PAGEREF _Toc435788086 \h </w:instrText>
      </w:r>
      <w:r w:rsidRPr="00D32B70">
        <w:rPr>
          <w:noProof/>
        </w:rPr>
      </w:r>
      <w:r w:rsidRPr="00D32B70">
        <w:rPr>
          <w:noProof/>
        </w:rPr>
        <w:fldChar w:fldCharType="separate"/>
      </w:r>
      <w:r w:rsidRPr="00D32B70">
        <w:rPr>
          <w:noProof/>
        </w:rPr>
        <w:t>98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D32B70">
        <w:rPr>
          <w:noProof/>
        </w:rPr>
        <w:tab/>
      </w:r>
      <w:r w:rsidRPr="00D32B70">
        <w:rPr>
          <w:noProof/>
        </w:rPr>
        <w:fldChar w:fldCharType="begin"/>
      </w:r>
      <w:r w:rsidRPr="00D32B70">
        <w:rPr>
          <w:noProof/>
        </w:rPr>
        <w:instrText xml:space="preserve"> PAGEREF _Toc435788087 \h </w:instrText>
      </w:r>
      <w:r w:rsidRPr="00D32B70">
        <w:rPr>
          <w:noProof/>
        </w:rPr>
      </w:r>
      <w:r w:rsidRPr="00D32B70">
        <w:rPr>
          <w:noProof/>
        </w:rPr>
        <w:fldChar w:fldCharType="separate"/>
      </w:r>
      <w:r w:rsidRPr="00D32B70">
        <w:rPr>
          <w:noProof/>
        </w:rPr>
        <w:t>99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D32B70">
        <w:rPr>
          <w:noProof/>
        </w:rPr>
        <w:tab/>
      </w:r>
      <w:r w:rsidRPr="00D32B70">
        <w:rPr>
          <w:noProof/>
        </w:rPr>
        <w:fldChar w:fldCharType="begin"/>
      </w:r>
      <w:r w:rsidRPr="00D32B70">
        <w:rPr>
          <w:noProof/>
        </w:rPr>
        <w:instrText xml:space="preserve"> PAGEREF _Toc435788088 \h </w:instrText>
      </w:r>
      <w:r w:rsidRPr="00D32B70">
        <w:rPr>
          <w:noProof/>
        </w:rPr>
      </w:r>
      <w:r w:rsidRPr="00D32B70">
        <w:rPr>
          <w:noProof/>
        </w:rPr>
        <w:fldChar w:fldCharType="separate"/>
      </w:r>
      <w:r w:rsidRPr="00D32B70">
        <w:rPr>
          <w:noProof/>
        </w:rPr>
        <w:t>99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D32B70">
        <w:rPr>
          <w:noProof/>
        </w:rPr>
        <w:tab/>
      </w:r>
      <w:r w:rsidRPr="00D32B70">
        <w:rPr>
          <w:noProof/>
        </w:rPr>
        <w:fldChar w:fldCharType="begin"/>
      </w:r>
      <w:r w:rsidRPr="00D32B70">
        <w:rPr>
          <w:noProof/>
        </w:rPr>
        <w:instrText xml:space="preserve"> PAGEREF _Toc435788089 \h </w:instrText>
      </w:r>
      <w:r w:rsidRPr="00D32B70">
        <w:rPr>
          <w:noProof/>
        </w:rPr>
      </w:r>
      <w:r w:rsidRPr="00D32B70">
        <w:rPr>
          <w:noProof/>
        </w:rPr>
        <w:fldChar w:fldCharType="separate"/>
      </w:r>
      <w:r w:rsidRPr="00D32B70">
        <w:rPr>
          <w:noProof/>
        </w:rPr>
        <w:t>100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D32B70">
        <w:rPr>
          <w:noProof/>
        </w:rPr>
        <w:tab/>
      </w:r>
      <w:r w:rsidRPr="00D32B70">
        <w:rPr>
          <w:noProof/>
        </w:rPr>
        <w:fldChar w:fldCharType="begin"/>
      </w:r>
      <w:r w:rsidRPr="00D32B70">
        <w:rPr>
          <w:noProof/>
        </w:rPr>
        <w:instrText xml:space="preserve"> PAGEREF _Toc435788090 \h </w:instrText>
      </w:r>
      <w:r w:rsidRPr="00D32B70">
        <w:rPr>
          <w:noProof/>
        </w:rPr>
      </w:r>
      <w:r w:rsidRPr="00D32B70">
        <w:rPr>
          <w:noProof/>
        </w:rPr>
        <w:fldChar w:fldCharType="separate"/>
      </w:r>
      <w:r w:rsidRPr="00D32B70">
        <w:rPr>
          <w:noProof/>
        </w:rPr>
        <w:t>101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D32B70">
        <w:rPr>
          <w:noProof/>
        </w:rPr>
        <w:tab/>
      </w:r>
      <w:r w:rsidRPr="00D32B70">
        <w:rPr>
          <w:noProof/>
        </w:rPr>
        <w:fldChar w:fldCharType="begin"/>
      </w:r>
      <w:r w:rsidRPr="00D32B70">
        <w:rPr>
          <w:noProof/>
        </w:rPr>
        <w:instrText xml:space="preserve"> PAGEREF _Toc435788091 \h </w:instrText>
      </w:r>
      <w:r w:rsidRPr="00D32B70">
        <w:rPr>
          <w:noProof/>
        </w:rPr>
      </w:r>
      <w:r w:rsidRPr="00D32B70">
        <w:rPr>
          <w:noProof/>
        </w:rPr>
        <w:fldChar w:fldCharType="separate"/>
      </w:r>
      <w:r w:rsidRPr="00D32B70">
        <w:rPr>
          <w:noProof/>
        </w:rPr>
        <w:t>102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D32B70">
        <w:rPr>
          <w:noProof/>
        </w:rPr>
        <w:tab/>
      </w:r>
      <w:r w:rsidRPr="00D32B70">
        <w:rPr>
          <w:noProof/>
        </w:rPr>
        <w:fldChar w:fldCharType="begin"/>
      </w:r>
      <w:r w:rsidRPr="00D32B70">
        <w:rPr>
          <w:noProof/>
        </w:rPr>
        <w:instrText xml:space="preserve"> PAGEREF _Toc435788092 \h </w:instrText>
      </w:r>
      <w:r w:rsidRPr="00D32B70">
        <w:rPr>
          <w:noProof/>
        </w:rPr>
      </w:r>
      <w:r w:rsidRPr="00D32B70">
        <w:rPr>
          <w:noProof/>
        </w:rPr>
        <w:fldChar w:fldCharType="separate"/>
      </w:r>
      <w:r w:rsidRPr="00D32B70">
        <w:rPr>
          <w:noProof/>
        </w:rPr>
        <w:t>103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D32B70">
        <w:rPr>
          <w:noProof/>
        </w:rPr>
        <w:tab/>
      </w:r>
      <w:r w:rsidRPr="00D32B70">
        <w:rPr>
          <w:noProof/>
        </w:rPr>
        <w:fldChar w:fldCharType="begin"/>
      </w:r>
      <w:r w:rsidRPr="00D32B70">
        <w:rPr>
          <w:noProof/>
        </w:rPr>
        <w:instrText xml:space="preserve"> PAGEREF _Toc435788093 \h </w:instrText>
      </w:r>
      <w:r w:rsidRPr="00D32B70">
        <w:rPr>
          <w:noProof/>
        </w:rPr>
      </w:r>
      <w:r w:rsidRPr="00D32B70">
        <w:rPr>
          <w:noProof/>
        </w:rPr>
        <w:fldChar w:fldCharType="separate"/>
      </w:r>
      <w:r w:rsidRPr="00D32B70">
        <w:rPr>
          <w:noProof/>
        </w:rPr>
        <w:t>103</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2—Payment of family tax benefit advances</w:t>
      </w:r>
      <w:r w:rsidRPr="00D32B70">
        <w:rPr>
          <w:b w:val="0"/>
          <w:noProof/>
          <w:sz w:val="18"/>
        </w:rPr>
        <w:tab/>
      </w:r>
      <w:r w:rsidRPr="00D32B70">
        <w:rPr>
          <w:b w:val="0"/>
          <w:noProof/>
          <w:sz w:val="18"/>
        </w:rPr>
        <w:fldChar w:fldCharType="begin"/>
      </w:r>
      <w:r w:rsidRPr="00D32B70">
        <w:rPr>
          <w:b w:val="0"/>
          <w:noProof/>
          <w:sz w:val="18"/>
        </w:rPr>
        <w:instrText xml:space="preserve"> PAGEREF _Toc435788094 \h </w:instrText>
      </w:r>
      <w:r w:rsidRPr="00D32B70">
        <w:rPr>
          <w:b w:val="0"/>
          <w:noProof/>
          <w:sz w:val="18"/>
        </w:rPr>
      </w:r>
      <w:r w:rsidRPr="00D32B70">
        <w:rPr>
          <w:b w:val="0"/>
          <w:noProof/>
          <w:sz w:val="18"/>
        </w:rPr>
        <w:fldChar w:fldCharType="separate"/>
      </w:r>
      <w:r w:rsidRPr="00D32B70">
        <w:rPr>
          <w:b w:val="0"/>
          <w:noProof/>
          <w:sz w:val="18"/>
        </w:rPr>
        <w:t>104</w:t>
      </w:r>
      <w:r w:rsidRPr="00D32B70">
        <w:rPr>
          <w:b w:val="0"/>
          <w:noProof/>
          <w:sz w:val="18"/>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D32B70">
        <w:rPr>
          <w:b w:val="0"/>
          <w:noProof/>
          <w:sz w:val="18"/>
        </w:rPr>
        <w:tab/>
      </w:r>
      <w:r w:rsidRPr="00D32B70">
        <w:rPr>
          <w:b w:val="0"/>
          <w:noProof/>
          <w:sz w:val="18"/>
        </w:rPr>
        <w:fldChar w:fldCharType="begin"/>
      </w:r>
      <w:r w:rsidRPr="00D32B70">
        <w:rPr>
          <w:b w:val="0"/>
          <w:noProof/>
          <w:sz w:val="18"/>
        </w:rPr>
        <w:instrText xml:space="preserve"> PAGEREF _Toc435788095 \h </w:instrText>
      </w:r>
      <w:r w:rsidRPr="00D32B70">
        <w:rPr>
          <w:b w:val="0"/>
          <w:noProof/>
          <w:sz w:val="18"/>
        </w:rPr>
      </w:r>
      <w:r w:rsidRPr="00D32B70">
        <w:rPr>
          <w:b w:val="0"/>
          <w:noProof/>
          <w:sz w:val="18"/>
        </w:rPr>
        <w:fldChar w:fldCharType="separate"/>
      </w:r>
      <w:r w:rsidRPr="00D32B70">
        <w:rPr>
          <w:b w:val="0"/>
          <w:noProof/>
          <w:sz w:val="18"/>
        </w:rPr>
        <w:t>104</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33</w:t>
      </w:r>
      <w:r>
        <w:rPr>
          <w:noProof/>
        </w:rPr>
        <w:tab/>
        <w:t>Request</w:t>
      </w:r>
      <w:r w:rsidRPr="00D32B70">
        <w:rPr>
          <w:noProof/>
        </w:rPr>
        <w:tab/>
      </w:r>
      <w:r w:rsidRPr="00D32B70">
        <w:rPr>
          <w:noProof/>
        </w:rPr>
        <w:fldChar w:fldCharType="begin"/>
      </w:r>
      <w:r w:rsidRPr="00D32B70">
        <w:rPr>
          <w:noProof/>
        </w:rPr>
        <w:instrText xml:space="preserve"> PAGEREF _Toc435788096 \h </w:instrText>
      </w:r>
      <w:r w:rsidRPr="00D32B70">
        <w:rPr>
          <w:noProof/>
        </w:rPr>
      </w:r>
      <w:r w:rsidRPr="00D32B70">
        <w:rPr>
          <w:noProof/>
        </w:rPr>
        <w:fldChar w:fldCharType="separate"/>
      </w:r>
      <w:r w:rsidRPr="00D32B70">
        <w:rPr>
          <w:noProof/>
        </w:rPr>
        <w:t>104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34</w:t>
      </w:r>
      <w:r>
        <w:rPr>
          <w:noProof/>
        </w:rPr>
        <w:tab/>
        <w:t>Form of request</w:t>
      </w:r>
      <w:r w:rsidRPr="00D32B70">
        <w:rPr>
          <w:noProof/>
        </w:rPr>
        <w:tab/>
      </w:r>
      <w:r w:rsidRPr="00D32B70">
        <w:rPr>
          <w:noProof/>
        </w:rPr>
        <w:fldChar w:fldCharType="begin"/>
      </w:r>
      <w:r w:rsidRPr="00D32B70">
        <w:rPr>
          <w:noProof/>
        </w:rPr>
        <w:instrText xml:space="preserve"> PAGEREF _Toc435788097 \h </w:instrText>
      </w:r>
      <w:r w:rsidRPr="00D32B70">
        <w:rPr>
          <w:noProof/>
        </w:rPr>
      </w:r>
      <w:r w:rsidRPr="00D32B70">
        <w:rPr>
          <w:noProof/>
        </w:rPr>
        <w:fldChar w:fldCharType="separate"/>
      </w:r>
      <w:r w:rsidRPr="00D32B70">
        <w:rPr>
          <w:noProof/>
        </w:rPr>
        <w:t>104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D32B70">
        <w:rPr>
          <w:noProof/>
        </w:rPr>
        <w:tab/>
      </w:r>
      <w:r w:rsidRPr="00D32B70">
        <w:rPr>
          <w:noProof/>
        </w:rPr>
        <w:fldChar w:fldCharType="begin"/>
      </w:r>
      <w:r w:rsidRPr="00D32B70">
        <w:rPr>
          <w:noProof/>
        </w:rPr>
        <w:instrText xml:space="preserve"> PAGEREF _Toc435788098 \h </w:instrText>
      </w:r>
      <w:r w:rsidRPr="00D32B70">
        <w:rPr>
          <w:noProof/>
        </w:rPr>
      </w:r>
      <w:r w:rsidRPr="00D32B70">
        <w:rPr>
          <w:noProof/>
        </w:rPr>
        <w:fldChar w:fldCharType="separate"/>
      </w:r>
      <w:r w:rsidRPr="00D32B70">
        <w:rPr>
          <w:noProof/>
        </w:rPr>
        <w:t>104</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D32B70">
        <w:rPr>
          <w:b w:val="0"/>
          <w:noProof/>
          <w:sz w:val="18"/>
        </w:rPr>
        <w:tab/>
      </w:r>
      <w:r w:rsidRPr="00D32B70">
        <w:rPr>
          <w:b w:val="0"/>
          <w:noProof/>
          <w:sz w:val="18"/>
        </w:rPr>
        <w:fldChar w:fldCharType="begin"/>
      </w:r>
      <w:r w:rsidRPr="00D32B70">
        <w:rPr>
          <w:b w:val="0"/>
          <w:noProof/>
          <w:sz w:val="18"/>
        </w:rPr>
        <w:instrText xml:space="preserve"> PAGEREF _Toc435788099 \h </w:instrText>
      </w:r>
      <w:r w:rsidRPr="00D32B70">
        <w:rPr>
          <w:b w:val="0"/>
          <w:noProof/>
          <w:sz w:val="18"/>
        </w:rPr>
      </w:r>
      <w:r w:rsidRPr="00D32B70">
        <w:rPr>
          <w:b w:val="0"/>
          <w:noProof/>
          <w:sz w:val="18"/>
        </w:rPr>
        <w:fldChar w:fldCharType="separate"/>
      </w:r>
      <w:r w:rsidRPr="00D32B70">
        <w:rPr>
          <w:b w:val="0"/>
          <w:noProof/>
          <w:sz w:val="18"/>
        </w:rPr>
        <w:t>105</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D32B70">
        <w:rPr>
          <w:noProof/>
        </w:rPr>
        <w:tab/>
      </w:r>
      <w:r w:rsidRPr="00D32B70">
        <w:rPr>
          <w:noProof/>
        </w:rPr>
        <w:fldChar w:fldCharType="begin"/>
      </w:r>
      <w:r w:rsidRPr="00D32B70">
        <w:rPr>
          <w:noProof/>
        </w:rPr>
        <w:instrText xml:space="preserve"> PAGEREF _Toc435788100 \h </w:instrText>
      </w:r>
      <w:r w:rsidRPr="00D32B70">
        <w:rPr>
          <w:noProof/>
        </w:rPr>
      </w:r>
      <w:r w:rsidRPr="00D32B70">
        <w:rPr>
          <w:noProof/>
        </w:rPr>
        <w:fldChar w:fldCharType="separate"/>
      </w:r>
      <w:r w:rsidRPr="00D32B70">
        <w:rPr>
          <w:noProof/>
        </w:rPr>
        <w:t>105</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D32B70">
        <w:rPr>
          <w:b w:val="0"/>
          <w:noProof/>
          <w:sz w:val="18"/>
        </w:rPr>
        <w:tab/>
      </w:r>
      <w:r w:rsidRPr="00D32B70">
        <w:rPr>
          <w:b w:val="0"/>
          <w:noProof/>
          <w:sz w:val="18"/>
        </w:rPr>
        <w:fldChar w:fldCharType="begin"/>
      </w:r>
      <w:r w:rsidRPr="00D32B70">
        <w:rPr>
          <w:b w:val="0"/>
          <w:noProof/>
          <w:sz w:val="18"/>
        </w:rPr>
        <w:instrText xml:space="preserve"> PAGEREF _Toc435788101 \h </w:instrText>
      </w:r>
      <w:r w:rsidRPr="00D32B70">
        <w:rPr>
          <w:b w:val="0"/>
          <w:noProof/>
          <w:sz w:val="18"/>
        </w:rPr>
      </w:r>
      <w:r w:rsidRPr="00D32B70">
        <w:rPr>
          <w:b w:val="0"/>
          <w:noProof/>
          <w:sz w:val="18"/>
        </w:rPr>
        <w:fldChar w:fldCharType="separate"/>
      </w:r>
      <w:r w:rsidRPr="00D32B70">
        <w:rPr>
          <w:b w:val="0"/>
          <w:noProof/>
          <w:sz w:val="18"/>
        </w:rPr>
        <w:t>106</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D32B70">
        <w:rPr>
          <w:noProof/>
        </w:rPr>
        <w:tab/>
      </w:r>
      <w:r w:rsidRPr="00D32B70">
        <w:rPr>
          <w:noProof/>
        </w:rPr>
        <w:fldChar w:fldCharType="begin"/>
      </w:r>
      <w:r w:rsidRPr="00D32B70">
        <w:rPr>
          <w:noProof/>
        </w:rPr>
        <w:instrText xml:space="preserve"> PAGEREF _Toc435788102 \h </w:instrText>
      </w:r>
      <w:r w:rsidRPr="00D32B70">
        <w:rPr>
          <w:noProof/>
        </w:rPr>
      </w:r>
      <w:r w:rsidRPr="00D32B70">
        <w:rPr>
          <w:noProof/>
        </w:rPr>
        <w:fldChar w:fldCharType="separate"/>
      </w:r>
      <w:r w:rsidRPr="00D32B70">
        <w:rPr>
          <w:noProof/>
        </w:rPr>
        <w:t>106</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D32B70">
        <w:rPr>
          <w:b w:val="0"/>
          <w:noProof/>
          <w:sz w:val="18"/>
        </w:rPr>
        <w:tab/>
      </w:r>
      <w:r w:rsidRPr="00D32B70">
        <w:rPr>
          <w:b w:val="0"/>
          <w:noProof/>
          <w:sz w:val="18"/>
        </w:rPr>
        <w:fldChar w:fldCharType="begin"/>
      </w:r>
      <w:r w:rsidRPr="00D32B70">
        <w:rPr>
          <w:b w:val="0"/>
          <w:noProof/>
          <w:sz w:val="18"/>
        </w:rPr>
        <w:instrText xml:space="preserve"> PAGEREF _Toc435788103 \h </w:instrText>
      </w:r>
      <w:r w:rsidRPr="00D32B70">
        <w:rPr>
          <w:b w:val="0"/>
          <w:noProof/>
          <w:sz w:val="18"/>
        </w:rPr>
      </w:r>
      <w:r w:rsidRPr="00D32B70">
        <w:rPr>
          <w:b w:val="0"/>
          <w:noProof/>
          <w:sz w:val="18"/>
        </w:rPr>
        <w:fldChar w:fldCharType="separate"/>
      </w:r>
      <w:r w:rsidRPr="00D32B70">
        <w:rPr>
          <w:b w:val="0"/>
          <w:noProof/>
          <w:sz w:val="18"/>
        </w:rPr>
        <w:t>108</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D32B70">
        <w:rPr>
          <w:noProof/>
        </w:rPr>
        <w:tab/>
      </w:r>
      <w:r w:rsidRPr="00D32B70">
        <w:rPr>
          <w:noProof/>
        </w:rPr>
        <w:fldChar w:fldCharType="begin"/>
      </w:r>
      <w:r w:rsidRPr="00D32B70">
        <w:rPr>
          <w:noProof/>
        </w:rPr>
        <w:instrText xml:space="preserve"> PAGEREF _Toc435788104 \h </w:instrText>
      </w:r>
      <w:r w:rsidRPr="00D32B70">
        <w:rPr>
          <w:noProof/>
        </w:rPr>
      </w:r>
      <w:r w:rsidRPr="00D32B70">
        <w:rPr>
          <w:noProof/>
        </w:rPr>
        <w:fldChar w:fldCharType="separate"/>
      </w:r>
      <w:r w:rsidRPr="00D32B70">
        <w:rPr>
          <w:noProof/>
        </w:rPr>
        <w:t>108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D32B70">
        <w:rPr>
          <w:noProof/>
        </w:rPr>
        <w:tab/>
      </w:r>
      <w:r w:rsidRPr="00D32B70">
        <w:rPr>
          <w:noProof/>
        </w:rPr>
        <w:fldChar w:fldCharType="begin"/>
      </w:r>
      <w:r w:rsidRPr="00D32B70">
        <w:rPr>
          <w:noProof/>
        </w:rPr>
        <w:instrText xml:space="preserve"> PAGEREF _Toc435788105 \h </w:instrText>
      </w:r>
      <w:r w:rsidRPr="00D32B70">
        <w:rPr>
          <w:noProof/>
        </w:rPr>
      </w:r>
      <w:r w:rsidRPr="00D32B70">
        <w:rPr>
          <w:noProof/>
        </w:rPr>
        <w:fldChar w:fldCharType="separate"/>
      </w:r>
      <w:r w:rsidRPr="00D32B70">
        <w:rPr>
          <w:noProof/>
        </w:rPr>
        <w:t>108</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D32B70">
        <w:rPr>
          <w:b w:val="0"/>
          <w:noProof/>
          <w:sz w:val="18"/>
        </w:rPr>
        <w:tab/>
      </w:r>
      <w:r w:rsidRPr="00D32B70">
        <w:rPr>
          <w:b w:val="0"/>
          <w:noProof/>
          <w:sz w:val="18"/>
        </w:rPr>
        <w:fldChar w:fldCharType="begin"/>
      </w:r>
      <w:r w:rsidRPr="00D32B70">
        <w:rPr>
          <w:b w:val="0"/>
          <w:noProof/>
          <w:sz w:val="18"/>
        </w:rPr>
        <w:instrText xml:space="preserve"> PAGEREF _Toc435788106 \h </w:instrText>
      </w:r>
      <w:r w:rsidRPr="00D32B70">
        <w:rPr>
          <w:b w:val="0"/>
          <w:noProof/>
          <w:sz w:val="18"/>
        </w:rPr>
      </w:r>
      <w:r w:rsidRPr="00D32B70">
        <w:rPr>
          <w:b w:val="0"/>
          <w:noProof/>
          <w:sz w:val="18"/>
        </w:rPr>
        <w:fldChar w:fldCharType="separate"/>
      </w:r>
      <w:r w:rsidRPr="00D32B70">
        <w:rPr>
          <w:b w:val="0"/>
          <w:noProof/>
          <w:sz w:val="18"/>
        </w:rPr>
        <w:t>110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D32B70">
        <w:rPr>
          <w:noProof/>
        </w:rPr>
        <w:tab/>
      </w:r>
      <w:r w:rsidRPr="00D32B70">
        <w:rPr>
          <w:noProof/>
        </w:rPr>
        <w:fldChar w:fldCharType="begin"/>
      </w:r>
      <w:r w:rsidRPr="00D32B70">
        <w:rPr>
          <w:noProof/>
        </w:rPr>
        <w:instrText xml:space="preserve"> PAGEREF _Toc435788107 \h </w:instrText>
      </w:r>
      <w:r w:rsidRPr="00D32B70">
        <w:rPr>
          <w:noProof/>
        </w:rPr>
      </w:r>
      <w:r w:rsidRPr="00D32B70">
        <w:rPr>
          <w:noProof/>
        </w:rPr>
        <w:fldChar w:fldCharType="separate"/>
      </w:r>
      <w:r w:rsidRPr="00D32B70">
        <w:rPr>
          <w:noProof/>
        </w:rPr>
        <w:t>110</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2A—Schoolkids bonus</w:t>
      </w:r>
      <w:r w:rsidRPr="00D32B70">
        <w:rPr>
          <w:b w:val="0"/>
          <w:noProof/>
          <w:sz w:val="18"/>
        </w:rPr>
        <w:tab/>
      </w:r>
      <w:r w:rsidRPr="00D32B70">
        <w:rPr>
          <w:b w:val="0"/>
          <w:noProof/>
          <w:sz w:val="18"/>
        </w:rPr>
        <w:fldChar w:fldCharType="begin"/>
      </w:r>
      <w:r w:rsidRPr="00D32B70">
        <w:rPr>
          <w:b w:val="0"/>
          <w:noProof/>
          <w:sz w:val="18"/>
        </w:rPr>
        <w:instrText xml:space="preserve"> PAGEREF _Toc435788108 \h </w:instrText>
      </w:r>
      <w:r w:rsidRPr="00D32B70">
        <w:rPr>
          <w:b w:val="0"/>
          <w:noProof/>
          <w:sz w:val="18"/>
        </w:rPr>
      </w:r>
      <w:r w:rsidRPr="00D32B70">
        <w:rPr>
          <w:b w:val="0"/>
          <w:noProof/>
          <w:sz w:val="18"/>
        </w:rPr>
        <w:fldChar w:fldCharType="separate"/>
      </w:r>
      <w:r w:rsidRPr="00D32B70">
        <w:rPr>
          <w:b w:val="0"/>
          <w:noProof/>
          <w:sz w:val="18"/>
        </w:rPr>
        <w:t>111</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D32B70">
        <w:rPr>
          <w:noProof/>
        </w:rPr>
        <w:tab/>
      </w:r>
      <w:r w:rsidRPr="00D32B70">
        <w:rPr>
          <w:noProof/>
        </w:rPr>
        <w:fldChar w:fldCharType="begin"/>
      </w:r>
      <w:r w:rsidRPr="00D32B70">
        <w:rPr>
          <w:noProof/>
        </w:rPr>
        <w:instrText xml:space="preserve"> PAGEREF _Toc435788109 \h </w:instrText>
      </w:r>
      <w:r w:rsidRPr="00D32B70">
        <w:rPr>
          <w:noProof/>
        </w:rPr>
      </w:r>
      <w:r w:rsidRPr="00D32B70">
        <w:rPr>
          <w:noProof/>
        </w:rPr>
        <w:fldChar w:fldCharType="separate"/>
      </w:r>
      <w:r w:rsidRPr="00D32B70">
        <w:rPr>
          <w:noProof/>
        </w:rPr>
        <w:t>111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D32B70">
        <w:rPr>
          <w:noProof/>
        </w:rPr>
        <w:tab/>
      </w:r>
      <w:r w:rsidRPr="00D32B70">
        <w:rPr>
          <w:noProof/>
        </w:rPr>
        <w:fldChar w:fldCharType="begin"/>
      </w:r>
      <w:r w:rsidRPr="00D32B70">
        <w:rPr>
          <w:noProof/>
        </w:rPr>
        <w:instrText xml:space="preserve"> PAGEREF _Toc435788110 \h </w:instrText>
      </w:r>
      <w:r w:rsidRPr="00D32B70">
        <w:rPr>
          <w:noProof/>
        </w:rPr>
      </w:r>
      <w:r w:rsidRPr="00D32B70">
        <w:rPr>
          <w:noProof/>
        </w:rPr>
        <w:fldChar w:fldCharType="separate"/>
      </w:r>
      <w:r w:rsidRPr="00D32B70">
        <w:rPr>
          <w:noProof/>
        </w:rPr>
        <w:t>111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D32B70">
        <w:rPr>
          <w:noProof/>
        </w:rPr>
        <w:tab/>
      </w:r>
      <w:r w:rsidRPr="00D32B70">
        <w:rPr>
          <w:noProof/>
        </w:rPr>
        <w:fldChar w:fldCharType="begin"/>
      </w:r>
      <w:r w:rsidRPr="00D32B70">
        <w:rPr>
          <w:noProof/>
        </w:rPr>
        <w:instrText xml:space="preserve"> PAGEREF _Toc435788111 \h </w:instrText>
      </w:r>
      <w:r w:rsidRPr="00D32B70">
        <w:rPr>
          <w:noProof/>
        </w:rPr>
      </w:r>
      <w:r w:rsidRPr="00D32B70">
        <w:rPr>
          <w:noProof/>
        </w:rPr>
        <w:fldChar w:fldCharType="separate"/>
      </w:r>
      <w:r w:rsidRPr="00D32B70">
        <w:rPr>
          <w:noProof/>
        </w:rPr>
        <w:t>111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D32B70">
        <w:rPr>
          <w:noProof/>
        </w:rPr>
        <w:tab/>
      </w:r>
      <w:r w:rsidRPr="00D32B70">
        <w:rPr>
          <w:noProof/>
        </w:rPr>
        <w:fldChar w:fldCharType="begin"/>
      </w:r>
      <w:r w:rsidRPr="00D32B70">
        <w:rPr>
          <w:noProof/>
        </w:rPr>
        <w:instrText xml:space="preserve"> PAGEREF _Toc435788112 \h </w:instrText>
      </w:r>
      <w:r w:rsidRPr="00D32B70">
        <w:rPr>
          <w:noProof/>
        </w:rPr>
      </w:r>
      <w:r w:rsidRPr="00D32B70">
        <w:rPr>
          <w:noProof/>
        </w:rPr>
        <w:fldChar w:fldCharType="separate"/>
      </w:r>
      <w:r w:rsidRPr="00D32B70">
        <w:rPr>
          <w:noProof/>
        </w:rPr>
        <w:t>112</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3—Stillborn baby payment</w:t>
      </w:r>
      <w:r w:rsidRPr="00D32B70">
        <w:rPr>
          <w:b w:val="0"/>
          <w:noProof/>
          <w:sz w:val="18"/>
        </w:rPr>
        <w:tab/>
      </w:r>
      <w:r w:rsidRPr="00D32B70">
        <w:rPr>
          <w:b w:val="0"/>
          <w:noProof/>
          <w:sz w:val="18"/>
        </w:rPr>
        <w:fldChar w:fldCharType="begin"/>
      </w:r>
      <w:r w:rsidRPr="00D32B70">
        <w:rPr>
          <w:b w:val="0"/>
          <w:noProof/>
          <w:sz w:val="18"/>
        </w:rPr>
        <w:instrText xml:space="preserve"> PAGEREF _Toc435788113 \h </w:instrText>
      </w:r>
      <w:r w:rsidRPr="00D32B70">
        <w:rPr>
          <w:b w:val="0"/>
          <w:noProof/>
          <w:sz w:val="18"/>
        </w:rPr>
      </w:r>
      <w:r w:rsidRPr="00D32B70">
        <w:rPr>
          <w:b w:val="0"/>
          <w:noProof/>
          <w:sz w:val="18"/>
        </w:rPr>
        <w:fldChar w:fldCharType="separate"/>
      </w:r>
      <w:r w:rsidRPr="00D32B70">
        <w:rPr>
          <w:b w:val="0"/>
          <w:noProof/>
          <w:sz w:val="18"/>
        </w:rPr>
        <w:t>113</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36</w:t>
      </w:r>
      <w:r>
        <w:rPr>
          <w:noProof/>
        </w:rPr>
        <w:tab/>
        <w:t>Need for a claim</w:t>
      </w:r>
      <w:r w:rsidRPr="00D32B70">
        <w:rPr>
          <w:noProof/>
        </w:rPr>
        <w:tab/>
      </w:r>
      <w:r w:rsidRPr="00D32B70">
        <w:rPr>
          <w:noProof/>
        </w:rPr>
        <w:fldChar w:fldCharType="begin"/>
      </w:r>
      <w:r w:rsidRPr="00D32B70">
        <w:rPr>
          <w:noProof/>
        </w:rPr>
        <w:instrText xml:space="preserve"> PAGEREF _Toc435788114 \h </w:instrText>
      </w:r>
      <w:r w:rsidRPr="00D32B70">
        <w:rPr>
          <w:noProof/>
        </w:rPr>
      </w:r>
      <w:r w:rsidRPr="00D32B70">
        <w:rPr>
          <w:noProof/>
        </w:rPr>
        <w:fldChar w:fldCharType="separate"/>
      </w:r>
      <w:r w:rsidRPr="00D32B70">
        <w:rPr>
          <w:noProof/>
        </w:rPr>
        <w:t>113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37</w:t>
      </w:r>
      <w:r>
        <w:rPr>
          <w:noProof/>
        </w:rPr>
        <w:tab/>
        <w:t>Who can claim</w:t>
      </w:r>
      <w:r w:rsidRPr="00D32B70">
        <w:rPr>
          <w:noProof/>
        </w:rPr>
        <w:tab/>
      </w:r>
      <w:r w:rsidRPr="00D32B70">
        <w:rPr>
          <w:noProof/>
        </w:rPr>
        <w:fldChar w:fldCharType="begin"/>
      </w:r>
      <w:r w:rsidRPr="00D32B70">
        <w:rPr>
          <w:noProof/>
        </w:rPr>
        <w:instrText xml:space="preserve"> PAGEREF _Toc435788115 \h </w:instrText>
      </w:r>
      <w:r w:rsidRPr="00D32B70">
        <w:rPr>
          <w:noProof/>
        </w:rPr>
      </w:r>
      <w:r w:rsidRPr="00D32B70">
        <w:rPr>
          <w:noProof/>
        </w:rPr>
        <w:fldChar w:fldCharType="separate"/>
      </w:r>
      <w:r w:rsidRPr="00D32B70">
        <w:rPr>
          <w:noProof/>
        </w:rPr>
        <w:t>113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38</w:t>
      </w:r>
      <w:r>
        <w:rPr>
          <w:noProof/>
        </w:rPr>
        <w:tab/>
        <w:t>How to claim</w:t>
      </w:r>
      <w:r w:rsidRPr="00D32B70">
        <w:rPr>
          <w:noProof/>
        </w:rPr>
        <w:tab/>
      </w:r>
      <w:r w:rsidRPr="00D32B70">
        <w:rPr>
          <w:noProof/>
        </w:rPr>
        <w:fldChar w:fldCharType="begin"/>
      </w:r>
      <w:r w:rsidRPr="00D32B70">
        <w:rPr>
          <w:noProof/>
        </w:rPr>
        <w:instrText xml:space="preserve"> PAGEREF _Toc435788116 \h </w:instrText>
      </w:r>
      <w:r w:rsidRPr="00D32B70">
        <w:rPr>
          <w:noProof/>
        </w:rPr>
      </w:r>
      <w:r w:rsidRPr="00D32B70">
        <w:rPr>
          <w:noProof/>
        </w:rPr>
        <w:fldChar w:fldCharType="separate"/>
      </w:r>
      <w:r w:rsidRPr="00D32B70">
        <w:rPr>
          <w:noProof/>
        </w:rPr>
        <w:t>113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D32B70">
        <w:rPr>
          <w:noProof/>
        </w:rPr>
        <w:tab/>
      </w:r>
      <w:r w:rsidRPr="00D32B70">
        <w:rPr>
          <w:noProof/>
        </w:rPr>
        <w:fldChar w:fldCharType="begin"/>
      </w:r>
      <w:r w:rsidRPr="00D32B70">
        <w:rPr>
          <w:noProof/>
        </w:rPr>
        <w:instrText xml:space="preserve"> PAGEREF _Toc435788117 \h </w:instrText>
      </w:r>
      <w:r w:rsidRPr="00D32B70">
        <w:rPr>
          <w:noProof/>
        </w:rPr>
      </w:r>
      <w:r w:rsidRPr="00D32B70">
        <w:rPr>
          <w:noProof/>
        </w:rPr>
        <w:fldChar w:fldCharType="separate"/>
      </w:r>
      <w:r w:rsidRPr="00D32B70">
        <w:rPr>
          <w:noProof/>
        </w:rPr>
        <w:t>114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D32B70">
        <w:rPr>
          <w:noProof/>
        </w:rPr>
        <w:tab/>
      </w:r>
      <w:r w:rsidRPr="00D32B70">
        <w:rPr>
          <w:noProof/>
        </w:rPr>
        <w:fldChar w:fldCharType="begin"/>
      </w:r>
      <w:r w:rsidRPr="00D32B70">
        <w:rPr>
          <w:noProof/>
        </w:rPr>
        <w:instrText xml:space="preserve"> PAGEREF _Toc435788118 \h </w:instrText>
      </w:r>
      <w:r w:rsidRPr="00D32B70">
        <w:rPr>
          <w:noProof/>
        </w:rPr>
      </w:r>
      <w:r w:rsidRPr="00D32B70">
        <w:rPr>
          <w:noProof/>
        </w:rPr>
        <w:fldChar w:fldCharType="separate"/>
      </w:r>
      <w:r w:rsidRPr="00D32B70">
        <w:rPr>
          <w:noProof/>
        </w:rPr>
        <w:t>116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D32B70">
        <w:rPr>
          <w:noProof/>
        </w:rPr>
        <w:tab/>
      </w:r>
      <w:r w:rsidRPr="00D32B70">
        <w:rPr>
          <w:noProof/>
        </w:rPr>
        <w:fldChar w:fldCharType="begin"/>
      </w:r>
      <w:r w:rsidRPr="00D32B70">
        <w:rPr>
          <w:noProof/>
        </w:rPr>
        <w:instrText xml:space="preserve"> PAGEREF _Toc435788119 \h </w:instrText>
      </w:r>
      <w:r w:rsidRPr="00D32B70">
        <w:rPr>
          <w:noProof/>
        </w:rPr>
      </w:r>
      <w:r w:rsidRPr="00D32B70">
        <w:rPr>
          <w:noProof/>
        </w:rPr>
        <w:fldChar w:fldCharType="separate"/>
      </w:r>
      <w:r w:rsidRPr="00D32B70">
        <w:rPr>
          <w:noProof/>
        </w:rPr>
        <w:t>118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D32B70">
        <w:rPr>
          <w:noProof/>
        </w:rPr>
        <w:tab/>
      </w:r>
      <w:r w:rsidRPr="00D32B70">
        <w:rPr>
          <w:noProof/>
        </w:rPr>
        <w:fldChar w:fldCharType="begin"/>
      </w:r>
      <w:r w:rsidRPr="00D32B70">
        <w:rPr>
          <w:noProof/>
        </w:rPr>
        <w:instrText xml:space="preserve"> PAGEREF _Toc435788120 \h </w:instrText>
      </w:r>
      <w:r w:rsidRPr="00D32B70">
        <w:rPr>
          <w:noProof/>
        </w:rPr>
      </w:r>
      <w:r w:rsidRPr="00D32B70">
        <w:rPr>
          <w:noProof/>
        </w:rPr>
        <w:fldChar w:fldCharType="separate"/>
      </w:r>
      <w:r w:rsidRPr="00D32B70">
        <w:rPr>
          <w:noProof/>
        </w:rPr>
        <w:t>119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D32B70">
        <w:rPr>
          <w:noProof/>
        </w:rPr>
        <w:tab/>
      </w:r>
      <w:r w:rsidRPr="00D32B70">
        <w:rPr>
          <w:noProof/>
        </w:rPr>
        <w:fldChar w:fldCharType="begin"/>
      </w:r>
      <w:r w:rsidRPr="00D32B70">
        <w:rPr>
          <w:noProof/>
        </w:rPr>
        <w:instrText xml:space="preserve"> PAGEREF _Toc435788121 \h </w:instrText>
      </w:r>
      <w:r w:rsidRPr="00D32B70">
        <w:rPr>
          <w:noProof/>
        </w:rPr>
      </w:r>
      <w:r w:rsidRPr="00D32B70">
        <w:rPr>
          <w:noProof/>
        </w:rPr>
        <w:fldChar w:fldCharType="separate"/>
      </w:r>
      <w:r w:rsidRPr="00D32B70">
        <w:rPr>
          <w:noProof/>
        </w:rPr>
        <w:t>119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D32B70">
        <w:rPr>
          <w:noProof/>
        </w:rPr>
        <w:tab/>
      </w:r>
      <w:r w:rsidRPr="00D32B70">
        <w:rPr>
          <w:noProof/>
        </w:rPr>
        <w:fldChar w:fldCharType="begin"/>
      </w:r>
      <w:r w:rsidRPr="00D32B70">
        <w:rPr>
          <w:noProof/>
        </w:rPr>
        <w:instrText xml:space="preserve"> PAGEREF _Toc435788122 \h </w:instrText>
      </w:r>
      <w:r w:rsidRPr="00D32B70">
        <w:rPr>
          <w:noProof/>
        </w:rPr>
      </w:r>
      <w:r w:rsidRPr="00D32B70">
        <w:rPr>
          <w:noProof/>
        </w:rPr>
        <w:fldChar w:fldCharType="separate"/>
      </w:r>
      <w:r w:rsidRPr="00D32B70">
        <w:rPr>
          <w:noProof/>
        </w:rPr>
        <w:t>121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D32B70">
        <w:rPr>
          <w:noProof/>
        </w:rPr>
        <w:tab/>
      </w:r>
      <w:r w:rsidRPr="00D32B70">
        <w:rPr>
          <w:noProof/>
        </w:rPr>
        <w:fldChar w:fldCharType="begin"/>
      </w:r>
      <w:r w:rsidRPr="00D32B70">
        <w:rPr>
          <w:noProof/>
        </w:rPr>
        <w:instrText xml:space="preserve"> PAGEREF _Toc435788123 \h </w:instrText>
      </w:r>
      <w:r w:rsidRPr="00D32B70">
        <w:rPr>
          <w:noProof/>
        </w:rPr>
      </w:r>
      <w:r w:rsidRPr="00D32B70">
        <w:rPr>
          <w:noProof/>
        </w:rPr>
        <w:fldChar w:fldCharType="separate"/>
      </w:r>
      <w:r w:rsidRPr="00D32B70">
        <w:rPr>
          <w:noProof/>
        </w:rPr>
        <w:t>122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D32B70">
        <w:rPr>
          <w:noProof/>
        </w:rPr>
        <w:tab/>
      </w:r>
      <w:r w:rsidRPr="00D32B70">
        <w:rPr>
          <w:noProof/>
        </w:rPr>
        <w:fldChar w:fldCharType="begin"/>
      </w:r>
      <w:r w:rsidRPr="00D32B70">
        <w:rPr>
          <w:noProof/>
        </w:rPr>
        <w:instrText xml:space="preserve"> PAGEREF _Toc435788124 \h </w:instrText>
      </w:r>
      <w:r w:rsidRPr="00D32B70">
        <w:rPr>
          <w:noProof/>
        </w:rPr>
      </w:r>
      <w:r w:rsidRPr="00D32B70">
        <w:rPr>
          <w:noProof/>
        </w:rPr>
        <w:fldChar w:fldCharType="separate"/>
      </w:r>
      <w:r w:rsidRPr="00D32B70">
        <w:rPr>
          <w:noProof/>
        </w:rPr>
        <w:t>122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D32B70">
        <w:rPr>
          <w:noProof/>
        </w:rPr>
        <w:tab/>
      </w:r>
      <w:r w:rsidRPr="00D32B70">
        <w:rPr>
          <w:noProof/>
        </w:rPr>
        <w:fldChar w:fldCharType="begin"/>
      </w:r>
      <w:r w:rsidRPr="00D32B70">
        <w:rPr>
          <w:noProof/>
        </w:rPr>
        <w:instrText xml:space="preserve"> PAGEREF _Toc435788125 \h </w:instrText>
      </w:r>
      <w:r w:rsidRPr="00D32B70">
        <w:rPr>
          <w:noProof/>
        </w:rPr>
      </w:r>
      <w:r w:rsidRPr="00D32B70">
        <w:rPr>
          <w:noProof/>
        </w:rPr>
        <w:fldChar w:fldCharType="separate"/>
      </w:r>
      <w:r w:rsidRPr="00D32B70">
        <w:rPr>
          <w:noProof/>
        </w:rPr>
        <w:t>122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D32B70">
        <w:rPr>
          <w:noProof/>
        </w:rPr>
        <w:tab/>
      </w:r>
      <w:r w:rsidRPr="00D32B70">
        <w:rPr>
          <w:noProof/>
        </w:rPr>
        <w:fldChar w:fldCharType="begin"/>
      </w:r>
      <w:r w:rsidRPr="00D32B70">
        <w:rPr>
          <w:noProof/>
        </w:rPr>
        <w:instrText xml:space="preserve"> PAGEREF _Toc435788126 \h </w:instrText>
      </w:r>
      <w:r w:rsidRPr="00D32B70">
        <w:rPr>
          <w:noProof/>
        </w:rPr>
      </w:r>
      <w:r w:rsidRPr="00D32B70">
        <w:rPr>
          <w:noProof/>
        </w:rPr>
        <w:fldChar w:fldCharType="separate"/>
      </w:r>
      <w:r w:rsidRPr="00D32B70">
        <w:rPr>
          <w:noProof/>
        </w:rPr>
        <w:t>123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D32B70">
        <w:rPr>
          <w:noProof/>
        </w:rPr>
        <w:tab/>
      </w:r>
      <w:r w:rsidRPr="00D32B70">
        <w:rPr>
          <w:noProof/>
        </w:rPr>
        <w:fldChar w:fldCharType="begin"/>
      </w:r>
      <w:r w:rsidRPr="00D32B70">
        <w:rPr>
          <w:noProof/>
        </w:rPr>
        <w:instrText xml:space="preserve"> PAGEREF _Toc435788127 \h </w:instrText>
      </w:r>
      <w:r w:rsidRPr="00D32B70">
        <w:rPr>
          <w:noProof/>
        </w:rPr>
      </w:r>
      <w:r w:rsidRPr="00D32B70">
        <w:rPr>
          <w:noProof/>
        </w:rPr>
        <w:fldChar w:fldCharType="separate"/>
      </w:r>
      <w:r w:rsidRPr="00D32B70">
        <w:rPr>
          <w:noProof/>
        </w:rPr>
        <w:t>123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D32B70">
        <w:rPr>
          <w:noProof/>
        </w:rPr>
        <w:tab/>
      </w:r>
      <w:r w:rsidRPr="00D32B70">
        <w:rPr>
          <w:noProof/>
        </w:rPr>
        <w:fldChar w:fldCharType="begin"/>
      </w:r>
      <w:r w:rsidRPr="00D32B70">
        <w:rPr>
          <w:noProof/>
        </w:rPr>
        <w:instrText xml:space="preserve"> PAGEREF _Toc435788128 \h </w:instrText>
      </w:r>
      <w:r w:rsidRPr="00D32B70">
        <w:rPr>
          <w:noProof/>
        </w:rPr>
      </w:r>
      <w:r w:rsidRPr="00D32B70">
        <w:rPr>
          <w:noProof/>
        </w:rPr>
        <w:fldChar w:fldCharType="separate"/>
      </w:r>
      <w:r w:rsidRPr="00D32B70">
        <w:rPr>
          <w:noProof/>
        </w:rPr>
        <w:t>123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D32B70">
        <w:rPr>
          <w:noProof/>
        </w:rPr>
        <w:tab/>
      </w:r>
      <w:r w:rsidRPr="00D32B70">
        <w:rPr>
          <w:noProof/>
        </w:rPr>
        <w:fldChar w:fldCharType="begin"/>
      </w:r>
      <w:r w:rsidRPr="00D32B70">
        <w:rPr>
          <w:noProof/>
        </w:rPr>
        <w:instrText xml:space="preserve"> PAGEREF _Toc435788129 \h </w:instrText>
      </w:r>
      <w:r w:rsidRPr="00D32B70">
        <w:rPr>
          <w:noProof/>
        </w:rPr>
      </w:r>
      <w:r w:rsidRPr="00D32B70">
        <w:rPr>
          <w:noProof/>
        </w:rPr>
        <w:fldChar w:fldCharType="separate"/>
      </w:r>
      <w:r w:rsidRPr="00D32B70">
        <w:rPr>
          <w:noProof/>
        </w:rPr>
        <w:t>124</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4—Child care benefit</w:t>
      </w:r>
      <w:r w:rsidRPr="00D32B70">
        <w:rPr>
          <w:b w:val="0"/>
          <w:noProof/>
          <w:sz w:val="18"/>
        </w:rPr>
        <w:tab/>
      </w:r>
      <w:r w:rsidRPr="00D32B70">
        <w:rPr>
          <w:b w:val="0"/>
          <w:noProof/>
          <w:sz w:val="18"/>
        </w:rPr>
        <w:fldChar w:fldCharType="begin"/>
      </w:r>
      <w:r w:rsidRPr="00D32B70">
        <w:rPr>
          <w:b w:val="0"/>
          <w:noProof/>
          <w:sz w:val="18"/>
        </w:rPr>
        <w:instrText xml:space="preserve"> PAGEREF _Toc435788130 \h </w:instrText>
      </w:r>
      <w:r w:rsidRPr="00D32B70">
        <w:rPr>
          <w:b w:val="0"/>
          <w:noProof/>
          <w:sz w:val="18"/>
        </w:rPr>
      </w:r>
      <w:r w:rsidRPr="00D32B70">
        <w:rPr>
          <w:b w:val="0"/>
          <w:noProof/>
          <w:sz w:val="18"/>
        </w:rPr>
        <w:fldChar w:fldCharType="separate"/>
      </w:r>
      <w:r w:rsidRPr="00D32B70">
        <w:rPr>
          <w:b w:val="0"/>
          <w:noProof/>
          <w:sz w:val="18"/>
        </w:rPr>
        <w:t>126</w:t>
      </w:r>
      <w:r w:rsidRPr="00D32B70">
        <w:rPr>
          <w:b w:val="0"/>
          <w:noProof/>
          <w:sz w:val="18"/>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D32B70">
        <w:rPr>
          <w:b w:val="0"/>
          <w:noProof/>
          <w:sz w:val="18"/>
        </w:rPr>
        <w:tab/>
      </w:r>
      <w:r w:rsidRPr="00D32B70">
        <w:rPr>
          <w:b w:val="0"/>
          <w:noProof/>
          <w:sz w:val="18"/>
        </w:rPr>
        <w:fldChar w:fldCharType="begin"/>
      </w:r>
      <w:r w:rsidRPr="00D32B70">
        <w:rPr>
          <w:b w:val="0"/>
          <w:noProof/>
          <w:sz w:val="18"/>
        </w:rPr>
        <w:instrText xml:space="preserve"> PAGEREF _Toc435788131 \h </w:instrText>
      </w:r>
      <w:r w:rsidRPr="00D32B70">
        <w:rPr>
          <w:b w:val="0"/>
          <w:noProof/>
          <w:sz w:val="18"/>
        </w:rPr>
      </w:r>
      <w:r w:rsidRPr="00D32B70">
        <w:rPr>
          <w:b w:val="0"/>
          <w:noProof/>
          <w:sz w:val="18"/>
        </w:rPr>
        <w:fldChar w:fldCharType="separate"/>
      </w:r>
      <w:r w:rsidRPr="00D32B70">
        <w:rPr>
          <w:b w:val="0"/>
          <w:noProof/>
          <w:sz w:val="18"/>
        </w:rPr>
        <w:t>126</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D32B70">
        <w:rPr>
          <w:noProof/>
        </w:rPr>
        <w:tab/>
      </w:r>
      <w:r w:rsidRPr="00D32B70">
        <w:rPr>
          <w:noProof/>
        </w:rPr>
        <w:fldChar w:fldCharType="begin"/>
      </w:r>
      <w:r w:rsidRPr="00D32B70">
        <w:rPr>
          <w:noProof/>
        </w:rPr>
        <w:instrText xml:space="preserve"> PAGEREF _Toc435788132 \h </w:instrText>
      </w:r>
      <w:r w:rsidRPr="00D32B70">
        <w:rPr>
          <w:noProof/>
        </w:rPr>
      </w:r>
      <w:r w:rsidRPr="00D32B70">
        <w:rPr>
          <w:noProof/>
        </w:rPr>
        <w:fldChar w:fldCharType="separate"/>
      </w:r>
      <w:r w:rsidRPr="00D32B70">
        <w:rPr>
          <w:noProof/>
        </w:rPr>
        <w:t>126</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B—Making claims</w:t>
      </w:r>
      <w:r w:rsidRPr="00D32B70">
        <w:rPr>
          <w:b w:val="0"/>
          <w:noProof/>
          <w:sz w:val="18"/>
        </w:rPr>
        <w:tab/>
      </w:r>
      <w:r w:rsidRPr="00D32B70">
        <w:rPr>
          <w:b w:val="0"/>
          <w:noProof/>
          <w:sz w:val="18"/>
        </w:rPr>
        <w:fldChar w:fldCharType="begin"/>
      </w:r>
      <w:r w:rsidRPr="00D32B70">
        <w:rPr>
          <w:b w:val="0"/>
          <w:noProof/>
          <w:sz w:val="18"/>
        </w:rPr>
        <w:instrText xml:space="preserve"> PAGEREF _Toc435788133 \h </w:instrText>
      </w:r>
      <w:r w:rsidRPr="00D32B70">
        <w:rPr>
          <w:b w:val="0"/>
          <w:noProof/>
          <w:sz w:val="18"/>
        </w:rPr>
      </w:r>
      <w:r w:rsidRPr="00D32B70">
        <w:rPr>
          <w:b w:val="0"/>
          <w:noProof/>
          <w:sz w:val="18"/>
        </w:rPr>
        <w:fldChar w:fldCharType="separate"/>
      </w:r>
      <w:r w:rsidRPr="00D32B70">
        <w:rPr>
          <w:b w:val="0"/>
          <w:noProof/>
          <w:sz w:val="18"/>
        </w:rPr>
        <w:t>127</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w:t>
      </w:r>
      <w:r>
        <w:rPr>
          <w:noProof/>
        </w:rPr>
        <w:tab/>
        <w:t>Need for a claim</w:t>
      </w:r>
      <w:r w:rsidRPr="00D32B70">
        <w:rPr>
          <w:noProof/>
        </w:rPr>
        <w:tab/>
      </w:r>
      <w:r w:rsidRPr="00D32B70">
        <w:rPr>
          <w:noProof/>
        </w:rPr>
        <w:fldChar w:fldCharType="begin"/>
      </w:r>
      <w:r w:rsidRPr="00D32B70">
        <w:rPr>
          <w:noProof/>
        </w:rPr>
        <w:instrText xml:space="preserve"> PAGEREF _Toc435788134 \h </w:instrText>
      </w:r>
      <w:r w:rsidRPr="00D32B70">
        <w:rPr>
          <w:noProof/>
        </w:rPr>
      </w:r>
      <w:r w:rsidRPr="00D32B70">
        <w:rPr>
          <w:noProof/>
        </w:rPr>
        <w:fldChar w:fldCharType="separate"/>
      </w:r>
      <w:r w:rsidRPr="00D32B70">
        <w:rPr>
          <w:noProof/>
        </w:rPr>
        <w:t>127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D32B70">
        <w:rPr>
          <w:noProof/>
        </w:rPr>
        <w:tab/>
      </w:r>
      <w:r w:rsidRPr="00D32B70">
        <w:rPr>
          <w:noProof/>
        </w:rPr>
        <w:fldChar w:fldCharType="begin"/>
      </w:r>
      <w:r w:rsidRPr="00D32B70">
        <w:rPr>
          <w:noProof/>
        </w:rPr>
        <w:instrText xml:space="preserve"> PAGEREF _Toc435788135 \h </w:instrText>
      </w:r>
      <w:r w:rsidRPr="00D32B70">
        <w:rPr>
          <w:noProof/>
        </w:rPr>
      </w:r>
      <w:r w:rsidRPr="00D32B70">
        <w:rPr>
          <w:noProof/>
        </w:rPr>
        <w:fldChar w:fldCharType="separate"/>
      </w:r>
      <w:r w:rsidRPr="00D32B70">
        <w:rPr>
          <w:noProof/>
        </w:rPr>
        <w:t>127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D32B70">
        <w:rPr>
          <w:noProof/>
        </w:rPr>
        <w:tab/>
      </w:r>
      <w:r w:rsidRPr="00D32B70">
        <w:rPr>
          <w:noProof/>
        </w:rPr>
        <w:fldChar w:fldCharType="begin"/>
      </w:r>
      <w:r w:rsidRPr="00D32B70">
        <w:rPr>
          <w:noProof/>
        </w:rPr>
        <w:instrText xml:space="preserve"> PAGEREF _Toc435788136 \h </w:instrText>
      </w:r>
      <w:r w:rsidRPr="00D32B70">
        <w:rPr>
          <w:noProof/>
        </w:rPr>
      </w:r>
      <w:r w:rsidRPr="00D32B70">
        <w:rPr>
          <w:noProof/>
        </w:rPr>
        <w:fldChar w:fldCharType="separate"/>
      </w:r>
      <w:r w:rsidRPr="00D32B70">
        <w:rPr>
          <w:noProof/>
        </w:rPr>
        <w:t>128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D32B70">
        <w:rPr>
          <w:noProof/>
        </w:rPr>
        <w:tab/>
      </w:r>
      <w:r w:rsidRPr="00D32B70">
        <w:rPr>
          <w:noProof/>
        </w:rPr>
        <w:fldChar w:fldCharType="begin"/>
      </w:r>
      <w:r w:rsidRPr="00D32B70">
        <w:rPr>
          <w:noProof/>
        </w:rPr>
        <w:instrText xml:space="preserve"> PAGEREF _Toc435788137 \h </w:instrText>
      </w:r>
      <w:r w:rsidRPr="00D32B70">
        <w:rPr>
          <w:noProof/>
        </w:rPr>
      </w:r>
      <w:r w:rsidRPr="00D32B70">
        <w:rPr>
          <w:noProof/>
        </w:rPr>
        <w:fldChar w:fldCharType="separate"/>
      </w:r>
      <w:r w:rsidRPr="00D32B70">
        <w:rPr>
          <w:noProof/>
        </w:rPr>
        <w:t>128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D32B70">
        <w:rPr>
          <w:noProof/>
        </w:rPr>
        <w:tab/>
      </w:r>
      <w:r w:rsidRPr="00D32B70">
        <w:rPr>
          <w:noProof/>
        </w:rPr>
        <w:fldChar w:fldCharType="begin"/>
      </w:r>
      <w:r w:rsidRPr="00D32B70">
        <w:rPr>
          <w:noProof/>
        </w:rPr>
        <w:instrText xml:space="preserve"> PAGEREF _Toc435788138 \h </w:instrText>
      </w:r>
      <w:r w:rsidRPr="00D32B70">
        <w:rPr>
          <w:noProof/>
        </w:rPr>
      </w:r>
      <w:r w:rsidRPr="00D32B70">
        <w:rPr>
          <w:noProof/>
        </w:rPr>
        <w:fldChar w:fldCharType="separate"/>
      </w:r>
      <w:r w:rsidRPr="00D32B70">
        <w:rPr>
          <w:noProof/>
        </w:rPr>
        <w:t>131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DA0666">
        <w:rPr>
          <w:noProof/>
          <w:snapToGrid w:val="0"/>
          <w:lang w:eastAsia="en-US"/>
        </w:rPr>
        <w:t>Tax file number requirement to be satisfied for claim by individual for payment of child care benefit for a past period for care provided by an approved child care service to be effective</w:t>
      </w:r>
      <w:r w:rsidRPr="00D32B70">
        <w:rPr>
          <w:noProof/>
        </w:rPr>
        <w:tab/>
      </w:r>
      <w:r w:rsidRPr="00D32B70">
        <w:rPr>
          <w:noProof/>
        </w:rPr>
        <w:fldChar w:fldCharType="begin"/>
      </w:r>
      <w:r w:rsidRPr="00D32B70">
        <w:rPr>
          <w:noProof/>
        </w:rPr>
        <w:instrText xml:space="preserve"> PAGEREF _Toc435788139 \h </w:instrText>
      </w:r>
      <w:r w:rsidRPr="00D32B70">
        <w:rPr>
          <w:noProof/>
        </w:rPr>
      </w:r>
      <w:r w:rsidRPr="00D32B70">
        <w:rPr>
          <w:noProof/>
        </w:rPr>
        <w:fldChar w:fldCharType="separate"/>
      </w:r>
      <w:r w:rsidRPr="00D32B70">
        <w:rPr>
          <w:noProof/>
        </w:rPr>
        <w:t>131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DA0666">
        <w:rPr>
          <w:noProof/>
          <w:snapToGrid w:val="0"/>
          <w:lang w:eastAsia="en-US"/>
        </w:rPr>
        <w:t>Tax file number requirement to be satisfied for claim by individual for payment of child care benefit by single payment/in substitution because of the death of another individual to be effective</w:t>
      </w:r>
      <w:r w:rsidRPr="00D32B70">
        <w:rPr>
          <w:noProof/>
        </w:rPr>
        <w:tab/>
      </w:r>
      <w:r w:rsidRPr="00D32B70">
        <w:rPr>
          <w:noProof/>
        </w:rPr>
        <w:fldChar w:fldCharType="begin"/>
      </w:r>
      <w:r w:rsidRPr="00D32B70">
        <w:rPr>
          <w:noProof/>
        </w:rPr>
        <w:instrText xml:space="preserve"> PAGEREF _Toc435788140 \h </w:instrText>
      </w:r>
      <w:r w:rsidRPr="00D32B70">
        <w:rPr>
          <w:noProof/>
        </w:rPr>
      </w:r>
      <w:r w:rsidRPr="00D32B70">
        <w:rPr>
          <w:noProof/>
        </w:rPr>
        <w:fldChar w:fldCharType="separate"/>
      </w:r>
      <w:r w:rsidRPr="00D32B70">
        <w:rPr>
          <w:noProof/>
        </w:rPr>
        <w:t>133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D32B70">
        <w:rPr>
          <w:noProof/>
        </w:rPr>
        <w:tab/>
      </w:r>
      <w:r w:rsidRPr="00D32B70">
        <w:rPr>
          <w:noProof/>
        </w:rPr>
        <w:fldChar w:fldCharType="begin"/>
      </w:r>
      <w:r w:rsidRPr="00D32B70">
        <w:rPr>
          <w:noProof/>
        </w:rPr>
        <w:instrText xml:space="preserve"> PAGEREF _Toc435788141 \h </w:instrText>
      </w:r>
      <w:r w:rsidRPr="00D32B70">
        <w:rPr>
          <w:noProof/>
        </w:rPr>
      </w:r>
      <w:r w:rsidRPr="00D32B70">
        <w:rPr>
          <w:noProof/>
        </w:rPr>
        <w:fldChar w:fldCharType="separate"/>
      </w:r>
      <w:r w:rsidRPr="00D32B70">
        <w:rPr>
          <w:noProof/>
        </w:rPr>
        <w:t>135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D32B70">
        <w:rPr>
          <w:noProof/>
        </w:rPr>
        <w:tab/>
      </w:r>
      <w:r w:rsidRPr="00D32B70">
        <w:rPr>
          <w:noProof/>
        </w:rPr>
        <w:fldChar w:fldCharType="begin"/>
      </w:r>
      <w:r w:rsidRPr="00D32B70">
        <w:rPr>
          <w:noProof/>
        </w:rPr>
        <w:instrText xml:space="preserve"> PAGEREF _Toc435788142 \h </w:instrText>
      </w:r>
      <w:r w:rsidRPr="00D32B70">
        <w:rPr>
          <w:noProof/>
        </w:rPr>
      </w:r>
      <w:r w:rsidRPr="00D32B70">
        <w:rPr>
          <w:noProof/>
        </w:rPr>
        <w:fldChar w:fldCharType="separate"/>
      </w:r>
      <w:r w:rsidRPr="00D32B70">
        <w:rPr>
          <w:noProof/>
        </w:rPr>
        <w:t>136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D32B70">
        <w:rPr>
          <w:noProof/>
        </w:rPr>
        <w:tab/>
      </w:r>
      <w:r w:rsidRPr="00D32B70">
        <w:rPr>
          <w:noProof/>
        </w:rPr>
        <w:fldChar w:fldCharType="begin"/>
      </w:r>
      <w:r w:rsidRPr="00D32B70">
        <w:rPr>
          <w:noProof/>
        </w:rPr>
        <w:instrText xml:space="preserve"> PAGEREF _Toc435788143 \h </w:instrText>
      </w:r>
      <w:r w:rsidRPr="00D32B70">
        <w:rPr>
          <w:noProof/>
        </w:rPr>
      </w:r>
      <w:r w:rsidRPr="00D32B70">
        <w:rPr>
          <w:noProof/>
        </w:rPr>
        <w:fldChar w:fldCharType="separate"/>
      </w:r>
      <w:r w:rsidRPr="00D32B70">
        <w:rPr>
          <w:noProof/>
        </w:rPr>
        <w:t>138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D32B70">
        <w:rPr>
          <w:noProof/>
        </w:rPr>
        <w:tab/>
      </w:r>
      <w:r w:rsidRPr="00D32B70">
        <w:rPr>
          <w:noProof/>
        </w:rPr>
        <w:fldChar w:fldCharType="begin"/>
      </w:r>
      <w:r w:rsidRPr="00D32B70">
        <w:rPr>
          <w:noProof/>
        </w:rPr>
        <w:instrText xml:space="preserve"> PAGEREF _Toc435788144 \h </w:instrText>
      </w:r>
      <w:r w:rsidRPr="00D32B70">
        <w:rPr>
          <w:noProof/>
        </w:rPr>
      </w:r>
      <w:r w:rsidRPr="00D32B70">
        <w:rPr>
          <w:noProof/>
        </w:rPr>
        <w:fldChar w:fldCharType="separate"/>
      </w:r>
      <w:r w:rsidRPr="00D32B70">
        <w:rPr>
          <w:noProof/>
        </w:rPr>
        <w:t>140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D32B70">
        <w:rPr>
          <w:noProof/>
        </w:rPr>
        <w:tab/>
      </w:r>
      <w:r w:rsidRPr="00D32B70">
        <w:rPr>
          <w:noProof/>
        </w:rPr>
        <w:fldChar w:fldCharType="begin"/>
      </w:r>
      <w:r w:rsidRPr="00D32B70">
        <w:rPr>
          <w:noProof/>
        </w:rPr>
        <w:instrText xml:space="preserve"> PAGEREF _Toc435788145 \h </w:instrText>
      </w:r>
      <w:r w:rsidRPr="00D32B70">
        <w:rPr>
          <w:noProof/>
        </w:rPr>
      </w:r>
      <w:r w:rsidRPr="00D32B70">
        <w:rPr>
          <w:noProof/>
        </w:rPr>
        <w:fldChar w:fldCharType="separate"/>
      </w:r>
      <w:r w:rsidRPr="00D32B70">
        <w:rPr>
          <w:noProof/>
        </w:rPr>
        <w:t>142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D32B70">
        <w:rPr>
          <w:noProof/>
        </w:rPr>
        <w:tab/>
      </w:r>
      <w:r w:rsidRPr="00D32B70">
        <w:rPr>
          <w:noProof/>
        </w:rPr>
        <w:fldChar w:fldCharType="begin"/>
      </w:r>
      <w:r w:rsidRPr="00D32B70">
        <w:rPr>
          <w:noProof/>
        </w:rPr>
        <w:instrText xml:space="preserve"> PAGEREF _Toc435788146 \h </w:instrText>
      </w:r>
      <w:r w:rsidRPr="00D32B70">
        <w:rPr>
          <w:noProof/>
        </w:rPr>
      </w:r>
      <w:r w:rsidRPr="00D32B70">
        <w:rPr>
          <w:noProof/>
        </w:rPr>
        <w:fldChar w:fldCharType="separate"/>
      </w:r>
      <w:r w:rsidRPr="00D32B70">
        <w:rPr>
          <w:noProof/>
        </w:rPr>
        <w:t>144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D32B70">
        <w:rPr>
          <w:noProof/>
        </w:rPr>
        <w:tab/>
      </w:r>
      <w:r w:rsidRPr="00D32B70">
        <w:rPr>
          <w:noProof/>
        </w:rPr>
        <w:fldChar w:fldCharType="begin"/>
      </w:r>
      <w:r w:rsidRPr="00D32B70">
        <w:rPr>
          <w:noProof/>
        </w:rPr>
        <w:instrText xml:space="preserve"> PAGEREF _Toc435788147 \h </w:instrText>
      </w:r>
      <w:r w:rsidRPr="00D32B70">
        <w:rPr>
          <w:noProof/>
        </w:rPr>
      </w:r>
      <w:r w:rsidRPr="00D32B70">
        <w:rPr>
          <w:noProof/>
        </w:rPr>
        <w:fldChar w:fldCharType="separate"/>
      </w:r>
      <w:r w:rsidRPr="00D32B70">
        <w:rPr>
          <w:noProof/>
        </w:rPr>
        <w:t>144</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D32B70">
        <w:rPr>
          <w:b w:val="0"/>
          <w:noProof/>
          <w:sz w:val="18"/>
        </w:rPr>
        <w:tab/>
      </w:r>
      <w:r w:rsidRPr="00D32B70">
        <w:rPr>
          <w:b w:val="0"/>
          <w:noProof/>
          <w:sz w:val="18"/>
        </w:rPr>
        <w:fldChar w:fldCharType="begin"/>
      </w:r>
      <w:r w:rsidRPr="00D32B70">
        <w:rPr>
          <w:b w:val="0"/>
          <w:noProof/>
          <w:sz w:val="18"/>
        </w:rPr>
        <w:instrText xml:space="preserve"> PAGEREF _Toc435788148 \h </w:instrText>
      </w:r>
      <w:r w:rsidRPr="00D32B70">
        <w:rPr>
          <w:b w:val="0"/>
          <w:noProof/>
          <w:sz w:val="18"/>
        </w:rPr>
      </w:r>
      <w:r w:rsidRPr="00D32B70">
        <w:rPr>
          <w:b w:val="0"/>
          <w:noProof/>
          <w:sz w:val="18"/>
        </w:rPr>
        <w:fldChar w:fldCharType="separate"/>
      </w:r>
      <w:r w:rsidRPr="00D32B70">
        <w:rPr>
          <w:b w:val="0"/>
          <w:noProof/>
          <w:sz w:val="18"/>
        </w:rPr>
        <w:t>145</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D32B70">
        <w:rPr>
          <w:noProof/>
        </w:rPr>
        <w:tab/>
      </w:r>
      <w:r w:rsidRPr="00D32B70">
        <w:rPr>
          <w:noProof/>
        </w:rPr>
        <w:fldChar w:fldCharType="begin"/>
      </w:r>
      <w:r w:rsidRPr="00D32B70">
        <w:rPr>
          <w:noProof/>
        </w:rPr>
        <w:instrText xml:space="preserve"> PAGEREF _Toc435788149 \h </w:instrText>
      </w:r>
      <w:r w:rsidRPr="00D32B70">
        <w:rPr>
          <w:noProof/>
        </w:rPr>
      </w:r>
      <w:r w:rsidRPr="00D32B70">
        <w:rPr>
          <w:noProof/>
        </w:rPr>
        <w:fldChar w:fldCharType="separate"/>
      </w:r>
      <w:r w:rsidRPr="00D32B70">
        <w:rPr>
          <w:noProof/>
        </w:rPr>
        <w:t>145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D32B70">
        <w:rPr>
          <w:noProof/>
        </w:rPr>
        <w:tab/>
      </w:r>
      <w:r w:rsidRPr="00D32B70">
        <w:rPr>
          <w:noProof/>
        </w:rPr>
        <w:fldChar w:fldCharType="begin"/>
      </w:r>
      <w:r w:rsidRPr="00D32B70">
        <w:rPr>
          <w:noProof/>
        </w:rPr>
        <w:instrText xml:space="preserve"> PAGEREF _Toc435788150 \h </w:instrText>
      </w:r>
      <w:r w:rsidRPr="00D32B70">
        <w:rPr>
          <w:noProof/>
        </w:rPr>
      </w:r>
      <w:r w:rsidRPr="00D32B70">
        <w:rPr>
          <w:noProof/>
        </w:rPr>
        <w:fldChar w:fldCharType="separate"/>
      </w:r>
      <w:r w:rsidRPr="00D32B70">
        <w:rPr>
          <w:noProof/>
        </w:rPr>
        <w:t>145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D32B70">
        <w:rPr>
          <w:noProof/>
        </w:rPr>
        <w:tab/>
      </w:r>
      <w:r w:rsidRPr="00D32B70">
        <w:rPr>
          <w:noProof/>
        </w:rPr>
        <w:fldChar w:fldCharType="begin"/>
      </w:r>
      <w:r w:rsidRPr="00D32B70">
        <w:rPr>
          <w:noProof/>
        </w:rPr>
        <w:instrText xml:space="preserve"> PAGEREF _Toc435788151 \h </w:instrText>
      </w:r>
      <w:r w:rsidRPr="00D32B70">
        <w:rPr>
          <w:noProof/>
        </w:rPr>
      </w:r>
      <w:r w:rsidRPr="00D32B70">
        <w:rPr>
          <w:noProof/>
        </w:rPr>
        <w:fldChar w:fldCharType="separate"/>
      </w:r>
      <w:r w:rsidRPr="00D32B70">
        <w:rPr>
          <w:noProof/>
        </w:rPr>
        <w:t>146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D32B70">
        <w:rPr>
          <w:noProof/>
        </w:rPr>
        <w:tab/>
      </w:r>
      <w:r w:rsidRPr="00D32B70">
        <w:rPr>
          <w:noProof/>
        </w:rPr>
        <w:fldChar w:fldCharType="begin"/>
      </w:r>
      <w:r w:rsidRPr="00D32B70">
        <w:rPr>
          <w:noProof/>
        </w:rPr>
        <w:instrText xml:space="preserve"> PAGEREF _Toc435788152 \h </w:instrText>
      </w:r>
      <w:r w:rsidRPr="00D32B70">
        <w:rPr>
          <w:noProof/>
        </w:rPr>
      </w:r>
      <w:r w:rsidRPr="00D32B70">
        <w:rPr>
          <w:noProof/>
        </w:rPr>
        <w:fldChar w:fldCharType="separate"/>
      </w:r>
      <w:r w:rsidRPr="00D32B70">
        <w:rPr>
          <w:noProof/>
        </w:rPr>
        <w:t>146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D32B70">
        <w:rPr>
          <w:noProof/>
        </w:rPr>
        <w:tab/>
      </w:r>
      <w:r w:rsidRPr="00D32B70">
        <w:rPr>
          <w:noProof/>
        </w:rPr>
        <w:fldChar w:fldCharType="begin"/>
      </w:r>
      <w:r w:rsidRPr="00D32B70">
        <w:rPr>
          <w:noProof/>
        </w:rPr>
        <w:instrText xml:space="preserve"> PAGEREF _Toc435788153 \h </w:instrText>
      </w:r>
      <w:r w:rsidRPr="00D32B70">
        <w:rPr>
          <w:noProof/>
        </w:rPr>
      </w:r>
      <w:r w:rsidRPr="00D32B70">
        <w:rPr>
          <w:noProof/>
        </w:rPr>
        <w:fldChar w:fldCharType="separate"/>
      </w:r>
      <w:r w:rsidRPr="00D32B70">
        <w:rPr>
          <w:noProof/>
        </w:rPr>
        <w:t>147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D32B70">
        <w:rPr>
          <w:noProof/>
        </w:rPr>
        <w:tab/>
      </w:r>
      <w:r w:rsidRPr="00D32B70">
        <w:rPr>
          <w:noProof/>
        </w:rPr>
        <w:fldChar w:fldCharType="begin"/>
      </w:r>
      <w:r w:rsidRPr="00D32B70">
        <w:rPr>
          <w:noProof/>
        </w:rPr>
        <w:instrText xml:space="preserve"> PAGEREF _Toc435788154 \h </w:instrText>
      </w:r>
      <w:r w:rsidRPr="00D32B70">
        <w:rPr>
          <w:noProof/>
        </w:rPr>
      </w:r>
      <w:r w:rsidRPr="00D32B70">
        <w:rPr>
          <w:noProof/>
        </w:rPr>
        <w:fldChar w:fldCharType="separate"/>
      </w:r>
      <w:r w:rsidRPr="00D32B70">
        <w:rPr>
          <w:noProof/>
        </w:rPr>
        <w:t>148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D32B70">
        <w:rPr>
          <w:noProof/>
        </w:rPr>
        <w:tab/>
      </w:r>
      <w:r w:rsidRPr="00D32B70">
        <w:rPr>
          <w:noProof/>
        </w:rPr>
        <w:fldChar w:fldCharType="begin"/>
      </w:r>
      <w:r w:rsidRPr="00D32B70">
        <w:rPr>
          <w:noProof/>
        </w:rPr>
        <w:instrText xml:space="preserve"> PAGEREF _Toc435788155 \h </w:instrText>
      </w:r>
      <w:r w:rsidRPr="00D32B70">
        <w:rPr>
          <w:noProof/>
        </w:rPr>
      </w:r>
      <w:r w:rsidRPr="00D32B70">
        <w:rPr>
          <w:noProof/>
        </w:rPr>
        <w:fldChar w:fldCharType="separate"/>
      </w:r>
      <w:r w:rsidRPr="00D32B70">
        <w:rPr>
          <w:noProof/>
        </w:rPr>
        <w:t>149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D32B70">
        <w:rPr>
          <w:noProof/>
        </w:rPr>
        <w:tab/>
      </w:r>
      <w:r w:rsidRPr="00D32B70">
        <w:rPr>
          <w:noProof/>
        </w:rPr>
        <w:fldChar w:fldCharType="begin"/>
      </w:r>
      <w:r w:rsidRPr="00D32B70">
        <w:rPr>
          <w:noProof/>
        </w:rPr>
        <w:instrText xml:space="preserve"> PAGEREF _Toc435788156 \h </w:instrText>
      </w:r>
      <w:r w:rsidRPr="00D32B70">
        <w:rPr>
          <w:noProof/>
        </w:rPr>
      </w:r>
      <w:r w:rsidRPr="00D32B70">
        <w:rPr>
          <w:noProof/>
        </w:rPr>
        <w:fldChar w:fldCharType="separate"/>
      </w:r>
      <w:r w:rsidRPr="00D32B70">
        <w:rPr>
          <w:noProof/>
        </w:rPr>
        <w:t>149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D32B70">
        <w:rPr>
          <w:noProof/>
        </w:rPr>
        <w:tab/>
      </w:r>
      <w:r w:rsidRPr="00D32B70">
        <w:rPr>
          <w:noProof/>
        </w:rPr>
        <w:fldChar w:fldCharType="begin"/>
      </w:r>
      <w:r w:rsidRPr="00D32B70">
        <w:rPr>
          <w:noProof/>
        </w:rPr>
        <w:instrText xml:space="preserve"> PAGEREF _Toc435788157 \h </w:instrText>
      </w:r>
      <w:r w:rsidRPr="00D32B70">
        <w:rPr>
          <w:noProof/>
        </w:rPr>
      </w:r>
      <w:r w:rsidRPr="00D32B70">
        <w:rPr>
          <w:noProof/>
        </w:rPr>
        <w:fldChar w:fldCharType="separate"/>
      </w:r>
      <w:r w:rsidRPr="00D32B70">
        <w:rPr>
          <w:noProof/>
        </w:rPr>
        <w:t>149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D32B70">
        <w:rPr>
          <w:noProof/>
        </w:rPr>
        <w:tab/>
      </w:r>
      <w:r w:rsidRPr="00D32B70">
        <w:rPr>
          <w:noProof/>
        </w:rPr>
        <w:fldChar w:fldCharType="begin"/>
      </w:r>
      <w:r w:rsidRPr="00D32B70">
        <w:rPr>
          <w:noProof/>
        </w:rPr>
        <w:instrText xml:space="preserve"> PAGEREF _Toc435788158 \h </w:instrText>
      </w:r>
      <w:r w:rsidRPr="00D32B70">
        <w:rPr>
          <w:noProof/>
        </w:rPr>
      </w:r>
      <w:r w:rsidRPr="00D32B70">
        <w:rPr>
          <w:noProof/>
        </w:rPr>
        <w:fldChar w:fldCharType="separate"/>
      </w:r>
      <w:r w:rsidRPr="00D32B70">
        <w:rPr>
          <w:noProof/>
        </w:rPr>
        <w:t>150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D32B70">
        <w:rPr>
          <w:noProof/>
        </w:rPr>
        <w:tab/>
      </w:r>
      <w:r w:rsidRPr="00D32B70">
        <w:rPr>
          <w:noProof/>
        </w:rPr>
        <w:fldChar w:fldCharType="begin"/>
      </w:r>
      <w:r w:rsidRPr="00D32B70">
        <w:rPr>
          <w:noProof/>
        </w:rPr>
        <w:instrText xml:space="preserve"> PAGEREF _Toc435788159 \h </w:instrText>
      </w:r>
      <w:r w:rsidRPr="00D32B70">
        <w:rPr>
          <w:noProof/>
        </w:rPr>
      </w:r>
      <w:r w:rsidRPr="00D32B70">
        <w:rPr>
          <w:noProof/>
        </w:rPr>
        <w:fldChar w:fldCharType="separate"/>
      </w:r>
      <w:r w:rsidRPr="00D32B70">
        <w:rPr>
          <w:noProof/>
        </w:rPr>
        <w:t>150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D32B70">
        <w:rPr>
          <w:noProof/>
        </w:rPr>
        <w:tab/>
      </w:r>
      <w:r w:rsidRPr="00D32B70">
        <w:rPr>
          <w:noProof/>
        </w:rPr>
        <w:fldChar w:fldCharType="begin"/>
      </w:r>
      <w:r w:rsidRPr="00D32B70">
        <w:rPr>
          <w:noProof/>
        </w:rPr>
        <w:instrText xml:space="preserve"> PAGEREF _Toc435788160 \h </w:instrText>
      </w:r>
      <w:r w:rsidRPr="00D32B70">
        <w:rPr>
          <w:noProof/>
        </w:rPr>
      </w:r>
      <w:r w:rsidRPr="00D32B70">
        <w:rPr>
          <w:noProof/>
        </w:rPr>
        <w:fldChar w:fldCharType="separate"/>
      </w:r>
      <w:r w:rsidRPr="00D32B70">
        <w:rPr>
          <w:noProof/>
        </w:rPr>
        <w:t>150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D32B70">
        <w:rPr>
          <w:noProof/>
        </w:rPr>
        <w:tab/>
      </w:r>
      <w:r w:rsidRPr="00D32B70">
        <w:rPr>
          <w:noProof/>
        </w:rPr>
        <w:fldChar w:fldCharType="begin"/>
      </w:r>
      <w:r w:rsidRPr="00D32B70">
        <w:rPr>
          <w:noProof/>
        </w:rPr>
        <w:instrText xml:space="preserve"> PAGEREF _Toc435788161 \h </w:instrText>
      </w:r>
      <w:r w:rsidRPr="00D32B70">
        <w:rPr>
          <w:noProof/>
        </w:rPr>
      </w:r>
      <w:r w:rsidRPr="00D32B70">
        <w:rPr>
          <w:noProof/>
        </w:rPr>
        <w:fldChar w:fldCharType="separate"/>
      </w:r>
      <w:r w:rsidRPr="00D32B70">
        <w:rPr>
          <w:noProof/>
        </w:rPr>
        <w:t>152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D32B70">
        <w:rPr>
          <w:noProof/>
        </w:rPr>
        <w:tab/>
      </w:r>
      <w:r w:rsidRPr="00D32B70">
        <w:rPr>
          <w:noProof/>
        </w:rPr>
        <w:fldChar w:fldCharType="begin"/>
      </w:r>
      <w:r w:rsidRPr="00D32B70">
        <w:rPr>
          <w:noProof/>
        </w:rPr>
        <w:instrText xml:space="preserve"> PAGEREF _Toc435788162 \h </w:instrText>
      </w:r>
      <w:r w:rsidRPr="00D32B70">
        <w:rPr>
          <w:noProof/>
        </w:rPr>
      </w:r>
      <w:r w:rsidRPr="00D32B70">
        <w:rPr>
          <w:noProof/>
        </w:rPr>
        <w:fldChar w:fldCharType="separate"/>
      </w:r>
      <w:r w:rsidRPr="00D32B70">
        <w:rPr>
          <w:noProof/>
        </w:rPr>
        <w:t>153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D32B70">
        <w:rPr>
          <w:noProof/>
        </w:rPr>
        <w:tab/>
      </w:r>
      <w:r w:rsidRPr="00D32B70">
        <w:rPr>
          <w:noProof/>
        </w:rPr>
        <w:fldChar w:fldCharType="begin"/>
      </w:r>
      <w:r w:rsidRPr="00D32B70">
        <w:rPr>
          <w:noProof/>
        </w:rPr>
        <w:instrText xml:space="preserve"> PAGEREF _Toc435788163 \h </w:instrText>
      </w:r>
      <w:r w:rsidRPr="00D32B70">
        <w:rPr>
          <w:noProof/>
        </w:rPr>
      </w:r>
      <w:r w:rsidRPr="00D32B70">
        <w:rPr>
          <w:noProof/>
        </w:rPr>
        <w:fldChar w:fldCharType="separate"/>
      </w:r>
      <w:r w:rsidRPr="00D32B70">
        <w:rPr>
          <w:noProof/>
        </w:rPr>
        <w:t>153</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D32B70">
        <w:rPr>
          <w:b w:val="0"/>
          <w:noProof/>
          <w:sz w:val="18"/>
        </w:rPr>
        <w:tab/>
      </w:r>
      <w:r w:rsidRPr="00D32B70">
        <w:rPr>
          <w:b w:val="0"/>
          <w:noProof/>
          <w:sz w:val="18"/>
        </w:rPr>
        <w:fldChar w:fldCharType="begin"/>
      </w:r>
      <w:r w:rsidRPr="00D32B70">
        <w:rPr>
          <w:b w:val="0"/>
          <w:noProof/>
          <w:sz w:val="18"/>
        </w:rPr>
        <w:instrText xml:space="preserve"> PAGEREF _Toc435788164 \h </w:instrText>
      </w:r>
      <w:r w:rsidRPr="00D32B70">
        <w:rPr>
          <w:b w:val="0"/>
          <w:noProof/>
          <w:sz w:val="18"/>
        </w:rPr>
      </w:r>
      <w:r w:rsidRPr="00D32B70">
        <w:rPr>
          <w:b w:val="0"/>
          <w:noProof/>
          <w:sz w:val="18"/>
        </w:rPr>
        <w:fldChar w:fldCharType="separate"/>
      </w:r>
      <w:r w:rsidRPr="00D32B70">
        <w:rPr>
          <w:b w:val="0"/>
          <w:noProof/>
          <w:sz w:val="18"/>
        </w:rPr>
        <w:t>154</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D32B70">
        <w:rPr>
          <w:noProof/>
        </w:rPr>
        <w:tab/>
      </w:r>
      <w:r w:rsidRPr="00D32B70">
        <w:rPr>
          <w:noProof/>
        </w:rPr>
        <w:fldChar w:fldCharType="begin"/>
      </w:r>
      <w:r w:rsidRPr="00D32B70">
        <w:rPr>
          <w:noProof/>
        </w:rPr>
        <w:instrText xml:space="preserve"> PAGEREF _Toc435788165 \h </w:instrText>
      </w:r>
      <w:r w:rsidRPr="00D32B70">
        <w:rPr>
          <w:noProof/>
        </w:rPr>
      </w:r>
      <w:r w:rsidRPr="00D32B70">
        <w:rPr>
          <w:noProof/>
        </w:rPr>
        <w:fldChar w:fldCharType="separate"/>
      </w:r>
      <w:r w:rsidRPr="00D32B70">
        <w:rPr>
          <w:noProof/>
        </w:rPr>
        <w:t>154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D32B70">
        <w:rPr>
          <w:noProof/>
        </w:rPr>
        <w:tab/>
      </w:r>
      <w:r w:rsidRPr="00D32B70">
        <w:rPr>
          <w:noProof/>
        </w:rPr>
        <w:fldChar w:fldCharType="begin"/>
      </w:r>
      <w:r w:rsidRPr="00D32B70">
        <w:rPr>
          <w:noProof/>
        </w:rPr>
        <w:instrText xml:space="preserve"> PAGEREF _Toc435788166 \h </w:instrText>
      </w:r>
      <w:r w:rsidRPr="00D32B70">
        <w:rPr>
          <w:noProof/>
        </w:rPr>
      </w:r>
      <w:r w:rsidRPr="00D32B70">
        <w:rPr>
          <w:noProof/>
        </w:rPr>
        <w:fldChar w:fldCharType="separate"/>
      </w:r>
      <w:r w:rsidRPr="00D32B70">
        <w:rPr>
          <w:noProof/>
        </w:rPr>
        <w:t>154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D32B70">
        <w:rPr>
          <w:noProof/>
        </w:rPr>
        <w:tab/>
      </w:r>
      <w:r w:rsidRPr="00D32B70">
        <w:rPr>
          <w:noProof/>
        </w:rPr>
        <w:fldChar w:fldCharType="begin"/>
      </w:r>
      <w:r w:rsidRPr="00D32B70">
        <w:rPr>
          <w:noProof/>
        </w:rPr>
        <w:instrText xml:space="preserve"> PAGEREF _Toc435788167 \h </w:instrText>
      </w:r>
      <w:r w:rsidRPr="00D32B70">
        <w:rPr>
          <w:noProof/>
        </w:rPr>
      </w:r>
      <w:r w:rsidRPr="00D32B70">
        <w:rPr>
          <w:noProof/>
        </w:rPr>
        <w:fldChar w:fldCharType="separate"/>
      </w:r>
      <w:r w:rsidRPr="00D32B70">
        <w:rPr>
          <w:noProof/>
        </w:rPr>
        <w:t>155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D32B70">
        <w:rPr>
          <w:noProof/>
        </w:rPr>
        <w:tab/>
      </w:r>
      <w:r w:rsidRPr="00D32B70">
        <w:rPr>
          <w:noProof/>
        </w:rPr>
        <w:fldChar w:fldCharType="begin"/>
      </w:r>
      <w:r w:rsidRPr="00D32B70">
        <w:rPr>
          <w:noProof/>
        </w:rPr>
        <w:instrText xml:space="preserve"> PAGEREF _Toc435788168 \h </w:instrText>
      </w:r>
      <w:r w:rsidRPr="00D32B70">
        <w:rPr>
          <w:noProof/>
        </w:rPr>
      </w:r>
      <w:r w:rsidRPr="00D32B70">
        <w:rPr>
          <w:noProof/>
        </w:rPr>
        <w:fldChar w:fldCharType="separate"/>
      </w:r>
      <w:r w:rsidRPr="00D32B70">
        <w:rPr>
          <w:noProof/>
        </w:rPr>
        <w:t>156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D32B70">
        <w:rPr>
          <w:noProof/>
        </w:rPr>
        <w:tab/>
      </w:r>
      <w:r w:rsidRPr="00D32B70">
        <w:rPr>
          <w:noProof/>
        </w:rPr>
        <w:fldChar w:fldCharType="begin"/>
      </w:r>
      <w:r w:rsidRPr="00D32B70">
        <w:rPr>
          <w:noProof/>
        </w:rPr>
        <w:instrText xml:space="preserve"> PAGEREF _Toc435788169 \h </w:instrText>
      </w:r>
      <w:r w:rsidRPr="00D32B70">
        <w:rPr>
          <w:noProof/>
        </w:rPr>
      </w:r>
      <w:r w:rsidRPr="00D32B70">
        <w:rPr>
          <w:noProof/>
        </w:rPr>
        <w:fldChar w:fldCharType="separate"/>
      </w:r>
      <w:r w:rsidRPr="00D32B70">
        <w:rPr>
          <w:noProof/>
        </w:rPr>
        <w:t>157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D32B70">
        <w:rPr>
          <w:noProof/>
        </w:rPr>
        <w:tab/>
      </w:r>
      <w:r w:rsidRPr="00D32B70">
        <w:rPr>
          <w:noProof/>
        </w:rPr>
        <w:fldChar w:fldCharType="begin"/>
      </w:r>
      <w:r w:rsidRPr="00D32B70">
        <w:rPr>
          <w:noProof/>
        </w:rPr>
        <w:instrText xml:space="preserve"> PAGEREF _Toc435788170 \h </w:instrText>
      </w:r>
      <w:r w:rsidRPr="00D32B70">
        <w:rPr>
          <w:noProof/>
        </w:rPr>
      </w:r>
      <w:r w:rsidRPr="00D32B70">
        <w:rPr>
          <w:noProof/>
        </w:rPr>
        <w:fldChar w:fldCharType="separate"/>
      </w:r>
      <w:r w:rsidRPr="00D32B70">
        <w:rPr>
          <w:noProof/>
        </w:rPr>
        <w:t>158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D32B70">
        <w:rPr>
          <w:noProof/>
        </w:rPr>
        <w:tab/>
      </w:r>
      <w:r w:rsidRPr="00D32B70">
        <w:rPr>
          <w:noProof/>
        </w:rPr>
        <w:fldChar w:fldCharType="begin"/>
      </w:r>
      <w:r w:rsidRPr="00D32B70">
        <w:rPr>
          <w:noProof/>
        </w:rPr>
        <w:instrText xml:space="preserve"> PAGEREF _Toc435788171 \h </w:instrText>
      </w:r>
      <w:r w:rsidRPr="00D32B70">
        <w:rPr>
          <w:noProof/>
        </w:rPr>
      </w:r>
      <w:r w:rsidRPr="00D32B70">
        <w:rPr>
          <w:noProof/>
        </w:rPr>
        <w:fldChar w:fldCharType="separate"/>
      </w:r>
      <w:r w:rsidRPr="00D32B70">
        <w:rPr>
          <w:noProof/>
        </w:rPr>
        <w:t>158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D32B70">
        <w:rPr>
          <w:noProof/>
        </w:rPr>
        <w:tab/>
      </w:r>
      <w:r w:rsidRPr="00D32B70">
        <w:rPr>
          <w:noProof/>
        </w:rPr>
        <w:fldChar w:fldCharType="begin"/>
      </w:r>
      <w:r w:rsidRPr="00D32B70">
        <w:rPr>
          <w:noProof/>
        </w:rPr>
        <w:instrText xml:space="preserve"> PAGEREF _Toc435788172 \h </w:instrText>
      </w:r>
      <w:r w:rsidRPr="00D32B70">
        <w:rPr>
          <w:noProof/>
        </w:rPr>
      </w:r>
      <w:r w:rsidRPr="00D32B70">
        <w:rPr>
          <w:noProof/>
        </w:rPr>
        <w:fldChar w:fldCharType="separate"/>
      </w:r>
      <w:r w:rsidRPr="00D32B70">
        <w:rPr>
          <w:noProof/>
        </w:rPr>
        <w:t>159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D32B70">
        <w:rPr>
          <w:noProof/>
        </w:rPr>
        <w:tab/>
      </w:r>
      <w:r w:rsidRPr="00D32B70">
        <w:rPr>
          <w:noProof/>
        </w:rPr>
        <w:fldChar w:fldCharType="begin"/>
      </w:r>
      <w:r w:rsidRPr="00D32B70">
        <w:rPr>
          <w:noProof/>
        </w:rPr>
        <w:instrText xml:space="preserve"> PAGEREF _Toc435788173 \h </w:instrText>
      </w:r>
      <w:r w:rsidRPr="00D32B70">
        <w:rPr>
          <w:noProof/>
        </w:rPr>
      </w:r>
      <w:r w:rsidRPr="00D32B70">
        <w:rPr>
          <w:noProof/>
        </w:rPr>
        <w:fldChar w:fldCharType="separate"/>
      </w:r>
      <w:r w:rsidRPr="00D32B70">
        <w:rPr>
          <w:noProof/>
        </w:rPr>
        <w:t>160</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D32B70">
        <w:rPr>
          <w:b w:val="0"/>
          <w:noProof/>
          <w:sz w:val="18"/>
        </w:rPr>
        <w:tab/>
      </w:r>
      <w:r w:rsidRPr="00D32B70">
        <w:rPr>
          <w:b w:val="0"/>
          <w:noProof/>
          <w:sz w:val="18"/>
        </w:rPr>
        <w:fldChar w:fldCharType="begin"/>
      </w:r>
      <w:r w:rsidRPr="00D32B70">
        <w:rPr>
          <w:b w:val="0"/>
          <w:noProof/>
          <w:sz w:val="18"/>
        </w:rPr>
        <w:instrText xml:space="preserve"> PAGEREF _Toc435788174 \h </w:instrText>
      </w:r>
      <w:r w:rsidRPr="00D32B70">
        <w:rPr>
          <w:b w:val="0"/>
          <w:noProof/>
          <w:sz w:val="18"/>
        </w:rPr>
      </w:r>
      <w:r w:rsidRPr="00D32B70">
        <w:rPr>
          <w:b w:val="0"/>
          <w:noProof/>
          <w:sz w:val="18"/>
        </w:rPr>
        <w:fldChar w:fldCharType="separate"/>
      </w:r>
      <w:r w:rsidRPr="00D32B70">
        <w:rPr>
          <w:b w:val="0"/>
          <w:noProof/>
          <w:sz w:val="18"/>
        </w:rPr>
        <w:t>160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D32B70">
        <w:rPr>
          <w:noProof/>
        </w:rPr>
        <w:tab/>
      </w:r>
      <w:r w:rsidRPr="00D32B70">
        <w:rPr>
          <w:noProof/>
        </w:rPr>
        <w:fldChar w:fldCharType="begin"/>
      </w:r>
      <w:r w:rsidRPr="00D32B70">
        <w:rPr>
          <w:noProof/>
        </w:rPr>
        <w:instrText xml:space="preserve"> PAGEREF _Toc435788175 \h </w:instrText>
      </w:r>
      <w:r w:rsidRPr="00D32B70">
        <w:rPr>
          <w:noProof/>
        </w:rPr>
      </w:r>
      <w:r w:rsidRPr="00D32B70">
        <w:rPr>
          <w:noProof/>
        </w:rPr>
        <w:fldChar w:fldCharType="separate"/>
      </w:r>
      <w:r w:rsidRPr="00D32B70">
        <w:rPr>
          <w:noProof/>
        </w:rPr>
        <w:t>160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D32B70">
        <w:rPr>
          <w:noProof/>
        </w:rPr>
        <w:tab/>
      </w:r>
      <w:r w:rsidRPr="00D32B70">
        <w:rPr>
          <w:noProof/>
        </w:rPr>
        <w:fldChar w:fldCharType="begin"/>
      </w:r>
      <w:r w:rsidRPr="00D32B70">
        <w:rPr>
          <w:noProof/>
        </w:rPr>
        <w:instrText xml:space="preserve"> PAGEREF _Toc435788176 \h </w:instrText>
      </w:r>
      <w:r w:rsidRPr="00D32B70">
        <w:rPr>
          <w:noProof/>
        </w:rPr>
      </w:r>
      <w:r w:rsidRPr="00D32B70">
        <w:rPr>
          <w:noProof/>
        </w:rPr>
        <w:fldChar w:fldCharType="separate"/>
      </w:r>
      <w:r w:rsidRPr="00D32B70">
        <w:rPr>
          <w:noProof/>
        </w:rPr>
        <w:t>161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D32B70">
        <w:rPr>
          <w:noProof/>
        </w:rPr>
        <w:tab/>
      </w:r>
      <w:r w:rsidRPr="00D32B70">
        <w:rPr>
          <w:noProof/>
        </w:rPr>
        <w:fldChar w:fldCharType="begin"/>
      </w:r>
      <w:r w:rsidRPr="00D32B70">
        <w:rPr>
          <w:noProof/>
        </w:rPr>
        <w:instrText xml:space="preserve"> PAGEREF _Toc435788177 \h </w:instrText>
      </w:r>
      <w:r w:rsidRPr="00D32B70">
        <w:rPr>
          <w:noProof/>
        </w:rPr>
      </w:r>
      <w:r w:rsidRPr="00D32B70">
        <w:rPr>
          <w:noProof/>
        </w:rPr>
        <w:fldChar w:fldCharType="separate"/>
      </w:r>
      <w:r w:rsidRPr="00D32B70">
        <w:rPr>
          <w:noProof/>
        </w:rPr>
        <w:t>162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D32B70">
        <w:rPr>
          <w:noProof/>
        </w:rPr>
        <w:tab/>
      </w:r>
      <w:r w:rsidRPr="00D32B70">
        <w:rPr>
          <w:noProof/>
        </w:rPr>
        <w:fldChar w:fldCharType="begin"/>
      </w:r>
      <w:r w:rsidRPr="00D32B70">
        <w:rPr>
          <w:noProof/>
        </w:rPr>
        <w:instrText xml:space="preserve"> PAGEREF _Toc435788178 \h </w:instrText>
      </w:r>
      <w:r w:rsidRPr="00D32B70">
        <w:rPr>
          <w:noProof/>
        </w:rPr>
      </w:r>
      <w:r w:rsidRPr="00D32B70">
        <w:rPr>
          <w:noProof/>
        </w:rPr>
        <w:fldChar w:fldCharType="separate"/>
      </w:r>
      <w:r w:rsidRPr="00D32B70">
        <w:rPr>
          <w:noProof/>
        </w:rPr>
        <w:t>163</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D32B70">
        <w:rPr>
          <w:b w:val="0"/>
          <w:noProof/>
          <w:sz w:val="18"/>
        </w:rPr>
        <w:tab/>
      </w:r>
      <w:r w:rsidRPr="00D32B70">
        <w:rPr>
          <w:b w:val="0"/>
          <w:noProof/>
          <w:sz w:val="18"/>
        </w:rPr>
        <w:fldChar w:fldCharType="begin"/>
      </w:r>
      <w:r w:rsidRPr="00D32B70">
        <w:rPr>
          <w:b w:val="0"/>
          <w:noProof/>
          <w:sz w:val="18"/>
        </w:rPr>
        <w:instrText xml:space="preserve"> PAGEREF _Toc435788179 \h </w:instrText>
      </w:r>
      <w:r w:rsidRPr="00D32B70">
        <w:rPr>
          <w:b w:val="0"/>
          <w:noProof/>
          <w:sz w:val="18"/>
        </w:rPr>
      </w:r>
      <w:r w:rsidRPr="00D32B70">
        <w:rPr>
          <w:b w:val="0"/>
          <w:noProof/>
          <w:sz w:val="18"/>
        </w:rPr>
        <w:fldChar w:fldCharType="separate"/>
      </w:r>
      <w:r w:rsidRPr="00D32B70">
        <w:rPr>
          <w:b w:val="0"/>
          <w:noProof/>
          <w:sz w:val="18"/>
        </w:rPr>
        <w:t>164</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D32B70">
        <w:rPr>
          <w:noProof/>
        </w:rPr>
        <w:tab/>
      </w:r>
      <w:r w:rsidRPr="00D32B70">
        <w:rPr>
          <w:noProof/>
        </w:rPr>
        <w:fldChar w:fldCharType="begin"/>
      </w:r>
      <w:r w:rsidRPr="00D32B70">
        <w:rPr>
          <w:noProof/>
        </w:rPr>
        <w:instrText xml:space="preserve"> PAGEREF _Toc435788180 \h </w:instrText>
      </w:r>
      <w:r w:rsidRPr="00D32B70">
        <w:rPr>
          <w:noProof/>
        </w:rPr>
      </w:r>
      <w:r w:rsidRPr="00D32B70">
        <w:rPr>
          <w:noProof/>
        </w:rPr>
        <w:fldChar w:fldCharType="separate"/>
      </w:r>
      <w:r w:rsidRPr="00D32B70">
        <w:rPr>
          <w:noProof/>
        </w:rPr>
        <w:t>164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D32B70">
        <w:rPr>
          <w:noProof/>
        </w:rPr>
        <w:tab/>
      </w:r>
      <w:r w:rsidRPr="00D32B70">
        <w:rPr>
          <w:noProof/>
        </w:rPr>
        <w:fldChar w:fldCharType="begin"/>
      </w:r>
      <w:r w:rsidRPr="00D32B70">
        <w:rPr>
          <w:noProof/>
        </w:rPr>
        <w:instrText xml:space="preserve"> PAGEREF _Toc435788181 \h </w:instrText>
      </w:r>
      <w:r w:rsidRPr="00D32B70">
        <w:rPr>
          <w:noProof/>
        </w:rPr>
      </w:r>
      <w:r w:rsidRPr="00D32B70">
        <w:rPr>
          <w:noProof/>
        </w:rPr>
        <w:fldChar w:fldCharType="separate"/>
      </w:r>
      <w:r w:rsidRPr="00D32B70">
        <w:rPr>
          <w:noProof/>
        </w:rPr>
        <w:t>164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D32B70">
        <w:rPr>
          <w:noProof/>
        </w:rPr>
        <w:tab/>
      </w:r>
      <w:r w:rsidRPr="00D32B70">
        <w:rPr>
          <w:noProof/>
        </w:rPr>
        <w:fldChar w:fldCharType="begin"/>
      </w:r>
      <w:r w:rsidRPr="00D32B70">
        <w:rPr>
          <w:noProof/>
        </w:rPr>
        <w:instrText xml:space="preserve"> PAGEREF _Toc435788182 \h </w:instrText>
      </w:r>
      <w:r w:rsidRPr="00D32B70">
        <w:rPr>
          <w:noProof/>
        </w:rPr>
      </w:r>
      <w:r w:rsidRPr="00D32B70">
        <w:rPr>
          <w:noProof/>
        </w:rPr>
        <w:fldChar w:fldCharType="separate"/>
      </w:r>
      <w:r w:rsidRPr="00D32B70">
        <w:rPr>
          <w:noProof/>
        </w:rPr>
        <w:t>164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D32B70">
        <w:rPr>
          <w:noProof/>
        </w:rPr>
        <w:tab/>
      </w:r>
      <w:r w:rsidRPr="00D32B70">
        <w:rPr>
          <w:noProof/>
        </w:rPr>
        <w:fldChar w:fldCharType="begin"/>
      </w:r>
      <w:r w:rsidRPr="00D32B70">
        <w:rPr>
          <w:noProof/>
        </w:rPr>
        <w:instrText xml:space="preserve"> PAGEREF _Toc435788183 \h </w:instrText>
      </w:r>
      <w:r w:rsidRPr="00D32B70">
        <w:rPr>
          <w:noProof/>
        </w:rPr>
      </w:r>
      <w:r w:rsidRPr="00D32B70">
        <w:rPr>
          <w:noProof/>
        </w:rPr>
        <w:fldChar w:fldCharType="separate"/>
      </w:r>
      <w:r w:rsidRPr="00D32B70">
        <w:rPr>
          <w:noProof/>
        </w:rPr>
        <w:t>165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D32B70">
        <w:rPr>
          <w:noProof/>
        </w:rPr>
        <w:tab/>
      </w:r>
      <w:r w:rsidRPr="00D32B70">
        <w:rPr>
          <w:noProof/>
        </w:rPr>
        <w:fldChar w:fldCharType="begin"/>
      </w:r>
      <w:r w:rsidRPr="00D32B70">
        <w:rPr>
          <w:noProof/>
        </w:rPr>
        <w:instrText xml:space="preserve"> PAGEREF _Toc435788184 \h </w:instrText>
      </w:r>
      <w:r w:rsidRPr="00D32B70">
        <w:rPr>
          <w:noProof/>
        </w:rPr>
      </w:r>
      <w:r w:rsidRPr="00D32B70">
        <w:rPr>
          <w:noProof/>
        </w:rPr>
        <w:fldChar w:fldCharType="separate"/>
      </w:r>
      <w:r w:rsidRPr="00D32B70">
        <w:rPr>
          <w:noProof/>
        </w:rPr>
        <w:t>166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D32B70">
        <w:rPr>
          <w:noProof/>
        </w:rPr>
        <w:tab/>
      </w:r>
      <w:r w:rsidRPr="00D32B70">
        <w:rPr>
          <w:noProof/>
        </w:rPr>
        <w:fldChar w:fldCharType="begin"/>
      </w:r>
      <w:r w:rsidRPr="00D32B70">
        <w:rPr>
          <w:noProof/>
        </w:rPr>
        <w:instrText xml:space="preserve"> PAGEREF _Toc435788185 \h </w:instrText>
      </w:r>
      <w:r w:rsidRPr="00D32B70">
        <w:rPr>
          <w:noProof/>
        </w:rPr>
      </w:r>
      <w:r w:rsidRPr="00D32B70">
        <w:rPr>
          <w:noProof/>
        </w:rPr>
        <w:fldChar w:fldCharType="separate"/>
      </w:r>
      <w:r w:rsidRPr="00D32B70">
        <w:rPr>
          <w:noProof/>
        </w:rPr>
        <w:t>166</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D32B70">
        <w:rPr>
          <w:b w:val="0"/>
          <w:noProof/>
          <w:sz w:val="18"/>
        </w:rPr>
        <w:tab/>
      </w:r>
      <w:r w:rsidRPr="00D32B70">
        <w:rPr>
          <w:b w:val="0"/>
          <w:noProof/>
          <w:sz w:val="18"/>
        </w:rPr>
        <w:fldChar w:fldCharType="begin"/>
      </w:r>
      <w:r w:rsidRPr="00D32B70">
        <w:rPr>
          <w:b w:val="0"/>
          <w:noProof/>
          <w:sz w:val="18"/>
        </w:rPr>
        <w:instrText xml:space="preserve"> PAGEREF _Toc435788186 \h </w:instrText>
      </w:r>
      <w:r w:rsidRPr="00D32B70">
        <w:rPr>
          <w:b w:val="0"/>
          <w:noProof/>
          <w:sz w:val="18"/>
        </w:rPr>
      </w:r>
      <w:r w:rsidRPr="00D32B70">
        <w:rPr>
          <w:b w:val="0"/>
          <w:noProof/>
          <w:sz w:val="18"/>
        </w:rPr>
        <w:fldChar w:fldCharType="separate"/>
      </w:r>
      <w:r w:rsidRPr="00D32B70">
        <w:rPr>
          <w:b w:val="0"/>
          <w:noProof/>
          <w:sz w:val="18"/>
        </w:rPr>
        <w:t>167</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D32B70">
        <w:rPr>
          <w:noProof/>
        </w:rPr>
        <w:tab/>
      </w:r>
      <w:r w:rsidRPr="00D32B70">
        <w:rPr>
          <w:noProof/>
        </w:rPr>
        <w:fldChar w:fldCharType="begin"/>
      </w:r>
      <w:r w:rsidRPr="00D32B70">
        <w:rPr>
          <w:noProof/>
        </w:rPr>
        <w:instrText xml:space="preserve"> PAGEREF _Toc435788187 \h </w:instrText>
      </w:r>
      <w:r w:rsidRPr="00D32B70">
        <w:rPr>
          <w:noProof/>
        </w:rPr>
      </w:r>
      <w:r w:rsidRPr="00D32B70">
        <w:rPr>
          <w:noProof/>
        </w:rPr>
        <w:fldChar w:fldCharType="separate"/>
      </w:r>
      <w:r w:rsidRPr="00D32B70">
        <w:rPr>
          <w:noProof/>
        </w:rPr>
        <w:t>167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D32B70">
        <w:rPr>
          <w:noProof/>
        </w:rPr>
        <w:tab/>
      </w:r>
      <w:r w:rsidRPr="00D32B70">
        <w:rPr>
          <w:noProof/>
        </w:rPr>
        <w:fldChar w:fldCharType="begin"/>
      </w:r>
      <w:r w:rsidRPr="00D32B70">
        <w:rPr>
          <w:noProof/>
        </w:rPr>
        <w:instrText xml:space="preserve"> PAGEREF _Toc435788188 \h </w:instrText>
      </w:r>
      <w:r w:rsidRPr="00D32B70">
        <w:rPr>
          <w:noProof/>
        </w:rPr>
      </w:r>
      <w:r w:rsidRPr="00D32B70">
        <w:rPr>
          <w:noProof/>
        </w:rPr>
        <w:fldChar w:fldCharType="separate"/>
      </w:r>
      <w:r w:rsidRPr="00D32B70">
        <w:rPr>
          <w:noProof/>
        </w:rPr>
        <w:t>167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D32B70">
        <w:rPr>
          <w:noProof/>
        </w:rPr>
        <w:tab/>
      </w:r>
      <w:r w:rsidRPr="00D32B70">
        <w:rPr>
          <w:noProof/>
        </w:rPr>
        <w:fldChar w:fldCharType="begin"/>
      </w:r>
      <w:r w:rsidRPr="00D32B70">
        <w:rPr>
          <w:noProof/>
        </w:rPr>
        <w:instrText xml:space="preserve"> PAGEREF _Toc435788189 \h </w:instrText>
      </w:r>
      <w:r w:rsidRPr="00D32B70">
        <w:rPr>
          <w:noProof/>
        </w:rPr>
      </w:r>
      <w:r w:rsidRPr="00D32B70">
        <w:rPr>
          <w:noProof/>
        </w:rPr>
        <w:fldChar w:fldCharType="separate"/>
      </w:r>
      <w:r w:rsidRPr="00D32B70">
        <w:rPr>
          <w:noProof/>
        </w:rPr>
        <w:t>167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D32B70">
        <w:rPr>
          <w:noProof/>
        </w:rPr>
        <w:tab/>
      </w:r>
      <w:r w:rsidRPr="00D32B70">
        <w:rPr>
          <w:noProof/>
        </w:rPr>
        <w:fldChar w:fldCharType="begin"/>
      </w:r>
      <w:r w:rsidRPr="00D32B70">
        <w:rPr>
          <w:noProof/>
        </w:rPr>
        <w:instrText xml:space="preserve"> PAGEREF _Toc435788190 \h </w:instrText>
      </w:r>
      <w:r w:rsidRPr="00D32B70">
        <w:rPr>
          <w:noProof/>
        </w:rPr>
      </w:r>
      <w:r w:rsidRPr="00D32B70">
        <w:rPr>
          <w:noProof/>
        </w:rPr>
        <w:fldChar w:fldCharType="separate"/>
      </w:r>
      <w:r w:rsidRPr="00D32B70">
        <w:rPr>
          <w:noProof/>
        </w:rPr>
        <w:t>168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D32B70">
        <w:rPr>
          <w:noProof/>
        </w:rPr>
        <w:tab/>
      </w:r>
      <w:r w:rsidRPr="00D32B70">
        <w:rPr>
          <w:noProof/>
        </w:rPr>
        <w:fldChar w:fldCharType="begin"/>
      </w:r>
      <w:r w:rsidRPr="00D32B70">
        <w:rPr>
          <w:noProof/>
        </w:rPr>
        <w:instrText xml:space="preserve"> PAGEREF _Toc435788191 \h </w:instrText>
      </w:r>
      <w:r w:rsidRPr="00D32B70">
        <w:rPr>
          <w:noProof/>
        </w:rPr>
      </w:r>
      <w:r w:rsidRPr="00D32B70">
        <w:rPr>
          <w:noProof/>
        </w:rPr>
        <w:fldChar w:fldCharType="separate"/>
      </w:r>
      <w:r w:rsidRPr="00D32B70">
        <w:rPr>
          <w:noProof/>
        </w:rPr>
        <w:t>168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D32B70">
        <w:rPr>
          <w:noProof/>
        </w:rPr>
        <w:tab/>
      </w:r>
      <w:r w:rsidRPr="00D32B70">
        <w:rPr>
          <w:noProof/>
        </w:rPr>
        <w:fldChar w:fldCharType="begin"/>
      </w:r>
      <w:r w:rsidRPr="00D32B70">
        <w:rPr>
          <w:noProof/>
        </w:rPr>
        <w:instrText xml:space="preserve"> PAGEREF _Toc435788192 \h </w:instrText>
      </w:r>
      <w:r w:rsidRPr="00D32B70">
        <w:rPr>
          <w:noProof/>
        </w:rPr>
      </w:r>
      <w:r w:rsidRPr="00D32B70">
        <w:rPr>
          <w:noProof/>
        </w:rPr>
        <w:fldChar w:fldCharType="separate"/>
      </w:r>
      <w:r w:rsidRPr="00D32B70">
        <w:rPr>
          <w:noProof/>
        </w:rPr>
        <w:t>169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D32B70">
        <w:rPr>
          <w:noProof/>
        </w:rPr>
        <w:tab/>
      </w:r>
      <w:r w:rsidRPr="00D32B70">
        <w:rPr>
          <w:noProof/>
        </w:rPr>
        <w:fldChar w:fldCharType="begin"/>
      </w:r>
      <w:r w:rsidRPr="00D32B70">
        <w:rPr>
          <w:noProof/>
        </w:rPr>
        <w:instrText xml:space="preserve"> PAGEREF _Toc435788193 \h </w:instrText>
      </w:r>
      <w:r w:rsidRPr="00D32B70">
        <w:rPr>
          <w:noProof/>
        </w:rPr>
      </w:r>
      <w:r w:rsidRPr="00D32B70">
        <w:rPr>
          <w:noProof/>
        </w:rPr>
        <w:fldChar w:fldCharType="separate"/>
      </w:r>
      <w:r w:rsidRPr="00D32B70">
        <w:rPr>
          <w:noProof/>
        </w:rPr>
        <w:t>169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D32B70">
        <w:rPr>
          <w:noProof/>
        </w:rPr>
        <w:tab/>
      </w:r>
      <w:r w:rsidRPr="00D32B70">
        <w:rPr>
          <w:noProof/>
        </w:rPr>
        <w:fldChar w:fldCharType="begin"/>
      </w:r>
      <w:r w:rsidRPr="00D32B70">
        <w:rPr>
          <w:noProof/>
        </w:rPr>
        <w:instrText xml:space="preserve"> PAGEREF _Toc435788194 \h </w:instrText>
      </w:r>
      <w:r w:rsidRPr="00D32B70">
        <w:rPr>
          <w:noProof/>
        </w:rPr>
      </w:r>
      <w:r w:rsidRPr="00D32B70">
        <w:rPr>
          <w:noProof/>
        </w:rPr>
        <w:fldChar w:fldCharType="separate"/>
      </w:r>
      <w:r w:rsidRPr="00D32B70">
        <w:rPr>
          <w:noProof/>
        </w:rPr>
        <w:t>169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D32B70">
        <w:rPr>
          <w:noProof/>
        </w:rPr>
        <w:tab/>
      </w:r>
      <w:r w:rsidRPr="00D32B70">
        <w:rPr>
          <w:noProof/>
        </w:rPr>
        <w:fldChar w:fldCharType="begin"/>
      </w:r>
      <w:r w:rsidRPr="00D32B70">
        <w:rPr>
          <w:noProof/>
        </w:rPr>
        <w:instrText xml:space="preserve"> PAGEREF _Toc435788195 \h </w:instrText>
      </w:r>
      <w:r w:rsidRPr="00D32B70">
        <w:rPr>
          <w:noProof/>
        </w:rPr>
      </w:r>
      <w:r w:rsidRPr="00D32B70">
        <w:rPr>
          <w:noProof/>
        </w:rPr>
        <w:fldChar w:fldCharType="separate"/>
      </w:r>
      <w:r w:rsidRPr="00D32B70">
        <w:rPr>
          <w:noProof/>
        </w:rPr>
        <w:t>170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D32B70">
        <w:rPr>
          <w:noProof/>
        </w:rPr>
        <w:tab/>
      </w:r>
      <w:r w:rsidRPr="00D32B70">
        <w:rPr>
          <w:noProof/>
        </w:rPr>
        <w:fldChar w:fldCharType="begin"/>
      </w:r>
      <w:r w:rsidRPr="00D32B70">
        <w:rPr>
          <w:noProof/>
        </w:rPr>
        <w:instrText xml:space="preserve"> PAGEREF _Toc435788196 \h </w:instrText>
      </w:r>
      <w:r w:rsidRPr="00D32B70">
        <w:rPr>
          <w:noProof/>
        </w:rPr>
      </w:r>
      <w:r w:rsidRPr="00D32B70">
        <w:rPr>
          <w:noProof/>
        </w:rPr>
        <w:fldChar w:fldCharType="separate"/>
      </w:r>
      <w:r w:rsidRPr="00D32B70">
        <w:rPr>
          <w:noProof/>
        </w:rPr>
        <w:t>171</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D32B70">
        <w:rPr>
          <w:b w:val="0"/>
          <w:noProof/>
          <w:sz w:val="18"/>
        </w:rPr>
        <w:tab/>
      </w:r>
      <w:r w:rsidRPr="00D32B70">
        <w:rPr>
          <w:b w:val="0"/>
          <w:noProof/>
          <w:sz w:val="18"/>
        </w:rPr>
        <w:fldChar w:fldCharType="begin"/>
      </w:r>
      <w:r w:rsidRPr="00D32B70">
        <w:rPr>
          <w:b w:val="0"/>
          <w:noProof/>
          <w:sz w:val="18"/>
        </w:rPr>
        <w:instrText xml:space="preserve"> PAGEREF _Toc435788197 \h </w:instrText>
      </w:r>
      <w:r w:rsidRPr="00D32B70">
        <w:rPr>
          <w:b w:val="0"/>
          <w:noProof/>
          <w:sz w:val="18"/>
        </w:rPr>
      </w:r>
      <w:r w:rsidRPr="00D32B70">
        <w:rPr>
          <w:b w:val="0"/>
          <w:noProof/>
          <w:sz w:val="18"/>
        </w:rPr>
        <w:fldChar w:fldCharType="separate"/>
      </w:r>
      <w:r w:rsidRPr="00D32B70">
        <w:rPr>
          <w:b w:val="0"/>
          <w:noProof/>
          <w:sz w:val="18"/>
        </w:rPr>
        <w:t>172</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D32B70">
        <w:rPr>
          <w:noProof/>
        </w:rPr>
        <w:tab/>
      </w:r>
      <w:r w:rsidRPr="00D32B70">
        <w:rPr>
          <w:noProof/>
        </w:rPr>
        <w:fldChar w:fldCharType="begin"/>
      </w:r>
      <w:r w:rsidRPr="00D32B70">
        <w:rPr>
          <w:noProof/>
        </w:rPr>
        <w:instrText xml:space="preserve"> PAGEREF _Toc435788198 \h </w:instrText>
      </w:r>
      <w:r w:rsidRPr="00D32B70">
        <w:rPr>
          <w:noProof/>
        </w:rPr>
      </w:r>
      <w:r w:rsidRPr="00D32B70">
        <w:rPr>
          <w:noProof/>
        </w:rPr>
        <w:fldChar w:fldCharType="separate"/>
      </w:r>
      <w:r w:rsidRPr="00D32B70">
        <w:rPr>
          <w:noProof/>
        </w:rPr>
        <w:t>172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D32B70">
        <w:rPr>
          <w:noProof/>
        </w:rPr>
        <w:tab/>
      </w:r>
      <w:r w:rsidRPr="00D32B70">
        <w:rPr>
          <w:noProof/>
        </w:rPr>
        <w:fldChar w:fldCharType="begin"/>
      </w:r>
      <w:r w:rsidRPr="00D32B70">
        <w:rPr>
          <w:noProof/>
        </w:rPr>
        <w:instrText xml:space="preserve"> PAGEREF _Toc435788199 \h </w:instrText>
      </w:r>
      <w:r w:rsidRPr="00D32B70">
        <w:rPr>
          <w:noProof/>
        </w:rPr>
      </w:r>
      <w:r w:rsidRPr="00D32B70">
        <w:rPr>
          <w:noProof/>
        </w:rPr>
        <w:fldChar w:fldCharType="separate"/>
      </w:r>
      <w:r w:rsidRPr="00D32B70">
        <w:rPr>
          <w:noProof/>
        </w:rPr>
        <w:t>172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D32B70">
        <w:rPr>
          <w:noProof/>
        </w:rPr>
        <w:tab/>
      </w:r>
      <w:r w:rsidRPr="00D32B70">
        <w:rPr>
          <w:noProof/>
        </w:rPr>
        <w:fldChar w:fldCharType="begin"/>
      </w:r>
      <w:r w:rsidRPr="00D32B70">
        <w:rPr>
          <w:noProof/>
        </w:rPr>
        <w:instrText xml:space="preserve"> PAGEREF _Toc435788200 \h </w:instrText>
      </w:r>
      <w:r w:rsidRPr="00D32B70">
        <w:rPr>
          <w:noProof/>
        </w:rPr>
      </w:r>
      <w:r w:rsidRPr="00D32B70">
        <w:rPr>
          <w:noProof/>
        </w:rPr>
        <w:fldChar w:fldCharType="separate"/>
      </w:r>
      <w:r w:rsidRPr="00D32B70">
        <w:rPr>
          <w:noProof/>
        </w:rPr>
        <w:t>172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D32B70">
        <w:rPr>
          <w:noProof/>
        </w:rPr>
        <w:tab/>
      </w:r>
      <w:r w:rsidRPr="00D32B70">
        <w:rPr>
          <w:noProof/>
        </w:rPr>
        <w:fldChar w:fldCharType="begin"/>
      </w:r>
      <w:r w:rsidRPr="00D32B70">
        <w:rPr>
          <w:noProof/>
        </w:rPr>
        <w:instrText xml:space="preserve"> PAGEREF _Toc435788201 \h </w:instrText>
      </w:r>
      <w:r w:rsidRPr="00D32B70">
        <w:rPr>
          <w:noProof/>
        </w:rPr>
      </w:r>
      <w:r w:rsidRPr="00D32B70">
        <w:rPr>
          <w:noProof/>
        </w:rPr>
        <w:fldChar w:fldCharType="separate"/>
      </w:r>
      <w:r w:rsidRPr="00D32B70">
        <w:rPr>
          <w:noProof/>
        </w:rPr>
        <w:t>172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D32B70">
        <w:rPr>
          <w:noProof/>
        </w:rPr>
        <w:tab/>
      </w:r>
      <w:r w:rsidRPr="00D32B70">
        <w:rPr>
          <w:noProof/>
        </w:rPr>
        <w:fldChar w:fldCharType="begin"/>
      </w:r>
      <w:r w:rsidRPr="00D32B70">
        <w:rPr>
          <w:noProof/>
        </w:rPr>
        <w:instrText xml:space="preserve"> PAGEREF _Toc435788202 \h </w:instrText>
      </w:r>
      <w:r w:rsidRPr="00D32B70">
        <w:rPr>
          <w:noProof/>
        </w:rPr>
      </w:r>
      <w:r w:rsidRPr="00D32B70">
        <w:rPr>
          <w:noProof/>
        </w:rPr>
        <w:fldChar w:fldCharType="separate"/>
      </w:r>
      <w:r w:rsidRPr="00D32B70">
        <w:rPr>
          <w:noProof/>
        </w:rPr>
        <w:t>173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D32B70">
        <w:rPr>
          <w:noProof/>
        </w:rPr>
        <w:tab/>
      </w:r>
      <w:r w:rsidRPr="00D32B70">
        <w:rPr>
          <w:noProof/>
        </w:rPr>
        <w:fldChar w:fldCharType="begin"/>
      </w:r>
      <w:r w:rsidRPr="00D32B70">
        <w:rPr>
          <w:noProof/>
        </w:rPr>
        <w:instrText xml:space="preserve"> PAGEREF _Toc435788203 \h </w:instrText>
      </w:r>
      <w:r w:rsidRPr="00D32B70">
        <w:rPr>
          <w:noProof/>
        </w:rPr>
      </w:r>
      <w:r w:rsidRPr="00D32B70">
        <w:rPr>
          <w:noProof/>
        </w:rPr>
        <w:fldChar w:fldCharType="separate"/>
      </w:r>
      <w:r w:rsidRPr="00D32B70">
        <w:rPr>
          <w:noProof/>
        </w:rPr>
        <w:t>173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D32B70">
        <w:rPr>
          <w:noProof/>
        </w:rPr>
        <w:tab/>
      </w:r>
      <w:r w:rsidRPr="00D32B70">
        <w:rPr>
          <w:noProof/>
        </w:rPr>
        <w:fldChar w:fldCharType="begin"/>
      </w:r>
      <w:r w:rsidRPr="00D32B70">
        <w:rPr>
          <w:noProof/>
        </w:rPr>
        <w:instrText xml:space="preserve"> PAGEREF _Toc435788204 \h </w:instrText>
      </w:r>
      <w:r w:rsidRPr="00D32B70">
        <w:rPr>
          <w:noProof/>
        </w:rPr>
      </w:r>
      <w:r w:rsidRPr="00D32B70">
        <w:rPr>
          <w:noProof/>
        </w:rPr>
        <w:fldChar w:fldCharType="separate"/>
      </w:r>
      <w:r w:rsidRPr="00D32B70">
        <w:rPr>
          <w:noProof/>
        </w:rPr>
        <w:t>174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D32B70">
        <w:rPr>
          <w:noProof/>
        </w:rPr>
        <w:tab/>
      </w:r>
      <w:r w:rsidRPr="00D32B70">
        <w:rPr>
          <w:noProof/>
        </w:rPr>
        <w:fldChar w:fldCharType="begin"/>
      </w:r>
      <w:r w:rsidRPr="00D32B70">
        <w:rPr>
          <w:noProof/>
        </w:rPr>
        <w:instrText xml:space="preserve"> PAGEREF _Toc435788205 \h </w:instrText>
      </w:r>
      <w:r w:rsidRPr="00D32B70">
        <w:rPr>
          <w:noProof/>
        </w:rPr>
      </w:r>
      <w:r w:rsidRPr="00D32B70">
        <w:rPr>
          <w:noProof/>
        </w:rPr>
        <w:fldChar w:fldCharType="separate"/>
      </w:r>
      <w:r w:rsidRPr="00D32B70">
        <w:rPr>
          <w:noProof/>
        </w:rPr>
        <w:t>175</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D32B70">
        <w:rPr>
          <w:b w:val="0"/>
          <w:noProof/>
          <w:sz w:val="18"/>
        </w:rPr>
        <w:tab/>
      </w:r>
      <w:r w:rsidRPr="00D32B70">
        <w:rPr>
          <w:b w:val="0"/>
          <w:noProof/>
          <w:sz w:val="18"/>
        </w:rPr>
        <w:fldChar w:fldCharType="begin"/>
      </w:r>
      <w:r w:rsidRPr="00D32B70">
        <w:rPr>
          <w:b w:val="0"/>
          <w:noProof/>
          <w:sz w:val="18"/>
        </w:rPr>
        <w:instrText xml:space="preserve"> PAGEREF _Toc435788206 \h </w:instrText>
      </w:r>
      <w:r w:rsidRPr="00D32B70">
        <w:rPr>
          <w:b w:val="0"/>
          <w:noProof/>
          <w:sz w:val="18"/>
        </w:rPr>
      </w:r>
      <w:r w:rsidRPr="00D32B70">
        <w:rPr>
          <w:b w:val="0"/>
          <w:noProof/>
          <w:sz w:val="18"/>
        </w:rPr>
        <w:fldChar w:fldCharType="separate"/>
      </w:r>
      <w:r w:rsidRPr="00D32B70">
        <w:rPr>
          <w:b w:val="0"/>
          <w:noProof/>
          <w:sz w:val="18"/>
        </w:rPr>
        <w:t>176</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D32B70">
        <w:rPr>
          <w:noProof/>
        </w:rPr>
        <w:tab/>
      </w:r>
      <w:r w:rsidRPr="00D32B70">
        <w:rPr>
          <w:noProof/>
        </w:rPr>
        <w:fldChar w:fldCharType="begin"/>
      </w:r>
      <w:r w:rsidRPr="00D32B70">
        <w:rPr>
          <w:noProof/>
        </w:rPr>
        <w:instrText xml:space="preserve"> PAGEREF _Toc435788207 \h </w:instrText>
      </w:r>
      <w:r w:rsidRPr="00D32B70">
        <w:rPr>
          <w:noProof/>
        </w:rPr>
      </w:r>
      <w:r w:rsidRPr="00D32B70">
        <w:rPr>
          <w:noProof/>
        </w:rPr>
        <w:fldChar w:fldCharType="separate"/>
      </w:r>
      <w:r w:rsidRPr="00D32B70">
        <w:rPr>
          <w:noProof/>
        </w:rPr>
        <w:t>176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D32B70">
        <w:rPr>
          <w:noProof/>
        </w:rPr>
        <w:tab/>
      </w:r>
      <w:r w:rsidRPr="00D32B70">
        <w:rPr>
          <w:noProof/>
        </w:rPr>
        <w:fldChar w:fldCharType="begin"/>
      </w:r>
      <w:r w:rsidRPr="00D32B70">
        <w:rPr>
          <w:noProof/>
        </w:rPr>
        <w:instrText xml:space="preserve"> PAGEREF _Toc435788208 \h </w:instrText>
      </w:r>
      <w:r w:rsidRPr="00D32B70">
        <w:rPr>
          <w:noProof/>
        </w:rPr>
      </w:r>
      <w:r w:rsidRPr="00D32B70">
        <w:rPr>
          <w:noProof/>
        </w:rPr>
        <w:fldChar w:fldCharType="separate"/>
      </w:r>
      <w:r w:rsidRPr="00D32B70">
        <w:rPr>
          <w:noProof/>
        </w:rPr>
        <w:t>176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D32B70">
        <w:rPr>
          <w:noProof/>
        </w:rPr>
        <w:tab/>
      </w:r>
      <w:r w:rsidRPr="00D32B70">
        <w:rPr>
          <w:noProof/>
        </w:rPr>
        <w:fldChar w:fldCharType="begin"/>
      </w:r>
      <w:r w:rsidRPr="00D32B70">
        <w:rPr>
          <w:noProof/>
        </w:rPr>
        <w:instrText xml:space="preserve"> PAGEREF _Toc435788209 \h </w:instrText>
      </w:r>
      <w:r w:rsidRPr="00D32B70">
        <w:rPr>
          <w:noProof/>
        </w:rPr>
      </w:r>
      <w:r w:rsidRPr="00D32B70">
        <w:rPr>
          <w:noProof/>
        </w:rPr>
        <w:fldChar w:fldCharType="separate"/>
      </w:r>
      <w:r w:rsidRPr="00D32B70">
        <w:rPr>
          <w:noProof/>
        </w:rPr>
        <w:t>176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D32B70">
        <w:rPr>
          <w:noProof/>
        </w:rPr>
        <w:tab/>
      </w:r>
      <w:r w:rsidRPr="00D32B70">
        <w:rPr>
          <w:noProof/>
        </w:rPr>
        <w:fldChar w:fldCharType="begin"/>
      </w:r>
      <w:r w:rsidRPr="00D32B70">
        <w:rPr>
          <w:noProof/>
        </w:rPr>
        <w:instrText xml:space="preserve"> PAGEREF _Toc435788210 \h </w:instrText>
      </w:r>
      <w:r w:rsidRPr="00D32B70">
        <w:rPr>
          <w:noProof/>
        </w:rPr>
      </w:r>
      <w:r w:rsidRPr="00D32B70">
        <w:rPr>
          <w:noProof/>
        </w:rPr>
        <w:fldChar w:fldCharType="separate"/>
      </w:r>
      <w:r w:rsidRPr="00D32B70">
        <w:rPr>
          <w:noProof/>
        </w:rPr>
        <w:t>177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D32B70">
        <w:rPr>
          <w:noProof/>
        </w:rPr>
        <w:tab/>
      </w:r>
      <w:r w:rsidRPr="00D32B70">
        <w:rPr>
          <w:noProof/>
        </w:rPr>
        <w:fldChar w:fldCharType="begin"/>
      </w:r>
      <w:r w:rsidRPr="00D32B70">
        <w:rPr>
          <w:noProof/>
        </w:rPr>
        <w:instrText xml:space="preserve"> PAGEREF _Toc435788211 \h </w:instrText>
      </w:r>
      <w:r w:rsidRPr="00D32B70">
        <w:rPr>
          <w:noProof/>
        </w:rPr>
      </w:r>
      <w:r w:rsidRPr="00D32B70">
        <w:rPr>
          <w:noProof/>
        </w:rPr>
        <w:fldChar w:fldCharType="separate"/>
      </w:r>
      <w:r w:rsidRPr="00D32B70">
        <w:rPr>
          <w:noProof/>
        </w:rPr>
        <w:t>177</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D32B70">
        <w:rPr>
          <w:b w:val="0"/>
          <w:noProof/>
          <w:sz w:val="18"/>
        </w:rPr>
        <w:tab/>
      </w:r>
      <w:r w:rsidRPr="00D32B70">
        <w:rPr>
          <w:b w:val="0"/>
          <w:noProof/>
          <w:sz w:val="18"/>
        </w:rPr>
        <w:fldChar w:fldCharType="begin"/>
      </w:r>
      <w:r w:rsidRPr="00D32B70">
        <w:rPr>
          <w:b w:val="0"/>
          <w:noProof/>
          <w:sz w:val="18"/>
        </w:rPr>
        <w:instrText xml:space="preserve"> PAGEREF _Toc435788212 \h </w:instrText>
      </w:r>
      <w:r w:rsidRPr="00D32B70">
        <w:rPr>
          <w:b w:val="0"/>
          <w:noProof/>
          <w:sz w:val="18"/>
        </w:rPr>
      </w:r>
      <w:r w:rsidRPr="00D32B70">
        <w:rPr>
          <w:b w:val="0"/>
          <w:noProof/>
          <w:sz w:val="18"/>
        </w:rPr>
        <w:fldChar w:fldCharType="separate"/>
      </w:r>
      <w:r w:rsidRPr="00D32B70">
        <w:rPr>
          <w:b w:val="0"/>
          <w:noProof/>
          <w:sz w:val="18"/>
        </w:rPr>
        <w:t>178</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D32B70">
        <w:rPr>
          <w:noProof/>
        </w:rPr>
        <w:tab/>
      </w:r>
      <w:r w:rsidRPr="00D32B70">
        <w:rPr>
          <w:noProof/>
        </w:rPr>
        <w:fldChar w:fldCharType="begin"/>
      </w:r>
      <w:r w:rsidRPr="00D32B70">
        <w:rPr>
          <w:noProof/>
        </w:rPr>
        <w:instrText xml:space="preserve"> PAGEREF _Toc435788213 \h </w:instrText>
      </w:r>
      <w:r w:rsidRPr="00D32B70">
        <w:rPr>
          <w:noProof/>
        </w:rPr>
      </w:r>
      <w:r w:rsidRPr="00D32B70">
        <w:rPr>
          <w:noProof/>
        </w:rPr>
        <w:fldChar w:fldCharType="separate"/>
      </w:r>
      <w:r w:rsidRPr="00D32B70">
        <w:rPr>
          <w:noProof/>
        </w:rPr>
        <w:t>178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D32B70">
        <w:rPr>
          <w:noProof/>
        </w:rPr>
        <w:tab/>
      </w:r>
      <w:r w:rsidRPr="00D32B70">
        <w:rPr>
          <w:noProof/>
        </w:rPr>
        <w:fldChar w:fldCharType="begin"/>
      </w:r>
      <w:r w:rsidRPr="00D32B70">
        <w:rPr>
          <w:noProof/>
        </w:rPr>
        <w:instrText xml:space="preserve"> PAGEREF _Toc435788214 \h </w:instrText>
      </w:r>
      <w:r w:rsidRPr="00D32B70">
        <w:rPr>
          <w:noProof/>
        </w:rPr>
      </w:r>
      <w:r w:rsidRPr="00D32B70">
        <w:rPr>
          <w:noProof/>
        </w:rPr>
        <w:fldChar w:fldCharType="separate"/>
      </w:r>
      <w:r w:rsidRPr="00D32B70">
        <w:rPr>
          <w:noProof/>
        </w:rPr>
        <w:t>180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D32B70">
        <w:rPr>
          <w:noProof/>
        </w:rPr>
        <w:tab/>
      </w:r>
      <w:r w:rsidRPr="00D32B70">
        <w:rPr>
          <w:noProof/>
        </w:rPr>
        <w:fldChar w:fldCharType="begin"/>
      </w:r>
      <w:r w:rsidRPr="00D32B70">
        <w:rPr>
          <w:noProof/>
        </w:rPr>
        <w:instrText xml:space="preserve"> PAGEREF _Toc435788215 \h </w:instrText>
      </w:r>
      <w:r w:rsidRPr="00D32B70">
        <w:rPr>
          <w:noProof/>
        </w:rPr>
      </w:r>
      <w:r w:rsidRPr="00D32B70">
        <w:rPr>
          <w:noProof/>
        </w:rPr>
        <w:fldChar w:fldCharType="separate"/>
      </w:r>
      <w:r w:rsidRPr="00D32B70">
        <w:rPr>
          <w:noProof/>
        </w:rPr>
        <w:t>182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D32B70">
        <w:rPr>
          <w:noProof/>
        </w:rPr>
        <w:tab/>
      </w:r>
      <w:r w:rsidRPr="00D32B70">
        <w:rPr>
          <w:noProof/>
        </w:rPr>
        <w:fldChar w:fldCharType="begin"/>
      </w:r>
      <w:r w:rsidRPr="00D32B70">
        <w:rPr>
          <w:noProof/>
        </w:rPr>
        <w:instrText xml:space="preserve"> PAGEREF _Toc435788216 \h </w:instrText>
      </w:r>
      <w:r w:rsidRPr="00D32B70">
        <w:rPr>
          <w:noProof/>
        </w:rPr>
      </w:r>
      <w:r w:rsidRPr="00D32B70">
        <w:rPr>
          <w:noProof/>
        </w:rPr>
        <w:fldChar w:fldCharType="separate"/>
      </w:r>
      <w:r w:rsidRPr="00D32B70">
        <w:rPr>
          <w:noProof/>
        </w:rPr>
        <w:t>185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D32B70">
        <w:rPr>
          <w:noProof/>
        </w:rPr>
        <w:tab/>
      </w:r>
      <w:r w:rsidRPr="00D32B70">
        <w:rPr>
          <w:noProof/>
        </w:rPr>
        <w:fldChar w:fldCharType="begin"/>
      </w:r>
      <w:r w:rsidRPr="00D32B70">
        <w:rPr>
          <w:noProof/>
        </w:rPr>
        <w:instrText xml:space="preserve"> PAGEREF _Toc435788217 \h </w:instrText>
      </w:r>
      <w:r w:rsidRPr="00D32B70">
        <w:rPr>
          <w:noProof/>
        </w:rPr>
      </w:r>
      <w:r w:rsidRPr="00D32B70">
        <w:rPr>
          <w:noProof/>
        </w:rPr>
        <w:fldChar w:fldCharType="separate"/>
      </w:r>
      <w:r w:rsidRPr="00D32B70">
        <w:rPr>
          <w:noProof/>
        </w:rPr>
        <w:t>186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D32B70">
        <w:rPr>
          <w:noProof/>
        </w:rPr>
        <w:tab/>
      </w:r>
      <w:r w:rsidRPr="00D32B70">
        <w:rPr>
          <w:noProof/>
        </w:rPr>
        <w:fldChar w:fldCharType="begin"/>
      </w:r>
      <w:r w:rsidRPr="00D32B70">
        <w:rPr>
          <w:noProof/>
        </w:rPr>
        <w:instrText xml:space="preserve"> PAGEREF _Toc435788218 \h </w:instrText>
      </w:r>
      <w:r w:rsidRPr="00D32B70">
        <w:rPr>
          <w:noProof/>
        </w:rPr>
      </w:r>
      <w:r w:rsidRPr="00D32B70">
        <w:rPr>
          <w:noProof/>
        </w:rPr>
        <w:fldChar w:fldCharType="separate"/>
      </w:r>
      <w:r w:rsidRPr="00D32B70">
        <w:rPr>
          <w:noProof/>
        </w:rPr>
        <w:t>186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D32B70">
        <w:rPr>
          <w:noProof/>
        </w:rPr>
        <w:tab/>
      </w:r>
      <w:r w:rsidRPr="00D32B70">
        <w:rPr>
          <w:noProof/>
        </w:rPr>
        <w:fldChar w:fldCharType="begin"/>
      </w:r>
      <w:r w:rsidRPr="00D32B70">
        <w:rPr>
          <w:noProof/>
        </w:rPr>
        <w:instrText xml:space="preserve"> PAGEREF _Toc435788219 \h </w:instrText>
      </w:r>
      <w:r w:rsidRPr="00D32B70">
        <w:rPr>
          <w:noProof/>
        </w:rPr>
      </w:r>
      <w:r w:rsidRPr="00D32B70">
        <w:rPr>
          <w:noProof/>
        </w:rPr>
        <w:fldChar w:fldCharType="separate"/>
      </w:r>
      <w:r w:rsidRPr="00D32B70">
        <w:rPr>
          <w:noProof/>
        </w:rPr>
        <w:t>187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D32B70">
        <w:rPr>
          <w:noProof/>
        </w:rPr>
        <w:tab/>
      </w:r>
      <w:r w:rsidRPr="00D32B70">
        <w:rPr>
          <w:noProof/>
        </w:rPr>
        <w:fldChar w:fldCharType="begin"/>
      </w:r>
      <w:r w:rsidRPr="00D32B70">
        <w:rPr>
          <w:noProof/>
        </w:rPr>
        <w:instrText xml:space="preserve"> PAGEREF _Toc435788220 \h </w:instrText>
      </w:r>
      <w:r w:rsidRPr="00D32B70">
        <w:rPr>
          <w:noProof/>
        </w:rPr>
      </w:r>
      <w:r w:rsidRPr="00D32B70">
        <w:rPr>
          <w:noProof/>
        </w:rPr>
        <w:fldChar w:fldCharType="separate"/>
      </w:r>
      <w:r w:rsidRPr="00D32B70">
        <w:rPr>
          <w:noProof/>
        </w:rPr>
        <w:t>188</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J—Payment</w:t>
      </w:r>
      <w:r w:rsidRPr="00D32B70">
        <w:rPr>
          <w:b w:val="0"/>
          <w:noProof/>
          <w:sz w:val="18"/>
        </w:rPr>
        <w:tab/>
      </w:r>
      <w:r w:rsidRPr="00D32B70">
        <w:rPr>
          <w:b w:val="0"/>
          <w:noProof/>
          <w:sz w:val="18"/>
        </w:rPr>
        <w:fldChar w:fldCharType="begin"/>
      </w:r>
      <w:r w:rsidRPr="00D32B70">
        <w:rPr>
          <w:b w:val="0"/>
          <w:noProof/>
          <w:sz w:val="18"/>
        </w:rPr>
        <w:instrText xml:space="preserve"> PAGEREF _Toc435788221 \h </w:instrText>
      </w:r>
      <w:r w:rsidRPr="00D32B70">
        <w:rPr>
          <w:b w:val="0"/>
          <w:noProof/>
          <w:sz w:val="18"/>
        </w:rPr>
      </w:r>
      <w:r w:rsidRPr="00D32B70">
        <w:rPr>
          <w:b w:val="0"/>
          <w:noProof/>
          <w:sz w:val="18"/>
        </w:rPr>
        <w:fldChar w:fldCharType="separate"/>
      </w:r>
      <w:r w:rsidRPr="00D32B70">
        <w:rPr>
          <w:b w:val="0"/>
          <w:noProof/>
          <w:sz w:val="18"/>
        </w:rPr>
        <w:t>188</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D32B70">
        <w:rPr>
          <w:noProof/>
        </w:rPr>
        <w:tab/>
      </w:r>
      <w:r w:rsidRPr="00D32B70">
        <w:rPr>
          <w:noProof/>
        </w:rPr>
        <w:fldChar w:fldCharType="begin"/>
      </w:r>
      <w:r w:rsidRPr="00D32B70">
        <w:rPr>
          <w:noProof/>
        </w:rPr>
        <w:instrText xml:space="preserve"> PAGEREF _Toc435788222 \h </w:instrText>
      </w:r>
      <w:r w:rsidRPr="00D32B70">
        <w:rPr>
          <w:noProof/>
        </w:rPr>
      </w:r>
      <w:r w:rsidRPr="00D32B70">
        <w:rPr>
          <w:noProof/>
        </w:rPr>
        <w:fldChar w:fldCharType="separate"/>
      </w:r>
      <w:r w:rsidRPr="00D32B70">
        <w:rPr>
          <w:noProof/>
        </w:rPr>
        <w:t>188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D32B70">
        <w:rPr>
          <w:noProof/>
        </w:rPr>
        <w:tab/>
      </w:r>
      <w:r w:rsidRPr="00D32B70">
        <w:rPr>
          <w:noProof/>
        </w:rPr>
        <w:fldChar w:fldCharType="begin"/>
      </w:r>
      <w:r w:rsidRPr="00D32B70">
        <w:rPr>
          <w:noProof/>
        </w:rPr>
        <w:instrText xml:space="preserve"> PAGEREF _Toc435788223 \h </w:instrText>
      </w:r>
      <w:r w:rsidRPr="00D32B70">
        <w:rPr>
          <w:noProof/>
        </w:rPr>
      </w:r>
      <w:r w:rsidRPr="00D32B70">
        <w:rPr>
          <w:noProof/>
        </w:rPr>
        <w:fldChar w:fldCharType="separate"/>
      </w:r>
      <w:r w:rsidRPr="00D32B70">
        <w:rPr>
          <w:noProof/>
        </w:rPr>
        <w:t>189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D32B70">
        <w:rPr>
          <w:noProof/>
        </w:rPr>
        <w:tab/>
      </w:r>
      <w:r w:rsidRPr="00D32B70">
        <w:rPr>
          <w:noProof/>
        </w:rPr>
        <w:fldChar w:fldCharType="begin"/>
      </w:r>
      <w:r w:rsidRPr="00D32B70">
        <w:rPr>
          <w:noProof/>
        </w:rPr>
        <w:instrText xml:space="preserve"> PAGEREF _Toc435788224 \h </w:instrText>
      </w:r>
      <w:r w:rsidRPr="00D32B70">
        <w:rPr>
          <w:noProof/>
        </w:rPr>
      </w:r>
      <w:r w:rsidRPr="00D32B70">
        <w:rPr>
          <w:noProof/>
        </w:rPr>
        <w:fldChar w:fldCharType="separate"/>
      </w:r>
      <w:r w:rsidRPr="00D32B70">
        <w:rPr>
          <w:noProof/>
        </w:rPr>
        <w:t>190</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D32B70">
        <w:rPr>
          <w:b w:val="0"/>
          <w:noProof/>
          <w:sz w:val="18"/>
        </w:rPr>
        <w:tab/>
      </w:r>
      <w:r w:rsidRPr="00D32B70">
        <w:rPr>
          <w:b w:val="0"/>
          <w:noProof/>
          <w:sz w:val="18"/>
        </w:rPr>
        <w:fldChar w:fldCharType="begin"/>
      </w:r>
      <w:r w:rsidRPr="00D32B70">
        <w:rPr>
          <w:b w:val="0"/>
          <w:noProof/>
          <w:sz w:val="18"/>
        </w:rPr>
        <w:instrText xml:space="preserve"> PAGEREF _Toc435788225 \h </w:instrText>
      </w:r>
      <w:r w:rsidRPr="00D32B70">
        <w:rPr>
          <w:b w:val="0"/>
          <w:noProof/>
          <w:sz w:val="18"/>
        </w:rPr>
      </w:r>
      <w:r w:rsidRPr="00D32B70">
        <w:rPr>
          <w:b w:val="0"/>
          <w:noProof/>
          <w:sz w:val="18"/>
        </w:rPr>
        <w:fldChar w:fldCharType="separate"/>
      </w:r>
      <w:r w:rsidRPr="00D32B70">
        <w:rPr>
          <w:b w:val="0"/>
          <w:noProof/>
          <w:sz w:val="18"/>
        </w:rPr>
        <w:t>190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D32B70">
        <w:rPr>
          <w:noProof/>
        </w:rPr>
        <w:tab/>
      </w:r>
      <w:r w:rsidRPr="00D32B70">
        <w:rPr>
          <w:noProof/>
        </w:rPr>
        <w:fldChar w:fldCharType="begin"/>
      </w:r>
      <w:r w:rsidRPr="00D32B70">
        <w:rPr>
          <w:noProof/>
        </w:rPr>
        <w:instrText xml:space="preserve"> PAGEREF _Toc435788226 \h </w:instrText>
      </w:r>
      <w:r w:rsidRPr="00D32B70">
        <w:rPr>
          <w:noProof/>
        </w:rPr>
      </w:r>
      <w:r w:rsidRPr="00D32B70">
        <w:rPr>
          <w:noProof/>
        </w:rPr>
        <w:fldChar w:fldCharType="separate"/>
      </w:r>
      <w:r w:rsidRPr="00D32B70">
        <w:rPr>
          <w:noProof/>
        </w:rPr>
        <w:t>190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D32B70">
        <w:rPr>
          <w:noProof/>
        </w:rPr>
        <w:tab/>
      </w:r>
      <w:r w:rsidRPr="00D32B70">
        <w:rPr>
          <w:noProof/>
        </w:rPr>
        <w:fldChar w:fldCharType="begin"/>
      </w:r>
      <w:r w:rsidRPr="00D32B70">
        <w:rPr>
          <w:noProof/>
        </w:rPr>
        <w:instrText xml:space="preserve"> PAGEREF _Toc435788227 \h </w:instrText>
      </w:r>
      <w:r w:rsidRPr="00D32B70">
        <w:rPr>
          <w:noProof/>
        </w:rPr>
      </w:r>
      <w:r w:rsidRPr="00D32B70">
        <w:rPr>
          <w:noProof/>
        </w:rPr>
        <w:fldChar w:fldCharType="separate"/>
      </w:r>
      <w:r w:rsidRPr="00D32B70">
        <w:rPr>
          <w:noProof/>
        </w:rPr>
        <w:t>196</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L—Secretary’s powers</w:t>
      </w:r>
      <w:r w:rsidRPr="00D32B70">
        <w:rPr>
          <w:b w:val="0"/>
          <w:noProof/>
          <w:sz w:val="18"/>
        </w:rPr>
        <w:tab/>
      </w:r>
      <w:r w:rsidRPr="00D32B70">
        <w:rPr>
          <w:b w:val="0"/>
          <w:noProof/>
          <w:sz w:val="18"/>
        </w:rPr>
        <w:fldChar w:fldCharType="begin"/>
      </w:r>
      <w:r w:rsidRPr="00D32B70">
        <w:rPr>
          <w:b w:val="0"/>
          <w:noProof/>
          <w:sz w:val="18"/>
        </w:rPr>
        <w:instrText xml:space="preserve"> PAGEREF _Toc435788228 \h </w:instrText>
      </w:r>
      <w:r w:rsidRPr="00D32B70">
        <w:rPr>
          <w:b w:val="0"/>
          <w:noProof/>
          <w:sz w:val="18"/>
        </w:rPr>
      </w:r>
      <w:r w:rsidRPr="00D32B70">
        <w:rPr>
          <w:b w:val="0"/>
          <w:noProof/>
          <w:sz w:val="18"/>
        </w:rPr>
        <w:fldChar w:fldCharType="separate"/>
      </w:r>
      <w:r w:rsidRPr="00D32B70">
        <w:rPr>
          <w:b w:val="0"/>
          <w:noProof/>
          <w:sz w:val="18"/>
        </w:rPr>
        <w:t>201</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D32B70">
        <w:rPr>
          <w:noProof/>
        </w:rPr>
        <w:tab/>
      </w:r>
      <w:r w:rsidRPr="00D32B70">
        <w:rPr>
          <w:noProof/>
        </w:rPr>
        <w:fldChar w:fldCharType="begin"/>
      </w:r>
      <w:r w:rsidRPr="00D32B70">
        <w:rPr>
          <w:noProof/>
        </w:rPr>
        <w:instrText xml:space="preserve"> PAGEREF _Toc435788229 \h </w:instrText>
      </w:r>
      <w:r w:rsidRPr="00D32B70">
        <w:rPr>
          <w:noProof/>
        </w:rPr>
      </w:r>
      <w:r w:rsidRPr="00D32B70">
        <w:rPr>
          <w:noProof/>
        </w:rPr>
        <w:fldChar w:fldCharType="separate"/>
      </w:r>
      <w:r w:rsidRPr="00D32B70">
        <w:rPr>
          <w:noProof/>
        </w:rPr>
        <w:t>201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D32B70">
        <w:rPr>
          <w:noProof/>
        </w:rPr>
        <w:tab/>
      </w:r>
      <w:r w:rsidRPr="00D32B70">
        <w:rPr>
          <w:noProof/>
        </w:rPr>
        <w:fldChar w:fldCharType="begin"/>
      </w:r>
      <w:r w:rsidRPr="00D32B70">
        <w:rPr>
          <w:noProof/>
        </w:rPr>
        <w:instrText xml:space="preserve"> PAGEREF _Toc435788230 \h </w:instrText>
      </w:r>
      <w:r w:rsidRPr="00D32B70">
        <w:rPr>
          <w:noProof/>
        </w:rPr>
      </w:r>
      <w:r w:rsidRPr="00D32B70">
        <w:rPr>
          <w:noProof/>
        </w:rPr>
        <w:fldChar w:fldCharType="separate"/>
      </w:r>
      <w:r w:rsidRPr="00D32B70">
        <w:rPr>
          <w:noProof/>
        </w:rPr>
        <w:t>201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D32B70">
        <w:rPr>
          <w:noProof/>
        </w:rPr>
        <w:tab/>
      </w:r>
      <w:r w:rsidRPr="00D32B70">
        <w:rPr>
          <w:noProof/>
        </w:rPr>
        <w:fldChar w:fldCharType="begin"/>
      </w:r>
      <w:r w:rsidRPr="00D32B70">
        <w:rPr>
          <w:noProof/>
        </w:rPr>
        <w:instrText xml:space="preserve"> PAGEREF _Toc435788231 \h </w:instrText>
      </w:r>
      <w:r w:rsidRPr="00D32B70">
        <w:rPr>
          <w:noProof/>
        </w:rPr>
      </w:r>
      <w:r w:rsidRPr="00D32B70">
        <w:rPr>
          <w:noProof/>
        </w:rPr>
        <w:fldChar w:fldCharType="separate"/>
      </w:r>
      <w:r w:rsidRPr="00D32B70">
        <w:rPr>
          <w:noProof/>
        </w:rPr>
        <w:t>201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D32B70">
        <w:rPr>
          <w:noProof/>
        </w:rPr>
        <w:tab/>
      </w:r>
      <w:r w:rsidRPr="00D32B70">
        <w:rPr>
          <w:noProof/>
        </w:rPr>
        <w:fldChar w:fldCharType="begin"/>
      </w:r>
      <w:r w:rsidRPr="00D32B70">
        <w:rPr>
          <w:noProof/>
        </w:rPr>
        <w:instrText xml:space="preserve"> PAGEREF _Toc435788232 \h </w:instrText>
      </w:r>
      <w:r w:rsidRPr="00D32B70">
        <w:rPr>
          <w:noProof/>
        </w:rPr>
      </w:r>
      <w:r w:rsidRPr="00D32B70">
        <w:rPr>
          <w:noProof/>
        </w:rPr>
        <w:fldChar w:fldCharType="separate"/>
      </w:r>
      <w:r w:rsidRPr="00D32B70">
        <w:rPr>
          <w:noProof/>
        </w:rPr>
        <w:t>203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D32B70">
        <w:rPr>
          <w:noProof/>
        </w:rPr>
        <w:tab/>
      </w:r>
      <w:r w:rsidRPr="00D32B70">
        <w:rPr>
          <w:noProof/>
        </w:rPr>
        <w:fldChar w:fldCharType="begin"/>
      </w:r>
      <w:r w:rsidRPr="00D32B70">
        <w:rPr>
          <w:noProof/>
        </w:rPr>
        <w:instrText xml:space="preserve"> PAGEREF _Toc435788233 \h </w:instrText>
      </w:r>
      <w:r w:rsidRPr="00D32B70">
        <w:rPr>
          <w:noProof/>
        </w:rPr>
      </w:r>
      <w:r w:rsidRPr="00D32B70">
        <w:rPr>
          <w:noProof/>
        </w:rPr>
        <w:fldChar w:fldCharType="separate"/>
      </w:r>
      <w:r w:rsidRPr="00D32B70">
        <w:rPr>
          <w:noProof/>
        </w:rPr>
        <w:t>204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D32B70">
        <w:rPr>
          <w:noProof/>
        </w:rPr>
        <w:tab/>
      </w:r>
      <w:r w:rsidRPr="00D32B70">
        <w:rPr>
          <w:noProof/>
        </w:rPr>
        <w:fldChar w:fldCharType="begin"/>
      </w:r>
      <w:r w:rsidRPr="00D32B70">
        <w:rPr>
          <w:noProof/>
        </w:rPr>
        <w:instrText xml:space="preserve"> PAGEREF _Toc435788234 \h </w:instrText>
      </w:r>
      <w:r w:rsidRPr="00D32B70">
        <w:rPr>
          <w:noProof/>
        </w:rPr>
      </w:r>
      <w:r w:rsidRPr="00D32B70">
        <w:rPr>
          <w:noProof/>
        </w:rPr>
        <w:fldChar w:fldCharType="separate"/>
      </w:r>
      <w:r w:rsidRPr="00D32B70">
        <w:rPr>
          <w:noProof/>
        </w:rPr>
        <w:t>205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D32B70">
        <w:rPr>
          <w:noProof/>
        </w:rPr>
        <w:tab/>
      </w:r>
      <w:r w:rsidRPr="00D32B70">
        <w:rPr>
          <w:noProof/>
        </w:rPr>
        <w:fldChar w:fldCharType="begin"/>
      </w:r>
      <w:r w:rsidRPr="00D32B70">
        <w:rPr>
          <w:noProof/>
        </w:rPr>
        <w:instrText xml:space="preserve"> PAGEREF _Toc435788235 \h </w:instrText>
      </w:r>
      <w:r w:rsidRPr="00D32B70">
        <w:rPr>
          <w:noProof/>
        </w:rPr>
      </w:r>
      <w:r w:rsidRPr="00D32B70">
        <w:rPr>
          <w:noProof/>
        </w:rPr>
        <w:fldChar w:fldCharType="separate"/>
      </w:r>
      <w:r w:rsidRPr="00D32B70">
        <w:rPr>
          <w:noProof/>
        </w:rPr>
        <w:t>205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D32B70">
        <w:rPr>
          <w:noProof/>
        </w:rPr>
        <w:tab/>
      </w:r>
      <w:r w:rsidRPr="00D32B70">
        <w:rPr>
          <w:noProof/>
        </w:rPr>
        <w:fldChar w:fldCharType="begin"/>
      </w:r>
      <w:r w:rsidRPr="00D32B70">
        <w:rPr>
          <w:noProof/>
        </w:rPr>
        <w:instrText xml:space="preserve"> PAGEREF _Toc435788236 \h </w:instrText>
      </w:r>
      <w:r w:rsidRPr="00D32B70">
        <w:rPr>
          <w:noProof/>
        </w:rPr>
      </w:r>
      <w:r w:rsidRPr="00D32B70">
        <w:rPr>
          <w:noProof/>
        </w:rPr>
        <w:fldChar w:fldCharType="separate"/>
      </w:r>
      <w:r w:rsidRPr="00D32B70">
        <w:rPr>
          <w:noProof/>
        </w:rPr>
        <w:t>206</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D32B70">
        <w:rPr>
          <w:b w:val="0"/>
          <w:noProof/>
          <w:sz w:val="18"/>
        </w:rPr>
        <w:tab/>
      </w:r>
      <w:r w:rsidRPr="00D32B70">
        <w:rPr>
          <w:b w:val="0"/>
          <w:noProof/>
          <w:sz w:val="18"/>
        </w:rPr>
        <w:fldChar w:fldCharType="begin"/>
      </w:r>
      <w:r w:rsidRPr="00D32B70">
        <w:rPr>
          <w:b w:val="0"/>
          <w:noProof/>
          <w:sz w:val="18"/>
        </w:rPr>
        <w:instrText xml:space="preserve"> PAGEREF _Toc435788237 \h </w:instrText>
      </w:r>
      <w:r w:rsidRPr="00D32B70">
        <w:rPr>
          <w:b w:val="0"/>
          <w:noProof/>
          <w:sz w:val="18"/>
        </w:rPr>
      </w:r>
      <w:r w:rsidRPr="00D32B70">
        <w:rPr>
          <w:b w:val="0"/>
          <w:noProof/>
          <w:sz w:val="18"/>
        </w:rPr>
        <w:fldChar w:fldCharType="separate"/>
      </w:r>
      <w:r w:rsidRPr="00D32B70">
        <w:rPr>
          <w:b w:val="0"/>
          <w:noProof/>
          <w:sz w:val="18"/>
        </w:rPr>
        <w:t>207</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D32B70">
        <w:rPr>
          <w:noProof/>
        </w:rPr>
        <w:tab/>
      </w:r>
      <w:r w:rsidRPr="00D32B70">
        <w:rPr>
          <w:noProof/>
        </w:rPr>
        <w:fldChar w:fldCharType="begin"/>
      </w:r>
      <w:r w:rsidRPr="00D32B70">
        <w:rPr>
          <w:noProof/>
        </w:rPr>
        <w:instrText xml:space="preserve"> PAGEREF _Toc435788238 \h </w:instrText>
      </w:r>
      <w:r w:rsidRPr="00D32B70">
        <w:rPr>
          <w:noProof/>
        </w:rPr>
      </w:r>
      <w:r w:rsidRPr="00D32B70">
        <w:rPr>
          <w:noProof/>
        </w:rPr>
        <w:fldChar w:fldCharType="separate"/>
      </w:r>
      <w:r w:rsidRPr="00D32B70">
        <w:rPr>
          <w:noProof/>
        </w:rPr>
        <w:t>207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D32B70">
        <w:rPr>
          <w:noProof/>
        </w:rPr>
        <w:tab/>
      </w:r>
      <w:r w:rsidRPr="00D32B70">
        <w:rPr>
          <w:noProof/>
        </w:rPr>
        <w:fldChar w:fldCharType="begin"/>
      </w:r>
      <w:r w:rsidRPr="00D32B70">
        <w:rPr>
          <w:noProof/>
        </w:rPr>
        <w:instrText xml:space="preserve"> PAGEREF _Toc435788239 \h </w:instrText>
      </w:r>
      <w:r w:rsidRPr="00D32B70">
        <w:rPr>
          <w:noProof/>
        </w:rPr>
      </w:r>
      <w:r w:rsidRPr="00D32B70">
        <w:rPr>
          <w:noProof/>
        </w:rPr>
        <w:fldChar w:fldCharType="separate"/>
      </w:r>
      <w:r w:rsidRPr="00D32B70">
        <w:rPr>
          <w:noProof/>
        </w:rPr>
        <w:t>209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D32B70">
        <w:rPr>
          <w:noProof/>
        </w:rPr>
        <w:tab/>
      </w:r>
      <w:r w:rsidRPr="00D32B70">
        <w:rPr>
          <w:noProof/>
        </w:rPr>
        <w:fldChar w:fldCharType="begin"/>
      </w:r>
      <w:r w:rsidRPr="00D32B70">
        <w:rPr>
          <w:noProof/>
        </w:rPr>
        <w:instrText xml:space="preserve"> PAGEREF _Toc435788240 \h </w:instrText>
      </w:r>
      <w:r w:rsidRPr="00D32B70">
        <w:rPr>
          <w:noProof/>
        </w:rPr>
      </w:r>
      <w:r w:rsidRPr="00D32B70">
        <w:rPr>
          <w:noProof/>
        </w:rPr>
        <w:fldChar w:fldCharType="separate"/>
      </w:r>
      <w:r w:rsidRPr="00D32B70">
        <w:rPr>
          <w:noProof/>
        </w:rPr>
        <w:t>211</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D32B70">
        <w:rPr>
          <w:b w:val="0"/>
          <w:noProof/>
          <w:sz w:val="18"/>
        </w:rPr>
        <w:tab/>
      </w:r>
      <w:r w:rsidRPr="00D32B70">
        <w:rPr>
          <w:b w:val="0"/>
          <w:noProof/>
          <w:sz w:val="18"/>
        </w:rPr>
        <w:fldChar w:fldCharType="begin"/>
      </w:r>
      <w:r w:rsidRPr="00D32B70">
        <w:rPr>
          <w:b w:val="0"/>
          <w:noProof/>
          <w:sz w:val="18"/>
        </w:rPr>
        <w:instrText xml:space="preserve"> PAGEREF _Toc435788241 \h </w:instrText>
      </w:r>
      <w:r w:rsidRPr="00D32B70">
        <w:rPr>
          <w:b w:val="0"/>
          <w:noProof/>
          <w:sz w:val="18"/>
        </w:rPr>
      </w:r>
      <w:r w:rsidRPr="00D32B70">
        <w:rPr>
          <w:b w:val="0"/>
          <w:noProof/>
          <w:sz w:val="18"/>
        </w:rPr>
        <w:fldChar w:fldCharType="separate"/>
      </w:r>
      <w:r w:rsidRPr="00D32B70">
        <w:rPr>
          <w:b w:val="0"/>
          <w:noProof/>
          <w:sz w:val="18"/>
        </w:rPr>
        <w:t>211</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D32B70">
        <w:rPr>
          <w:noProof/>
        </w:rPr>
        <w:tab/>
      </w:r>
      <w:r w:rsidRPr="00D32B70">
        <w:rPr>
          <w:noProof/>
        </w:rPr>
        <w:fldChar w:fldCharType="begin"/>
      </w:r>
      <w:r w:rsidRPr="00D32B70">
        <w:rPr>
          <w:noProof/>
        </w:rPr>
        <w:instrText xml:space="preserve"> PAGEREF _Toc435788242 \h </w:instrText>
      </w:r>
      <w:r w:rsidRPr="00D32B70">
        <w:rPr>
          <w:noProof/>
        </w:rPr>
      </w:r>
      <w:r w:rsidRPr="00D32B70">
        <w:rPr>
          <w:noProof/>
        </w:rPr>
        <w:fldChar w:fldCharType="separate"/>
      </w:r>
      <w:r w:rsidRPr="00D32B70">
        <w:rPr>
          <w:noProof/>
        </w:rPr>
        <w:t>211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D32B70">
        <w:rPr>
          <w:noProof/>
        </w:rPr>
        <w:tab/>
      </w:r>
      <w:r w:rsidRPr="00D32B70">
        <w:rPr>
          <w:noProof/>
        </w:rPr>
        <w:fldChar w:fldCharType="begin"/>
      </w:r>
      <w:r w:rsidRPr="00D32B70">
        <w:rPr>
          <w:noProof/>
        </w:rPr>
        <w:instrText xml:space="preserve"> PAGEREF _Toc435788243 \h </w:instrText>
      </w:r>
      <w:r w:rsidRPr="00D32B70">
        <w:rPr>
          <w:noProof/>
        </w:rPr>
      </w:r>
      <w:r w:rsidRPr="00D32B70">
        <w:rPr>
          <w:noProof/>
        </w:rPr>
        <w:fldChar w:fldCharType="separate"/>
      </w:r>
      <w:r w:rsidRPr="00D32B70">
        <w:rPr>
          <w:noProof/>
        </w:rPr>
        <w:t>212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D32B70">
        <w:rPr>
          <w:noProof/>
        </w:rPr>
        <w:tab/>
      </w:r>
      <w:r w:rsidRPr="00D32B70">
        <w:rPr>
          <w:noProof/>
        </w:rPr>
        <w:fldChar w:fldCharType="begin"/>
      </w:r>
      <w:r w:rsidRPr="00D32B70">
        <w:rPr>
          <w:noProof/>
        </w:rPr>
        <w:instrText xml:space="preserve"> PAGEREF _Toc435788244 \h </w:instrText>
      </w:r>
      <w:r w:rsidRPr="00D32B70">
        <w:rPr>
          <w:noProof/>
        </w:rPr>
      </w:r>
      <w:r w:rsidRPr="00D32B70">
        <w:rPr>
          <w:noProof/>
        </w:rPr>
        <w:fldChar w:fldCharType="separate"/>
      </w:r>
      <w:r w:rsidRPr="00D32B70">
        <w:rPr>
          <w:noProof/>
        </w:rPr>
        <w:t>213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D32B70">
        <w:rPr>
          <w:noProof/>
        </w:rPr>
        <w:tab/>
      </w:r>
      <w:r w:rsidRPr="00D32B70">
        <w:rPr>
          <w:noProof/>
        </w:rPr>
        <w:fldChar w:fldCharType="begin"/>
      </w:r>
      <w:r w:rsidRPr="00D32B70">
        <w:rPr>
          <w:noProof/>
        </w:rPr>
        <w:instrText xml:space="preserve"> PAGEREF _Toc435788245 \h </w:instrText>
      </w:r>
      <w:r w:rsidRPr="00D32B70">
        <w:rPr>
          <w:noProof/>
        </w:rPr>
      </w:r>
      <w:r w:rsidRPr="00D32B70">
        <w:rPr>
          <w:noProof/>
        </w:rPr>
        <w:fldChar w:fldCharType="separate"/>
      </w:r>
      <w:r w:rsidRPr="00D32B70">
        <w:rPr>
          <w:noProof/>
        </w:rPr>
        <w:t>213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D32B70">
        <w:rPr>
          <w:noProof/>
        </w:rPr>
        <w:tab/>
      </w:r>
      <w:r w:rsidRPr="00D32B70">
        <w:rPr>
          <w:noProof/>
        </w:rPr>
        <w:fldChar w:fldCharType="begin"/>
      </w:r>
      <w:r w:rsidRPr="00D32B70">
        <w:rPr>
          <w:noProof/>
        </w:rPr>
        <w:instrText xml:space="preserve"> PAGEREF _Toc435788246 \h </w:instrText>
      </w:r>
      <w:r w:rsidRPr="00D32B70">
        <w:rPr>
          <w:noProof/>
        </w:rPr>
      </w:r>
      <w:r w:rsidRPr="00D32B70">
        <w:rPr>
          <w:noProof/>
        </w:rPr>
        <w:fldChar w:fldCharType="separate"/>
      </w:r>
      <w:r w:rsidRPr="00D32B70">
        <w:rPr>
          <w:noProof/>
        </w:rPr>
        <w:t>214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D32B70">
        <w:rPr>
          <w:noProof/>
        </w:rPr>
        <w:tab/>
      </w:r>
      <w:r w:rsidRPr="00D32B70">
        <w:rPr>
          <w:noProof/>
        </w:rPr>
        <w:fldChar w:fldCharType="begin"/>
      </w:r>
      <w:r w:rsidRPr="00D32B70">
        <w:rPr>
          <w:noProof/>
        </w:rPr>
        <w:instrText xml:space="preserve"> PAGEREF _Toc435788247 \h </w:instrText>
      </w:r>
      <w:r w:rsidRPr="00D32B70">
        <w:rPr>
          <w:noProof/>
        </w:rPr>
      </w:r>
      <w:r w:rsidRPr="00D32B70">
        <w:rPr>
          <w:noProof/>
        </w:rPr>
        <w:fldChar w:fldCharType="separate"/>
      </w:r>
      <w:r w:rsidRPr="00D32B70">
        <w:rPr>
          <w:noProof/>
        </w:rPr>
        <w:t>215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D32B70">
        <w:rPr>
          <w:noProof/>
        </w:rPr>
        <w:tab/>
      </w:r>
      <w:r w:rsidRPr="00D32B70">
        <w:rPr>
          <w:noProof/>
        </w:rPr>
        <w:fldChar w:fldCharType="begin"/>
      </w:r>
      <w:r w:rsidRPr="00D32B70">
        <w:rPr>
          <w:noProof/>
        </w:rPr>
        <w:instrText xml:space="preserve"> PAGEREF _Toc435788248 \h </w:instrText>
      </w:r>
      <w:r w:rsidRPr="00D32B70">
        <w:rPr>
          <w:noProof/>
        </w:rPr>
      </w:r>
      <w:r w:rsidRPr="00D32B70">
        <w:rPr>
          <w:noProof/>
        </w:rPr>
        <w:fldChar w:fldCharType="separate"/>
      </w:r>
      <w:r w:rsidRPr="00D32B70">
        <w:rPr>
          <w:noProof/>
        </w:rPr>
        <w:t>216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D32B70">
        <w:rPr>
          <w:noProof/>
        </w:rPr>
        <w:tab/>
      </w:r>
      <w:r w:rsidRPr="00D32B70">
        <w:rPr>
          <w:noProof/>
        </w:rPr>
        <w:fldChar w:fldCharType="begin"/>
      </w:r>
      <w:r w:rsidRPr="00D32B70">
        <w:rPr>
          <w:noProof/>
        </w:rPr>
        <w:instrText xml:space="preserve"> PAGEREF _Toc435788249 \h </w:instrText>
      </w:r>
      <w:r w:rsidRPr="00D32B70">
        <w:rPr>
          <w:noProof/>
        </w:rPr>
      </w:r>
      <w:r w:rsidRPr="00D32B70">
        <w:rPr>
          <w:noProof/>
        </w:rPr>
        <w:fldChar w:fldCharType="separate"/>
      </w:r>
      <w:r w:rsidRPr="00D32B70">
        <w:rPr>
          <w:noProof/>
        </w:rPr>
        <w:t>217</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D32B70">
        <w:rPr>
          <w:b w:val="0"/>
          <w:noProof/>
          <w:sz w:val="18"/>
        </w:rPr>
        <w:tab/>
      </w:r>
      <w:r w:rsidRPr="00D32B70">
        <w:rPr>
          <w:b w:val="0"/>
          <w:noProof/>
          <w:sz w:val="18"/>
        </w:rPr>
        <w:fldChar w:fldCharType="begin"/>
      </w:r>
      <w:r w:rsidRPr="00D32B70">
        <w:rPr>
          <w:b w:val="0"/>
          <w:noProof/>
          <w:sz w:val="18"/>
        </w:rPr>
        <w:instrText xml:space="preserve"> PAGEREF _Toc435788250 \h </w:instrText>
      </w:r>
      <w:r w:rsidRPr="00D32B70">
        <w:rPr>
          <w:b w:val="0"/>
          <w:noProof/>
          <w:sz w:val="18"/>
        </w:rPr>
      </w:r>
      <w:r w:rsidRPr="00D32B70">
        <w:rPr>
          <w:b w:val="0"/>
          <w:noProof/>
          <w:sz w:val="18"/>
        </w:rPr>
        <w:fldChar w:fldCharType="separate"/>
      </w:r>
      <w:r w:rsidRPr="00D32B70">
        <w:rPr>
          <w:b w:val="0"/>
          <w:noProof/>
          <w:sz w:val="18"/>
        </w:rPr>
        <w:t>218</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D32B70">
        <w:rPr>
          <w:noProof/>
        </w:rPr>
        <w:tab/>
      </w:r>
      <w:r w:rsidRPr="00D32B70">
        <w:rPr>
          <w:noProof/>
        </w:rPr>
        <w:fldChar w:fldCharType="begin"/>
      </w:r>
      <w:r w:rsidRPr="00D32B70">
        <w:rPr>
          <w:noProof/>
        </w:rPr>
        <w:instrText xml:space="preserve"> PAGEREF _Toc435788251 \h </w:instrText>
      </w:r>
      <w:r w:rsidRPr="00D32B70">
        <w:rPr>
          <w:noProof/>
        </w:rPr>
      </w:r>
      <w:r w:rsidRPr="00D32B70">
        <w:rPr>
          <w:noProof/>
        </w:rPr>
        <w:fldChar w:fldCharType="separate"/>
      </w:r>
      <w:r w:rsidRPr="00D32B70">
        <w:rPr>
          <w:noProof/>
        </w:rPr>
        <w:t>218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D32B70">
        <w:rPr>
          <w:noProof/>
        </w:rPr>
        <w:tab/>
      </w:r>
      <w:r w:rsidRPr="00D32B70">
        <w:rPr>
          <w:noProof/>
        </w:rPr>
        <w:fldChar w:fldCharType="begin"/>
      </w:r>
      <w:r w:rsidRPr="00D32B70">
        <w:rPr>
          <w:noProof/>
        </w:rPr>
        <w:instrText xml:space="preserve"> PAGEREF _Toc435788252 \h </w:instrText>
      </w:r>
      <w:r w:rsidRPr="00D32B70">
        <w:rPr>
          <w:noProof/>
        </w:rPr>
      </w:r>
      <w:r w:rsidRPr="00D32B70">
        <w:rPr>
          <w:noProof/>
        </w:rPr>
        <w:fldChar w:fldCharType="separate"/>
      </w:r>
      <w:r w:rsidRPr="00D32B70">
        <w:rPr>
          <w:noProof/>
        </w:rPr>
        <w:t>219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D32B70">
        <w:rPr>
          <w:noProof/>
        </w:rPr>
        <w:tab/>
      </w:r>
      <w:r w:rsidRPr="00D32B70">
        <w:rPr>
          <w:noProof/>
        </w:rPr>
        <w:fldChar w:fldCharType="begin"/>
      </w:r>
      <w:r w:rsidRPr="00D32B70">
        <w:rPr>
          <w:noProof/>
        </w:rPr>
        <w:instrText xml:space="preserve"> PAGEREF _Toc435788253 \h </w:instrText>
      </w:r>
      <w:r w:rsidRPr="00D32B70">
        <w:rPr>
          <w:noProof/>
        </w:rPr>
      </w:r>
      <w:r w:rsidRPr="00D32B70">
        <w:rPr>
          <w:noProof/>
        </w:rPr>
        <w:fldChar w:fldCharType="separate"/>
      </w:r>
      <w:r w:rsidRPr="00D32B70">
        <w:rPr>
          <w:noProof/>
        </w:rPr>
        <w:t>221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D32B70">
        <w:rPr>
          <w:noProof/>
        </w:rPr>
        <w:tab/>
      </w:r>
      <w:r w:rsidRPr="00D32B70">
        <w:rPr>
          <w:noProof/>
        </w:rPr>
        <w:fldChar w:fldCharType="begin"/>
      </w:r>
      <w:r w:rsidRPr="00D32B70">
        <w:rPr>
          <w:noProof/>
        </w:rPr>
        <w:instrText xml:space="preserve"> PAGEREF _Toc435788254 \h </w:instrText>
      </w:r>
      <w:r w:rsidRPr="00D32B70">
        <w:rPr>
          <w:noProof/>
        </w:rPr>
      </w:r>
      <w:r w:rsidRPr="00D32B70">
        <w:rPr>
          <w:noProof/>
        </w:rPr>
        <w:fldChar w:fldCharType="separate"/>
      </w:r>
      <w:r w:rsidRPr="00D32B70">
        <w:rPr>
          <w:noProof/>
        </w:rPr>
        <w:t>222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D32B70">
        <w:rPr>
          <w:noProof/>
        </w:rPr>
        <w:tab/>
      </w:r>
      <w:r w:rsidRPr="00D32B70">
        <w:rPr>
          <w:noProof/>
        </w:rPr>
        <w:fldChar w:fldCharType="begin"/>
      </w:r>
      <w:r w:rsidRPr="00D32B70">
        <w:rPr>
          <w:noProof/>
        </w:rPr>
        <w:instrText xml:space="preserve"> PAGEREF _Toc435788255 \h </w:instrText>
      </w:r>
      <w:r w:rsidRPr="00D32B70">
        <w:rPr>
          <w:noProof/>
        </w:rPr>
      </w:r>
      <w:r w:rsidRPr="00D32B70">
        <w:rPr>
          <w:noProof/>
        </w:rPr>
        <w:fldChar w:fldCharType="separate"/>
      </w:r>
      <w:r w:rsidRPr="00D32B70">
        <w:rPr>
          <w:noProof/>
        </w:rPr>
        <w:t>223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D32B70">
        <w:rPr>
          <w:noProof/>
        </w:rPr>
        <w:tab/>
      </w:r>
      <w:r w:rsidRPr="00D32B70">
        <w:rPr>
          <w:noProof/>
        </w:rPr>
        <w:fldChar w:fldCharType="begin"/>
      </w:r>
      <w:r w:rsidRPr="00D32B70">
        <w:rPr>
          <w:noProof/>
        </w:rPr>
        <w:instrText xml:space="preserve"> PAGEREF _Toc435788256 \h </w:instrText>
      </w:r>
      <w:r w:rsidRPr="00D32B70">
        <w:rPr>
          <w:noProof/>
        </w:rPr>
      </w:r>
      <w:r w:rsidRPr="00D32B70">
        <w:rPr>
          <w:noProof/>
        </w:rPr>
        <w:fldChar w:fldCharType="separate"/>
      </w:r>
      <w:r w:rsidRPr="00D32B70">
        <w:rPr>
          <w:noProof/>
        </w:rPr>
        <w:t>225</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D32B70">
        <w:rPr>
          <w:b w:val="0"/>
          <w:noProof/>
          <w:sz w:val="18"/>
        </w:rPr>
        <w:tab/>
      </w:r>
      <w:r w:rsidRPr="00D32B70">
        <w:rPr>
          <w:b w:val="0"/>
          <w:noProof/>
          <w:sz w:val="18"/>
        </w:rPr>
        <w:fldChar w:fldCharType="begin"/>
      </w:r>
      <w:r w:rsidRPr="00D32B70">
        <w:rPr>
          <w:b w:val="0"/>
          <w:noProof/>
          <w:sz w:val="18"/>
        </w:rPr>
        <w:instrText xml:space="preserve"> PAGEREF _Toc435788257 \h </w:instrText>
      </w:r>
      <w:r w:rsidRPr="00D32B70">
        <w:rPr>
          <w:b w:val="0"/>
          <w:noProof/>
          <w:sz w:val="18"/>
        </w:rPr>
      </w:r>
      <w:r w:rsidRPr="00D32B70">
        <w:rPr>
          <w:b w:val="0"/>
          <w:noProof/>
          <w:sz w:val="18"/>
        </w:rPr>
        <w:fldChar w:fldCharType="separate"/>
      </w:r>
      <w:r w:rsidRPr="00D32B70">
        <w:rPr>
          <w:b w:val="0"/>
          <w:noProof/>
          <w:sz w:val="18"/>
        </w:rPr>
        <w:t>226</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D32B70">
        <w:rPr>
          <w:noProof/>
        </w:rPr>
        <w:tab/>
      </w:r>
      <w:r w:rsidRPr="00D32B70">
        <w:rPr>
          <w:noProof/>
        </w:rPr>
        <w:fldChar w:fldCharType="begin"/>
      </w:r>
      <w:r w:rsidRPr="00D32B70">
        <w:rPr>
          <w:noProof/>
        </w:rPr>
        <w:instrText xml:space="preserve"> PAGEREF _Toc435788258 \h </w:instrText>
      </w:r>
      <w:r w:rsidRPr="00D32B70">
        <w:rPr>
          <w:noProof/>
        </w:rPr>
      </w:r>
      <w:r w:rsidRPr="00D32B70">
        <w:rPr>
          <w:noProof/>
        </w:rPr>
        <w:fldChar w:fldCharType="separate"/>
      </w:r>
      <w:r w:rsidRPr="00D32B70">
        <w:rPr>
          <w:noProof/>
        </w:rPr>
        <w:t>226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D32B70">
        <w:rPr>
          <w:noProof/>
        </w:rPr>
        <w:tab/>
      </w:r>
      <w:r w:rsidRPr="00D32B70">
        <w:rPr>
          <w:noProof/>
        </w:rPr>
        <w:fldChar w:fldCharType="begin"/>
      </w:r>
      <w:r w:rsidRPr="00D32B70">
        <w:rPr>
          <w:noProof/>
        </w:rPr>
        <w:instrText xml:space="preserve"> PAGEREF _Toc435788259 \h </w:instrText>
      </w:r>
      <w:r w:rsidRPr="00D32B70">
        <w:rPr>
          <w:noProof/>
        </w:rPr>
      </w:r>
      <w:r w:rsidRPr="00D32B70">
        <w:rPr>
          <w:noProof/>
        </w:rPr>
        <w:fldChar w:fldCharType="separate"/>
      </w:r>
      <w:r w:rsidRPr="00D32B70">
        <w:rPr>
          <w:noProof/>
        </w:rPr>
        <w:t>226</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D32B70">
        <w:rPr>
          <w:b w:val="0"/>
          <w:noProof/>
          <w:sz w:val="18"/>
        </w:rPr>
        <w:tab/>
      </w:r>
      <w:r w:rsidRPr="00D32B70">
        <w:rPr>
          <w:b w:val="0"/>
          <w:noProof/>
          <w:sz w:val="18"/>
        </w:rPr>
        <w:fldChar w:fldCharType="begin"/>
      </w:r>
      <w:r w:rsidRPr="00D32B70">
        <w:rPr>
          <w:b w:val="0"/>
          <w:noProof/>
          <w:sz w:val="18"/>
        </w:rPr>
        <w:instrText xml:space="preserve"> PAGEREF _Toc435788260 \h </w:instrText>
      </w:r>
      <w:r w:rsidRPr="00D32B70">
        <w:rPr>
          <w:b w:val="0"/>
          <w:noProof/>
          <w:sz w:val="18"/>
        </w:rPr>
      </w:r>
      <w:r w:rsidRPr="00D32B70">
        <w:rPr>
          <w:b w:val="0"/>
          <w:noProof/>
          <w:sz w:val="18"/>
        </w:rPr>
        <w:fldChar w:fldCharType="separate"/>
      </w:r>
      <w:r w:rsidRPr="00D32B70">
        <w:rPr>
          <w:b w:val="0"/>
          <w:noProof/>
          <w:sz w:val="18"/>
        </w:rPr>
        <w:t>227</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D32B70">
        <w:rPr>
          <w:noProof/>
        </w:rPr>
        <w:tab/>
      </w:r>
      <w:r w:rsidRPr="00D32B70">
        <w:rPr>
          <w:noProof/>
        </w:rPr>
        <w:fldChar w:fldCharType="begin"/>
      </w:r>
      <w:r w:rsidRPr="00D32B70">
        <w:rPr>
          <w:noProof/>
        </w:rPr>
        <w:instrText xml:space="preserve"> PAGEREF _Toc435788261 \h </w:instrText>
      </w:r>
      <w:r w:rsidRPr="00D32B70">
        <w:rPr>
          <w:noProof/>
        </w:rPr>
      </w:r>
      <w:r w:rsidRPr="00D32B70">
        <w:rPr>
          <w:noProof/>
        </w:rPr>
        <w:fldChar w:fldCharType="separate"/>
      </w:r>
      <w:r w:rsidRPr="00D32B70">
        <w:rPr>
          <w:noProof/>
        </w:rPr>
        <w:t>227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D32B70">
        <w:rPr>
          <w:noProof/>
        </w:rPr>
        <w:tab/>
      </w:r>
      <w:r w:rsidRPr="00D32B70">
        <w:rPr>
          <w:noProof/>
        </w:rPr>
        <w:fldChar w:fldCharType="begin"/>
      </w:r>
      <w:r w:rsidRPr="00D32B70">
        <w:rPr>
          <w:noProof/>
        </w:rPr>
        <w:instrText xml:space="preserve"> PAGEREF _Toc435788262 \h </w:instrText>
      </w:r>
      <w:r w:rsidRPr="00D32B70">
        <w:rPr>
          <w:noProof/>
        </w:rPr>
      </w:r>
      <w:r w:rsidRPr="00D32B70">
        <w:rPr>
          <w:noProof/>
        </w:rPr>
        <w:fldChar w:fldCharType="separate"/>
      </w:r>
      <w:r w:rsidRPr="00D32B70">
        <w:rPr>
          <w:noProof/>
        </w:rPr>
        <w:t>228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D32B70">
        <w:rPr>
          <w:noProof/>
        </w:rPr>
        <w:tab/>
      </w:r>
      <w:r w:rsidRPr="00D32B70">
        <w:rPr>
          <w:noProof/>
        </w:rPr>
        <w:fldChar w:fldCharType="begin"/>
      </w:r>
      <w:r w:rsidRPr="00D32B70">
        <w:rPr>
          <w:noProof/>
        </w:rPr>
        <w:instrText xml:space="preserve"> PAGEREF _Toc435788263 \h </w:instrText>
      </w:r>
      <w:r w:rsidRPr="00D32B70">
        <w:rPr>
          <w:noProof/>
        </w:rPr>
      </w:r>
      <w:r w:rsidRPr="00D32B70">
        <w:rPr>
          <w:noProof/>
        </w:rPr>
        <w:fldChar w:fldCharType="separate"/>
      </w:r>
      <w:r w:rsidRPr="00D32B70">
        <w:rPr>
          <w:noProof/>
        </w:rPr>
        <w:t>229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D32B70">
        <w:rPr>
          <w:noProof/>
        </w:rPr>
        <w:tab/>
      </w:r>
      <w:r w:rsidRPr="00D32B70">
        <w:rPr>
          <w:noProof/>
        </w:rPr>
        <w:fldChar w:fldCharType="begin"/>
      </w:r>
      <w:r w:rsidRPr="00D32B70">
        <w:rPr>
          <w:noProof/>
        </w:rPr>
        <w:instrText xml:space="preserve"> PAGEREF _Toc435788264 \h </w:instrText>
      </w:r>
      <w:r w:rsidRPr="00D32B70">
        <w:rPr>
          <w:noProof/>
        </w:rPr>
      </w:r>
      <w:r w:rsidRPr="00D32B70">
        <w:rPr>
          <w:noProof/>
        </w:rPr>
        <w:fldChar w:fldCharType="separate"/>
      </w:r>
      <w:r w:rsidRPr="00D32B70">
        <w:rPr>
          <w:noProof/>
        </w:rPr>
        <w:t>230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D32B70">
        <w:rPr>
          <w:noProof/>
        </w:rPr>
        <w:tab/>
      </w:r>
      <w:r w:rsidRPr="00D32B70">
        <w:rPr>
          <w:noProof/>
        </w:rPr>
        <w:fldChar w:fldCharType="begin"/>
      </w:r>
      <w:r w:rsidRPr="00D32B70">
        <w:rPr>
          <w:noProof/>
        </w:rPr>
        <w:instrText xml:space="preserve"> PAGEREF _Toc435788265 \h </w:instrText>
      </w:r>
      <w:r w:rsidRPr="00D32B70">
        <w:rPr>
          <w:noProof/>
        </w:rPr>
      </w:r>
      <w:r w:rsidRPr="00D32B70">
        <w:rPr>
          <w:noProof/>
        </w:rPr>
        <w:fldChar w:fldCharType="separate"/>
      </w:r>
      <w:r w:rsidRPr="00D32B70">
        <w:rPr>
          <w:noProof/>
        </w:rPr>
        <w:t>231</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D32B70">
        <w:rPr>
          <w:b w:val="0"/>
          <w:noProof/>
          <w:sz w:val="18"/>
        </w:rPr>
        <w:tab/>
      </w:r>
      <w:r w:rsidRPr="00D32B70">
        <w:rPr>
          <w:b w:val="0"/>
          <w:noProof/>
          <w:sz w:val="18"/>
        </w:rPr>
        <w:fldChar w:fldCharType="begin"/>
      </w:r>
      <w:r w:rsidRPr="00D32B70">
        <w:rPr>
          <w:b w:val="0"/>
          <w:noProof/>
          <w:sz w:val="18"/>
        </w:rPr>
        <w:instrText xml:space="preserve"> PAGEREF _Toc435788266 \h </w:instrText>
      </w:r>
      <w:r w:rsidRPr="00D32B70">
        <w:rPr>
          <w:b w:val="0"/>
          <w:noProof/>
          <w:sz w:val="18"/>
        </w:rPr>
      </w:r>
      <w:r w:rsidRPr="00D32B70">
        <w:rPr>
          <w:b w:val="0"/>
          <w:noProof/>
          <w:sz w:val="18"/>
        </w:rPr>
        <w:fldChar w:fldCharType="separate"/>
      </w:r>
      <w:r w:rsidRPr="00D32B70">
        <w:rPr>
          <w:b w:val="0"/>
          <w:noProof/>
          <w:sz w:val="18"/>
        </w:rPr>
        <w:t>232</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D32B70">
        <w:rPr>
          <w:noProof/>
        </w:rPr>
        <w:tab/>
      </w:r>
      <w:r w:rsidRPr="00D32B70">
        <w:rPr>
          <w:noProof/>
        </w:rPr>
        <w:fldChar w:fldCharType="begin"/>
      </w:r>
      <w:r w:rsidRPr="00D32B70">
        <w:rPr>
          <w:noProof/>
        </w:rPr>
        <w:instrText xml:space="preserve"> PAGEREF _Toc435788267 \h </w:instrText>
      </w:r>
      <w:r w:rsidRPr="00D32B70">
        <w:rPr>
          <w:noProof/>
        </w:rPr>
      </w:r>
      <w:r w:rsidRPr="00D32B70">
        <w:rPr>
          <w:noProof/>
        </w:rPr>
        <w:fldChar w:fldCharType="separate"/>
      </w:r>
      <w:r w:rsidRPr="00D32B70">
        <w:rPr>
          <w:noProof/>
        </w:rPr>
        <w:t>232</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D32B70">
        <w:rPr>
          <w:b w:val="0"/>
          <w:noProof/>
          <w:sz w:val="18"/>
        </w:rPr>
        <w:tab/>
      </w:r>
      <w:r w:rsidRPr="00D32B70">
        <w:rPr>
          <w:b w:val="0"/>
          <w:noProof/>
          <w:sz w:val="18"/>
        </w:rPr>
        <w:fldChar w:fldCharType="begin"/>
      </w:r>
      <w:r w:rsidRPr="00D32B70">
        <w:rPr>
          <w:b w:val="0"/>
          <w:noProof/>
          <w:sz w:val="18"/>
        </w:rPr>
        <w:instrText xml:space="preserve"> PAGEREF _Toc435788268 \h </w:instrText>
      </w:r>
      <w:r w:rsidRPr="00D32B70">
        <w:rPr>
          <w:b w:val="0"/>
          <w:noProof/>
          <w:sz w:val="18"/>
        </w:rPr>
      </w:r>
      <w:r w:rsidRPr="00D32B70">
        <w:rPr>
          <w:b w:val="0"/>
          <w:noProof/>
          <w:sz w:val="18"/>
        </w:rPr>
        <w:fldChar w:fldCharType="separate"/>
      </w:r>
      <w:r w:rsidRPr="00D32B70">
        <w:rPr>
          <w:b w:val="0"/>
          <w:noProof/>
          <w:sz w:val="18"/>
        </w:rPr>
        <w:t>232</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D32B70">
        <w:rPr>
          <w:noProof/>
        </w:rPr>
        <w:tab/>
      </w:r>
      <w:r w:rsidRPr="00D32B70">
        <w:rPr>
          <w:noProof/>
        </w:rPr>
        <w:fldChar w:fldCharType="begin"/>
      </w:r>
      <w:r w:rsidRPr="00D32B70">
        <w:rPr>
          <w:noProof/>
        </w:rPr>
        <w:instrText xml:space="preserve"> PAGEREF _Toc435788269 \h </w:instrText>
      </w:r>
      <w:r w:rsidRPr="00D32B70">
        <w:rPr>
          <w:noProof/>
        </w:rPr>
      </w:r>
      <w:r w:rsidRPr="00D32B70">
        <w:rPr>
          <w:noProof/>
        </w:rPr>
        <w:fldChar w:fldCharType="separate"/>
      </w:r>
      <w:r w:rsidRPr="00D32B70">
        <w:rPr>
          <w:noProof/>
        </w:rPr>
        <w:t>232</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D32B70">
        <w:rPr>
          <w:b w:val="0"/>
          <w:noProof/>
          <w:sz w:val="18"/>
        </w:rPr>
        <w:tab/>
      </w:r>
      <w:r w:rsidRPr="00D32B70">
        <w:rPr>
          <w:b w:val="0"/>
          <w:noProof/>
          <w:sz w:val="18"/>
        </w:rPr>
        <w:fldChar w:fldCharType="begin"/>
      </w:r>
      <w:r w:rsidRPr="00D32B70">
        <w:rPr>
          <w:b w:val="0"/>
          <w:noProof/>
          <w:sz w:val="18"/>
        </w:rPr>
        <w:instrText xml:space="preserve"> PAGEREF _Toc435788270 \h </w:instrText>
      </w:r>
      <w:r w:rsidRPr="00D32B70">
        <w:rPr>
          <w:b w:val="0"/>
          <w:noProof/>
          <w:sz w:val="18"/>
        </w:rPr>
      </w:r>
      <w:r w:rsidRPr="00D32B70">
        <w:rPr>
          <w:b w:val="0"/>
          <w:noProof/>
          <w:sz w:val="18"/>
        </w:rPr>
        <w:fldChar w:fldCharType="separate"/>
      </w:r>
      <w:r w:rsidRPr="00D32B70">
        <w:rPr>
          <w:b w:val="0"/>
          <w:noProof/>
          <w:sz w:val="18"/>
        </w:rPr>
        <w:t>233</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D32B70">
        <w:rPr>
          <w:noProof/>
        </w:rPr>
        <w:tab/>
      </w:r>
      <w:r w:rsidRPr="00D32B70">
        <w:rPr>
          <w:noProof/>
        </w:rPr>
        <w:fldChar w:fldCharType="begin"/>
      </w:r>
      <w:r w:rsidRPr="00D32B70">
        <w:rPr>
          <w:noProof/>
        </w:rPr>
        <w:instrText xml:space="preserve"> PAGEREF _Toc435788271 \h </w:instrText>
      </w:r>
      <w:r w:rsidRPr="00D32B70">
        <w:rPr>
          <w:noProof/>
        </w:rPr>
      </w:r>
      <w:r w:rsidRPr="00D32B70">
        <w:rPr>
          <w:noProof/>
        </w:rPr>
        <w:fldChar w:fldCharType="separate"/>
      </w:r>
      <w:r w:rsidRPr="00D32B70">
        <w:rPr>
          <w:noProof/>
        </w:rPr>
        <w:t>233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D32B70">
        <w:rPr>
          <w:noProof/>
        </w:rPr>
        <w:tab/>
      </w:r>
      <w:r w:rsidRPr="00D32B70">
        <w:rPr>
          <w:noProof/>
        </w:rPr>
        <w:fldChar w:fldCharType="begin"/>
      </w:r>
      <w:r w:rsidRPr="00D32B70">
        <w:rPr>
          <w:noProof/>
        </w:rPr>
        <w:instrText xml:space="preserve"> PAGEREF _Toc435788272 \h </w:instrText>
      </w:r>
      <w:r w:rsidRPr="00D32B70">
        <w:rPr>
          <w:noProof/>
        </w:rPr>
      </w:r>
      <w:r w:rsidRPr="00D32B70">
        <w:rPr>
          <w:noProof/>
        </w:rPr>
        <w:fldChar w:fldCharType="separate"/>
      </w:r>
      <w:r w:rsidRPr="00D32B70">
        <w:rPr>
          <w:noProof/>
        </w:rPr>
        <w:t>233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D32B70">
        <w:rPr>
          <w:noProof/>
        </w:rPr>
        <w:tab/>
      </w:r>
      <w:r w:rsidRPr="00D32B70">
        <w:rPr>
          <w:noProof/>
        </w:rPr>
        <w:fldChar w:fldCharType="begin"/>
      </w:r>
      <w:r w:rsidRPr="00D32B70">
        <w:rPr>
          <w:noProof/>
        </w:rPr>
        <w:instrText xml:space="preserve"> PAGEREF _Toc435788273 \h </w:instrText>
      </w:r>
      <w:r w:rsidRPr="00D32B70">
        <w:rPr>
          <w:noProof/>
        </w:rPr>
      </w:r>
      <w:r w:rsidRPr="00D32B70">
        <w:rPr>
          <w:noProof/>
        </w:rPr>
        <w:fldChar w:fldCharType="separate"/>
      </w:r>
      <w:r w:rsidRPr="00D32B70">
        <w:rPr>
          <w:noProof/>
        </w:rPr>
        <w:t>235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D32B70">
        <w:rPr>
          <w:noProof/>
        </w:rPr>
        <w:tab/>
      </w:r>
      <w:r w:rsidRPr="00D32B70">
        <w:rPr>
          <w:noProof/>
        </w:rPr>
        <w:fldChar w:fldCharType="begin"/>
      </w:r>
      <w:r w:rsidRPr="00D32B70">
        <w:rPr>
          <w:noProof/>
        </w:rPr>
        <w:instrText xml:space="preserve"> PAGEREF _Toc435788274 \h </w:instrText>
      </w:r>
      <w:r w:rsidRPr="00D32B70">
        <w:rPr>
          <w:noProof/>
        </w:rPr>
      </w:r>
      <w:r w:rsidRPr="00D32B70">
        <w:rPr>
          <w:noProof/>
        </w:rPr>
        <w:fldChar w:fldCharType="separate"/>
      </w:r>
      <w:r w:rsidRPr="00D32B70">
        <w:rPr>
          <w:noProof/>
        </w:rPr>
        <w:t>236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D32B70">
        <w:rPr>
          <w:noProof/>
        </w:rPr>
        <w:tab/>
      </w:r>
      <w:r w:rsidRPr="00D32B70">
        <w:rPr>
          <w:noProof/>
        </w:rPr>
        <w:fldChar w:fldCharType="begin"/>
      </w:r>
      <w:r w:rsidRPr="00D32B70">
        <w:rPr>
          <w:noProof/>
        </w:rPr>
        <w:instrText xml:space="preserve"> PAGEREF _Toc435788275 \h </w:instrText>
      </w:r>
      <w:r w:rsidRPr="00D32B70">
        <w:rPr>
          <w:noProof/>
        </w:rPr>
      </w:r>
      <w:r w:rsidRPr="00D32B70">
        <w:rPr>
          <w:noProof/>
        </w:rPr>
        <w:fldChar w:fldCharType="separate"/>
      </w:r>
      <w:r w:rsidRPr="00D32B70">
        <w:rPr>
          <w:noProof/>
        </w:rPr>
        <w:t>238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D32B70">
        <w:rPr>
          <w:noProof/>
        </w:rPr>
        <w:tab/>
      </w:r>
      <w:r w:rsidRPr="00D32B70">
        <w:rPr>
          <w:noProof/>
        </w:rPr>
        <w:fldChar w:fldCharType="begin"/>
      </w:r>
      <w:r w:rsidRPr="00D32B70">
        <w:rPr>
          <w:noProof/>
        </w:rPr>
        <w:instrText xml:space="preserve"> PAGEREF _Toc435788276 \h </w:instrText>
      </w:r>
      <w:r w:rsidRPr="00D32B70">
        <w:rPr>
          <w:noProof/>
        </w:rPr>
      </w:r>
      <w:r w:rsidRPr="00D32B70">
        <w:rPr>
          <w:noProof/>
        </w:rPr>
        <w:fldChar w:fldCharType="separate"/>
      </w:r>
      <w:r w:rsidRPr="00D32B70">
        <w:rPr>
          <w:noProof/>
        </w:rPr>
        <w:t>238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D32B70">
        <w:rPr>
          <w:noProof/>
        </w:rPr>
        <w:tab/>
      </w:r>
      <w:r w:rsidRPr="00D32B70">
        <w:rPr>
          <w:noProof/>
        </w:rPr>
        <w:fldChar w:fldCharType="begin"/>
      </w:r>
      <w:r w:rsidRPr="00D32B70">
        <w:rPr>
          <w:noProof/>
        </w:rPr>
        <w:instrText xml:space="preserve"> PAGEREF _Toc435788277 \h </w:instrText>
      </w:r>
      <w:r w:rsidRPr="00D32B70">
        <w:rPr>
          <w:noProof/>
        </w:rPr>
      </w:r>
      <w:r w:rsidRPr="00D32B70">
        <w:rPr>
          <w:noProof/>
        </w:rPr>
        <w:fldChar w:fldCharType="separate"/>
      </w:r>
      <w:r w:rsidRPr="00D32B70">
        <w:rPr>
          <w:noProof/>
        </w:rPr>
        <w:t>238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D32B70">
        <w:rPr>
          <w:noProof/>
        </w:rPr>
        <w:tab/>
      </w:r>
      <w:r w:rsidRPr="00D32B70">
        <w:rPr>
          <w:noProof/>
        </w:rPr>
        <w:fldChar w:fldCharType="begin"/>
      </w:r>
      <w:r w:rsidRPr="00D32B70">
        <w:rPr>
          <w:noProof/>
        </w:rPr>
        <w:instrText xml:space="preserve"> PAGEREF _Toc435788278 \h </w:instrText>
      </w:r>
      <w:r w:rsidRPr="00D32B70">
        <w:rPr>
          <w:noProof/>
        </w:rPr>
      </w:r>
      <w:r w:rsidRPr="00D32B70">
        <w:rPr>
          <w:noProof/>
        </w:rPr>
        <w:fldChar w:fldCharType="separate"/>
      </w:r>
      <w:r w:rsidRPr="00D32B70">
        <w:rPr>
          <w:noProof/>
        </w:rPr>
        <w:t>239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D32B70">
        <w:rPr>
          <w:noProof/>
        </w:rPr>
        <w:tab/>
      </w:r>
      <w:r w:rsidRPr="00D32B70">
        <w:rPr>
          <w:noProof/>
        </w:rPr>
        <w:fldChar w:fldCharType="begin"/>
      </w:r>
      <w:r w:rsidRPr="00D32B70">
        <w:rPr>
          <w:noProof/>
        </w:rPr>
        <w:instrText xml:space="preserve"> PAGEREF _Toc435788279 \h </w:instrText>
      </w:r>
      <w:r w:rsidRPr="00D32B70">
        <w:rPr>
          <w:noProof/>
        </w:rPr>
      </w:r>
      <w:r w:rsidRPr="00D32B70">
        <w:rPr>
          <w:noProof/>
        </w:rPr>
        <w:fldChar w:fldCharType="separate"/>
      </w:r>
      <w:r w:rsidRPr="00D32B70">
        <w:rPr>
          <w:noProof/>
        </w:rPr>
        <w:t>240</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D32B70">
        <w:rPr>
          <w:b w:val="0"/>
          <w:noProof/>
          <w:sz w:val="18"/>
        </w:rPr>
        <w:tab/>
      </w:r>
      <w:r w:rsidRPr="00D32B70">
        <w:rPr>
          <w:b w:val="0"/>
          <w:noProof/>
          <w:sz w:val="18"/>
        </w:rPr>
        <w:fldChar w:fldCharType="begin"/>
      </w:r>
      <w:r w:rsidRPr="00D32B70">
        <w:rPr>
          <w:b w:val="0"/>
          <w:noProof/>
          <w:sz w:val="18"/>
        </w:rPr>
        <w:instrText xml:space="preserve"> PAGEREF _Toc435788280 \h </w:instrText>
      </w:r>
      <w:r w:rsidRPr="00D32B70">
        <w:rPr>
          <w:b w:val="0"/>
          <w:noProof/>
          <w:sz w:val="18"/>
        </w:rPr>
      </w:r>
      <w:r w:rsidRPr="00D32B70">
        <w:rPr>
          <w:b w:val="0"/>
          <w:noProof/>
          <w:sz w:val="18"/>
        </w:rPr>
        <w:fldChar w:fldCharType="separate"/>
      </w:r>
      <w:r w:rsidRPr="00D32B70">
        <w:rPr>
          <w:b w:val="0"/>
          <w:noProof/>
          <w:sz w:val="18"/>
        </w:rPr>
        <w:t>240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D32B70">
        <w:rPr>
          <w:noProof/>
        </w:rPr>
        <w:tab/>
      </w:r>
      <w:r w:rsidRPr="00D32B70">
        <w:rPr>
          <w:noProof/>
        </w:rPr>
        <w:fldChar w:fldCharType="begin"/>
      </w:r>
      <w:r w:rsidRPr="00D32B70">
        <w:rPr>
          <w:noProof/>
        </w:rPr>
        <w:instrText xml:space="preserve"> PAGEREF _Toc435788281 \h </w:instrText>
      </w:r>
      <w:r w:rsidRPr="00D32B70">
        <w:rPr>
          <w:noProof/>
        </w:rPr>
      </w:r>
      <w:r w:rsidRPr="00D32B70">
        <w:rPr>
          <w:noProof/>
        </w:rPr>
        <w:fldChar w:fldCharType="separate"/>
      </w:r>
      <w:r w:rsidRPr="00D32B70">
        <w:rPr>
          <w:noProof/>
        </w:rPr>
        <w:t>240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D32B70">
        <w:rPr>
          <w:noProof/>
        </w:rPr>
        <w:tab/>
      </w:r>
      <w:r w:rsidRPr="00D32B70">
        <w:rPr>
          <w:noProof/>
        </w:rPr>
        <w:fldChar w:fldCharType="begin"/>
      </w:r>
      <w:r w:rsidRPr="00D32B70">
        <w:rPr>
          <w:noProof/>
        </w:rPr>
        <w:instrText xml:space="preserve"> PAGEREF _Toc435788282 \h </w:instrText>
      </w:r>
      <w:r w:rsidRPr="00D32B70">
        <w:rPr>
          <w:noProof/>
        </w:rPr>
      </w:r>
      <w:r w:rsidRPr="00D32B70">
        <w:rPr>
          <w:noProof/>
        </w:rPr>
        <w:fldChar w:fldCharType="separate"/>
      </w:r>
      <w:r w:rsidRPr="00D32B70">
        <w:rPr>
          <w:noProof/>
        </w:rPr>
        <w:t>241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D32B70">
        <w:rPr>
          <w:noProof/>
        </w:rPr>
        <w:tab/>
      </w:r>
      <w:r w:rsidRPr="00D32B70">
        <w:rPr>
          <w:noProof/>
        </w:rPr>
        <w:fldChar w:fldCharType="begin"/>
      </w:r>
      <w:r w:rsidRPr="00D32B70">
        <w:rPr>
          <w:noProof/>
        </w:rPr>
        <w:instrText xml:space="preserve"> PAGEREF _Toc435788283 \h </w:instrText>
      </w:r>
      <w:r w:rsidRPr="00D32B70">
        <w:rPr>
          <w:noProof/>
        </w:rPr>
      </w:r>
      <w:r w:rsidRPr="00D32B70">
        <w:rPr>
          <w:noProof/>
        </w:rPr>
        <w:fldChar w:fldCharType="separate"/>
      </w:r>
      <w:r w:rsidRPr="00D32B70">
        <w:rPr>
          <w:noProof/>
        </w:rPr>
        <w:t>243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D32B70">
        <w:rPr>
          <w:noProof/>
        </w:rPr>
        <w:tab/>
      </w:r>
      <w:r w:rsidRPr="00D32B70">
        <w:rPr>
          <w:noProof/>
        </w:rPr>
        <w:fldChar w:fldCharType="begin"/>
      </w:r>
      <w:r w:rsidRPr="00D32B70">
        <w:rPr>
          <w:noProof/>
        </w:rPr>
        <w:instrText xml:space="preserve"> PAGEREF _Toc435788284 \h </w:instrText>
      </w:r>
      <w:r w:rsidRPr="00D32B70">
        <w:rPr>
          <w:noProof/>
        </w:rPr>
      </w:r>
      <w:r w:rsidRPr="00D32B70">
        <w:rPr>
          <w:noProof/>
        </w:rPr>
        <w:fldChar w:fldCharType="separate"/>
      </w:r>
      <w:r w:rsidRPr="00D32B70">
        <w:rPr>
          <w:noProof/>
        </w:rPr>
        <w:t>244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D32B70">
        <w:rPr>
          <w:noProof/>
        </w:rPr>
        <w:tab/>
      </w:r>
      <w:r w:rsidRPr="00D32B70">
        <w:rPr>
          <w:noProof/>
        </w:rPr>
        <w:fldChar w:fldCharType="begin"/>
      </w:r>
      <w:r w:rsidRPr="00D32B70">
        <w:rPr>
          <w:noProof/>
        </w:rPr>
        <w:instrText xml:space="preserve"> PAGEREF _Toc435788285 \h </w:instrText>
      </w:r>
      <w:r w:rsidRPr="00D32B70">
        <w:rPr>
          <w:noProof/>
        </w:rPr>
      </w:r>
      <w:r w:rsidRPr="00D32B70">
        <w:rPr>
          <w:noProof/>
        </w:rPr>
        <w:fldChar w:fldCharType="separate"/>
      </w:r>
      <w:r w:rsidRPr="00D32B70">
        <w:rPr>
          <w:noProof/>
        </w:rPr>
        <w:t>245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D32B70">
        <w:rPr>
          <w:noProof/>
        </w:rPr>
        <w:tab/>
      </w:r>
      <w:r w:rsidRPr="00D32B70">
        <w:rPr>
          <w:noProof/>
        </w:rPr>
        <w:fldChar w:fldCharType="begin"/>
      </w:r>
      <w:r w:rsidRPr="00D32B70">
        <w:rPr>
          <w:noProof/>
        </w:rPr>
        <w:instrText xml:space="preserve"> PAGEREF _Toc435788286 \h </w:instrText>
      </w:r>
      <w:r w:rsidRPr="00D32B70">
        <w:rPr>
          <w:noProof/>
        </w:rPr>
      </w:r>
      <w:r w:rsidRPr="00D32B70">
        <w:rPr>
          <w:noProof/>
        </w:rPr>
        <w:fldChar w:fldCharType="separate"/>
      </w:r>
      <w:r w:rsidRPr="00D32B70">
        <w:rPr>
          <w:noProof/>
        </w:rPr>
        <w:t>246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D32B70">
        <w:rPr>
          <w:noProof/>
        </w:rPr>
        <w:tab/>
      </w:r>
      <w:r w:rsidRPr="00D32B70">
        <w:rPr>
          <w:noProof/>
        </w:rPr>
        <w:fldChar w:fldCharType="begin"/>
      </w:r>
      <w:r w:rsidRPr="00D32B70">
        <w:rPr>
          <w:noProof/>
        </w:rPr>
        <w:instrText xml:space="preserve"> PAGEREF _Toc435788287 \h </w:instrText>
      </w:r>
      <w:r w:rsidRPr="00D32B70">
        <w:rPr>
          <w:noProof/>
        </w:rPr>
      </w:r>
      <w:r w:rsidRPr="00D32B70">
        <w:rPr>
          <w:noProof/>
        </w:rPr>
        <w:fldChar w:fldCharType="separate"/>
      </w:r>
      <w:r w:rsidRPr="00D32B70">
        <w:rPr>
          <w:noProof/>
        </w:rPr>
        <w:t>247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D32B70">
        <w:rPr>
          <w:noProof/>
        </w:rPr>
        <w:tab/>
      </w:r>
      <w:r w:rsidRPr="00D32B70">
        <w:rPr>
          <w:noProof/>
        </w:rPr>
        <w:fldChar w:fldCharType="begin"/>
      </w:r>
      <w:r w:rsidRPr="00D32B70">
        <w:rPr>
          <w:noProof/>
        </w:rPr>
        <w:instrText xml:space="preserve"> PAGEREF _Toc435788288 \h </w:instrText>
      </w:r>
      <w:r w:rsidRPr="00D32B70">
        <w:rPr>
          <w:noProof/>
        </w:rPr>
      </w:r>
      <w:r w:rsidRPr="00D32B70">
        <w:rPr>
          <w:noProof/>
        </w:rPr>
        <w:fldChar w:fldCharType="separate"/>
      </w:r>
      <w:r w:rsidRPr="00D32B70">
        <w:rPr>
          <w:noProof/>
        </w:rPr>
        <w:t>248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D32B70">
        <w:rPr>
          <w:noProof/>
        </w:rPr>
        <w:tab/>
      </w:r>
      <w:r w:rsidRPr="00D32B70">
        <w:rPr>
          <w:noProof/>
        </w:rPr>
        <w:fldChar w:fldCharType="begin"/>
      </w:r>
      <w:r w:rsidRPr="00D32B70">
        <w:rPr>
          <w:noProof/>
        </w:rPr>
        <w:instrText xml:space="preserve"> PAGEREF _Toc435788289 \h </w:instrText>
      </w:r>
      <w:r w:rsidRPr="00D32B70">
        <w:rPr>
          <w:noProof/>
        </w:rPr>
      </w:r>
      <w:r w:rsidRPr="00D32B70">
        <w:rPr>
          <w:noProof/>
        </w:rPr>
        <w:fldChar w:fldCharType="separate"/>
      </w:r>
      <w:r w:rsidRPr="00D32B70">
        <w:rPr>
          <w:noProof/>
        </w:rPr>
        <w:t>251</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4AA—Child care rebate</w:t>
      </w:r>
      <w:r w:rsidRPr="00D32B70">
        <w:rPr>
          <w:b w:val="0"/>
          <w:noProof/>
          <w:sz w:val="18"/>
        </w:rPr>
        <w:tab/>
      </w:r>
      <w:r w:rsidRPr="00D32B70">
        <w:rPr>
          <w:b w:val="0"/>
          <w:noProof/>
          <w:sz w:val="18"/>
        </w:rPr>
        <w:fldChar w:fldCharType="begin"/>
      </w:r>
      <w:r w:rsidRPr="00D32B70">
        <w:rPr>
          <w:b w:val="0"/>
          <w:noProof/>
          <w:sz w:val="18"/>
        </w:rPr>
        <w:instrText xml:space="preserve"> PAGEREF _Toc435788290 \h </w:instrText>
      </w:r>
      <w:r w:rsidRPr="00D32B70">
        <w:rPr>
          <w:b w:val="0"/>
          <w:noProof/>
          <w:sz w:val="18"/>
        </w:rPr>
      </w:r>
      <w:r w:rsidRPr="00D32B70">
        <w:rPr>
          <w:b w:val="0"/>
          <w:noProof/>
          <w:sz w:val="18"/>
        </w:rPr>
        <w:fldChar w:fldCharType="separate"/>
      </w:r>
      <w:r w:rsidRPr="00D32B70">
        <w:rPr>
          <w:b w:val="0"/>
          <w:noProof/>
          <w:sz w:val="18"/>
        </w:rPr>
        <w:t>252</w:t>
      </w:r>
      <w:r w:rsidRPr="00D32B70">
        <w:rPr>
          <w:b w:val="0"/>
          <w:noProof/>
          <w:sz w:val="18"/>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D32B70">
        <w:rPr>
          <w:b w:val="0"/>
          <w:noProof/>
          <w:sz w:val="18"/>
        </w:rPr>
        <w:tab/>
      </w:r>
      <w:r w:rsidRPr="00D32B70">
        <w:rPr>
          <w:b w:val="0"/>
          <w:noProof/>
          <w:sz w:val="18"/>
        </w:rPr>
        <w:fldChar w:fldCharType="begin"/>
      </w:r>
      <w:r w:rsidRPr="00D32B70">
        <w:rPr>
          <w:b w:val="0"/>
          <w:noProof/>
          <w:sz w:val="18"/>
        </w:rPr>
        <w:instrText xml:space="preserve"> PAGEREF _Toc435788291 \h </w:instrText>
      </w:r>
      <w:r w:rsidRPr="00D32B70">
        <w:rPr>
          <w:b w:val="0"/>
          <w:noProof/>
          <w:sz w:val="18"/>
        </w:rPr>
      </w:r>
      <w:r w:rsidRPr="00D32B70">
        <w:rPr>
          <w:b w:val="0"/>
          <w:noProof/>
          <w:sz w:val="18"/>
        </w:rPr>
        <w:fldChar w:fldCharType="separate"/>
      </w:r>
      <w:r w:rsidRPr="00D32B70">
        <w:rPr>
          <w:b w:val="0"/>
          <w:noProof/>
          <w:sz w:val="18"/>
        </w:rPr>
        <w:t>252</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D32B70">
        <w:rPr>
          <w:noProof/>
        </w:rPr>
        <w:tab/>
      </w:r>
      <w:r w:rsidRPr="00D32B70">
        <w:rPr>
          <w:noProof/>
        </w:rPr>
        <w:fldChar w:fldCharType="begin"/>
      </w:r>
      <w:r w:rsidRPr="00D32B70">
        <w:rPr>
          <w:noProof/>
        </w:rPr>
        <w:instrText xml:space="preserve"> PAGEREF _Toc435788292 \h </w:instrText>
      </w:r>
      <w:r w:rsidRPr="00D32B70">
        <w:rPr>
          <w:noProof/>
        </w:rPr>
      </w:r>
      <w:r w:rsidRPr="00D32B70">
        <w:rPr>
          <w:noProof/>
        </w:rPr>
        <w:fldChar w:fldCharType="separate"/>
      </w:r>
      <w:r w:rsidRPr="00D32B70">
        <w:rPr>
          <w:noProof/>
        </w:rPr>
        <w:t>252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D32B70">
        <w:rPr>
          <w:noProof/>
        </w:rPr>
        <w:tab/>
      </w:r>
      <w:r w:rsidRPr="00D32B70">
        <w:rPr>
          <w:noProof/>
        </w:rPr>
        <w:fldChar w:fldCharType="begin"/>
      </w:r>
      <w:r w:rsidRPr="00D32B70">
        <w:rPr>
          <w:noProof/>
        </w:rPr>
        <w:instrText xml:space="preserve"> PAGEREF _Toc435788293 \h </w:instrText>
      </w:r>
      <w:r w:rsidRPr="00D32B70">
        <w:rPr>
          <w:noProof/>
        </w:rPr>
      </w:r>
      <w:r w:rsidRPr="00D32B70">
        <w:rPr>
          <w:noProof/>
        </w:rPr>
        <w:fldChar w:fldCharType="separate"/>
      </w:r>
      <w:r w:rsidRPr="00D32B70">
        <w:rPr>
          <w:noProof/>
        </w:rPr>
        <w:t>253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D32B70">
        <w:rPr>
          <w:noProof/>
        </w:rPr>
        <w:tab/>
      </w:r>
      <w:r w:rsidRPr="00D32B70">
        <w:rPr>
          <w:noProof/>
        </w:rPr>
        <w:fldChar w:fldCharType="begin"/>
      </w:r>
      <w:r w:rsidRPr="00D32B70">
        <w:rPr>
          <w:noProof/>
        </w:rPr>
        <w:instrText xml:space="preserve"> PAGEREF _Toc435788294 \h </w:instrText>
      </w:r>
      <w:r w:rsidRPr="00D32B70">
        <w:rPr>
          <w:noProof/>
        </w:rPr>
      </w:r>
      <w:r w:rsidRPr="00D32B70">
        <w:rPr>
          <w:noProof/>
        </w:rPr>
        <w:fldChar w:fldCharType="separate"/>
      </w:r>
      <w:r w:rsidRPr="00D32B70">
        <w:rPr>
          <w:noProof/>
        </w:rPr>
        <w:t>254</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D32B70">
        <w:rPr>
          <w:b w:val="0"/>
          <w:noProof/>
          <w:sz w:val="18"/>
        </w:rPr>
        <w:tab/>
      </w:r>
      <w:r w:rsidRPr="00D32B70">
        <w:rPr>
          <w:b w:val="0"/>
          <w:noProof/>
          <w:sz w:val="18"/>
        </w:rPr>
        <w:fldChar w:fldCharType="begin"/>
      </w:r>
      <w:r w:rsidRPr="00D32B70">
        <w:rPr>
          <w:b w:val="0"/>
          <w:noProof/>
          <w:sz w:val="18"/>
        </w:rPr>
        <w:instrText xml:space="preserve"> PAGEREF _Toc435788295 \h </w:instrText>
      </w:r>
      <w:r w:rsidRPr="00D32B70">
        <w:rPr>
          <w:b w:val="0"/>
          <w:noProof/>
          <w:sz w:val="18"/>
        </w:rPr>
      </w:r>
      <w:r w:rsidRPr="00D32B70">
        <w:rPr>
          <w:b w:val="0"/>
          <w:noProof/>
          <w:sz w:val="18"/>
        </w:rPr>
        <w:fldChar w:fldCharType="separate"/>
      </w:r>
      <w:r w:rsidRPr="00D32B70">
        <w:rPr>
          <w:b w:val="0"/>
          <w:noProof/>
          <w:sz w:val="18"/>
        </w:rPr>
        <w:t>254</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D32B70">
        <w:rPr>
          <w:noProof/>
        </w:rPr>
        <w:tab/>
      </w:r>
      <w:r w:rsidRPr="00D32B70">
        <w:rPr>
          <w:noProof/>
        </w:rPr>
        <w:fldChar w:fldCharType="begin"/>
      </w:r>
      <w:r w:rsidRPr="00D32B70">
        <w:rPr>
          <w:noProof/>
        </w:rPr>
        <w:instrText xml:space="preserve"> PAGEREF _Toc435788296 \h </w:instrText>
      </w:r>
      <w:r w:rsidRPr="00D32B70">
        <w:rPr>
          <w:noProof/>
        </w:rPr>
      </w:r>
      <w:r w:rsidRPr="00D32B70">
        <w:rPr>
          <w:noProof/>
        </w:rPr>
        <w:fldChar w:fldCharType="separate"/>
      </w:r>
      <w:r w:rsidRPr="00D32B70">
        <w:rPr>
          <w:noProof/>
        </w:rPr>
        <w:t>254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D32B70">
        <w:rPr>
          <w:noProof/>
        </w:rPr>
        <w:tab/>
      </w:r>
      <w:r w:rsidRPr="00D32B70">
        <w:rPr>
          <w:noProof/>
        </w:rPr>
        <w:fldChar w:fldCharType="begin"/>
      </w:r>
      <w:r w:rsidRPr="00D32B70">
        <w:rPr>
          <w:noProof/>
        </w:rPr>
        <w:instrText xml:space="preserve"> PAGEREF _Toc435788297 \h </w:instrText>
      </w:r>
      <w:r w:rsidRPr="00D32B70">
        <w:rPr>
          <w:noProof/>
        </w:rPr>
      </w:r>
      <w:r w:rsidRPr="00D32B70">
        <w:rPr>
          <w:noProof/>
        </w:rPr>
        <w:fldChar w:fldCharType="separate"/>
      </w:r>
      <w:r w:rsidRPr="00D32B70">
        <w:rPr>
          <w:noProof/>
        </w:rPr>
        <w:t>255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D32B70">
        <w:rPr>
          <w:noProof/>
        </w:rPr>
        <w:tab/>
      </w:r>
      <w:r w:rsidRPr="00D32B70">
        <w:rPr>
          <w:noProof/>
        </w:rPr>
        <w:fldChar w:fldCharType="begin"/>
      </w:r>
      <w:r w:rsidRPr="00D32B70">
        <w:rPr>
          <w:noProof/>
        </w:rPr>
        <w:instrText xml:space="preserve"> PAGEREF _Toc435788298 \h </w:instrText>
      </w:r>
      <w:r w:rsidRPr="00D32B70">
        <w:rPr>
          <w:noProof/>
        </w:rPr>
      </w:r>
      <w:r w:rsidRPr="00D32B70">
        <w:rPr>
          <w:noProof/>
        </w:rPr>
        <w:fldChar w:fldCharType="separate"/>
      </w:r>
      <w:r w:rsidRPr="00D32B70">
        <w:rPr>
          <w:noProof/>
        </w:rPr>
        <w:t>256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D32B70">
        <w:rPr>
          <w:noProof/>
        </w:rPr>
        <w:tab/>
      </w:r>
      <w:r w:rsidRPr="00D32B70">
        <w:rPr>
          <w:noProof/>
        </w:rPr>
        <w:fldChar w:fldCharType="begin"/>
      </w:r>
      <w:r w:rsidRPr="00D32B70">
        <w:rPr>
          <w:noProof/>
        </w:rPr>
        <w:instrText xml:space="preserve"> PAGEREF _Toc435788299 \h </w:instrText>
      </w:r>
      <w:r w:rsidRPr="00D32B70">
        <w:rPr>
          <w:noProof/>
        </w:rPr>
      </w:r>
      <w:r w:rsidRPr="00D32B70">
        <w:rPr>
          <w:noProof/>
        </w:rPr>
        <w:fldChar w:fldCharType="separate"/>
      </w:r>
      <w:r w:rsidRPr="00D32B70">
        <w:rPr>
          <w:noProof/>
        </w:rPr>
        <w:t>257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D32B70">
        <w:rPr>
          <w:noProof/>
        </w:rPr>
        <w:tab/>
      </w:r>
      <w:r w:rsidRPr="00D32B70">
        <w:rPr>
          <w:noProof/>
        </w:rPr>
        <w:fldChar w:fldCharType="begin"/>
      </w:r>
      <w:r w:rsidRPr="00D32B70">
        <w:rPr>
          <w:noProof/>
        </w:rPr>
        <w:instrText xml:space="preserve"> PAGEREF _Toc435788300 \h </w:instrText>
      </w:r>
      <w:r w:rsidRPr="00D32B70">
        <w:rPr>
          <w:noProof/>
        </w:rPr>
      </w:r>
      <w:r w:rsidRPr="00D32B70">
        <w:rPr>
          <w:noProof/>
        </w:rPr>
        <w:fldChar w:fldCharType="separate"/>
      </w:r>
      <w:r w:rsidRPr="00D32B70">
        <w:rPr>
          <w:noProof/>
        </w:rPr>
        <w:t>257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D32B70">
        <w:rPr>
          <w:noProof/>
        </w:rPr>
        <w:tab/>
      </w:r>
      <w:r w:rsidRPr="00D32B70">
        <w:rPr>
          <w:noProof/>
        </w:rPr>
        <w:fldChar w:fldCharType="begin"/>
      </w:r>
      <w:r w:rsidRPr="00D32B70">
        <w:rPr>
          <w:noProof/>
        </w:rPr>
        <w:instrText xml:space="preserve"> PAGEREF _Toc435788301 \h </w:instrText>
      </w:r>
      <w:r w:rsidRPr="00D32B70">
        <w:rPr>
          <w:noProof/>
        </w:rPr>
      </w:r>
      <w:r w:rsidRPr="00D32B70">
        <w:rPr>
          <w:noProof/>
        </w:rPr>
        <w:fldChar w:fldCharType="separate"/>
      </w:r>
      <w:r w:rsidRPr="00D32B70">
        <w:rPr>
          <w:noProof/>
        </w:rPr>
        <w:t>258</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D32B70">
        <w:rPr>
          <w:b w:val="0"/>
          <w:noProof/>
          <w:sz w:val="18"/>
        </w:rPr>
        <w:tab/>
      </w:r>
      <w:r w:rsidRPr="00D32B70">
        <w:rPr>
          <w:b w:val="0"/>
          <w:noProof/>
          <w:sz w:val="18"/>
        </w:rPr>
        <w:fldChar w:fldCharType="begin"/>
      </w:r>
      <w:r w:rsidRPr="00D32B70">
        <w:rPr>
          <w:b w:val="0"/>
          <w:noProof/>
          <w:sz w:val="18"/>
        </w:rPr>
        <w:instrText xml:space="preserve"> PAGEREF _Toc435788302 \h </w:instrText>
      </w:r>
      <w:r w:rsidRPr="00D32B70">
        <w:rPr>
          <w:b w:val="0"/>
          <w:noProof/>
          <w:sz w:val="18"/>
        </w:rPr>
      </w:r>
      <w:r w:rsidRPr="00D32B70">
        <w:rPr>
          <w:b w:val="0"/>
          <w:noProof/>
          <w:sz w:val="18"/>
        </w:rPr>
        <w:fldChar w:fldCharType="separate"/>
      </w:r>
      <w:r w:rsidRPr="00D32B70">
        <w:rPr>
          <w:b w:val="0"/>
          <w:noProof/>
          <w:sz w:val="18"/>
        </w:rPr>
        <w:t>260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D32B70">
        <w:rPr>
          <w:noProof/>
        </w:rPr>
        <w:tab/>
      </w:r>
      <w:r w:rsidRPr="00D32B70">
        <w:rPr>
          <w:noProof/>
        </w:rPr>
        <w:fldChar w:fldCharType="begin"/>
      </w:r>
      <w:r w:rsidRPr="00D32B70">
        <w:rPr>
          <w:noProof/>
        </w:rPr>
        <w:instrText xml:space="preserve"> PAGEREF _Toc435788303 \h </w:instrText>
      </w:r>
      <w:r w:rsidRPr="00D32B70">
        <w:rPr>
          <w:noProof/>
        </w:rPr>
      </w:r>
      <w:r w:rsidRPr="00D32B70">
        <w:rPr>
          <w:noProof/>
        </w:rPr>
        <w:fldChar w:fldCharType="separate"/>
      </w:r>
      <w:r w:rsidRPr="00D32B70">
        <w:rPr>
          <w:noProof/>
        </w:rPr>
        <w:t>260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D32B70">
        <w:rPr>
          <w:noProof/>
        </w:rPr>
        <w:tab/>
      </w:r>
      <w:r w:rsidRPr="00D32B70">
        <w:rPr>
          <w:noProof/>
        </w:rPr>
        <w:fldChar w:fldCharType="begin"/>
      </w:r>
      <w:r w:rsidRPr="00D32B70">
        <w:rPr>
          <w:noProof/>
        </w:rPr>
        <w:instrText xml:space="preserve"> PAGEREF _Toc435788304 \h </w:instrText>
      </w:r>
      <w:r w:rsidRPr="00D32B70">
        <w:rPr>
          <w:noProof/>
        </w:rPr>
      </w:r>
      <w:r w:rsidRPr="00D32B70">
        <w:rPr>
          <w:noProof/>
        </w:rPr>
        <w:fldChar w:fldCharType="separate"/>
      </w:r>
      <w:r w:rsidRPr="00D32B70">
        <w:rPr>
          <w:noProof/>
        </w:rPr>
        <w:t>261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D32B70">
        <w:rPr>
          <w:noProof/>
        </w:rPr>
        <w:tab/>
      </w:r>
      <w:r w:rsidRPr="00D32B70">
        <w:rPr>
          <w:noProof/>
        </w:rPr>
        <w:fldChar w:fldCharType="begin"/>
      </w:r>
      <w:r w:rsidRPr="00D32B70">
        <w:rPr>
          <w:noProof/>
        </w:rPr>
        <w:instrText xml:space="preserve"> PAGEREF _Toc435788305 \h </w:instrText>
      </w:r>
      <w:r w:rsidRPr="00D32B70">
        <w:rPr>
          <w:noProof/>
        </w:rPr>
      </w:r>
      <w:r w:rsidRPr="00D32B70">
        <w:rPr>
          <w:noProof/>
        </w:rPr>
        <w:fldChar w:fldCharType="separate"/>
      </w:r>
      <w:r w:rsidRPr="00D32B70">
        <w:rPr>
          <w:noProof/>
        </w:rPr>
        <w:t>262</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D32B70">
        <w:rPr>
          <w:b w:val="0"/>
          <w:noProof/>
          <w:sz w:val="18"/>
        </w:rPr>
        <w:tab/>
      </w:r>
      <w:r w:rsidRPr="00D32B70">
        <w:rPr>
          <w:b w:val="0"/>
          <w:noProof/>
          <w:sz w:val="18"/>
        </w:rPr>
        <w:fldChar w:fldCharType="begin"/>
      </w:r>
      <w:r w:rsidRPr="00D32B70">
        <w:rPr>
          <w:b w:val="0"/>
          <w:noProof/>
          <w:sz w:val="18"/>
        </w:rPr>
        <w:instrText xml:space="preserve"> PAGEREF _Toc435788306 \h </w:instrText>
      </w:r>
      <w:r w:rsidRPr="00D32B70">
        <w:rPr>
          <w:b w:val="0"/>
          <w:noProof/>
          <w:sz w:val="18"/>
        </w:rPr>
      </w:r>
      <w:r w:rsidRPr="00D32B70">
        <w:rPr>
          <w:b w:val="0"/>
          <w:noProof/>
          <w:sz w:val="18"/>
        </w:rPr>
        <w:fldChar w:fldCharType="separate"/>
      </w:r>
      <w:r w:rsidRPr="00D32B70">
        <w:rPr>
          <w:b w:val="0"/>
          <w:noProof/>
          <w:sz w:val="18"/>
        </w:rPr>
        <w:t>262</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D32B70">
        <w:rPr>
          <w:noProof/>
        </w:rPr>
        <w:tab/>
      </w:r>
      <w:r w:rsidRPr="00D32B70">
        <w:rPr>
          <w:noProof/>
        </w:rPr>
        <w:fldChar w:fldCharType="begin"/>
      </w:r>
      <w:r w:rsidRPr="00D32B70">
        <w:rPr>
          <w:noProof/>
        </w:rPr>
        <w:instrText xml:space="preserve"> PAGEREF _Toc435788307 \h </w:instrText>
      </w:r>
      <w:r w:rsidRPr="00D32B70">
        <w:rPr>
          <w:noProof/>
        </w:rPr>
      </w:r>
      <w:r w:rsidRPr="00D32B70">
        <w:rPr>
          <w:noProof/>
        </w:rPr>
        <w:fldChar w:fldCharType="separate"/>
      </w:r>
      <w:r w:rsidRPr="00D32B70">
        <w:rPr>
          <w:noProof/>
        </w:rPr>
        <w:t>262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D32B70">
        <w:rPr>
          <w:noProof/>
        </w:rPr>
        <w:tab/>
      </w:r>
      <w:r w:rsidRPr="00D32B70">
        <w:rPr>
          <w:noProof/>
        </w:rPr>
        <w:fldChar w:fldCharType="begin"/>
      </w:r>
      <w:r w:rsidRPr="00D32B70">
        <w:rPr>
          <w:noProof/>
        </w:rPr>
        <w:instrText xml:space="preserve"> PAGEREF _Toc435788308 \h </w:instrText>
      </w:r>
      <w:r w:rsidRPr="00D32B70">
        <w:rPr>
          <w:noProof/>
        </w:rPr>
      </w:r>
      <w:r w:rsidRPr="00D32B70">
        <w:rPr>
          <w:noProof/>
        </w:rPr>
        <w:fldChar w:fldCharType="separate"/>
      </w:r>
      <w:r w:rsidRPr="00D32B70">
        <w:rPr>
          <w:noProof/>
        </w:rPr>
        <w:t>264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D32B70">
        <w:rPr>
          <w:noProof/>
        </w:rPr>
        <w:tab/>
      </w:r>
      <w:r w:rsidRPr="00D32B70">
        <w:rPr>
          <w:noProof/>
        </w:rPr>
        <w:fldChar w:fldCharType="begin"/>
      </w:r>
      <w:r w:rsidRPr="00D32B70">
        <w:rPr>
          <w:noProof/>
        </w:rPr>
        <w:instrText xml:space="preserve"> PAGEREF _Toc435788309 \h </w:instrText>
      </w:r>
      <w:r w:rsidRPr="00D32B70">
        <w:rPr>
          <w:noProof/>
        </w:rPr>
      </w:r>
      <w:r w:rsidRPr="00D32B70">
        <w:rPr>
          <w:noProof/>
        </w:rPr>
        <w:fldChar w:fldCharType="separate"/>
      </w:r>
      <w:r w:rsidRPr="00D32B70">
        <w:rPr>
          <w:noProof/>
        </w:rPr>
        <w:t>265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D32B70">
        <w:rPr>
          <w:noProof/>
        </w:rPr>
        <w:tab/>
      </w:r>
      <w:r w:rsidRPr="00D32B70">
        <w:rPr>
          <w:noProof/>
        </w:rPr>
        <w:fldChar w:fldCharType="begin"/>
      </w:r>
      <w:r w:rsidRPr="00D32B70">
        <w:rPr>
          <w:noProof/>
        </w:rPr>
        <w:instrText xml:space="preserve"> PAGEREF _Toc435788310 \h </w:instrText>
      </w:r>
      <w:r w:rsidRPr="00D32B70">
        <w:rPr>
          <w:noProof/>
        </w:rPr>
      </w:r>
      <w:r w:rsidRPr="00D32B70">
        <w:rPr>
          <w:noProof/>
        </w:rPr>
        <w:fldChar w:fldCharType="separate"/>
      </w:r>
      <w:r w:rsidRPr="00D32B70">
        <w:rPr>
          <w:noProof/>
        </w:rPr>
        <w:t>266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D32B70">
        <w:rPr>
          <w:noProof/>
        </w:rPr>
        <w:tab/>
      </w:r>
      <w:r w:rsidRPr="00D32B70">
        <w:rPr>
          <w:noProof/>
        </w:rPr>
        <w:fldChar w:fldCharType="begin"/>
      </w:r>
      <w:r w:rsidRPr="00D32B70">
        <w:rPr>
          <w:noProof/>
        </w:rPr>
        <w:instrText xml:space="preserve"> PAGEREF _Toc435788311 \h </w:instrText>
      </w:r>
      <w:r w:rsidRPr="00D32B70">
        <w:rPr>
          <w:noProof/>
        </w:rPr>
      </w:r>
      <w:r w:rsidRPr="00D32B70">
        <w:rPr>
          <w:noProof/>
        </w:rPr>
        <w:fldChar w:fldCharType="separate"/>
      </w:r>
      <w:r w:rsidRPr="00D32B70">
        <w:rPr>
          <w:noProof/>
        </w:rPr>
        <w:t>267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D32B70">
        <w:rPr>
          <w:noProof/>
        </w:rPr>
        <w:tab/>
      </w:r>
      <w:r w:rsidRPr="00D32B70">
        <w:rPr>
          <w:noProof/>
        </w:rPr>
        <w:fldChar w:fldCharType="begin"/>
      </w:r>
      <w:r w:rsidRPr="00D32B70">
        <w:rPr>
          <w:noProof/>
        </w:rPr>
        <w:instrText xml:space="preserve"> PAGEREF _Toc435788312 \h </w:instrText>
      </w:r>
      <w:r w:rsidRPr="00D32B70">
        <w:rPr>
          <w:noProof/>
        </w:rPr>
      </w:r>
      <w:r w:rsidRPr="00D32B70">
        <w:rPr>
          <w:noProof/>
        </w:rPr>
        <w:fldChar w:fldCharType="separate"/>
      </w:r>
      <w:r w:rsidRPr="00D32B70">
        <w:rPr>
          <w:noProof/>
        </w:rPr>
        <w:t>267</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B—Payment</w:t>
      </w:r>
      <w:r w:rsidRPr="00D32B70">
        <w:rPr>
          <w:b w:val="0"/>
          <w:noProof/>
          <w:sz w:val="18"/>
        </w:rPr>
        <w:tab/>
      </w:r>
      <w:r w:rsidRPr="00D32B70">
        <w:rPr>
          <w:b w:val="0"/>
          <w:noProof/>
          <w:sz w:val="18"/>
        </w:rPr>
        <w:fldChar w:fldCharType="begin"/>
      </w:r>
      <w:r w:rsidRPr="00D32B70">
        <w:rPr>
          <w:b w:val="0"/>
          <w:noProof/>
          <w:sz w:val="18"/>
        </w:rPr>
        <w:instrText xml:space="preserve"> PAGEREF _Toc435788313 \h </w:instrText>
      </w:r>
      <w:r w:rsidRPr="00D32B70">
        <w:rPr>
          <w:b w:val="0"/>
          <w:noProof/>
          <w:sz w:val="18"/>
        </w:rPr>
      </w:r>
      <w:r w:rsidRPr="00D32B70">
        <w:rPr>
          <w:b w:val="0"/>
          <w:noProof/>
          <w:sz w:val="18"/>
        </w:rPr>
        <w:fldChar w:fldCharType="separate"/>
      </w:r>
      <w:r w:rsidRPr="00D32B70">
        <w:rPr>
          <w:b w:val="0"/>
          <w:noProof/>
          <w:sz w:val="18"/>
        </w:rPr>
        <w:t>268</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D32B70">
        <w:rPr>
          <w:noProof/>
        </w:rPr>
        <w:tab/>
      </w:r>
      <w:r w:rsidRPr="00D32B70">
        <w:rPr>
          <w:noProof/>
        </w:rPr>
        <w:fldChar w:fldCharType="begin"/>
      </w:r>
      <w:r w:rsidRPr="00D32B70">
        <w:rPr>
          <w:noProof/>
        </w:rPr>
        <w:instrText xml:space="preserve"> PAGEREF _Toc435788314 \h </w:instrText>
      </w:r>
      <w:r w:rsidRPr="00D32B70">
        <w:rPr>
          <w:noProof/>
        </w:rPr>
      </w:r>
      <w:r w:rsidRPr="00D32B70">
        <w:rPr>
          <w:noProof/>
        </w:rPr>
        <w:fldChar w:fldCharType="separate"/>
      </w:r>
      <w:r w:rsidRPr="00D32B70">
        <w:rPr>
          <w:noProof/>
        </w:rPr>
        <w:t>268</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D32B70">
        <w:rPr>
          <w:b w:val="0"/>
          <w:noProof/>
          <w:sz w:val="18"/>
        </w:rPr>
        <w:tab/>
      </w:r>
      <w:r w:rsidRPr="00D32B70">
        <w:rPr>
          <w:b w:val="0"/>
          <w:noProof/>
          <w:sz w:val="18"/>
        </w:rPr>
        <w:fldChar w:fldCharType="begin"/>
      </w:r>
      <w:r w:rsidRPr="00D32B70">
        <w:rPr>
          <w:b w:val="0"/>
          <w:noProof/>
          <w:sz w:val="18"/>
        </w:rPr>
        <w:instrText xml:space="preserve"> PAGEREF _Toc435788315 \h </w:instrText>
      </w:r>
      <w:r w:rsidRPr="00D32B70">
        <w:rPr>
          <w:b w:val="0"/>
          <w:noProof/>
          <w:sz w:val="18"/>
        </w:rPr>
      </w:r>
      <w:r w:rsidRPr="00D32B70">
        <w:rPr>
          <w:b w:val="0"/>
          <w:noProof/>
          <w:sz w:val="18"/>
        </w:rPr>
        <w:fldChar w:fldCharType="separate"/>
      </w:r>
      <w:r w:rsidRPr="00D32B70">
        <w:rPr>
          <w:b w:val="0"/>
          <w:noProof/>
          <w:sz w:val="18"/>
        </w:rPr>
        <w:t>271</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D32B70">
        <w:rPr>
          <w:noProof/>
        </w:rPr>
        <w:tab/>
      </w:r>
      <w:r w:rsidRPr="00D32B70">
        <w:rPr>
          <w:noProof/>
        </w:rPr>
        <w:fldChar w:fldCharType="begin"/>
      </w:r>
      <w:r w:rsidRPr="00D32B70">
        <w:rPr>
          <w:noProof/>
        </w:rPr>
        <w:instrText xml:space="preserve"> PAGEREF _Toc435788316 \h </w:instrText>
      </w:r>
      <w:r w:rsidRPr="00D32B70">
        <w:rPr>
          <w:noProof/>
        </w:rPr>
      </w:r>
      <w:r w:rsidRPr="00D32B70">
        <w:rPr>
          <w:noProof/>
        </w:rPr>
        <w:fldChar w:fldCharType="separate"/>
      </w:r>
      <w:r w:rsidRPr="00D32B70">
        <w:rPr>
          <w:noProof/>
        </w:rPr>
        <w:t>271</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4B—Economic security strategy payment to families</w:t>
      </w:r>
      <w:r w:rsidRPr="00D32B70">
        <w:rPr>
          <w:b w:val="0"/>
          <w:noProof/>
          <w:sz w:val="18"/>
        </w:rPr>
        <w:tab/>
      </w:r>
      <w:r w:rsidRPr="00D32B70">
        <w:rPr>
          <w:b w:val="0"/>
          <w:noProof/>
          <w:sz w:val="18"/>
        </w:rPr>
        <w:fldChar w:fldCharType="begin"/>
      </w:r>
      <w:r w:rsidRPr="00D32B70">
        <w:rPr>
          <w:b w:val="0"/>
          <w:noProof/>
          <w:sz w:val="18"/>
        </w:rPr>
        <w:instrText xml:space="preserve"> PAGEREF _Toc435788317 \h </w:instrText>
      </w:r>
      <w:r w:rsidRPr="00D32B70">
        <w:rPr>
          <w:b w:val="0"/>
          <w:noProof/>
          <w:sz w:val="18"/>
        </w:rPr>
      </w:r>
      <w:r w:rsidRPr="00D32B70">
        <w:rPr>
          <w:b w:val="0"/>
          <w:noProof/>
          <w:sz w:val="18"/>
        </w:rPr>
        <w:fldChar w:fldCharType="separate"/>
      </w:r>
      <w:r w:rsidRPr="00D32B70">
        <w:rPr>
          <w:b w:val="0"/>
          <w:noProof/>
          <w:sz w:val="18"/>
        </w:rPr>
        <w:t>272</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D32B70">
        <w:rPr>
          <w:noProof/>
        </w:rPr>
        <w:tab/>
      </w:r>
      <w:r w:rsidRPr="00D32B70">
        <w:rPr>
          <w:noProof/>
        </w:rPr>
        <w:fldChar w:fldCharType="begin"/>
      </w:r>
      <w:r w:rsidRPr="00D32B70">
        <w:rPr>
          <w:noProof/>
        </w:rPr>
        <w:instrText xml:space="preserve"> PAGEREF _Toc435788318 \h </w:instrText>
      </w:r>
      <w:r w:rsidRPr="00D32B70">
        <w:rPr>
          <w:noProof/>
        </w:rPr>
      </w:r>
      <w:r w:rsidRPr="00D32B70">
        <w:rPr>
          <w:noProof/>
        </w:rPr>
        <w:fldChar w:fldCharType="separate"/>
      </w:r>
      <w:r w:rsidRPr="00D32B70">
        <w:rPr>
          <w:noProof/>
        </w:rPr>
        <w:t>272</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D32B70">
        <w:rPr>
          <w:b w:val="0"/>
          <w:noProof/>
          <w:sz w:val="18"/>
        </w:rPr>
        <w:tab/>
      </w:r>
      <w:r w:rsidRPr="00D32B70">
        <w:rPr>
          <w:b w:val="0"/>
          <w:noProof/>
          <w:sz w:val="18"/>
        </w:rPr>
        <w:fldChar w:fldCharType="begin"/>
      </w:r>
      <w:r w:rsidRPr="00D32B70">
        <w:rPr>
          <w:b w:val="0"/>
          <w:noProof/>
          <w:sz w:val="18"/>
        </w:rPr>
        <w:instrText xml:space="preserve"> PAGEREF _Toc435788319 \h </w:instrText>
      </w:r>
      <w:r w:rsidRPr="00D32B70">
        <w:rPr>
          <w:b w:val="0"/>
          <w:noProof/>
          <w:sz w:val="18"/>
        </w:rPr>
      </w:r>
      <w:r w:rsidRPr="00D32B70">
        <w:rPr>
          <w:b w:val="0"/>
          <w:noProof/>
          <w:sz w:val="18"/>
        </w:rPr>
        <w:fldChar w:fldCharType="separate"/>
      </w:r>
      <w:r w:rsidRPr="00D32B70">
        <w:rPr>
          <w:b w:val="0"/>
          <w:noProof/>
          <w:sz w:val="18"/>
        </w:rPr>
        <w:t>273</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D32B70">
        <w:rPr>
          <w:noProof/>
        </w:rPr>
        <w:tab/>
      </w:r>
      <w:r w:rsidRPr="00D32B70">
        <w:rPr>
          <w:noProof/>
        </w:rPr>
        <w:fldChar w:fldCharType="begin"/>
      </w:r>
      <w:r w:rsidRPr="00D32B70">
        <w:rPr>
          <w:noProof/>
        </w:rPr>
        <w:instrText xml:space="preserve"> PAGEREF _Toc435788320 \h </w:instrText>
      </w:r>
      <w:r w:rsidRPr="00D32B70">
        <w:rPr>
          <w:noProof/>
        </w:rPr>
      </w:r>
      <w:r w:rsidRPr="00D32B70">
        <w:rPr>
          <w:noProof/>
        </w:rPr>
        <w:fldChar w:fldCharType="separate"/>
      </w:r>
      <w:r w:rsidRPr="00D32B70">
        <w:rPr>
          <w:noProof/>
        </w:rPr>
        <w:t>273</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4CA—ETR payment</w:t>
      </w:r>
      <w:r w:rsidRPr="00D32B70">
        <w:rPr>
          <w:b w:val="0"/>
          <w:noProof/>
          <w:sz w:val="18"/>
        </w:rPr>
        <w:tab/>
      </w:r>
      <w:r w:rsidRPr="00D32B70">
        <w:rPr>
          <w:b w:val="0"/>
          <w:noProof/>
          <w:sz w:val="18"/>
        </w:rPr>
        <w:fldChar w:fldCharType="begin"/>
      </w:r>
      <w:r w:rsidRPr="00D32B70">
        <w:rPr>
          <w:b w:val="0"/>
          <w:noProof/>
          <w:sz w:val="18"/>
        </w:rPr>
        <w:instrText xml:space="preserve"> PAGEREF _Toc435788321 \h </w:instrText>
      </w:r>
      <w:r w:rsidRPr="00D32B70">
        <w:rPr>
          <w:b w:val="0"/>
          <w:noProof/>
          <w:sz w:val="18"/>
        </w:rPr>
      </w:r>
      <w:r w:rsidRPr="00D32B70">
        <w:rPr>
          <w:b w:val="0"/>
          <w:noProof/>
          <w:sz w:val="18"/>
        </w:rPr>
        <w:fldChar w:fldCharType="separate"/>
      </w:r>
      <w:r w:rsidRPr="00D32B70">
        <w:rPr>
          <w:b w:val="0"/>
          <w:noProof/>
          <w:sz w:val="18"/>
        </w:rPr>
        <w:t>274</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D32B70">
        <w:rPr>
          <w:noProof/>
        </w:rPr>
        <w:tab/>
      </w:r>
      <w:r w:rsidRPr="00D32B70">
        <w:rPr>
          <w:noProof/>
        </w:rPr>
        <w:fldChar w:fldCharType="begin"/>
      </w:r>
      <w:r w:rsidRPr="00D32B70">
        <w:rPr>
          <w:noProof/>
        </w:rPr>
        <w:instrText xml:space="preserve"> PAGEREF _Toc435788322 \h </w:instrText>
      </w:r>
      <w:r w:rsidRPr="00D32B70">
        <w:rPr>
          <w:noProof/>
        </w:rPr>
      </w:r>
      <w:r w:rsidRPr="00D32B70">
        <w:rPr>
          <w:noProof/>
        </w:rPr>
        <w:fldChar w:fldCharType="separate"/>
      </w:r>
      <w:r w:rsidRPr="00D32B70">
        <w:rPr>
          <w:noProof/>
        </w:rPr>
        <w:t>274</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4D—Clean energy advance</w:t>
      </w:r>
      <w:r w:rsidRPr="00D32B70">
        <w:rPr>
          <w:b w:val="0"/>
          <w:noProof/>
          <w:sz w:val="18"/>
        </w:rPr>
        <w:tab/>
      </w:r>
      <w:r w:rsidRPr="00D32B70">
        <w:rPr>
          <w:b w:val="0"/>
          <w:noProof/>
          <w:sz w:val="18"/>
        </w:rPr>
        <w:fldChar w:fldCharType="begin"/>
      </w:r>
      <w:r w:rsidRPr="00D32B70">
        <w:rPr>
          <w:b w:val="0"/>
          <w:noProof/>
          <w:sz w:val="18"/>
        </w:rPr>
        <w:instrText xml:space="preserve"> PAGEREF _Toc435788323 \h </w:instrText>
      </w:r>
      <w:r w:rsidRPr="00D32B70">
        <w:rPr>
          <w:b w:val="0"/>
          <w:noProof/>
          <w:sz w:val="18"/>
        </w:rPr>
      </w:r>
      <w:r w:rsidRPr="00D32B70">
        <w:rPr>
          <w:b w:val="0"/>
          <w:noProof/>
          <w:sz w:val="18"/>
        </w:rPr>
        <w:fldChar w:fldCharType="separate"/>
      </w:r>
      <w:r w:rsidRPr="00D32B70">
        <w:rPr>
          <w:b w:val="0"/>
          <w:noProof/>
          <w:sz w:val="18"/>
        </w:rPr>
        <w:t>275</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D32B70">
        <w:rPr>
          <w:noProof/>
        </w:rPr>
        <w:tab/>
      </w:r>
      <w:r w:rsidRPr="00D32B70">
        <w:rPr>
          <w:noProof/>
        </w:rPr>
        <w:fldChar w:fldCharType="begin"/>
      </w:r>
      <w:r w:rsidRPr="00D32B70">
        <w:rPr>
          <w:noProof/>
        </w:rPr>
        <w:instrText xml:space="preserve"> PAGEREF _Toc435788324 \h </w:instrText>
      </w:r>
      <w:r w:rsidRPr="00D32B70">
        <w:rPr>
          <w:noProof/>
        </w:rPr>
      </w:r>
      <w:r w:rsidRPr="00D32B70">
        <w:rPr>
          <w:noProof/>
        </w:rPr>
        <w:fldChar w:fldCharType="separate"/>
      </w:r>
      <w:r w:rsidRPr="00D32B70">
        <w:rPr>
          <w:noProof/>
        </w:rPr>
        <w:t>275</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4E—Single income family supplement</w:t>
      </w:r>
      <w:r w:rsidRPr="00D32B70">
        <w:rPr>
          <w:b w:val="0"/>
          <w:noProof/>
          <w:sz w:val="18"/>
        </w:rPr>
        <w:tab/>
      </w:r>
      <w:r w:rsidRPr="00D32B70">
        <w:rPr>
          <w:b w:val="0"/>
          <w:noProof/>
          <w:sz w:val="18"/>
        </w:rPr>
        <w:fldChar w:fldCharType="begin"/>
      </w:r>
      <w:r w:rsidRPr="00D32B70">
        <w:rPr>
          <w:b w:val="0"/>
          <w:noProof/>
          <w:sz w:val="18"/>
        </w:rPr>
        <w:instrText xml:space="preserve"> PAGEREF _Toc435788325 \h </w:instrText>
      </w:r>
      <w:r w:rsidRPr="00D32B70">
        <w:rPr>
          <w:b w:val="0"/>
          <w:noProof/>
          <w:sz w:val="18"/>
        </w:rPr>
      </w:r>
      <w:r w:rsidRPr="00D32B70">
        <w:rPr>
          <w:b w:val="0"/>
          <w:noProof/>
          <w:sz w:val="18"/>
        </w:rPr>
        <w:fldChar w:fldCharType="separate"/>
      </w:r>
      <w:r w:rsidRPr="00D32B70">
        <w:rPr>
          <w:b w:val="0"/>
          <w:noProof/>
          <w:sz w:val="18"/>
        </w:rPr>
        <w:t>277</w:t>
      </w:r>
      <w:r w:rsidRPr="00D32B70">
        <w:rPr>
          <w:b w:val="0"/>
          <w:noProof/>
          <w:sz w:val="18"/>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A—Making claims</w:t>
      </w:r>
      <w:r w:rsidRPr="00D32B70">
        <w:rPr>
          <w:b w:val="0"/>
          <w:noProof/>
          <w:sz w:val="18"/>
        </w:rPr>
        <w:tab/>
      </w:r>
      <w:r w:rsidRPr="00D32B70">
        <w:rPr>
          <w:b w:val="0"/>
          <w:noProof/>
          <w:sz w:val="18"/>
        </w:rPr>
        <w:fldChar w:fldCharType="begin"/>
      </w:r>
      <w:r w:rsidRPr="00D32B70">
        <w:rPr>
          <w:b w:val="0"/>
          <w:noProof/>
          <w:sz w:val="18"/>
        </w:rPr>
        <w:instrText xml:space="preserve"> PAGEREF _Toc435788326 \h </w:instrText>
      </w:r>
      <w:r w:rsidRPr="00D32B70">
        <w:rPr>
          <w:b w:val="0"/>
          <w:noProof/>
          <w:sz w:val="18"/>
        </w:rPr>
      </w:r>
      <w:r w:rsidRPr="00D32B70">
        <w:rPr>
          <w:b w:val="0"/>
          <w:noProof/>
          <w:sz w:val="18"/>
        </w:rPr>
        <w:fldChar w:fldCharType="separate"/>
      </w:r>
      <w:r w:rsidRPr="00D32B70">
        <w:rPr>
          <w:b w:val="0"/>
          <w:noProof/>
          <w:sz w:val="18"/>
        </w:rPr>
        <w:t>277</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w:t>
      </w:r>
      <w:r>
        <w:rPr>
          <w:noProof/>
        </w:rPr>
        <w:tab/>
        <w:t>Need for a claim</w:t>
      </w:r>
      <w:r w:rsidRPr="00D32B70">
        <w:rPr>
          <w:noProof/>
        </w:rPr>
        <w:tab/>
      </w:r>
      <w:r w:rsidRPr="00D32B70">
        <w:rPr>
          <w:noProof/>
        </w:rPr>
        <w:fldChar w:fldCharType="begin"/>
      </w:r>
      <w:r w:rsidRPr="00D32B70">
        <w:rPr>
          <w:noProof/>
        </w:rPr>
        <w:instrText xml:space="preserve"> PAGEREF _Toc435788327 \h </w:instrText>
      </w:r>
      <w:r w:rsidRPr="00D32B70">
        <w:rPr>
          <w:noProof/>
        </w:rPr>
      </w:r>
      <w:r w:rsidRPr="00D32B70">
        <w:rPr>
          <w:noProof/>
        </w:rPr>
        <w:fldChar w:fldCharType="separate"/>
      </w:r>
      <w:r w:rsidRPr="00D32B70">
        <w:rPr>
          <w:noProof/>
        </w:rPr>
        <w:t>277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65KA</w:t>
      </w:r>
      <w:r>
        <w:rPr>
          <w:noProof/>
        </w:rPr>
        <w:tab/>
        <w:t>How to claim</w:t>
      </w:r>
      <w:r w:rsidRPr="00D32B70">
        <w:rPr>
          <w:noProof/>
        </w:rPr>
        <w:tab/>
      </w:r>
      <w:r w:rsidRPr="00D32B70">
        <w:rPr>
          <w:noProof/>
        </w:rPr>
        <w:fldChar w:fldCharType="begin"/>
      </w:r>
      <w:r w:rsidRPr="00D32B70">
        <w:rPr>
          <w:noProof/>
        </w:rPr>
        <w:instrText xml:space="preserve"> PAGEREF _Toc435788328 \h </w:instrText>
      </w:r>
      <w:r w:rsidRPr="00D32B70">
        <w:rPr>
          <w:noProof/>
        </w:rPr>
      </w:r>
      <w:r w:rsidRPr="00D32B70">
        <w:rPr>
          <w:noProof/>
        </w:rPr>
        <w:fldChar w:fldCharType="separate"/>
      </w:r>
      <w:r w:rsidRPr="00D32B70">
        <w:rPr>
          <w:noProof/>
        </w:rPr>
        <w:t>277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DA0666">
        <w:rPr>
          <w:noProof/>
          <w:snapToGrid w:val="0"/>
          <w:lang w:eastAsia="en-US"/>
        </w:rPr>
        <w:t>claims for a past period</w:t>
      </w:r>
      <w:r w:rsidRPr="00D32B70">
        <w:rPr>
          <w:noProof/>
        </w:rPr>
        <w:tab/>
      </w:r>
      <w:r w:rsidRPr="00D32B70">
        <w:rPr>
          <w:noProof/>
        </w:rPr>
        <w:fldChar w:fldCharType="begin"/>
      </w:r>
      <w:r w:rsidRPr="00D32B70">
        <w:rPr>
          <w:noProof/>
        </w:rPr>
        <w:instrText xml:space="preserve"> PAGEREF _Toc435788329 \h </w:instrText>
      </w:r>
      <w:r w:rsidRPr="00D32B70">
        <w:rPr>
          <w:noProof/>
        </w:rPr>
      </w:r>
      <w:r w:rsidRPr="00D32B70">
        <w:rPr>
          <w:noProof/>
        </w:rPr>
        <w:fldChar w:fldCharType="separate"/>
      </w:r>
      <w:r w:rsidRPr="00D32B70">
        <w:rPr>
          <w:noProof/>
        </w:rPr>
        <w:t>278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DA0666">
        <w:rPr>
          <w:noProof/>
          <w:snapToGrid w:val="0"/>
          <w:lang w:eastAsia="en-US"/>
        </w:rPr>
        <w:t>Tax file number requirement to be satisfied for claim in substitution because of the death of another individual</w:t>
      </w:r>
      <w:r w:rsidRPr="00D32B70">
        <w:rPr>
          <w:noProof/>
        </w:rPr>
        <w:tab/>
      </w:r>
      <w:r w:rsidRPr="00D32B70">
        <w:rPr>
          <w:noProof/>
        </w:rPr>
        <w:fldChar w:fldCharType="begin"/>
      </w:r>
      <w:r w:rsidRPr="00D32B70">
        <w:rPr>
          <w:noProof/>
        </w:rPr>
        <w:instrText xml:space="preserve"> PAGEREF _Toc435788330 \h </w:instrText>
      </w:r>
      <w:r w:rsidRPr="00D32B70">
        <w:rPr>
          <w:noProof/>
        </w:rPr>
      </w:r>
      <w:r w:rsidRPr="00D32B70">
        <w:rPr>
          <w:noProof/>
        </w:rPr>
        <w:fldChar w:fldCharType="separate"/>
      </w:r>
      <w:r w:rsidRPr="00D32B70">
        <w:rPr>
          <w:noProof/>
        </w:rPr>
        <w:t>280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D32B70">
        <w:rPr>
          <w:noProof/>
        </w:rPr>
        <w:tab/>
      </w:r>
      <w:r w:rsidRPr="00D32B70">
        <w:rPr>
          <w:noProof/>
        </w:rPr>
        <w:fldChar w:fldCharType="begin"/>
      </w:r>
      <w:r w:rsidRPr="00D32B70">
        <w:rPr>
          <w:noProof/>
        </w:rPr>
        <w:instrText xml:space="preserve"> PAGEREF _Toc435788331 \h </w:instrText>
      </w:r>
      <w:r w:rsidRPr="00D32B70">
        <w:rPr>
          <w:noProof/>
        </w:rPr>
      </w:r>
      <w:r w:rsidRPr="00D32B70">
        <w:rPr>
          <w:noProof/>
        </w:rPr>
        <w:fldChar w:fldCharType="separate"/>
      </w:r>
      <w:r w:rsidRPr="00D32B70">
        <w:rPr>
          <w:noProof/>
        </w:rPr>
        <w:t>281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D32B70">
        <w:rPr>
          <w:noProof/>
        </w:rPr>
        <w:tab/>
      </w:r>
      <w:r w:rsidRPr="00D32B70">
        <w:rPr>
          <w:noProof/>
        </w:rPr>
        <w:fldChar w:fldCharType="begin"/>
      </w:r>
      <w:r w:rsidRPr="00D32B70">
        <w:rPr>
          <w:noProof/>
        </w:rPr>
        <w:instrText xml:space="preserve"> PAGEREF _Toc435788332 \h </w:instrText>
      </w:r>
      <w:r w:rsidRPr="00D32B70">
        <w:rPr>
          <w:noProof/>
        </w:rPr>
      </w:r>
      <w:r w:rsidRPr="00D32B70">
        <w:rPr>
          <w:noProof/>
        </w:rPr>
        <w:fldChar w:fldCharType="separate"/>
      </w:r>
      <w:r w:rsidRPr="00D32B70">
        <w:rPr>
          <w:noProof/>
        </w:rPr>
        <w:t>282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D32B70">
        <w:rPr>
          <w:noProof/>
        </w:rPr>
        <w:tab/>
      </w:r>
      <w:r w:rsidRPr="00D32B70">
        <w:rPr>
          <w:noProof/>
        </w:rPr>
        <w:fldChar w:fldCharType="begin"/>
      </w:r>
      <w:r w:rsidRPr="00D32B70">
        <w:rPr>
          <w:noProof/>
        </w:rPr>
        <w:instrText xml:space="preserve"> PAGEREF _Toc435788333 \h </w:instrText>
      </w:r>
      <w:r w:rsidRPr="00D32B70">
        <w:rPr>
          <w:noProof/>
        </w:rPr>
      </w:r>
      <w:r w:rsidRPr="00D32B70">
        <w:rPr>
          <w:noProof/>
        </w:rPr>
        <w:fldChar w:fldCharType="separate"/>
      </w:r>
      <w:r w:rsidRPr="00D32B70">
        <w:rPr>
          <w:noProof/>
        </w:rPr>
        <w:t>283</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D32B70">
        <w:rPr>
          <w:b w:val="0"/>
          <w:noProof/>
          <w:sz w:val="18"/>
        </w:rPr>
        <w:tab/>
      </w:r>
      <w:r w:rsidRPr="00D32B70">
        <w:rPr>
          <w:b w:val="0"/>
          <w:noProof/>
          <w:sz w:val="18"/>
        </w:rPr>
        <w:fldChar w:fldCharType="begin"/>
      </w:r>
      <w:r w:rsidRPr="00D32B70">
        <w:rPr>
          <w:b w:val="0"/>
          <w:noProof/>
          <w:sz w:val="18"/>
        </w:rPr>
        <w:instrText xml:space="preserve"> PAGEREF _Toc435788334 \h </w:instrText>
      </w:r>
      <w:r w:rsidRPr="00D32B70">
        <w:rPr>
          <w:b w:val="0"/>
          <w:noProof/>
          <w:sz w:val="18"/>
        </w:rPr>
      </w:r>
      <w:r w:rsidRPr="00D32B70">
        <w:rPr>
          <w:b w:val="0"/>
          <w:noProof/>
          <w:sz w:val="18"/>
        </w:rPr>
        <w:fldChar w:fldCharType="separate"/>
      </w:r>
      <w:r w:rsidRPr="00D32B70">
        <w:rPr>
          <w:b w:val="0"/>
          <w:noProof/>
          <w:sz w:val="18"/>
        </w:rPr>
        <w:t>283</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D32B70">
        <w:rPr>
          <w:noProof/>
        </w:rPr>
        <w:tab/>
      </w:r>
      <w:r w:rsidRPr="00D32B70">
        <w:rPr>
          <w:noProof/>
        </w:rPr>
        <w:fldChar w:fldCharType="begin"/>
      </w:r>
      <w:r w:rsidRPr="00D32B70">
        <w:rPr>
          <w:noProof/>
        </w:rPr>
        <w:instrText xml:space="preserve"> PAGEREF _Toc435788335 \h </w:instrText>
      </w:r>
      <w:r w:rsidRPr="00D32B70">
        <w:rPr>
          <w:noProof/>
        </w:rPr>
      </w:r>
      <w:r w:rsidRPr="00D32B70">
        <w:rPr>
          <w:noProof/>
        </w:rPr>
        <w:fldChar w:fldCharType="separate"/>
      </w:r>
      <w:r w:rsidRPr="00D32B70">
        <w:rPr>
          <w:noProof/>
        </w:rPr>
        <w:t>283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D32B70">
        <w:rPr>
          <w:noProof/>
        </w:rPr>
        <w:tab/>
      </w:r>
      <w:r w:rsidRPr="00D32B70">
        <w:rPr>
          <w:noProof/>
        </w:rPr>
        <w:fldChar w:fldCharType="begin"/>
      </w:r>
      <w:r w:rsidRPr="00D32B70">
        <w:rPr>
          <w:noProof/>
        </w:rPr>
        <w:instrText xml:space="preserve"> PAGEREF _Toc435788336 \h </w:instrText>
      </w:r>
      <w:r w:rsidRPr="00D32B70">
        <w:rPr>
          <w:noProof/>
        </w:rPr>
      </w:r>
      <w:r w:rsidRPr="00D32B70">
        <w:rPr>
          <w:noProof/>
        </w:rPr>
        <w:fldChar w:fldCharType="separate"/>
      </w:r>
      <w:r w:rsidRPr="00D32B70">
        <w:rPr>
          <w:noProof/>
        </w:rPr>
        <w:t>283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D32B70">
        <w:rPr>
          <w:noProof/>
        </w:rPr>
        <w:tab/>
      </w:r>
      <w:r w:rsidRPr="00D32B70">
        <w:rPr>
          <w:noProof/>
        </w:rPr>
        <w:fldChar w:fldCharType="begin"/>
      </w:r>
      <w:r w:rsidRPr="00D32B70">
        <w:rPr>
          <w:noProof/>
        </w:rPr>
        <w:instrText xml:space="preserve"> PAGEREF _Toc435788337 \h </w:instrText>
      </w:r>
      <w:r w:rsidRPr="00D32B70">
        <w:rPr>
          <w:noProof/>
        </w:rPr>
      </w:r>
      <w:r w:rsidRPr="00D32B70">
        <w:rPr>
          <w:noProof/>
        </w:rPr>
        <w:fldChar w:fldCharType="separate"/>
      </w:r>
      <w:r w:rsidRPr="00D32B70">
        <w:rPr>
          <w:noProof/>
        </w:rPr>
        <w:t>284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D32B70">
        <w:rPr>
          <w:noProof/>
        </w:rPr>
        <w:tab/>
      </w:r>
      <w:r w:rsidRPr="00D32B70">
        <w:rPr>
          <w:noProof/>
        </w:rPr>
        <w:fldChar w:fldCharType="begin"/>
      </w:r>
      <w:r w:rsidRPr="00D32B70">
        <w:rPr>
          <w:noProof/>
        </w:rPr>
        <w:instrText xml:space="preserve"> PAGEREF _Toc435788338 \h </w:instrText>
      </w:r>
      <w:r w:rsidRPr="00D32B70">
        <w:rPr>
          <w:noProof/>
        </w:rPr>
      </w:r>
      <w:r w:rsidRPr="00D32B70">
        <w:rPr>
          <w:noProof/>
        </w:rPr>
        <w:fldChar w:fldCharType="separate"/>
      </w:r>
      <w:r w:rsidRPr="00D32B70">
        <w:rPr>
          <w:noProof/>
        </w:rPr>
        <w:t>285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D32B70">
        <w:rPr>
          <w:noProof/>
        </w:rPr>
        <w:tab/>
      </w:r>
      <w:r w:rsidRPr="00D32B70">
        <w:rPr>
          <w:noProof/>
        </w:rPr>
        <w:fldChar w:fldCharType="begin"/>
      </w:r>
      <w:r w:rsidRPr="00D32B70">
        <w:rPr>
          <w:noProof/>
        </w:rPr>
        <w:instrText xml:space="preserve"> PAGEREF _Toc435788339 \h </w:instrText>
      </w:r>
      <w:r w:rsidRPr="00D32B70">
        <w:rPr>
          <w:noProof/>
        </w:rPr>
      </w:r>
      <w:r w:rsidRPr="00D32B70">
        <w:rPr>
          <w:noProof/>
        </w:rPr>
        <w:fldChar w:fldCharType="separate"/>
      </w:r>
      <w:r w:rsidRPr="00D32B70">
        <w:rPr>
          <w:noProof/>
        </w:rPr>
        <w:t>286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D32B70">
        <w:rPr>
          <w:noProof/>
        </w:rPr>
        <w:tab/>
      </w:r>
      <w:r w:rsidRPr="00D32B70">
        <w:rPr>
          <w:noProof/>
        </w:rPr>
        <w:fldChar w:fldCharType="begin"/>
      </w:r>
      <w:r w:rsidRPr="00D32B70">
        <w:rPr>
          <w:noProof/>
        </w:rPr>
        <w:instrText xml:space="preserve"> PAGEREF _Toc435788340 \h </w:instrText>
      </w:r>
      <w:r w:rsidRPr="00D32B70">
        <w:rPr>
          <w:noProof/>
        </w:rPr>
      </w:r>
      <w:r w:rsidRPr="00D32B70">
        <w:rPr>
          <w:noProof/>
        </w:rPr>
        <w:fldChar w:fldCharType="separate"/>
      </w:r>
      <w:r w:rsidRPr="00D32B70">
        <w:rPr>
          <w:noProof/>
        </w:rPr>
        <w:t>287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D32B70">
        <w:rPr>
          <w:noProof/>
        </w:rPr>
        <w:tab/>
      </w:r>
      <w:r w:rsidRPr="00D32B70">
        <w:rPr>
          <w:noProof/>
        </w:rPr>
        <w:fldChar w:fldCharType="begin"/>
      </w:r>
      <w:r w:rsidRPr="00D32B70">
        <w:rPr>
          <w:noProof/>
        </w:rPr>
        <w:instrText xml:space="preserve"> PAGEREF _Toc435788341 \h </w:instrText>
      </w:r>
      <w:r w:rsidRPr="00D32B70">
        <w:rPr>
          <w:noProof/>
        </w:rPr>
      </w:r>
      <w:r w:rsidRPr="00D32B70">
        <w:rPr>
          <w:noProof/>
        </w:rPr>
        <w:fldChar w:fldCharType="separate"/>
      </w:r>
      <w:r w:rsidRPr="00D32B70">
        <w:rPr>
          <w:noProof/>
        </w:rPr>
        <w:t>287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D32B70">
        <w:rPr>
          <w:noProof/>
        </w:rPr>
        <w:tab/>
      </w:r>
      <w:r w:rsidRPr="00D32B70">
        <w:rPr>
          <w:noProof/>
        </w:rPr>
        <w:fldChar w:fldCharType="begin"/>
      </w:r>
      <w:r w:rsidRPr="00D32B70">
        <w:rPr>
          <w:noProof/>
        </w:rPr>
        <w:instrText xml:space="preserve"> PAGEREF _Toc435788342 \h </w:instrText>
      </w:r>
      <w:r w:rsidRPr="00D32B70">
        <w:rPr>
          <w:noProof/>
        </w:rPr>
      </w:r>
      <w:r w:rsidRPr="00D32B70">
        <w:rPr>
          <w:noProof/>
        </w:rPr>
        <w:fldChar w:fldCharType="separate"/>
      </w:r>
      <w:r w:rsidRPr="00D32B70">
        <w:rPr>
          <w:noProof/>
        </w:rPr>
        <w:t>287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D32B70">
        <w:rPr>
          <w:noProof/>
        </w:rPr>
        <w:tab/>
      </w:r>
      <w:r w:rsidRPr="00D32B70">
        <w:rPr>
          <w:noProof/>
        </w:rPr>
        <w:fldChar w:fldCharType="begin"/>
      </w:r>
      <w:r w:rsidRPr="00D32B70">
        <w:rPr>
          <w:noProof/>
        </w:rPr>
        <w:instrText xml:space="preserve"> PAGEREF _Toc435788343 \h </w:instrText>
      </w:r>
      <w:r w:rsidRPr="00D32B70">
        <w:rPr>
          <w:noProof/>
        </w:rPr>
      </w:r>
      <w:r w:rsidRPr="00D32B70">
        <w:rPr>
          <w:noProof/>
        </w:rPr>
        <w:fldChar w:fldCharType="separate"/>
      </w:r>
      <w:r w:rsidRPr="00D32B70">
        <w:rPr>
          <w:noProof/>
        </w:rPr>
        <w:t>287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D32B70">
        <w:rPr>
          <w:noProof/>
        </w:rPr>
        <w:tab/>
      </w:r>
      <w:r w:rsidRPr="00D32B70">
        <w:rPr>
          <w:noProof/>
        </w:rPr>
        <w:fldChar w:fldCharType="begin"/>
      </w:r>
      <w:r w:rsidRPr="00D32B70">
        <w:rPr>
          <w:noProof/>
        </w:rPr>
        <w:instrText xml:space="preserve"> PAGEREF _Toc435788344 \h </w:instrText>
      </w:r>
      <w:r w:rsidRPr="00D32B70">
        <w:rPr>
          <w:noProof/>
        </w:rPr>
      </w:r>
      <w:r w:rsidRPr="00D32B70">
        <w:rPr>
          <w:noProof/>
        </w:rPr>
        <w:fldChar w:fldCharType="separate"/>
      </w:r>
      <w:r w:rsidRPr="00D32B70">
        <w:rPr>
          <w:noProof/>
        </w:rPr>
        <w:t>288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D32B70">
        <w:rPr>
          <w:noProof/>
        </w:rPr>
        <w:tab/>
      </w:r>
      <w:r w:rsidRPr="00D32B70">
        <w:rPr>
          <w:noProof/>
        </w:rPr>
        <w:fldChar w:fldCharType="begin"/>
      </w:r>
      <w:r w:rsidRPr="00D32B70">
        <w:rPr>
          <w:noProof/>
        </w:rPr>
        <w:instrText xml:space="preserve"> PAGEREF _Toc435788345 \h </w:instrText>
      </w:r>
      <w:r w:rsidRPr="00D32B70">
        <w:rPr>
          <w:noProof/>
        </w:rPr>
      </w:r>
      <w:r w:rsidRPr="00D32B70">
        <w:rPr>
          <w:noProof/>
        </w:rPr>
        <w:fldChar w:fldCharType="separate"/>
      </w:r>
      <w:r w:rsidRPr="00D32B70">
        <w:rPr>
          <w:noProof/>
        </w:rPr>
        <w:t>290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D32B70">
        <w:rPr>
          <w:noProof/>
        </w:rPr>
        <w:tab/>
      </w:r>
      <w:r w:rsidRPr="00D32B70">
        <w:rPr>
          <w:noProof/>
        </w:rPr>
        <w:fldChar w:fldCharType="begin"/>
      </w:r>
      <w:r w:rsidRPr="00D32B70">
        <w:rPr>
          <w:noProof/>
        </w:rPr>
        <w:instrText xml:space="preserve"> PAGEREF _Toc435788346 \h </w:instrText>
      </w:r>
      <w:r w:rsidRPr="00D32B70">
        <w:rPr>
          <w:noProof/>
        </w:rPr>
      </w:r>
      <w:r w:rsidRPr="00D32B70">
        <w:rPr>
          <w:noProof/>
        </w:rPr>
        <w:fldChar w:fldCharType="separate"/>
      </w:r>
      <w:r w:rsidRPr="00D32B70">
        <w:rPr>
          <w:noProof/>
        </w:rPr>
        <w:t>290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D32B70">
        <w:rPr>
          <w:noProof/>
        </w:rPr>
        <w:tab/>
      </w:r>
      <w:r w:rsidRPr="00D32B70">
        <w:rPr>
          <w:noProof/>
        </w:rPr>
        <w:fldChar w:fldCharType="begin"/>
      </w:r>
      <w:r w:rsidRPr="00D32B70">
        <w:rPr>
          <w:noProof/>
        </w:rPr>
        <w:instrText xml:space="preserve"> PAGEREF _Toc435788347 \h </w:instrText>
      </w:r>
      <w:r w:rsidRPr="00D32B70">
        <w:rPr>
          <w:noProof/>
        </w:rPr>
      </w:r>
      <w:r w:rsidRPr="00D32B70">
        <w:rPr>
          <w:noProof/>
        </w:rPr>
        <w:fldChar w:fldCharType="separate"/>
      </w:r>
      <w:r w:rsidRPr="00D32B70">
        <w:rPr>
          <w:noProof/>
        </w:rPr>
        <w:t>291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D32B70">
        <w:rPr>
          <w:noProof/>
        </w:rPr>
        <w:tab/>
      </w:r>
      <w:r w:rsidRPr="00D32B70">
        <w:rPr>
          <w:noProof/>
        </w:rPr>
        <w:fldChar w:fldCharType="begin"/>
      </w:r>
      <w:r w:rsidRPr="00D32B70">
        <w:rPr>
          <w:noProof/>
        </w:rPr>
        <w:instrText xml:space="preserve"> PAGEREF _Toc435788348 \h </w:instrText>
      </w:r>
      <w:r w:rsidRPr="00D32B70">
        <w:rPr>
          <w:noProof/>
        </w:rPr>
      </w:r>
      <w:r w:rsidRPr="00D32B70">
        <w:rPr>
          <w:noProof/>
        </w:rPr>
        <w:fldChar w:fldCharType="separate"/>
      </w:r>
      <w:r w:rsidRPr="00D32B70">
        <w:rPr>
          <w:noProof/>
        </w:rPr>
        <w:t>294</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5—Payment protection and garnishee orders</w:t>
      </w:r>
      <w:r w:rsidRPr="00D32B70">
        <w:rPr>
          <w:b w:val="0"/>
          <w:noProof/>
          <w:sz w:val="18"/>
        </w:rPr>
        <w:tab/>
      </w:r>
      <w:r w:rsidRPr="00D32B70">
        <w:rPr>
          <w:b w:val="0"/>
          <w:noProof/>
          <w:sz w:val="18"/>
        </w:rPr>
        <w:fldChar w:fldCharType="begin"/>
      </w:r>
      <w:r w:rsidRPr="00D32B70">
        <w:rPr>
          <w:b w:val="0"/>
          <w:noProof/>
          <w:sz w:val="18"/>
        </w:rPr>
        <w:instrText xml:space="preserve"> PAGEREF _Toc435788349 \h </w:instrText>
      </w:r>
      <w:r w:rsidRPr="00D32B70">
        <w:rPr>
          <w:b w:val="0"/>
          <w:noProof/>
          <w:sz w:val="18"/>
        </w:rPr>
      </w:r>
      <w:r w:rsidRPr="00D32B70">
        <w:rPr>
          <w:b w:val="0"/>
          <w:noProof/>
          <w:sz w:val="18"/>
        </w:rPr>
        <w:fldChar w:fldCharType="separate"/>
      </w:r>
      <w:r w:rsidRPr="00D32B70">
        <w:rPr>
          <w:b w:val="0"/>
          <w:noProof/>
          <w:sz w:val="18"/>
        </w:rPr>
        <w:t>295</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D32B70">
        <w:rPr>
          <w:noProof/>
        </w:rPr>
        <w:tab/>
      </w:r>
      <w:r w:rsidRPr="00D32B70">
        <w:rPr>
          <w:noProof/>
        </w:rPr>
        <w:fldChar w:fldCharType="begin"/>
      </w:r>
      <w:r w:rsidRPr="00D32B70">
        <w:rPr>
          <w:noProof/>
        </w:rPr>
        <w:instrText xml:space="preserve"> PAGEREF _Toc435788350 \h </w:instrText>
      </w:r>
      <w:r w:rsidRPr="00D32B70">
        <w:rPr>
          <w:noProof/>
        </w:rPr>
      </w:r>
      <w:r w:rsidRPr="00D32B70">
        <w:rPr>
          <w:noProof/>
        </w:rPr>
        <w:fldChar w:fldCharType="separate"/>
      </w:r>
      <w:r w:rsidRPr="00D32B70">
        <w:rPr>
          <w:noProof/>
        </w:rPr>
        <w:t>295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D32B70">
        <w:rPr>
          <w:noProof/>
        </w:rPr>
        <w:tab/>
      </w:r>
      <w:r w:rsidRPr="00D32B70">
        <w:rPr>
          <w:noProof/>
        </w:rPr>
        <w:fldChar w:fldCharType="begin"/>
      </w:r>
      <w:r w:rsidRPr="00D32B70">
        <w:rPr>
          <w:noProof/>
        </w:rPr>
        <w:instrText xml:space="preserve"> PAGEREF _Toc435788351 \h </w:instrText>
      </w:r>
      <w:r w:rsidRPr="00D32B70">
        <w:rPr>
          <w:noProof/>
        </w:rPr>
      </w:r>
      <w:r w:rsidRPr="00D32B70">
        <w:rPr>
          <w:noProof/>
        </w:rPr>
        <w:fldChar w:fldCharType="separate"/>
      </w:r>
      <w:r w:rsidRPr="00D32B70">
        <w:rPr>
          <w:noProof/>
        </w:rPr>
        <w:t>297</w:t>
      </w:r>
      <w:r w:rsidRPr="00D32B70">
        <w:rPr>
          <w:noProof/>
        </w:rPr>
        <w:fldChar w:fldCharType="end"/>
      </w:r>
    </w:p>
    <w:p w:rsidR="00D32B70" w:rsidRDefault="00D32B70">
      <w:pPr>
        <w:pStyle w:val="TOC2"/>
        <w:rPr>
          <w:rFonts w:asciiTheme="minorHAnsi" w:eastAsiaTheme="minorEastAsia" w:hAnsiTheme="minorHAnsi" w:cstheme="minorBidi"/>
          <w:b w:val="0"/>
          <w:noProof/>
          <w:kern w:val="0"/>
          <w:sz w:val="22"/>
          <w:szCs w:val="22"/>
        </w:rPr>
      </w:pPr>
      <w:r>
        <w:rPr>
          <w:noProof/>
        </w:rPr>
        <w:t>Part 4—Overpayments and debt recovery</w:t>
      </w:r>
      <w:r w:rsidRPr="00D32B70">
        <w:rPr>
          <w:b w:val="0"/>
          <w:noProof/>
          <w:sz w:val="18"/>
        </w:rPr>
        <w:tab/>
      </w:r>
      <w:r w:rsidRPr="00D32B70">
        <w:rPr>
          <w:b w:val="0"/>
          <w:noProof/>
          <w:sz w:val="18"/>
        </w:rPr>
        <w:fldChar w:fldCharType="begin"/>
      </w:r>
      <w:r w:rsidRPr="00D32B70">
        <w:rPr>
          <w:b w:val="0"/>
          <w:noProof/>
          <w:sz w:val="18"/>
        </w:rPr>
        <w:instrText xml:space="preserve"> PAGEREF _Toc435788352 \h </w:instrText>
      </w:r>
      <w:r w:rsidRPr="00D32B70">
        <w:rPr>
          <w:b w:val="0"/>
          <w:noProof/>
          <w:sz w:val="18"/>
        </w:rPr>
      </w:r>
      <w:r w:rsidRPr="00D32B70">
        <w:rPr>
          <w:b w:val="0"/>
          <w:noProof/>
          <w:sz w:val="18"/>
        </w:rPr>
        <w:fldChar w:fldCharType="separate"/>
      </w:r>
      <w:r w:rsidRPr="00D32B70">
        <w:rPr>
          <w:b w:val="0"/>
          <w:noProof/>
          <w:sz w:val="18"/>
        </w:rPr>
        <w:t>298</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1—Preliminary</w:t>
      </w:r>
      <w:r w:rsidRPr="00D32B70">
        <w:rPr>
          <w:b w:val="0"/>
          <w:noProof/>
          <w:sz w:val="18"/>
        </w:rPr>
        <w:tab/>
      </w:r>
      <w:r w:rsidRPr="00D32B70">
        <w:rPr>
          <w:b w:val="0"/>
          <w:noProof/>
          <w:sz w:val="18"/>
        </w:rPr>
        <w:fldChar w:fldCharType="begin"/>
      </w:r>
      <w:r w:rsidRPr="00D32B70">
        <w:rPr>
          <w:b w:val="0"/>
          <w:noProof/>
          <w:sz w:val="18"/>
        </w:rPr>
        <w:instrText xml:space="preserve"> PAGEREF _Toc435788353 \h </w:instrText>
      </w:r>
      <w:r w:rsidRPr="00D32B70">
        <w:rPr>
          <w:b w:val="0"/>
          <w:noProof/>
          <w:sz w:val="18"/>
        </w:rPr>
      </w:r>
      <w:r w:rsidRPr="00D32B70">
        <w:rPr>
          <w:b w:val="0"/>
          <w:noProof/>
          <w:sz w:val="18"/>
        </w:rPr>
        <w:fldChar w:fldCharType="separate"/>
      </w:r>
      <w:r w:rsidRPr="00D32B70">
        <w:rPr>
          <w:b w:val="0"/>
          <w:noProof/>
          <w:sz w:val="18"/>
        </w:rPr>
        <w:t>298</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DA0666">
        <w:rPr>
          <w:i/>
          <w:noProof/>
        </w:rPr>
        <w:t>amount paid to person</w:t>
      </w:r>
      <w:r w:rsidRPr="00D32B70">
        <w:rPr>
          <w:noProof/>
        </w:rPr>
        <w:tab/>
      </w:r>
      <w:r w:rsidRPr="00D32B70">
        <w:rPr>
          <w:noProof/>
        </w:rPr>
        <w:fldChar w:fldCharType="begin"/>
      </w:r>
      <w:r w:rsidRPr="00D32B70">
        <w:rPr>
          <w:noProof/>
        </w:rPr>
        <w:instrText xml:space="preserve"> PAGEREF _Toc435788354 \h </w:instrText>
      </w:r>
      <w:r w:rsidRPr="00D32B70">
        <w:rPr>
          <w:noProof/>
        </w:rPr>
      </w:r>
      <w:r w:rsidRPr="00D32B70">
        <w:rPr>
          <w:noProof/>
        </w:rPr>
        <w:fldChar w:fldCharType="separate"/>
      </w:r>
      <w:r w:rsidRPr="00D32B70">
        <w:rPr>
          <w:noProof/>
        </w:rPr>
        <w:t>298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D32B70">
        <w:rPr>
          <w:noProof/>
        </w:rPr>
        <w:tab/>
      </w:r>
      <w:r w:rsidRPr="00D32B70">
        <w:rPr>
          <w:noProof/>
        </w:rPr>
        <w:fldChar w:fldCharType="begin"/>
      </w:r>
      <w:r w:rsidRPr="00D32B70">
        <w:rPr>
          <w:noProof/>
        </w:rPr>
        <w:instrText xml:space="preserve"> PAGEREF _Toc435788355 \h </w:instrText>
      </w:r>
      <w:r w:rsidRPr="00D32B70">
        <w:rPr>
          <w:noProof/>
        </w:rPr>
      </w:r>
      <w:r w:rsidRPr="00D32B70">
        <w:rPr>
          <w:noProof/>
        </w:rPr>
        <w:fldChar w:fldCharType="separate"/>
      </w:r>
      <w:r w:rsidRPr="00D32B70">
        <w:rPr>
          <w:noProof/>
        </w:rPr>
        <w:t>299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D32B70">
        <w:rPr>
          <w:noProof/>
        </w:rPr>
        <w:tab/>
      </w:r>
      <w:r w:rsidRPr="00D32B70">
        <w:rPr>
          <w:noProof/>
        </w:rPr>
        <w:fldChar w:fldCharType="begin"/>
      </w:r>
      <w:r w:rsidRPr="00D32B70">
        <w:rPr>
          <w:noProof/>
        </w:rPr>
        <w:instrText xml:space="preserve"> PAGEREF _Toc435788356 \h </w:instrText>
      </w:r>
      <w:r w:rsidRPr="00D32B70">
        <w:rPr>
          <w:noProof/>
        </w:rPr>
      </w:r>
      <w:r w:rsidRPr="00D32B70">
        <w:rPr>
          <w:noProof/>
        </w:rPr>
        <w:fldChar w:fldCharType="separate"/>
      </w:r>
      <w:r w:rsidRPr="00D32B70">
        <w:rPr>
          <w:noProof/>
        </w:rPr>
        <w:t>299</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2—Amounts recoverable under this Act</w:t>
      </w:r>
      <w:r w:rsidRPr="00D32B70">
        <w:rPr>
          <w:b w:val="0"/>
          <w:noProof/>
          <w:sz w:val="18"/>
        </w:rPr>
        <w:tab/>
      </w:r>
      <w:r w:rsidRPr="00D32B70">
        <w:rPr>
          <w:b w:val="0"/>
          <w:noProof/>
          <w:sz w:val="18"/>
        </w:rPr>
        <w:fldChar w:fldCharType="begin"/>
      </w:r>
      <w:r w:rsidRPr="00D32B70">
        <w:rPr>
          <w:b w:val="0"/>
          <w:noProof/>
          <w:sz w:val="18"/>
        </w:rPr>
        <w:instrText xml:space="preserve"> PAGEREF _Toc435788357 \h </w:instrText>
      </w:r>
      <w:r w:rsidRPr="00D32B70">
        <w:rPr>
          <w:b w:val="0"/>
          <w:noProof/>
          <w:sz w:val="18"/>
        </w:rPr>
      </w:r>
      <w:r w:rsidRPr="00D32B70">
        <w:rPr>
          <w:b w:val="0"/>
          <w:noProof/>
          <w:sz w:val="18"/>
        </w:rPr>
        <w:fldChar w:fldCharType="separate"/>
      </w:r>
      <w:r w:rsidRPr="00D32B70">
        <w:rPr>
          <w:b w:val="0"/>
          <w:noProof/>
          <w:sz w:val="18"/>
        </w:rPr>
        <w:t>300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D32B70">
        <w:rPr>
          <w:noProof/>
        </w:rPr>
        <w:tab/>
      </w:r>
      <w:r w:rsidRPr="00D32B70">
        <w:rPr>
          <w:noProof/>
        </w:rPr>
        <w:fldChar w:fldCharType="begin"/>
      </w:r>
      <w:r w:rsidRPr="00D32B70">
        <w:rPr>
          <w:noProof/>
        </w:rPr>
        <w:instrText xml:space="preserve"> PAGEREF _Toc435788358 \h </w:instrText>
      </w:r>
      <w:r w:rsidRPr="00D32B70">
        <w:rPr>
          <w:noProof/>
        </w:rPr>
      </w:r>
      <w:r w:rsidRPr="00D32B70">
        <w:rPr>
          <w:noProof/>
        </w:rPr>
        <w:fldChar w:fldCharType="separate"/>
      </w:r>
      <w:r w:rsidRPr="00D32B70">
        <w:rPr>
          <w:noProof/>
        </w:rPr>
        <w:t>300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DA0666">
        <w:rPr>
          <w:noProof/>
          <w:snapToGrid w:val="0"/>
          <w:lang w:eastAsia="en-US"/>
        </w:rPr>
        <w:t>Debts arising in respect of family assistance other than child care benefit</w:t>
      </w:r>
      <w:r>
        <w:rPr>
          <w:noProof/>
        </w:rPr>
        <w:t>, child care rebate</w:t>
      </w:r>
      <w:r w:rsidRPr="00DA0666">
        <w:rPr>
          <w:noProof/>
          <w:snapToGrid w:val="0"/>
          <w:lang w:eastAsia="en-US"/>
        </w:rPr>
        <w:t xml:space="preserve"> and family tax benefit advance</w:t>
      </w:r>
      <w:r w:rsidRPr="00D32B70">
        <w:rPr>
          <w:noProof/>
        </w:rPr>
        <w:tab/>
      </w:r>
      <w:r w:rsidRPr="00D32B70">
        <w:rPr>
          <w:noProof/>
        </w:rPr>
        <w:fldChar w:fldCharType="begin"/>
      </w:r>
      <w:r w:rsidRPr="00D32B70">
        <w:rPr>
          <w:noProof/>
        </w:rPr>
        <w:instrText xml:space="preserve"> PAGEREF _Toc435788359 \h </w:instrText>
      </w:r>
      <w:r w:rsidRPr="00D32B70">
        <w:rPr>
          <w:noProof/>
        </w:rPr>
      </w:r>
      <w:r w:rsidRPr="00D32B70">
        <w:rPr>
          <w:noProof/>
        </w:rPr>
        <w:fldChar w:fldCharType="separate"/>
      </w:r>
      <w:r w:rsidRPr="00D32B70">
        <w:rPr>
          <w:noProof/>
        </w:rPr>
        <w:t>300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D32B70">
        <w:rPr>
          <w:noProof/>
        </w:rPr>
        <w:tab/>
      </w:r>
      <w:r w:rsidRPr="00D32B70">
        <w:rPr>
          <w:noProof/>
        </w:rPr>
        <w:fldChar w:fldCharType="begin"/>
      </w:r>
      <w:r w:rsidRPr="00D32B70">
        <w:rPr>
          <w:noProof/>
        </w:rPr>
        <w:instrText xml:space="preserve"> PAGEREF _Toc435788360 \h </w:instrText>
      </w:r>
      <w:r w:rsidRPr="00D32B70">
        <w:rPr>
          <w:noProof/>
        </w:rPr>
      </w:r>
      <w:r w:rsidRPr="00D32B70">
        <w:rPr>
          <w:noProof/>
        </w:rPr>
        <w:fldChar w:fldCharType="separate"/>
      </w:r>
      <w:r w:rsidRPr="00D32B70">
        <w:rPr>
          <w:noProof/>
        </w:rPr>
        <w:t>301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D32B70">
        <w:rPr>
          <w:noProof/>
        </w:rPr>
        <w:tab/>
      </w:r>
      <w:r w:rsidRPr="00D32B70">
        <w:rPr>
          <w:noProof/>
        </w:rPr>
        <w:fldChar w:fldCharType="begin"/>
      </w:r>
      <w:r w:rsidRPr="00D32B70">
        <w:rPr>
          <w:noProof/>
        </w:rPr>
        <w:instrText xml:space="preserve"> PAGEREF _Toc435788361 \h </w:instrText>
      </w:r>
      <w:r w:rsidRPr="00D32B70">
        <w:rPr>
          <w:noProof/>
        </w:rPr>
      </w:r>
      <w:r w:rsidRPr="00D32B70">
        <w:rPr>
          <w:noProof/>
        </w:rPr>
        <w:fldChar w:fldCharType="separate"/>
      </w:r>
      <w:r w:rsidRPr="00D32B70">
        <w:rPr>
          <w:noProof/>
        </w:rPr>
        <w:t>304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D32B70">
        <w:rPr>
          <w:noProof/>
        </w:rPr>
        <w:tab/>
      </w:r>
      <w:r w:rsidRPr="00D32B70">
        <w:rPr>
          <w:noProof/>
        </w:rPr>
        <w:fldChar w:fldCharType="begin"/>
      </w:r>
      <w:r w:rsidRPr="00D32B70">
        <w:rPr>
          <w:noProof/>
        </w:rPr>
        <w:instrText xml:space="preserve"> PAGEREF _Toc435788362 \h </w:instrText>
      </w:r>
      <w:r w:rsidRPr="00D32B70">
        <w:rPr>
          <w:noProof/>
        </w:rPr>
      </w:r>
      <w:r w:rsidRPr="00D32B70">
        <w:rPr>
          <w:noProof/>
        </w:rPr>
        <w:fldChar w:fldCharType="separate"/>
      </w:r>
      <w:r w:rsidRPr="00D32B70">
        <w:rPr>
          <w:noProof/>
        </w:rPr>
        <w:t>305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D32B70">
        <w:rPr>
          <w:noProof/>
        </w:rPr>
        <w:tab/>
      </w:r>
      <w:r w:rsidRPr="00D32B70">
        <w:rPr>
          <w:noProof/>
        </w:rPr>
        <w:fldChar w:fldCharType="begin"/>
      </w:r>
      <w:r w:rsidRPr="00D32B70">
        <w:rPr>
          <w:noProof/>
        </w:rPr>
        <w:instrText xml:space="preserve"> PAGEREF _Toc435788363 \h </w:instrText>
      </w:r>
      <w:r w:rsidRPr="00D32B70">
        <w:rPr>
          <w:noProof/>
        </w:rPr>
      </w:r>
      <w:r w:rsidRPr="00D32B70">
        <w:rPr>
          <w:noProof/>
        </w:rPr>
        <w:fldChar w:fldCharType="separate"/>
      </w:r>
      <w:r w:rsidRPr="00D32B70">
        <w:rPr>
          <w:noProof/>
        </w:rPr>
        <w:t>306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D32B70">
        <w:rPr>
          <w:noProof/>
        </w:rPr>
        <w:tab/>
      </w:r>
      <w:r w:rsidRPr="00D32B70">
        <w:rPr>
          <w:noProof/>
        </w:rPr>
        <w:fldChar w:fldCharType="begin"/>
      </w:r>
      <w:r w:rsidRPr="00D32B70">
        <w:rPr>
          <w:noProof/>
        </w:rPr>
        <w:instrText xml:space="preserve"> PAGEREF _Toc435788364 \h </w:instrText>
      </w:r>
      <w:r w:rsidRPr="00D32B70">
        <w:rPr>
          <w:noProof/>
        </w:rPr>
      </w:r>
      <w:r w:rsidRPr="00D32B70">
        <w:rPr>
          <w:noProof/>
        </w:rPr>
        <w:fldChar w:fldCharType="separate"/>
      </w:r>
      <w:r w:rsidRPr="00D32B70">
        <w:rPr>
          <w:noProof/>
        </w:rPr>
        <w:t>308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D32B70">
        <w:rPr>
          <w:noProof/>
        </w:rPr>
        <w:tab/>
      </w:r>
      <w:r w:rsidRPr="00D32B70">
        <w:rPr>
          <w:noProof/>
        </w:rPr>
        <w:fldChar w:fldCharType="begin"/>
      </w:r>
      <w:r w:rsidRPr="00D32B70">
        <w:rPr>
          <w:noProof/>
        </w:rPr>
        <w:instrText xml:space="preserve"> PAGEREF _Toc435788365 \h </w:instrText>
      </w:r>
      <w:r w:rsidRPr="00D32B70">
        <w:rPr>
          <w:noProof/>
        </w:rPr>
      </w:r>
      <w:r w:rsidRPr="00D32B70">
        <w:rPr>
          <w:noProof/>
        </w:rPr>
        <w:fldChar w:fldCharType="separate"/>
      </w:r>
      <w:r w:rsidRPr="00D32B70">
        <w:rPr>
          <w:noProof/>
        </w:rPr>
        <w:t>310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D32B70">
        <w:rPr>
          <w:noProof/>
        </w:rPr>
        <w:tab/>
      </w:r>
      <w:r w:rsidRPr="00D32B70">
        <w:rPr>
          <w:noProof/>
        </w:rPr>
        <w:fldChar w:fldCharType="begin"/>
      </w:r>
      <w:r w:rsidRPr="00D32B70">
        <w:rPr>
          <w:noProof/>
        </w:rPr>
        <w:instrText xml:space="preserve"> PAGEREF _Toc435788366 \h </w:instrText>
      </w:r>
      <w:r w:rsidRPr="00D32B70">
        <w:rPr>
          <w:noProof/>
        </w:rPr>
      </w:r>
      <w:r w:rsidRPr="00D32B70">
        <w:rPr>
          <w:noProof/>
        </w:rPr>
        <w:fldChar w:fldCharType="separate"/>
      </w:r>
      <w:r w:rsidRPr="00D32B70">
        <w:rPr>
          <w:noProof/>
        </w:rPr>
        <w:t>310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D32B70">
        <w:rPr>
          <w:noProof/>
        </w:rPr>
        <w:tab/>
      </w:r>
      <w:r w:rsidRPr="00D32B70">
        <w:rPr>
          <w:noProof/>
        </w:rPr>
        <w:fldChar w:fldCharType="begin"/>
      </w:r>
      <w:r w:rsidRPr="00D32B70">
        <w:rPr>
          <w:noProof/>
        </w:rPr>
        <w:instrText xml:space="preserve"> PAGEREF _Toc435788367 \h </w:instrText>
      </w:r>
      <w:r w:rsidRPr="00D32B70">
        <w:rPr>
          <w:noProof/>
        </w:rPr>
      </w:r>
      <w:r w:rsidRPr="00D32B70">
        <w:rPr>
          <w:noProof/>
        </w:rPr>
        <w:fldChar w:fldCharType="separate"/>
      </w:r>
      <w:r w:rsidRPr="00D32B70">
        <w:rPr>
          <w:noProof/>
        </w:rPr>
        <w:t>311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D32B70">
        <w:rPr>
          <w:noProof/>
        </w:rPr>
        <w:tab/>
      </w:r>
      <w:r w:rsidRPr="00D32B70">
        <w:rPr>
          <w:noProof/>
        </w:rPr>
        <w:fldChar w:fldCharType="begin"/>
      </w:r>
      <w:r w:rsidRPr="00D32B70">
        <w:rPr>
          <w:noProof/>
        </w:rPr>
        <w:instrText xml:space="preserve"> PAGEREF _Toc435788368 \h </w:instrText>
      </w:r>
      <w:r w:rsidRPr="00D32B70">
        <w:rPr>
          <w:noProof/>
        </w:rPr>
      </w:r>
      <w:r w:rsidRPr="00D32B70">
        <w:rPr>
          <w:noProof/>
        </w:rPr>
        <w:fldChar w:fldCharType="separate"/>
      </w:r>
      <w:r w:rsidRPr="00D32B70">
        <w:rPr>
          <w:noProof/>
        </w:rPr>
        <w:t>311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D32B70">
        <w:rPr>
          <w:noProof/>
        </w:rPr>
        <w:tab/>
      </w:r>
      <w:r w:rsidRPr="00D32B70">
        <w:rPr>
          <w:noProof/>
        </w:rPr>
        <w:fldChar w:fldCharType="begin"/>
      </w:r>
      <w:r w:rsidRPr="00D32B70">
        <w:rPr>
          <w:noProof/>
        </w:rPr>
        <w:instrText xml:space="preserve"> PAGEREF _Toc435788369 \h </w:instrText>
      </w:r>
      <w:r w:rsidRPr="00D32B70">
        <w:rPr>
          <w:noProof/>
        </w:rPr>
      </w:r>
      <w:r w:rsidRPr="00D32B70">
        <w:rPr>
          <w:noProof/>
        </w:rPr>
        <w:fldChar w:fldCharType="separate"/>
      </w:r>
      <w:r w:rsidRPr="00D32B70">
        <w:rPr>
          <w:noProof/>
        </w:rPr>
        <w:t>312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D32B70">
        <w:rPr>
          <w:noProof/>
        </w:rPr>
        <w:tab/>
      </w:r>
      <w:r w:rsidRPr="00D32B70">
        <w:rPr>
          <w:noProof/>
        </w:rPr>
        <w:fldChar w:fldCharType="begin"/>
      </w:r>
      <w:r w:rsidRPr="00D32B70">
        <w:rPr>
          <w:noProof/>
        </w:rPr>
        <w:instrText xml:space="preserve"> PAGEREF _Toc435788370 \h </w:instrText>
      </w:r>
      <w:r w:rsidRPr="00D32B70">
        <w:rPr>
          <w:noProof/>
        </w:rPr>
      </w:r>
      <w:r w:rsidRPr="00D32B70">
        <w:rPr>
          <w:noProof/>
        </w:rPr>
        <w:fldChar w:fldCharType="separate"/>
      </w:r>
      <w:r w:rsidRPr="00D32B70">
        <w:rPr>
          <w:noProof/>
        </w:rPr>
        <w:t>315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D32B70">
        <w:rPr>
          <w:noProof/>
        </w:rPr>
        <w:tab/>
      </w:r>
      <w:r w:rsidRPr="00D32B70">
        <w:rPr>
          <w:noProof/>
        </w:rPr>
        <w:fldChar w:fldCharType="begin"/>
      </w:r>
      <w:r w:rsidRPr="00D32B70">
        <w:rPr>
          <w:noProof/>
        </w:rPr>
        <w:instrText xml:space="preserve"> PAGEREF _Toc435788371 \h </w:instrText>
      </w:r>
      <w:r w:rsidRPr="00D32B70">
        <w:rPr>
          <w:noProof/>
        </w:rPr>
      </w:r>
      <w:r w:rsidRPr="00D32B70">
        <w:rPr>
          <w:noProof/>
        </w:rPr>
        <w:fldChar w:fldCharType="separate"/>
      </w:r>
      <w:r w:rsidRPr="00D32B70">
        <w:rPr>
          <w:noProof/>
        </w:rPr>
        <w:t>316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D32B70">
        <w:rPr>
          <w:noProof/>
        </w:rPr>
        <w:tab/>
      </w:r>
      <w:r w:rsidRPr="00D32B70">
        <w:rPr>
          <w:noProof/>
        </w:rPr>
        <w:fldChar w:fldCharType="begin"/>
      </w:r>
      <w:r w:rsidRPr="00D32B70">
        <w:rPr>
          <w:noProof/>
        </w:rPr>
        <w:instrText xml:space="preserve"> PAGEREF _Toc435788372 \h </w:instrText>
      </w:r>
      <w:r w:rsidRPr="00D32B70">
        <w:rPr>
          <w:noProof/>
        </w:rPr>
      </w:r>
      <w:r w:rsidRPr="00D32B70">
        <w:rPr>
          <w:noProof/>
        </w:rPr>
        <w:fldChar w:fldCharType="separate"/>
      </w:r>
      <w:r w:rsidRPr="00D32B70">
        <w:rPr>
          <w:noProof/>
        </w:rPr>
        <w:t>318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D32B70">
        <w:rPr>
          <w:noProof/>
        </w:rPr>
        <w:tab/>
      </w:r>
      <w:r w:rsidRPr="00D32B70">
        <w:rPr>
          <w:noProof/>
        </w:rPr>
        <w:fldChar w:fldCharType="begin"/>
      </w:r>
      <w:r w:rsidRPr="00D32B70">
        <w:rPr>
          <w:noProof/>
        </w:rPr>
        <w:instrText xml:space="preserve"> PAGEREF _Toc435788373 \h </w:instrText>
      </w:r>
      <w:r w:rsidRPr="00D32B70">
        <w:rPr>
          <w:noProof/>
        </w:rPr>
      </w:r>
      <w:r w:rsidRPr="00D32B70">
        <w:rPr>
          <w:noProof/>
        </w:rPr>
        <w:fldChar w:fldCharType="separate"/>
      </w:r>
      <w:r w:rsidRPr="00D32B70">
        <w:rPr>
          <w:noProof/>
        </w:rPr>
        <w:t>318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D32B70">
        <w:rPr>
          <w:noProof/>
        </w:rPr>
        <w:tab/>
      </w:r>
      <w:r w:rsidRPr="00D32B70">
        <w:rPr>
          <w:noProof/>
        </w:rPr>
        <w:fldChar w:fldCharType="begin"/>
      </w:r>
      <w:r w:rsidRPr="00D32B70">
        <w:rPr>
          <w:noProof/>
        </w:rPr>
        <w:instrText xml:space="preserve"> PAGEREF _Toc435788374 \h </w:instrText>
      </w:r>
      <w:r w:rsidRPr="00D32B70">
        <w:rPr>
          <w:noProof/>
        </w:rPr>
      </w:r>
      <w:r w:rsidRPr="00D32B70">
        <w:rPr>
          <w:noProof/>
        </w:rPr>
        <w:fldChar w:fldCharType="separate"/>
      </w:r>
      <w:r w:rsidRPr="00D32B70">
        <w:rPr>
          <w:noProof/>
        </w:rPr>
        <w:t>319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D32B70">
        <w:rPr>
          <w:noProof/>
        </w:rPr>
        <w:tab/>
      </w:r>
      <w:r w:rsidRPr="00D32B70">
        <w:rPr>
          <w:noProof/>
        </w:rPr>
        <w:fldChar w:fldCharType="begin"/>
      </w:r>
      <w:r w:rsidRPr="00D32B70">
        <w:rPr>
          <w:noProof/>
        </w:rPr>
        <w:instrText xml:space="preserve"> PAGEREF _Toc435788375 \h </w:instrText>
      </w:r>
      <w:r w:rsidRPr="00D32B70">
        <w:rPr>
          <w:noProof/>
        </w:rPr>
      </w:r>
      <w:r w:rsidRPr="00D32B70">
        <w:rPr>
          <w:noProof/>
        </w:rPr>
        <w:fldChar w:fldCharType="separate"/>
      </w:r>
      <w:r w:rsidRPr="00D32B70">
        <w:rPr>
          <w:noProof/>
        </w:rPr>
        <w:t>319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D32B70">
        <w:rPr>
          <w:noProof/>
        </w:rPr>
        <w:tab/>
      </w:r>
      <w:r w:rsidRPr="00D32B70">
        <w:rPr>
          <w:noProof/>
        </w:rPr>
        <w:fldChar w:fldCharType="begin"/>
      </w:r>
      <w:r w:rsidRPr="00D32B70">
        <w:rPr>
          <w:noProof/>
        </w:rPr>
        <w:instrText xml:space="preserve"> PAGEREF _Toc435788376 \h </w:instrText>
      </w:r>
      <w:r w:rsidRPr="00D32B70">
        <w:rPr>
          <w:noProof/>
        </w:rPr>
      </w:r>
      <w:r w:rsidRPr="00D32B70">
        <w:rPr>
          <w:noProof/>
        </w:rPr>
        <w:fldChar w:fldCharType="separate"/>
      </w:r>
      <w:r w:rsidRPr="00D32B70">
        <w:rPr>
          <w:noProof/>
        </w:rPr>
        <w:t>322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D32B70">
        <w:rPr>
          <w:noProof/>
        </w:rPr>
        <w:tab/>
      </w:r>
      <w:r w:rsidRPr="00D32B70">
        <w:rPr>
          <w:noProof/>
        </w:rPr>
        <w:fldChar w:fldCharType="begin"/>
      </w:r>
      <w:r w:rsidRPr="00D32B70">
        <w:rPr>
          <w:noProof/>
        </w:rPr>
        <w:instrText xml:space="preserve"> PAGEREF _Toc435788377 \h </w:instrText>
      </w:r>
      <w:r w:rsidRPr="00D32B70">
        <w:rPr>
          <w:noProof/>
        </w:rPr>
      </w:r>
      <w:r w:rsidRPr="00D32B70">
        <w:rPr>
          <w:noProof/>
        </w:rPr>
        <w:fldChar w:fldCharType="separate"/>
      </w:r>
      <w:r w:rsidRPr="00D32B70">
        <w:rPr>
          <w:noProof/>
        </w:rPr>
        <w:t>325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D32B70">
        <w:rPr>
          <w:noProof/>
        </w:rPr>
        <w:tab/>
      </w:r>
      <w:r w:rsidRPr="00D32B70">
        <w:rPr>
          <w:noProof/>
        </w:rPr>
        <w:fldChar w:fldCharType="begin"/>
      </w:r>
      <w:r w:rsidRPr="00D32B70">
        <w:rPr>
          <w:noProof/>
        </w:rPr>
        <w:instrText xml:space="preserve"> PAGEREF _Toc435788378 \h </w:instrText>
      </w:r>
      <w:r w:rsidRPr="00D32B70">
        <w:rPr>
          <w:noProof/>
        </w:rPr>
      </w:r>
      <w:r w:rsidRPr="00D32B70">
        <w:rPr>
          <w:noProof/>
        </w:rPr>
        <w:fldChar w:fldCharType="separate"/>
      </w:r>
      <w:r w:rsidRPr="00D32B70">
        <w:rPr>
          <w:noProof/>
        </w:rPr>
        <w:t>327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D32B70">
        <w:rPr>
          <w:noProof/>
        </w:rPr>
        <w:tab/>
      </w:r>
      <w:r w:rsidRPr="00D32B70">
        <w:rPr>
          <w:noProof/>
        </w:rPr>
        <w:fldChar w:fldCharType="begin"/>
      </w:r>
      <w:r w:rsidRPr="00D32B70">
        <w:rPr>
          <w:noProof/>
        </w:rPr>
        <w:instrText xml:space="preserve"> PAGEREF _Toc435788379 \h </w:instrText>
      </w:r>
      <w:r w:rsidRPr="00D32B70">
        <w:rPr>
          <w:noProof/>
        </w:rPr>
      </w:r>
      <w:r w:rsidRPr="00D32B70">
        <w:rPr>
          <w:noProof/>
        </w:rPr>
        <w:fldChar w:fldCharType="separate"/>
      </w:r>
      <w:r w:rsidRPr="00D32B70">
        <w:rPr>
          <w:noProof/>
        </w:rPr>
        <w:t>329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D32B70">
        <w:rPr>
          <w:noProof/>
        </w:rPr>
        <w:tab/>
      </w:r>
      <w:r w:rsidRPr="00D32B70">
        <w:rPr>
          <w:noProof/>
        </w:rPr>
        <w:fldChar w:fldCharType="begin"/>
      </w:r>
      <w:r w:rsidRPr="00D32B70">
        <w:rPr>
          <w:noProof/>
        </w:rPr>
        <w:instrText xml:space="preserve"> PAGEREF _Toc435788380 \h </w:instrText>
      </w:r>
      <w:r w:rsidRPr="00D32B70">
        <w:rPr>
          <w:noProof/>
        </w:rPr>
      </w:r>
      <w:r w:rsidRPr="00D32B70">
        <w:rPr>
          <w:noProof/>
        </w:rPr>
        <w:fldChar w:fldCharType="separate"/>
      </w:r>
      <w:r w:rsidRPr="00D32B70">
        <w:rPr>
          <w:noProof/>
        </w:rPr>
        <w:t>331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D32B70">
        <w:rPr>
          <w:noProof/>
        </w:rPr>
        <w:tab/>
      </w:r>
      <w:r w:rsidRPr="00D32B70">
        <w:rPr>
          <w:noProof/>
        </w:rPr>
        <w:fldChar w:fldCharType="begin"/>
      </w:r>
      <w:r w:rsidRPr="00D32B70">
        <w:rPr>
          <w:noProof/>
        </w:rPr>
        <w:instrText xml:space="preserve"> PAGEREF _Toc435788381 \h </w:instrText>
      </w:r>
      <w:r w:rsidRPr="00D32B70">
        <w:rPr>
          <w:noProof/>
        </w:rPr>
      </w:r>
      <w:r w:rsidRPr="00D32B70">
        <w:rPr>
          <w:noProof/>
        </w:rPr>
        <w:fldChar w:fldCharType="separate"/>
      </w:r>
      <w:r w:rsidRPr="00D32B70">
        <w:rPr>
          <w:noProof/>
        </w:rPr>
        <w:t>332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D32B70">
        <w:rPr>
          <w:noProof/>
        </w:rPr>
        <w:tab/>
      </w:r>
      <w:r w:rsidRPr="00D32B70">
        <w:rPr>
          <w:noProof/>
        </w:rPr>
        <w:fldChar w:fldCharType="begin"/>
      </w:r>
      <w:r w:rsidRPr="00D32B70">
        <w:rPr>
          <w:noProof/>
        </w:rPr>
        <w:instrText xml:space="preserve"> PAGEREF _Toc435788382 \h </w:instrText>
      </w:r>
      <w:r w:rsidRPr="00D32B70">
        <w:rPr>
          <w:noProof/>
        </w:rPr>
      </w:r>
      <w:r w:rsidRPr="00D32B70">
        <w:rPr>
          <w:noProof/>
        </w:rPr>
        <w:fldChar w:fldCharType="separate"/>
      </w:r>
      <w:r w:rsidRPr="00D32B70">
        <w:rPr>
          <w:noProof/>
        </w:rPr>
        <w:t>332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D32B70">
        <w:rPr>
          <w:noProof/>
        </w:rPr>
        <w:tab/>
      </w:r>
      <w:r w:rsidRPr="00D32B70">
        <w:rPr>
          <w:noProof/>
        </w:rPr>
        <w:fldChar w:fldCharType="begin"/>
      </w:r>
      <w:r w:rsidRPr="00D32B70">
        <w:rPr>
          <w:noProof/>
        </w:rPr>
        <w:instrText xml:space="preserve"> PAGEREF _Toc435788383 \h </w:instrText>
      </w:r>
      <w:r w:rsidRPr="00D32B70">
        <w:rPr>
          <w:noProof/>
        </w:rPr>
      </w:r>
      <w:r w:rsidRPr="00D32B70">
        <w:rPr>
          <w:noProof/>
        </w:rPr>
        <w:fldChar w:fldCharType="separate"/>
      </w:r>
      <w:r w:rsidRPr="00D32B70">
        <w:rPr>
          <w:noProof/>
        </w:rPr>
        <w:t>333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D32B70">
        <w:rPr>
          <w:noProof/>
        </w:rPr>
        <w:tab/>
      </w:r>
      <w:r w:rsidRPr="00D32B70">
        <w:rPr>
          <w:noProof/>
        </w:rPr>
        <w:fldChar w:fldCharType="begin"/>
      </w:r>
      <w:r w:rsidRPr="00D32B70">
        <w:rPr>
          <w:noProof/>
        </w:rPr>
        <w:instrText xml:space="preserve"> PAGEREF _Toc435788384 \h </w:instrText>
      </w:r>
      <w:r w:rsidRPr="00D32B70">
        <w:rPr>
          <w:noProof/>
        </w:rPr>
      </w:r>
      <w:r w:rsidRPr="00D32B70">
        <w:rPr>
          <w:noProof/>
        </w:rPr>
        <w:fldChar w:fldCharType="separate"/>
      </w:r>
      <w:r w:rsidRPr="00D32B70">
        <w:rPr>
          <w:noProof/>
        </w:rPr>
        <w:t>333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78</w:t>
      </w:r>
      <w:r>
        <w:rPr>
          <w:noProof/>
        </w:rPr>
        <w:tab/>
        <w:t>Interest on debt</w:t>
      </w:r>
      <w:r w:rsidRPr="00D32B70">
        <w:rPr>
          <w:noProof/>
        </w:rPr>
        <w:tab/>
      </w:r>
      <w:r w:rsidRPr="00D32B70">
        <w:rPr>
          <w:noProof/>
        </w:rPr>
        <w:fldChar w:fldCharType="begin"/>
      </w:r>
      <w:r w:rsidRPr="00D32B70">
        <w:rPr>
          <w:noProof/>
        </w:rPr>
        <w:instrText xml:space="preserve"> PAGEREF _Toc435788385 \h </w:instrText>
      </w:r>
      <w:r w:rsidRPr="00D32B70">
        <w:rPr>
          <w:noProof/>
        </w:rPr>
      </w:r>
      <w:r w:rsidRPr="00D32B70">
        <w:rPr>
          <w:noProof/>
        </w:rPr>
        <w:fldChar w:fldCharType="separate"/>
      </w:r>
      <w:r w:rsidRPr="00D32B70">
        <w:rPr>
          <w:noProof/>
        </w:rPr>
        <w:t>334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D32B70">
        <w:rPr>
          <w:noProof/>
        </w:rPr>
        <w:tab/>
      </w:r>
      <w:r w:rsidRPr="00D32B70">
        <w:rPr>
          <w:noProof/>
        </w:rPr>
        <w:fldChar w:fldCharType="begin"/>
      </w:r>
      <w:r w:rsidRPr="00D32B70">
        <w:rPr>
          <w:noProof/>
        </w:rPr>
        <w:instrText xml:space="preserve"> PAGEREF _Toc435788386 \h </w:instrText>
      </w:r>
      <w:r w:rsidRPr="00D32B70">
        <w:rPr>
          <w:noProof/>
        </w:rPr>
      </w:r>
      <w:r w:rsidRPr="00D32B70">
        <w:rPr>
          <w:noProof/>
        </w:rPr>
        <w:fldChar w:fldCharType="separate"/>
      </w:r>
      <w:r w:rsidRPr="00D32B70">
        <w:rPr>
          <w:noProof/>
        </w:rPr>
        <w:t>336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D32B70">
        <w:rPr>
          <w:noProof/>
        </w:rPr>
        <w:tab/>
      </w:r>
      <w:r w:rsidRPr="00D32B70">
        <w:rPr>
          <w:noProof/>
        </w:rPr>
        <w:fldChar w:fldCharType="begin"/>
      </w:r>
      <w:r w:rsidRPr="00D32B70">
        <w:rPr>
          <w:noProof/>
        </w:rPr>
        <w:instrText xml:space="preserve"> PAGEREF _Toc435788387 \h </w:instrText>
      </w:r>
      <w:r w:rsidRPr="00D32B70">
        <w:rPr>
          <w:noProof/>
        </w:rPr>
      </w:r>
      <w:r w:rsidRPr="00D32B70">
        <w:rPr>
          <w:noProof/>
        </w:rPr>
        <w:fldChar w:fldCharType="separate"/>
      </w:r>
      <w:r w:rsidRPr="00D32B70">
        <w:rPr>
          <w:noProof/>
        </w:rPr>
        <w:t>337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D32B70">
        <w:rPr>
          <w:noProof/>
        </w:rPr>
        <w:tab/>
      </w:r>
      <w:r w:rsidRPr="00D32B70">
        <w:rPr>
          <w:noProof/>
        </w:rPr>
        <w:fldChar w:fldCharType="begin"/>
      </w:r>
      <w:r w:rsidRPr="00D32B70">
        <w:rPr>
          <w:noProof/>
        </w:rPr>
        <w:instrText xml:space="preserve"> PAGEREF _Toc435788388 \h </w:instrText>
      </w:r>
      <w:r w:rsidRPr="00D32B70">
        <w:rPr>
          <w:noProof/>
        </w:rPr>
      </w:r>
      <w:r w:rsidRPr="00D32B70">
        <w:rPr>
          <w:noProof/>
        </w:rPr>
        <w:fldChar w:fldCharType="separate"/>
      </w:r>
      <w:r w:rsidRPr="00D32B70">
        <w:rPr>
          <w:noProof/>
        </w:rPr>
        <w:t>337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D32B70">
        <w:rPr>
          <w:noProof/>
        </w:rPr>
        <w:tab/>
      </w:r>
      <w:r w:rsidRPr="00D32B70">
        <w:rPr>
          <w:noProof/>
        </w:rPr>
        <w:fldChar w:fldCharType="begin"/>
      </w:r>
      <w:r w:rsidRPr="00D32B70">
        <w:rPr>
          <w:noProof/>
        </w:rPr>
        <w:instrText xml:space="preserve"> PAGEREF _Toc435788389 \h </w:instrText>
      </w:r>
      <w:r w:rsidRPr="00D32B70">
        <w:rPr>
          <w:noProof/>
        </w:rPr>
      </w:r>
      <w:r w:rsidRPr="00D32B70">
        <w:rPr>
          <w:noProof/>
        </w:rPr>
        <w:fldChar w:fldCharType="separate"/>
      </w:r>
      <w:r w:rsidRPr="00D32B70">
        <w:rPr>
          <w:noProof/>
        </w:rPr>
        <w:t>337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D32B70">
        <w:rPr>
          <w:noProof/>
        </w:rPr>
        <w:tab/>
      </w:r>
      <w:r w:rsidRPr="00D32B70">
        <w:rPr>
          <w:noProof/>
        </w:rPr>
        <w:fldChar w:fldCharType="begin"/>
      </w:r>
      <w:r w:rsidRPr="00D32B70">
        <w:rPr>
          <w:noProof/>
        </w:rPr>
        <w:instrText xml:space="preserve"> PAGEREF _Toc435788390 \h </w:instrText>
      </w:r>
      <w:r w:rsidRPr="00D32B70">
        <w:rPr>
          <w:noProof/>
        </w:rPr>
      </w:r>
      <w:r w:rsidRPr="00D32B70">
        <w:rPr>
          <w:noProof/>
        </w:rPr>
        <w:fldChar w:fldCharType="separate"/>
      </w:r>
      <w:r w:rsidRPr="00D32B70">
        <w:rPr>
          <w:noProof/>
        </w:rPr>
        <w:t>338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D32B70">
        <w:rPr>
          <w:noProof/>
        </w:rPr>
        <w:tab/>
      </w:r>
      <w:r w:rsidRPr="00D32B70">
        <w:rPr>
          <w:noProof/>
        </w:rPr>
        <w:fldChar w:fldCharType="begin"/>
      </w:r>
      <w:r w:rsidRPr="00D32B70">
        <w:rPr>
          <w:noProof/>
        </w:rPr>
        <w:instrText xml:space="preserve"> PAGEREF _Toc435788391 \h </w:instrText>
      </w:r>
      <w:r w:rsidRPr="00D32B70">
        <w:rPr>
          <w:noProof/>
        </w:rPr>
      </w:r>
      <w:r w:rsidRPr="00D32B70">
        <w:rPr>
          <w:noProof/>
        </w:rPr>
        <w:fldChar w:fldCharType="separate"/>
      </w:r>
      <w:r w:rsidRPr="00D32B70">
        <w:rPr>
          <w:noProof/>
        </w:rPr>
        <w:t>339</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3—Methods of recovery</w:t>
      </w:r>
      <w:r w:rsidRPr="00D32B70">
        <w:rPr>
          <w:b w:val="0"/>
          <w:noProof/>
          <w:sz w:val="18"/>
        </w:rPr>
        <w:tab/>
      </w:r>
      <w:r w:rsidRPr="00D32B70">
        <w:rPr>
          <w:b w:val="0"/>
          <w:noProof/>
          <w:sz w:val="18"/>
        </w:rPr>
        <w:fldChar w:fldCharType="begin"/>
      </w:r>
      <w:r w:rsidRPr="00D32B70">
        <w:rPr>
          <w:b w:val="0"/>
          <w:noProof/>
          <w:sz w:val="18"/>
        </w:rPr>
        <w:instrText xml:space="preserve"> PAGEREF _Toc435788392 \h </w:instrText>
      </w:r>
      <w:r w:rsidRPr="00D32B70">
        <w:rPr>
          <w:b w:val="0"/>
          <w:noProof/>
          <w:sz w:val="18"/>
        </w:rPr>
      </w:r>
      <w:r w:rsidRPr="00D32B70">
        <w:rPr>
          <w:b w:val="0"/>
          <w:noProof/>
          <w:sz w:val="18"/>
        </w:rPr>
        <w:fldChar w:fldCharType="separate"/>
      </w:r>
      <w:r w:rsidRPr="00D32B70">
        <w:rPr>
          <w:b w:val="0"/>
          <w:noProof/>
          <w:sz w:val="18"/>
        </w:rPr>
        <w:t>340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D32B70">
        <w:rPr>
          <w:noProof/>
        </w:rPr>
        <w:tab/>
      </w:r>
      <w:r w:rsidRPr="00D32B70">
        <w:rPr>
          <w:noProof/>
        </w:rPr>
        <w:fldChar w:fldCharType="begin"/>
      </w:r>
      <w:r w:rsidRPr="00D32B70">
        <w:rPr>
          <w:noProof/>
        </w:rPr>
        <w:instrText xml:space="preserve"> PAGEREF _Toc435788393 \h </w:instrText>
      </w:r>
      <w:r w:rsidRPr="00D32B70">
        <w:rPr>
          <w:noProof/>
        </w:rPr>
      </w:r>
      <w:r w:rsidRPr="00D32B70">
        <w:rPr>
          <w:noProof/>
        </w:rPr>
        <w:fldChar w:fldCharType="separate"/>
      </w:r>
      <w:r w:rsidRPr="00D32B70">
        <w:rPr>
          <w:noProof/>
        </w:rPr>
        <w:t>340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D32B70">
        <w:rPr>
          <w:noProof/>
        </w:rPr>
        <w:tab/>
      </w:r>
      <w:r w:rsidRPr="00D32B70">
        <w:rPr>
          <w:noProof/>
        </w:rPr>
        <w:fldChar w:fldCharType="begin"/>
      </w:r>
      <w:r w:rsidRPr="00D32B70">
        <w:rPr>
          <w:noProof/>
        </w:rPr>
        <w:instrText xml:space="preserve"> PAGEREF _Toc435788394 \h </w:instrText>
      </w:r>
      <w:r w:rsidRPr="00D32B70">
        <w:rPr>
          <w:noProof/>
        </w:rPr>
      </w:r>
      <w:r w:rsidRPr="00D32B70">
        <w:rPr>
          <w:noProof/>
        </w:rPr>
        <w:fldChar w:fldCharType="separate"/>
      </w:r>
      <w:r w:rsidRPr="00D32B70">
        <w:rPr>
          <w:noProof/>
        </w:rPr>
        <w:t>341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DA0666">
        <w:rPr>
          <w:noProof/>
          <w:snapToGrid w:val="0"/>
          <w:lang w:eastAsia="en-US"/>
        </w:rPr>
        <w:t>Setting off family assistance against debt owed</w:t>
      </w:r>
      <w:r w:rsidRPr="00D32B70">
        <w:rPr>
          <w:noProof/>
        </w:rPr>
        <w:tab/>
      </w:r>
      <w:r w:rsidRPr="00D32B70">
        <w:rPr>
          <w:noProof/>
        </w:rPr>
        <w:fldChar w:fldCharType="begin"/>
      </w:r>
      <w:r w:rsidRPr="00D32B70">
        <w:rPr>
          <w:noProof/>
        </w:rPr>
        <w:instrText xml:space="preserve"> PAGEREF _Toc435788395 \h </w:instrText>
      </w:r>
      <w:r w:rsidRPr="00D32B70">
        <w:rPr>
          <w:noProof/>
        </w:rPr>
      </w:r>
      <w:r w:rsidRPr="00D32B70">
        <w:rPr>
          <w:noProof/>
        </w:rPr>
        <w:fldChar w:fldCharType="separate"/>
      </w:r>
      <w:r w:rsidRPr="00D32B70">
        <w:rPr>
          <w:noProof/>
        </w:rPr>
        <w:t>342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DA0666">
        <w:rPr>
          <w:noProof/>
          <w:snapToGrid w:val="0"/>
          <w:lang w:eastAsia="en-US"/>
        </w:rPr>
        <w:t>, 84A</w:t>
      </w:r>
      <w:r>
        <w:rPr>
          <w:noProof/>
        </w:rPr>
        <w:t xml:space="preserve"> and 87A</w:t>
      </w:r>
      <w:r w:rsidRPr="00D32B70">
        <w:rPr>
          <w:noProof/>
        </w:rPr>
        <w:tab/>
      </w:r>
      <w:r w:rsidRPr="00D32B70">
        <w:rPr>
          <w:noProof/>
        </w:rPr>
        <w:fldChar w:fldCharType="begin"/>
      </w:r>
      <w:r w:rsidRPr="00D32B70">
        <w:rPr>
          <w:noProof/>
        </w:rPr>
        <w:instrText xml:space="preserve"> PAGEREF _Toc435788396 \h </w:instrText>
      </w:r>
      <w:r w:rsidRPr="00D32B70">
        <w:rPr>
          <w:noProof/>
        </w:rPr>
      </w:r>
      <w:r w:rsidRPr="00D32B70">
        <w:rPr>
          <w:noProof/>
        </w:rPr>
        <w:fldChar w:fldCharType="separate"/>
      </w:r>
      <w:r w:rsidRPr="00D32B70">
        <w:rPr>
          <w:noProof/>
        </w:rPr>
        <w:t>343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D32B70">
        <w:rPr>
          <w:noProof/>
        </w:rPr>
        <w:tab/>
      </w:r>
      <w:r w:rsidRPr="00D32B70">
        <w:rPr>
          <w:noProof/>
        </w:rPr>
        <w:fldChar w:fldCharType="begin"/>
      </w:r>
      <w:r w:rsidRPr="00D32B70">
        <w:rPr>
          <w:noProof/>
        </w:rPr>
        <w:instrText xml:space="preserve"> PAGEREF _Toc435788397 \h </w:instrText>
      </w:r>
      <w:r w:rsidRPr="00D32B70">
        <w:rPr>
          <w:noProof/>
        </w:rPr>
      </w:r>
      <w:r w:rsidRPr="00D32B70">
        <w:rPr>
          <w:noProof/>
        </w:rPr>
        <w:fldChar w:fldCharType="separate"/>
      </w:r>
      <w:r w:rsidRPr="00D32B70">
        <w:rPr>
          <w:noProof/>
        </w:rPr>
        <w:t>344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D32B70">
        <w:rPr>
          <w:noProof/>
        </w:rPr>
        <w:tab/>
      </w:r>
      <w:r w:rsidRPr="00D32B70">
        <w:rPr>
          <w:noProof/>
        </w:rPr>
        <w:fldChar w:fldCharType="begin"/>
      </w:r>
      <w:r w:rsidRPr="00D32B70">
        <w:rPr>
          <w:noProof/>
        </w:rPr>
        <w:instrText xml:space="preserve"> PAGEREF _Toc435788398 \h </w:instrText>
      </w:r>
      <w:r w:rsidRPr="00D32B70">
        <w:rPr>
          <w:noProof/>
        </w:rPr>
      </w:r>
      <w:r w:rsidRPr="00D32B70">
        <w:rPr>
          <w:noProof/>
        </w:rPr>
        <w:fldChar w:fldCharType="separate"/>
      </w:r>
      <w:r w:rsidRPr="00D32B70">
        <w:rPr>
          <w:noProof/>
        </w:rPr>
        <w:t>345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88</w:t>
      </w:r>
      <w:r>
        <w:rPr>
          <w:noProof/>
        </w:rPr>
        <w:tab/>
        <w:t>Legal proceedings</w:t>
      </w:r>
      <w:r w:rsidRPr="00D32B70">
        <w:rPr>
          <w:noProof/>
        </w:rPr>
        <w:tab/>
      </w:r>
      <w:r w:rsidRPr="00D32B70">
        <w:rPr>
          <w:noProof/>
        </w:rPr>
        <w:fldChar w:fldCharType="begin"/>
      </w:r>
      <w:r w:rsidRPr="00D32B70">
        <w:rPr>
          <w:noProof/>
        </w:rPr>
        <w:instrText xml:space="preserve"> PAGEREF _Toc435788399 \h </w:instrText>
      </w:r>
      <w:r w:rsidRPr="00D32B70">
        <w:rPr>
          <w:noProof/>
        </w:rPr>
      </w:r>
      <w:r w:rsidRPr="00D32B70">
        <w:rPr>
          <w:noProof/>
        </w:rPr>
        <w:fldChar w:fldCharType="separate"/>
      </w:r>
      <w:r w:rsidRPr="00D32B70">
        <w:rPr>
          <w:noProof/>
        </w:rPr>
        <w:t>345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89</w:t>
      </w:r>
      <w:r>
        <w:rPr>
          <w:noProof/>
        </w:rPr>
        <w:tab/>
        <w:t>Garnishee notice</w:t>
      </w:r>
      <w:r w:rsidRPr="00D32B70">
        <w:rPr>
          <w:noProof/>
        </w:rPr>
        <w:tab/>
      </w:r>
      <w:r w:rsidRPr="00D32B70">
        <w:rPr>
          <w:noProof/>
        </w:rPr>
        <w:fldChar w:fldCharType="begin"/>
      </w:r>
      <w:r w:rsidRPr="00D32B70">
        <w:rPr>
          <w:noProof/>
        </w:rPr>
        <w:instrText xml:space="preserve"> PAGEREF _Toc435788400 \h </w:instrText>
      </w:r>
      <w:r w:rsidRPr="00D32B70">
        <w:rPr>
          <w:noProof/>
        </w:rPr>
      </w:r>
      <w:r w:rsidRPr="00D32B70">
        <w:rPr>
          <w:noProof/>
        </w:rPr>
        <w:fldChar w:fldCharType="separate"/>
      </w:r>
      <w:r w:rsidRPr="00D32B70">
        <w:rPr>
          <w:noProof/>
        </w:rPr>
        <w:t>346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D32B70">
        <w:rPr>
          <w:noProof/>
        </w:rPr>
        <w:tab/>
      </w:r>
      <w:r w:rsidRPr="00D32B70">
        <w:rPr>
          <w:noProof/>
        </w:rPr>
        <w:fldChar w:fldCharType="begin"/>
      </w:r>
      <w:r w:rsidRPr="00D32B70">
        <w:rPr>
          <w:noProof/>
        </w:rPr>
        <w:instrText xml:space="preserve"> PAGEREF _Toc435788401 \h </w:instrText>
      </w:r>
      <w:r w:rsidRPr="00D32B70">
        <w:rPr>
          <w:noProof/>
        </w:rPr>
      </w:r>
      <w:r w:rsidRPr="00D32B70">
        <w:rPr>
          <w:noProof/>
        </w:rPr>
        <w:fldChar w:fldCharType="separate"/>
      </w:r>
      <w:r w:rsidRPr="00D32B70">
        <w:rPr>
          <w:noProof/>
        </w:rPr>
        <w:t>348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D32B70">
        <w:rPr>
          <w:noProof/>
        </w:rPr>
        <w:tab/>
      </w:r>
      <w:r w:rsidRPr="00D32B70">
        <w:rPr>
          <w:noProof/>
        </w:rPr>
        <w:fldChar w:fldCharType="begin"/>
      </w:r>
      <w:r w:rsidRPr="00D32B70">
        <w:rPr>
          <w:noProof/>
        </w:rPr>
        <w:instrText xml:space="preserve"> PAGEREF _Toc435788402 \h </w:instrText>
      </w:r>
      <w:r w:rsidRPr="00D32B70">
        <w:rPr>
          <w:noProof/>
        </w:rPr>
      </w:r>
      <w:r w:rsidRPr="00D32B70">
        <w:rPr>
          <w:noProof/>
        </w:rPr>
        <w:fldChar w:fldCharType="separate"/>
      </w:r>
      <w:r w:rsidRPr="00D32B70">
        <w:rPr>
          <w:noProof/>
        </w:rPr>
        <w:t>349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D32B70">
        <w:rPr>
          <w:noProof/>
        </w:rPr>
        <w:tab/>
      </w:r>
      <w:r w:rsidRPr="00D32B70">
        <w:rPr>
          <w:noProof/>
        </w:rPr>
        <w:fldChar w:fldCharType="begin"/>
      </w:r>
      <w:r w:rsidRPr="00D32B70">
        <w:rPr>
          <w:noProof/>
        </w:rPr>
        <w:instrText xml:space="preserve"> PAGEREF _Toc435788403 \h </w:instrText>
      </w:r>
      <w:r w:rsidRPr="00D32B70">
        <w:rPr>
          <w:noProof/>
        </w:rPr>
      </w:r>
      <w:r w:rsidRPr="00D32B70">
        <w:rPr>
          <w:noProof/>
        </w:rPr>
        <w:fldChar w:fldCharType="separate"/>
      </w:r>
      <w:r w:rsidRPr="00D32B70">
        <w:rPr>
          <w:noProof/>
        </w:rPr>
        <w:t>350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D32B70">
        <w:rPr>
          <w:noProof/>
        </w:rPr>
        <w:tab/>
      </w:r>
      <w:r w:rsidRPr="00D32B70">
        <w:rPr>
          <w:noProof/>
        </w:rPr>
        <w:fldChar w:fldCharType="begin"/>
      </w:r>
      <w:r w:rsidRPr="00D32B70">
        <w:rPr>
          <w:noProof/>
        </w:rPr>
        <w:instrText xml:space="preserve"> PAGEREF _Toc435788404 \h </w:instrText>
      </w:r>
      <w:r w:rsidRPr="00D32B70">
        <w:rPr>
          <w:noProof/>
        </w:rPr>
      </w:r>
      <w:r w:rsidRPr="00D32B70">
        <w:rPr>
          <w:noProof/>
        </w:rPr>
        <w:fldChar w:fldCharType="separate"/>
      </w:r>
      <w:r w:rsidRPr="00D32B70">
        <w:rPr>
          <w:noProof/>
        </w:rPr>
        <w:t>351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D32B70">
        <w:rPr>
          <w:noProof/>
        </w:rPr>
        <w:tab/>
      </w:r>
      <w:r w:rsidRPr="00D32B70">
        <w:rPr>
          <w:noProof/>
        </w:rPr>
        <w:fldChar w:fldCharType="begin"/>
      </w:r>
      <w:r w:rsidRPr="00D32B70">
        <w:rPr>
          <w:noProof/>
        </w:rPr>
        <w:instrText xml:space="preserve"> PAGEREF _Toc435788405 \h </w:instrText>
      </w:r>
      <w:r w:rsidRPr="00D32B70">
        <w:rPr>
          <w:noProof/>
        </w:rPr>
      </w:r>
      <w:r w:rsidRPr="00D32B70">
        <w:rPr>
          <w:noProof/>
        </w:rPr>
        <w:fldChar w:fldCharType="separate"/>
      </w:r>
      <w:r w:rsidRPr="00D32B70">
        <w:rPr>
          <w:noProof/>
        </w:rPr>
        <w:t>352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D32B70">
        <w:rPr>
          <w:noProof/>
        </w:rPr>
        <w:tab/>
      </w:r>
      <w:r w:rsidRPr="00D32B70">
        <w:rPr>
          <w:noProof/>
        </w:rPr>
        <w:fldChar w:fldCharType="begin"/>
      </w:r>
      <w:r w:rsidRPr="00D32B70">
        <w:rPr>
          <w:noProof/>
        </w:rPr>
        <w:instrText xml:space="preserve"> PAGEREF _Toc435788406 \h </w:instrText>
      </w:r>
      <w:r w:rsidRPr="00D32B70">
        <w:rPr>
          <w:noProof/>
        </w:rPr>
      </w:r>
      <w:r w:rsidRPr="00D32B70">
        <w:rPr>
          <w:noProof/>
        </w:rPr>
        <w:fldChar w:fldCharType="separate"/>
      </w:r>
      <w:r w:rsidRPr="00D32B70">
        <w:rPr>
          <w:noProof/>
        </w:rPr>
        <w:t>352</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D32B70">
        <w:rPr>
          <w:b w:val="0"/>
          <w:noProof/>
          <w:sz w:val="18"/>
        </w:rPr>
        <w:tab/>
      </w:r>
      <w:r w:rsidRPr="00D32B70">
        <w:rPr>
          <w:b w:val="0"/>
          <w:noProof/>
          <w:sz w:val="18"/>
        </w:rPr>
        <w:fldChar w:fldCharType="begin"/>
      </w:r>
      <w:r w:rsidRPr="00D32B70">
        <w:rPr>
          <w:b w:val="0"/>
          <w:noProof/>
          <w:sz w:val="18"/>
        </w:rPr>
        <w:instrText xml:space="preserve"> PAGEREF _Toc435788407 \h </w:instrText>
      </w:r>
      <w:r w:rsidRPr="00D32B70">
        <w:rPr>
          <w:b w:val="0"/>
          <w:noProof/>
          <w:sz w:val="18"/>
        </w:rPr>
      </w:r>
      <w:r w:rsidRPr="00D32B70">
        <w:rPr>
          <w:b w:val="0"/>
          <w:noProof/>
          <w:sz w:val="18"/>
        </w:rPr>
        <w:fldChar w:fldCharType="separate"/>
      </w:r>
      <w:r w:rsidRPr="00D32B70">
        <w:rPr>
          <w:b w:val="0"/>
          <w:noProof/>
          <w:sz w:val="18"/>
        </w:rPr>
        <w:t>356</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DA0666">
        <w:rPr>
          <w:i/>
          <w:noProof/>
        </w:rPr>
        <w:t>debt</w:t>
      </w:r>
      <w:r w:rsidRPr="00D32B70">
        <w:rPr>
          <w:noProof/>
        </w:rPr>
        <w:tab/>
      </w:r>
      <w:r w:rsidRPr="00D32B70">
        <w:rPr>
          <w:noProof/>
        </w:rPr>
        <w:fldChar w:fldCharType="begin"/>
      </w:r>
      <w:r w:rsidRPr="00D32B70">
        <w:rPr>
          <w:noProof/>
        </w:rPr>
        <w:instrText xml:space="preserve"> PAGEREF _Toc435788408 \h </w:instrText>
      </w:r>
      <w:r w:rsidRPr="00D32B70">
        <w:rPr>
          <w:noProof/>
        </w:rPr>
      </w:r>
      <w:r w:rsidRPr="00D32B70">
        <w:rPr>
          <w:noProof/>
        </w:rPr>
        <w:fldChar w:fldCharType="separate"/>
      </w:r>
      <w:r w:rsidRPr="00D32B70">
        <w:rPr>
          <w:noProof/>
        </w:rPr>
        <w:t>356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D32B70">
        <w:rPr>
          <w:noProof/>
        </w:rPr>
        <w:tab/>
      </w:r>
      <w:r w:rsidRPr="00D32B70">
        <w:rPr>
          <w:noProof/>
        </w:rPr>
        <w:fldChar w:fldCharType="begin"/>
      </w:r>
      <w:r w:rsidRPr="00D32B70">
        <w:rPr>
          <w:noProof/>
        </w:rPr>
        <w:instrText xml:space="preserve"> PAGEREF _Toc435788409 \h </w:instrText>
      </w:r>
      <w:r w:rsidRPr="00D32B70">
        <w:rPr>
          <w:noProof/>
        </w:rPr>
      </w:r>
      <w:r w:rsidRPr="00D32B70">
        <w:rPr>
          <w:noProof/>
        </w:rPr>
        <w:fldChar w:fldCharType="separate"/>
      </w:r>
      <w:r w:rsidRPr="00D32B70">
        <w:rPr>
          <w:noProof/>
        </w:rPr>
        <w:t>356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D32B70">
        <w:rPr>
          <w:noProof/>
        </w:rPr>
        <w:tab/>
      </w:r>
      <w:r w:rsidRPr="00D32B70">
        <w:rPr>
          <w:noProof/>
        </w:rPr>
        <w:fldChar w:fldCharType="begin"/>
      </w:r>
      <w:r w:rsidRPr="00D32B70">
        <w:rPr>
          <w:noProof/>
        </w:rPr>
        <w:instrText xml:space="preserve"> PAGEREF _Toc435788410 \h </w:instrText>
      </w:r>
      <w:r w:rsidRPr="00D32B70">
        <w:rPr>
          <w:noProof/>
        </w:rPr>
      </w:r>
      <w:r w:rsidRPr="00D32B70">
        <w:rPr>
          <w:noProof/>
        </w:rPr>
        <w:fldChar w:fldCharType="separate"/>
      </w:r>
      <w:r w:rsidRPr="00D32B70">
        <w:rPr>
          <w:noProof/>
        </w:rPr>
        <w:t>359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D32B70">
        <w:rPr>
          <w:noProof/>
        </w:rPr>
        <w:tab/>
      </w:r>
      <w:r w:rsidRPr="00D32B70">
        <w:rPr>
          <w:noProof/>
        </w:rPr>
        <w:fldChar w:fldCharType="begin"/>
      </w:r>
      <w:r w:rsidRPr="00D32B70">
        <w:rPr>
          <w:noProof/>
        </w:rPr>
        <w:instrText xml:space="preserve"> PAGEREF _Toc435788411 \h </w:instrText>
      </w:r>
      <w:r w:rsidRPr="00D32B70">
        <w:rPr>
          <w:noProof/>
        </w:rPr>
      </w:r>
      <w:r w:rsidRPr="00D32B70">
        <w:rPr>
          <w:noProof/>
        </w:rPr>
        <w:fldChar w:fldCharType="separate"/>
      </w:r>
      <w:r w:rsidRPr="00D32B70">
        <w:rPr>
          <w:noProof/>
        </w:rPr>
        <w:t>359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D32B70">
        <w:rPr>
          <w:noProof/>
        </w:rPr>
        <w:tab/>
      </w:r>
      <w:r w:rsidRPr="00D32B70">
        <w:rPr>
          <w:noProof/>
        </w:rPr>
        <w:fldChar w:fldCharType="begin"/>
      </w:r>
      <w:r w:rsidRPr="00D32B70">
        <w:rPr>
          <w:noProof/>
        </w:rPr>
        <w:instrText xml:space="preserve"> PAGEREF _Toc435788412 \h </w:instrText>
      </w:r>
      <w:r w:rsidRPr="00D32B70">
        <w:rPr>
          <w:noProof/>
        </w:rPr>
      </w:r>
      <w:r w:rsidRPr="00D32B70">
        <w:rPr>
          <w:noProof/>
        </w:rPr>
        <w:fldChar w:fldCharType="separate"/>
      </w:r>
      <w:r w:rsidRPr="00D32B70">
        <w:rPr>
          <w:noProof/>
        </w:rPr>
        <w:t>360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D32B70">
        <w:rPr>
          <w:noProof/>
        </w:rPr>
        <w:tab/>
      </w:r>
      <w:r w:rsidRPr="00D32B70">
        <w:rPr>
          <w:noProof/>
        </w:rPr>
        <w:fldChar w:fldCharType="begin"/>
      </w:r>
      <w:r w:rsidRPr="00D32B70">
        <w:rPr>
          <w:noProof/>
        </w:rPr>
        <w:instrText xml:space="preserve"> PAGEREF _Toc435788413 \h </w:instrText>
      </w:r>
      <w:r w:rsidRPr="00D32B70">
        <w:rPr>
          <w:noProof/>
        </w:rPr>
      </w:r>
      <w:r w:rsidRPr="00D32B70">
        <w:rPr>
          <w:noProof/>
        </w:rPr>
        <w:fldChar w:fldCharType="separate"/>
      </w:r>
      <w:r w:rsidRPr="00D32B70">
        <w:rPr>
          <w:noProof/>
        </w:rPr>
        <w:t>360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D32B70">
        <w:rPr>
          <w:noProof/>
        </w:rPr>
        <w:tab/>
      </w:r>
      <w:r w:rsidRPr="00D32B70">
        <w:rPr>
          <w:noProof/>
        </w:rPr>
        <w:fldChar w:fldCharType="begin"/>
      </w:r>
      <w:r w:rsidRPr="00D32B70">
        <w:rPr>
          <w:noProof/>
        </w:rPr>
        <w:instrText xml:space="preserve"> PAGEREF _Toc435788414 \h </w:instrText>
      </w:r>
      <w:r w:rsidRPr="00D32B70">
        <w:rPr>
          <w:noProof/>
        </w:rPr>
      </w:r>
      <w:r w:rsidRPr="00D32B70">
        <w:rPr>
          <w:noProof/>
        </w:rPr>
        <w:fldChar w:fldCharType="separate"/>
      </w:r>
      <w:r w:rsidRPr="00D32B70">
        <w:rPr>
          <w:noProof/>
        </w:rPr>
        <w:t>361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D32B70">
        <w:rPr>
          <w:noProof/>
        </w:rPr>
        <w:tab/>
      </w:r>
      <w:r w:rsidRPr="00D32B70">
        <w:rPr>
          <w:noProof/>
        </w:rPr>
        <w:fldChar w:fldCharType="begin"/>
      </w:r>
      <w:r w:rsidRPr="00D32B70">
        <w:rPr>
          <w:noProof/>
        </w:rPr>
        <w:instrText xml:space="preserve"> PAGEREF _Toc435788415 \h </w:instrText>
      </w:r>
      <w:r w:rsidRPr="00D32B70">
        <w:rPr>
          <w:noProof/>
        </w:rPr>
      </w:r>
      <w:r w:rsidRPr="00D32B70">
        <w:rPr>
          <w:noProof/>
        </w:rPr>
        <w:fldChar w:fldCharType="separate"/>
      </w:r>
      <w:r w:rsidRPr="00D32B70">
        <w:rPr>
          <w:noProof/>
        </w:rPr>
        <w:t>363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D32B70">
        <w:rPr>
          <w:noProof/>
        </w:rPr>
        <w:tab/>
      </w:r>
      <w:r w:rsidRPr="00D32B70">
        <w:rPr>
          <w:noProof/>
        </w:rPr>
        <w:fldChar w:fldCharType="begin"/>
      </w:r>
      <w:r w:rsidRPr="00D32B70">
        <w:rPr>
          <w:noProof/>
        </w:rPr>
        <w:instrText xml:space="preserve"> PAGEREF _Toc435788416 \h </w:instrText>
      </w:r>
      <w:r w:rsidRPr="00D32B70">
        <w:rPr>
          <w:noProof/>
        </w:rPr>
      </w:r>
      <w:r w:rsidRPr="00D32B70">
        <w:rPr>
          <w:noProof/>
        </w:rPr>
        <w:fldChar w:fldCharType="separate"/>
      </w:r>
      <w:r w:rsidRPr="00D32B70">
        <w:rPr>
          <w:noProof/>
        </w:rPr>
        <w:t>363</w:t>
      </w:r>
      <w:r w:rsidRPr="00D32B70">
        <w:rPr>
          <w:noProof/>
        </w:rPr>
        <w:fldChar w:fldCharType="end"/>
      </w:r>
    </w:p>
    <w:p w:rsidR="00D32B70" w:rsidRDefault="00D32B70">
      <w:pPr>
        <w:pStyle w:val="TOC2"/>
        <w:rPr>
          <w:rFonts w:asciiTheme="minorHAnsi" w:eastAsiaTheme="minorEastAsia" w:hAnsiTheme="minorHAnsi" w:cstheme="minorBidi"/>
          <w:b w:val="0"/>
          <w:noProof/>
          <w:kern w:val="0"/>
          <w:sz w:val="22"/>
          <w:szCs w:val="22"/>
        </w:rPr>
      </w:pPr>
      <w:r>
        <w:rPr>
          <w:noProof/>
        </w:rPr>
        <w:t>Part 5—Review of decisions</w:t>
      </w:r>
      <w:r w:rsidRPr="00D32B70">
        <w:rPr>
          <w:b w:val="0"/>
          <w:noProof/>
          <w:sz w:val="18"/>
        </w:rPr>
        <w:tab/>
      </w:r>
      <w:r w:rsidRPr="00D32B70">
        <w:rPr>
          <w:b w:val="0"/>
          <w:noProof/>
          <w:sz w:val="18"/>
        </w:rPr>
        <w:fldChar w:fldCharType="begin"/>
      </w:r>
      <w:r w:rsidRPr="00D32B70">
        <w:rPr>
          <w:b w:val="0"/>
          <w:noProof/>
          <w:sz w:val="18"/>
        </w:rPr>
        <w:instrText xml:space="preserve"> PAGEREF _Toc435788417 \h </w:instrText>
      </w:r>
      <w:r w:rsidRPr="00D32B70">
        <w:rPr>
          <w:b w:val="0"/>
          <w:noProof/>
          <w:sz w:val="18"/>
        </w:rPr>
      </w:r>
      <w:r w:rsidRPr="00D32B70">
        <w:rPr>
          <w:b w:val="0"/>
          <w:noProof/>
          <w:sz w:val="18"/>
        </w:rPr>
        <w:fldChar w:fldCharType="separate"/>
      </w:r>
      <w:r w:rsidRPr="00D32B70">
        <w:rPr>
          <w:b w:val="0"/>
          <w:noProof/>
          <w:sz w:val="18"/>
        </w:rPr>
        <w:t>365</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1—Internal review</w:t>
      </w:r>
      <w:r w:rsidRPr="00D32B70">
        <w:rPr>
          <w:b w:val="0"/>
          <w:noProof/>
          <w:sz w:val="18"/>
        </w:rPr>
        <w:tab/>
      </w:r>
      <w:r w:rsidRPr="00D32B70">
        <w:rPr>
          <w:b w:val="0"/>
          <w:noProof/>
          <w:sz w:val="18"/>
        </w:rPr>
        <w:fldChar w:fldCharType="begin"/>
      </w:r>
      <w:r w:rsidRPr="00D32B70">
        <w:rPr>
          <w:b w:val="0"/>
          <w:noProof/>
          <w:sz w:val="18"/>
        </w:rPr>
        <w:instrText xml:space="preserve"> PAGEREF _Toc435788418 \h </w:instrText>
      </w:r>
      <w:r w:rsidRPr="00D32B70">
        <w:rPr>
          <w:b w:val="0"/>
          <w:noProof/>
          <w:sz w:val="18"/>
        </w:rPr>
      </w:r>
      <w:r w:rsidRPr="00D32B70">
        <w:rPr>
          <w:b w:val="0"/>
          <w:noProof/>
          <w:sz w:val="18"/>
        </w:rPr>
        <w:fldChar w:fldCharType="separate"/>
      </w:r>
      <w:r w:rsidRPr="00D32B70">
        <w:rPr>
          <w:b w:val="0"/>
          <w:noProof/>
          <w:sz w:val="18"/>
        </w:rPr>
        <w:t>365</w:t>
      </w:r>
      <w:r w:rsidRPr="00D32B70">
        <w:rPr>
          <w:b w:val="0"/>
          <w:noProof/>
          <w:sz w:val="18"/>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A—Review initiated by the Secretary</w:t>
      </w:r>
      <w:r w:rsidRPr="00D32B70">
        <w:rPr>
          <w:b w:val="0"/>
          <w:noProof/>
          <w:sz w:val="18"/>
        </w:rPr>
        <w:tab/>
      </w:r>
      <w:r w:rsidRPr="00D32B70">
        <w:rPr>
          <w:b w:val="0"/>
          <w:noProof/>
          <w:sz w:val="18"/>
        </w:rPr>
        <w:fldChar w:fldCharType="begin"/>
      </w:r>
      <w:r w:rsidRPr="00D32B70">
        <w:rPr>
          <w:b w:val="0"/>
          <w:noProof/>
          <w:sz w:val="18"/>
        </w:rPr>
        <w:instrText xml:space="preserve"> PAGEREF _Toc435788419 \h </w:instrText>
      </w:r>
      <w:r w:rsidRPr="00D32B70">
        <w:rPr>
          <w:b w:val="0"/>
          <w:noProof/>
          <w:sz w:val="18"/>
        </w:rPr>
      </w:r>
      <w:r w:rsidRPr="00D32B70">
        <w:rPr>
          <w:b w:val="0"/>
          <w:noProof/>
          <w:sz w:val="18"/>
        </w:rPr>
        <w:fldChar w:fldCharType="separate"/>
      </w:r>
      <w:r w:rsidRPr="00D32B70">
        <w:rPr>
          <w:b w:val="0"/>
          <w:noProof/>
          <w:sz w:val="18"/>
        </w:rPr>
        <w:t>365</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DA0666">
        <w:rPr>
          <w:noProof/>
          <w:snapToGrid w:val="0"/>
          <w:lang w:eastAsia="en-US"/>
        </w:rPr>
        <w:t>Decisions that may be reviewed by the Secretary on own initiative</w:t>
      </w:r>
      <w:r w:rsidRPr="00D32B70">
        <w:rPr>
          <w:noProof/>
        </w:rPr>
        <w:tab/>
      </w:r>
      <w:r w:rsidRPr="00D32B70">
        <w:rPr>
          <w:noProof/>
        </w:rPr>
        <w:fldChar w:fldCharType="begin"/>
      </w:r>
      <w:r w:rsidRPr="00D32B70">
        <w:rPr>
          <w:noProof/>
        </w:rPr>
        <w:instrText xml:space="preserve"> PAGEREF _Toc435788420 \h </w:instrText>
      </w:r>
      <w:r w:rsidRPr="00D32B70">
        <w:rPr>
          <w:noProof/>
        </w:rPr>
      </w:r>
      <w:r w:rsidRPr="00D32B70">
        <w:rPr>
          <w:noProof/>
        </w:rPr>
        <w:fldChar w:fldCharType="separate"/>
      </w:r>
      <w:r w:rsidRPr="00D32B70">
        <w:rPr>
          <w:noProof/>
        </w:rPr>
        <w:t>365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D32B70">
        <w:rPr>
          <w:noProof/>
        </w:rPr>
        <w:tab/>
      </w:r>
      <w:r w:rsidRPr="00D32B70">
        <w:rPr>
          <w:noProof/>
        </w:rPr>
        <w:fldChar w:fldCharType="begin"/>
      </w:r>
      <w:r w:rsidRPr="00D32B70">
        <w:rPr>
          <w:noProof/>
        </w:rPr>
        <w:instrText xml:space="preserve"> PAGEREF _Toc435788421 \h </w:instrText>
      </w:r>
      <w:r w:rsidRPr="00D32B70">
        <w:rPr>
          <w:noProof/>
        </w:rPr>
      </w:r>
      <w:r w:rsidRPr="00D32B70">
        <w:rPr>
          <w:noProof/>
        </w:rPr>
        <w:fldChar w:fldCharType="separate"/>
      </w:r>
      <w:r w:rsidRPr="00D32B70">
        <w:rPr>
          <w:noProof/>
        </w:rPr>
        <w:t>366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D32B70">
        <w:rPr>
          <w:noProof/>
        </w:rPr>
        <w:tab/>
      </w:r>
      <w:r w:rsidRPr="00D32B70">
        <w:rPr>
          <w:noProof/>
        </w:rPr>
        <w:fldChar w:fldCharType="begin"/>
      </w:r>
      <w:r w:rsidRPr="00D32B70">
        <w:rPr>
          <w:noProof/>
        </w:rPr>
        <w:instrText xml:space="preserve"> PAGEREF _Toc435788422 \h </w:instrText>
      </w:r>
      <w:r w:rsidRPr="00D32B70">
        <w:rPr>
          <w:noProof/>
        </w:rPr>
      </w:r>
      <w:r w:rsidRPr="00D32B70">
        <w:rPr>
          <w:noProof/>
        </w:rPr>
        <w:fldChar w:fldCharType="separate"/>
      </w:r>
      <w:r w:rsidRPr="00D32B70">
        <w:rPr>
          <w:noProof/>
        </w:rPr>
        <w:t>368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D32B70">
        <w:rPr>
          <w:noProof/>
        </w:rPr>
        <w:tab/>
      </w:r>
      <w:r w:rsidRPr="00D32B70">
        <w:rPr>
          <w:noProof/>
        </w:rPr>
        <w:fldChar w:fldCharType="begin"/>
      </w:r>
      <w:r w:rsidRPr="00D32B70">
        <w:rPr>
          <w:noProof/>
        </w:rPr>
        <w:instrText xml:space="preserve"> PAGEREF _Toc435788423 \h </w:instrText>
      </w:r>
      <w:r w:rsidRPr="00D32B70">
        <w:rPr>
          <w:noProof/>
        </w:rPr>
      </w:r>
      <w:r w:rsidRPr="00D32B70">
        <w:rPr>
          <w:noProof/>
        </w:rPr>
        <w:fldChar w:fldCharType="separate"/>
      </w:r>
      <w:r w:rsidRPr="00D32B70">
        <w:rPr>
          <w:noProof/>
        </w:rPr>
        <w:t>369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DA0666">
        <w:rPr>
          <w:noProof/>
          <w:snapToGrid w:val="0"/>
          <w:lang w:eastAsia="en-US"/>
        </w:rPr>
        <w:t>Notice of review decision to be given</w:t>
      </w:r>
      <w:r w:rsidRPr="00D32B70">
        <w:rPr>
          <w:noProof/>
        </w:rPr>
        <w:tab/>
      </w:r>
      <w:r w:rsidRPr="00D32B70">
        <w:rPr>
          <w:noProof/>
        </w:rPr>
        <w:fldChar w:fldCharType="begin"/>
      </w:r>
      <w:r w:rsidRPr="00D32B70">
        <w:rPr>
          <w:noProof/>
        </w:rPr>
        <w:instrText xml:space="preserve"> PAGEREF _Toc435788424 \h </w:instrText>
      </w:r>
      <w:r w:rsidRPr="00D32B70">
        <w:rPr>
          <w:noProof/>
        </w:rPr>
      </w:r>
      <w:r w:rsidRPr="00D32B70">
        <w:rPr>
          <w:noProof/>
        </w:rPr>
        <w:fldChar w:fldCharType="separate"/>
      </w:r>
      <w:r w:rsidRPr="00D32B70">
        <w:rPr>
          <w:noProof/>
        </w:rPr>
        <w:t>370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D32B70">
        <w:rPr>
          <w:noProof/>
        </w:rPr>
        <w:tab/>
      </w:r>
      <w:r w:rsidRPr="00D32B70">
        <w:rPr>
          <w:noProof/>
        </w:rPr>
        <w:fldChar w:fldCharType="begin"/>
      </w:r>
      <w:r w:rsidRPr="00D32B70">
        <w:rPr>
          <w:noProof/>
        </w:rPr>
        <w:instrText xml:space="preserve"> PAGEREF _Toc435788425 \h </w:instrText>
      </w:r>
      <w:r w:rsidRPr="00D32B70">
        <w:rPr>
          <w:noProof/>
        </w:rPr>
      </w:r>
      <w:r w:rsidRPr="00D32B70">
        <w:rPr>
          <w:noProof/>
        </w:rPr>
        <w:fldChar w:fldCharType="separate"/>
      </w:r>
      <w:r w:rsidRPr="00D32B70">
        <w:rPr>
          <w:noProof/>
        </w:rPr>
        <w:t>374</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B—Review initiated by the applicant</w:t>
      </w:r>
      <w:r w:rsidRPr="00D32B70">
        <w:rPr>
          <w:b w:val="0"/>
          <w:noProof/>
          <w:sz w:val="18"/>
        </w:rPr>
        <w:tab/>
      </w:r>
      <w:r w:rsidRPr="00D32B70">
        <w:rPr>
          <w:b w:val="0"/>
          <w:noProof/>
          <w:sz w:val="18"/>
        </w:rPr>
        <w:fldChar w:fldCharType="begin"/>
      </w:r>
      <w:r w:rsidRPr="00D32B70">
        <w:rPr>
          <w:b w:val="0"/>
          <w:noProof/>
          <w:sz w:val="18"/>
        </w:rPr>
        <w:instrText xml:space="preserve"> PAGEREF _Toc435788426 \h </w:instrText>
      </w:r>
      <w:r w:rsidRPr="00D32B70">
        <w:rPr>
          <w:b w:val="0"/>
          <w:noProof/>
          <w:sz w:val="18"/>
        </w:rPr>
      </w:r>
      <w:r w:rsidRPr="00D32B70">
        <w:rPr>
          <w:b w:val="0"/>
          <w:noProof/>
          <w:sz w:val="18"/>
        </w:rPr>
        <w:fldChar w:fldCharType="separate"/>
      </w:r>
      <w:r w:rsidRPr="00D32B70">
        <w:rPr>
          <w:b w:val="0"/>
          <w:noProof/>
          <w:sz w:val="18"/>
        </w:rPr>
        <w:t>378</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D32B70">
        <w:rPr>
          <w:noProof/>
        </w:rPr>
        <w:tab/>
      </w:r>
      <w:r w:rsidRPr="00D32B70">
        <w:rPr>
          <w:noProof/>
        </w:rPr>
        <w:fldChar w:fldCharType="begin"/>
      </w:r>
      <w:r w:rsidRPr="00D32B70">
        <w:rPr>
          <w:noProof/>
        </w:rPr>
        <w:instrText xml:space="preserve"> PAGEREF _Toc435788427 \h </w:instrText>
      </w:r>
      <w:r w:rsidRPr="00D32B70">
        <w:rPr>
          <w:noProof/>
        </w:rPr>
      </w:r>
      <w:r w:rsidRPr="00D32B70">
        <w:rPr>
          <w:noProof/>
        </w:rPr>
        <w:fldChar w:fldCharType="separate"/>
      </w:r>
      <w:r w:rsidRPr="00D32B70">
        <w:rPr>
          <w:noProof/>
        </w:rPr>
        <w:t>378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D32B70">
        <w:rPr>
          <w:noProof/>
        </w:rPr>
        <w:tab/>
      </w:r>
      <w:r w:rsidRPr="00D32B70">
        <w:rPr>
          <w:noProof/>
        </w:rPr>
        <w:fldChar w:fldCharType="begin"/>
      </w:r>
      <w:r w:rsidRPr="00D32B70">
        <w:rPr>
          <w:noProof/>
        </w:rPr>
        <w:instrText xml:space="preserve"> PAGEREF _Toc435788428 \h </w:instrText>
      </w:r>
      <w:r w:rsidRPr="00D32B70">
        <w:rPr>
          <w:noProof/>
        </w:rPr>
      </w:r>
      <w:r w:rsidRPr="00D32B70">
        <w:rPr>
          <w:noProof/>
        </w:rPr>
        <w:fldChar w:fldCharType="separate"/>
      </w:r>
      <w:r w:rsidRPr="00D32B70">
        <w:rPr>
          <w:noProof/>
        </w:rPr>
        <w:t>381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D32B70">
        <w:rPr>
          <w:noProof/>
        </w:rPr>
        <w:tab/>
      </w:r>
      <w:r w:rsidRPr="00D32B70">
        <w:rPr>
          <w:noProof/>
        </w:rPr>
        <w:fldChar w:fldCharType="begin"/>
      </w:r>
      <w:r w:rsidRPr="00D32B70">
        <w:rPr>
          <w:noProof/>
        </w:rPr>
        <w:instrText xml:space="preserve"> PAGEREF _Toc435788429 \h </w:instrText>
      </w:r>
      <w:r w:rsidRPr="00D32B70">
        <w:rPr>
          <w:noProof/>
        </w:rPr>
      </w:r>
      <w:r w:rsidRPr="00D32B70">
        <w:rPr>
          <w:noProof/>
        </w:rPr>
        <w:fldChar w:fldCharType="separate"/>
      </w:r>
      <w:r w:rsidRPr="00D32B70">
        <w:rPr>
          <w:noProof/>
        </w:rPr>
        <w:t>383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DA0666">
        <w:rPr>
          <w:noProof/>
          <w:snapToGrid w:val="0"/>
          <w:lang w:eastAsia="en-US"/>
        </w:rPr>
        <w:t>Authorised review officers</w:t>
      </w:r>
      <w:r w:rsidRPr="00D32B70">
        <w:rPr>
          <w:noProof/>
        </w:rPr>
        <w:tab/>
      </w:r>
      <w:r w:rsidRPr="00D32B70">
        <w:rPr>
          <w:noProof/>
        </w:rPr>
        <w:fldChar w:fldCharType="begin"/>
      </w:r>
      <w:r w:rsidRPr="00D32B70">
        <w:rPr>
          <w:noProof/>
        </w:rPr>
        <w:instrText xml:space="preserve"> PAGEREF _Toc435788430 \h </w:instrText>
      </w:r>
      <w:r w:rsidRPr="00D32B70">
        <w:rPr>
          <w:noProof/>
        </w:rPr>
      </w:r>
      <w:r w:rsidRPr="00D32B70">
        <w:rPr>
          <w:noProof/>
        </w:rPr>
        <w:fldChar w:fldCharType="separate"/>
      </w:r>
      <w:r w:rsidRPr="00D32B70">
        <w:rPr>
          <w:noProof/>
        </w:rPr>
        <w:t>385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D32B70">
        <w:rPr>
          <w:noProof/>
        </w:rPr>
        <w:tab/>
      </w:r>
      <w:r w:rsidRPr="00D32B70">
        <w:rPr>
          <w:noProof/>
        </w:rPr>
        <w:fldChar w:fldCharType="begin"/>
      </w:r>
      <w:r w:rsidRPr="00D32B70">
        <w:rPr>
          <w:noProof/>
        </w:rPr>
        <w:instrText xml:space="preserve"> PAGEREF _Toc435788431 \h </w:instrText>
      </w:r>
      <w:r w:rsidRPr="00D32B70">
        <w:rPr>
          <w:noProof/>
        </w:rPr>
      </w:r>
      <w:r w:rsidRPr="00D32B70">
        <w:rPr>
          <w:noProof/>
        </w:rPr>
        <w:fldChar w:fldCharType="separate"/>
      </w:r>
      <w:r w:rsidRPr="00D32B70">
        <w:rPr>
          <w:noProof/>
        </w:rPr>
        <w:t>385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D32B70">
        <w:rPr>
          <w:noProof/>
        </w:rPr>
        <w:tab/>
      </w:r>
      <w:r w:rsidRPr="00D32B70">
        <w:rPr>
          <w:noProof/>
        </w:rPr>
        <w:fldChar w:fldCharType="begin"/>
      </w:r>
      <w:r w:rsidRPr="00D32B70">
        <w:rPr>
          <w:noProof/>
        </w:rPr>
        <w:instrText xml:space="preserve"> PAGEREF _Toc435788432 \h </w:instrText>
      </w:r>
      <w:r w:rsidRPr="00D32B70">
        <w:rPr>
          <w:noProof/>
        </w:rPr>
      </w:r>
      <w:r w:rsidRPr="00D32B70">
        <w:rPr>
          <w:noProof/>
        </w:rPr>
        <w:fldChar w:fldCharType="separate"/>
      </w:r>
      <w:r w:rsidRPr="00D32B70">
        <w:rPr>
          <w:noProof/>
        </w:rPr>
        <w:t>390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D32B70">
        <w:rPr>
          <w:noProof/>
        </w:rPr>
        <w:tab/>
      </w:r>
      <w:r w:rsidRPr="00D32B70">
        <w:rPr>
          <w:noProof/>
        </w:rPr>
        <w:fldChar w:fldCharType="begin"/>
      </w:r>
      <w:r w:rsidRPr="00D32B70">
        <w:rPr>
          <w:noProof/>
        </w:rPr>
        <w:instrText xml:space="preserve"> PAGEREF _Toc435788433 \h </w:instrText>
      </w:r>
      <w:r w:rsidRPr="00D32B70">
        <w:rPr>
          <w:noProof/>
        </w:rPr>
      </w:r>
      <w:r w:rsidRPr="00D32B70">
        <w:rPr>
          <w:noProof/>
        </w:rPr>
        <w:fldChar w:fldCharType="separate"/>
      </w:r>
      <w:r w:rsidRPr="00D32B70">
        <w:rPr>
          <w:noProof/>
        </w:rPr>
        <w:t>390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DA0666">
        <w:rPr>
          <w:noProof/>
          <w:snapToGrid w:val="0"/>
          <w:lang w:eastAsia="en-US"/>
        </w:rPr>
        <w:t>Withdrawal of review applications</w:t>
      </w:r>
      <w:r w:rsidRPr="00D32B70">
        <w:rPr>
          <w:noProof/>
        </w:rPr>
        <w:tab/>
      </w:r>
      <w:r w:rsidRPr="00D32B70">
        <w:rPr>
          <w:noProof/>
        </w:rPr>
        <w:fldChar w:fldCharType="begin"/>
      </w:r>
      <w:r w:rsidRPr="00D32B70">
        <w:rPr>
          <w:noProof/>
        </w:rPr>
        <w:instrText xml:space="preserve"> PAGEREF _Toc435788434 \h </w:instrText>
      </w:r>
      <w:r w:rsidRPr="00D32B70">
        <w:rPr>
          <w:noProof/>
        </w:rPr>
      </w:r>
      <w:r w:rsidRPr="00D32B70">
        <w:rPr>
          <w:noProof/>
        </w:rPr>
        <w:fldChar w:fldCharType="separate"/>
      </w:r>
      <w:r w:rsidRPr="00D32B70">
        <w:rPr>
          <w:noProof/>
        </w:rPr>
        <w:t>393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DA0666">
        <w:rPr>
          <w:noProof/>
          <w:snapToGrid w:val="0"/>
          <w:lang w:eastAsia="en-US"/>
        </w:rPr>
        <w:t>Secretary may continue payment etc. pending outcome of application for review</w:t>
      </w:r>
      <w:r w:rsidRPr="00D32B70">
        <w:rPr>
          <w:noProof/>
        </w:rPr>
        <w:tab/>
      </w:r>
      <w:r w:rsidRPr="00D32B70">
        <w:rPr>
          <w:noProof/>
        </w:rPr>
        <w:fldChar w:fldCharType="begin"/>
      </w:r>
      <w:r w:rsidRPr="00D32B70">
        <w:rPr>
          <w:noProof/>
        </w:rPr>
        <w:instrText xml:space="preserve"> PAGEREF _Toc435788435 \h </w:instrText>
      </w:r>
      <w:r w:rsidRPr="00D32B70">
        <w:rPr>
          <w:noProof/>
        </w:rPr>
      </w:r>
      <w:r w:rsidRPr="00D32B70">
        <w:rPr>
          <w:noProof/>
        </w:rPr>
        <w:fldChar w:fldCharType="separate"/>
      </w:r>
      <w:r w:rsidRPr="00D32B70">
        <w:rPr>
          <w:noProof/>
        </w:rPr>
        <w:t>394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DA0666">
        <w:rPr>
          <w:noProof/>
          <w:snapToGrid w:val="0"/>
          <w:lang w:eastAsia="en-US"/>
        </w:rPr>
        <w:t>Notification of further rights of review</w:t>
      </w:r>
      <w:r w:rsidRPr="00D32B70">
        <w:rPr>
          <w:noProof/>
        </w:rPr>
        <w:tab/>
      </w:r>
      <w:r w:rsidRPr="00D32B70">
        <w:rPr>
          <w:noProof/>
        </w:rPr>
        <w:fldChar w:fldCharType="begin"/>
      </w:r>
      <w:r w:rsidRPr="00D32B70">
        <w:rPr>
          <w:noProof/>
        </w:rPr>
        <w:instrText xml:space="preserve"> PAGEREF _Toc435788436 \h </w:instrText>
      </w:r>
      <w:r w:rsidRPr="00D32B70">
        <w:rPr>
          <w:noProof/>
        </w:rPr>
      </w:r>
      <w:r w:rsidRPr="00D32B70">
        <w:rPr>
          <w:noProof/>
        </w:rPr>
        <w:fldChar w:fldCharType="separate"/>
      </w:r>
      <w:r w:rsidRPr="00D32B70">
        <w:rPr>
          <w:noProof/>
        </w:rPr>
        <w:t>395</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2—Review by Administrative Appeals Tribunal</w:t>
      </w:r>
      <w:r w:rsidRPr="00D32B70">
        <w:rPr>
          <w:b w:val="0"/>
          <w:noProof/>
          <w:sz w:val="18"/>
        </w:rPr>
        <w:tab/>
      </w:r>
      <w:r w:rsidRPr="00D32B70">
        <w:rPr>
          <w:b w:val="0"/>
          <w:noProof/>
          <w:sz w:val="18"/>
        </w:rPr>
        <w:fldChar w:fldCharType="begin"/>
      </w:r>
      <w:r w:rsidRPr="00D32B70">
        <w:rPr>
          <w:b w:val="0"/>
          <w:noProof/>
          <w:sz w:val="18"/>
        </w:rPr>
        <w:instrText xml:space="preserve"> PAGEREF _Toc435788437 \h </w:instrText>
      </w:r>
      <w:r w:rsidRPr="00D32B70">
        <w:rPr>
          <w:b w:val="0"/>
          <w:noProof/>
          <w:sz w:val="18"/>
        </w:rPr>
      </w:r>
      <w:r w:rsidRPr="00D32B70">
        <w:rPr>
          <w:b w:val="0"/>
          <w:noProof/>
          <w:sz w:val="18"/>
        </w:rPr>
        <w:fldChar w:fldCharType="separate"/>
      </w:r>
      <w:r w:rsidRPr="00D32B70">
        <w:rPr>
          <w:b w:val="0"/>
          <w:noProof/>
          <w:sz w:val="18"/>
        </w:rPr>
        <w:t>397</w:t>
      </w:r>
      <w:r w:rsidRPr="00D32B70">
        <w:rPr>
          <w:b w:val="0"/>
          <w:noProof/>
          <w:sz w:val="18"/>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D32B70">
        <w:rPr>
          <w:b w:val="0"/>
          <w:noProof/>
          <w:sz w:val="18"/>
        </w:rPr>
        <w:tab/>
      </w:r>
      <w:r w:rsidRPr="00D32B70">
        <w:rPr>
          <w:b w:val="0"/>
          <w:noProof/>
          <w:sz w:val="18"/>
        </w:rPr>
        <w:fldChar w:fldCharType="begin"/>
      </w:r>
      <w:r w:rsidRPr="00D32B70">
        <w:rPr>
          <w:b w:val="0"/>
          <w:noProof/>
          <w:sz w:val="18"/>
        </w:rPr>
        <w:instrText xml:space="preserve"> PAGEREF _Toc435788438 \h </w:instrText>
      </w:r>
      <w:r w:rsidRPr="00D32B70">
        <w:rPr>
          <w:b w:val="0"/>
          <w:noProof/>
          <w:sz w:val="18"/>
        </w:rPr>
      </w:r>
      <w:r w:rsidRPr="00D32B70">
        <w:rPr>
          <w:b w:val="0"/>
          <w:noProof/>
          <w:sz w:val="18"/>
        </w:rPr>
        <w:fldChar w:fldCharType="separate"/>
      </w:r>
      <w:r w:rsidRPr="00D32B70">
        <w:rPr>
          <w:b w:val="0"/>
          <w:noProof/>
          <w:sz w:val="18"/>
        </w:rPr>
        <w:t>397</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D32B70">
        <w:rPr>
          <w:noProof/>
        </w:rPr>
        <w:tab/>
      </w:r>
      <w:r w:rsidRPr="00D32B70">
        <w:rPr>
          <w:noProof/>
        </w:rPr>
        <w:fldChar w:fldCharType="begin"/>
      </w:r>
      <w:r w:rsidRPr="00D32B70">
        <w:rPr>
          <w:noProof/>
        </w:rPr>
        <w:instrText xml:space="preserve"> PAGEREF _Toc435788439 \h </w:instrText>
      </w:r>
      <w:r w:rsidRPr="00D32B70">
        <w:rPr>
          <w:noProof/>
        </w:rPr>
      </w:r>
      <w:r w:rsidRPr="00D32B70">
        <w:rPr>
          <w:noProof/>
        </w:rPr>
        <w:fldChar w:fldCharType="separate"/>
      </w:r>
      <w:r w:rsidRPr="00D32B70">
        <w:rPr>
          <w:noProof/>
        </w:rPr>
        <w:t>397</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B—Application for AAT first review</w:t>
      </w:r>
      <w:r w:rsidRPr="00D32B70">
        <w:rPr>
          <w:b w:val="0"/>
          <w:noProof/>
          <w:sz w:val="18"/>
        </w:rPr>
        <w:tab/>
      </w:r>
      <w:r w:rsidRPr="00D32B70">
        <w:rPr>
          <w:b w:val="0"/>
          <w:noProof/>
          <w:sz w:val="18"/>
        </w:rPr>
        <w:fldChar w:fldCharType="begin"/>
      </w:r>
      <w:r w:rsidRPr="00D32B70">
        <w:rPr>
          <w:b w:val="0"/>
          <w:noProof/>
          <w:sz w:val="18"/>
        </w:rPr>
        <w:instrText xml:space="preserve"> PAGEREF _Toc435788440 \h </w:instrText>
      </w:r>
      <w:r w:rsidRPr="00D32B70">
        <w:rPr>
          <w:b w:val="0"/>
          <w:noProof/>
          <w:sz w:val="18"/>
        </w:rPr>
      </w:r>
      <w:r w:rsidRPr="00D32B70">
        <w:rPr>
          <w:b w:val="0"/>
          <w:noProof/>
          <w:sz w:val="18"/>
        </w:rPr>
        <w:fldChar w:fldCharType="separate"/>
      </w:r>
      <w:r w:rsidRPr="00D32B70">
        <w:rPr>
          <w:b w:val="0"/>
          <w:noProof/>
          <w:sz w:val="18"/>
        </w:rPr>
        <w:t>397</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D32B70">
        <w:rPr>
          <w:noProof/>
        </w:rPr>
        <w:tab/>
      </w:r>
      <w:r w:rsidRPr="00D32B70">
        <w:rPr>
          <w:noProof/>
        </w:rPr>
        <w:fldChar w:fldCharType="begin"/>
      </w:r>
      <w:r w:rsidRPr="00D32B70">
        <w:rPr>
          <w:noProof/>
        </w:rPr>
        <w:instrText xml:space="preserve"> PAGEREF _Toc435788441 \h </w:instrText>
      </w:r>
      <w:r w:rsidRPr="00D32B70">
        <w:rPr>
          <w:noProof/>
        </w:rPr>
      </w:r>
      <w:r w:rsidRPr="00D32B70">
        <w:rPr>
          <w:noProof/>
        </w:rPr>
        <w:fldChar w:fldCharType="separate"/>
      </w:r>
      <w:r w:rsidRPr="00D32B70">
        <w:rPr>
          <w:noProof/>
        </w:rPr>
        <w:t>397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D32B70">
        <w:rPr>
          <w:noProof/>
        </w:rPr>
        <w:tab/>
      </w:r>
      <w:r w:rsidRPr="00D32B70">
        <w:rPr>
          <w:noProof/>
        </w:rPr>
        <w:fldChar w:fldCharType="begin"/>
      </w:r>
      <w:r w:rsidRPr="00D32B70">
        <w:rPr>
          <w:noProof/>
        </w:rPr>
        <w:instrText xml:space="preserve"> PAGEREF _Toc435788442 \h </w:instrText>
      </w:r>
      <w:r w:rsidRPr="00D32B70">
        <w:rPr>
          <w:noProof/>
        </w:rPr>
      </w:r>
      <w:r w:rsidRPr="00D32B70">
        <w:rPr>
          <w:noProof/>
        </w:rPr>
        <w:fldChar w:fldCharType="separate"/>
      </w:r>
      <w:r w:rsidRPr="00D32B70">
        <w:rPr>
          <w:noProof/>
        </w:rPr>
        <w:t>400</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D32B70">
        <w:rPr>
          <w:b w:val="0"/>
          <w:noProof/>
          <w:sz w:val="18"/>
        </w:rPr>
        <w:tab/>
      </w:r>
      <w:r w:rsidRPr="00D32B70">
        <w:rPr>
          <w:b w:val="0"/>
          <w:noProof/>
          <w:sz w:val="18"/>
        </w:rPr>
        <w:fldChar w:fldCharType="begin"/>
      </w:r>
      <w:r w:rsidRPr="00D32B70">
        <w:rPr>
          <w:b w:val="0"/>
          <w:noProof/>
          <w:sz w:val="18"/>
        </w:rPr>
        <w:instrText xml:space="preserve"> PAGEREF _Toc435788443 \h </w:instrText>
      </w:r>
      <w:r w:rsidRPr="00D32B70">
        <w:rPr>
          <w:b w:val="0"/>
          <w:noProof/>
          <w:sz w:val="18"/>
        </w:rPr>
      </w:r>
      <w:r w:rsidRPr="00D32B70">
        <w:rPr>
          <w:b w:val="0"/>
          <w:noProof/>
          <w:sz w:val="18"/>
        </w:rPr>
        <w:fldChar w:fldCharType="separate"/>
      </w:r>
      <w:r w:rsidRPr="00D32B70">
        <w:rPr>
          <w:b w:val="0"/>
          <w:noProof/>
          <w:sz w:val="18"/>
        </w:rPr>
        <w:t>401</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D32B70">
        <w:rPr>
          <w:noProof/>
        </w:rPr>
        <w:tab/>
      </w:r>
      <w:r w:rsidRPr="00D32B70">
        <w:rPr>
          <w:noProof/>
        </w:rPr>
        <w:fldChar w:fldCharType="begin"/>
      </w:r>
      <w:r w:rsidRPr="00D32B70">
        <w:rPr>
          <w:noProof/>
        </w:rPr>
        <w:instrText xml:space="preserve"> PAGEREF _Toc435788444 \h </w:instrText>
      </w:r>
      <w:r w:rsidRPr="00D32B70">
        <w:rPr>
          <w:noProof/>
        </w:rPr>
      </w:r>
      <w:r w:rsidRPr="00D32B70">
        <w:rPr>
          <w:noProof/>
        </w:rPr>
        <w:fldChar w:fldCharType="separate"/>
      </w:r>
      <w:r w:rsidRPr="00D32B70">
        <w:rPr>
          <w:noProof/>
        </w:rPr>
        <w:t>401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D32B70">
        <w:rPr>
          <w:noProof/>
        </w:rPr>
        <w:tab/>
      </w:r>
      <w:r w:rsidRPr="00D32B70">
        <w:rPr>
          <w:noProof/>
        </w:rPr>
        <w:fldChar w:fldCharType="begin"/>
      </w:r>
      <w:r w:rsidRPr="00D32B70">
        <w:rPr>
          <w:noProof/>
        </w:rPr>
        <w:instrText xml:space="preserve"> PAGEREF _Toc435788445 \h </w:instrText>
      </w:r>
      <w:r w:rsidRPr="00D32B70">
        <w:rPr>
          <w:noProof/>
        </w:rPr>
      </w:r>
      <w:r w:rsidRPr="00D32B70">
        <w:rPr>
          <w:noProof/>
        </w:rPr>
        <w:fldChar w:fldCharType="separate"/>
      </w:r>
      <w:r w:rsidRPr="00D32B70">
        <w:rPr>
          <w:noProof/>
        </w:rPr>
        <w:t>401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D32B70">
        <w:rPr>
          <w:noProof/>
        </w:rPr>
        <w:tab/>
      </w:r>
      <w:r w:rsidRPr="00D32B70">
        <w:rPr>
          <w:noProof/>
        </w:rPr>
        <w:fldChar w:fldCharType="begin"/>
      </w:r>
      <w:r w:rsidRPr="00D32B70">
        <w:rPr>
          <w:noProof/>
        </w:rPr>
        <w:instrText xml:space="preserve"> PAGEREF _Toc435788446 \h </w:instrText>
      </w:r>
      <w:r w:rsidRPr="00D32B70">
        <w:rPr>
          <w:noProof/>
        </w:rPr>
      </w:r>
      <w:r w:rsidRPr="00D32B70">
        <w:rPr>
          <w:noProof/>
        </w:rPr>
        <w:fldChar w:fldCharType="separate"/>
      </w:r>
      <w:r w:rsidRPr="00D32B70">
        <w:rPr>
          <w:noProof/>
        </w:rPr>
        <w:t>401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D32B70">
        <w:rPr>
          <w:noProof/>
        </w:rPr>
        <w:tab/>
      </w:r>
      <w:r w:rsidRPr="00D32B70">
        <w:rPr>
          <w:noProof/>
        </w:rPr>
        <w:fldChar w:fldCharType="begin"/>
      </w:r>
      <w:r w:rsidRPr="00D32B70">
        <w:rPr>
          <w:noProof/>
        </w:rPr>
        <w:instrText xml:space="preserve"> PAGEREF _Toc435788447 \h </w:instrText>
      </w:r>
      <w:r w:rsidRPr="00D32B70">
        <w:rPr>
          <w:noProof/>
        </w:rPr>
      </w:r>
      <w:r w:rsidRPr="00D32B70">
        <w:rPr>
          <w:noProof/>
        </w:rPr>
        <w:fldChar w:fldCharType="separate"/>
      </w:r>
      <w:r w:rsidRPr="00D32B70">
        <w:rPr>
          <w:noProof/>
        </w:rPr>
        <w:t>403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D32B70">
        <w:rPr>
          <w:noProof/>
        </w:rPr>
        <w:tab/>
      </w:r>
      <w:r w:rsidRPr="00D32B70">
        <w:rPr>
          <w:noProof/>
        </w:rPr>
        <w:fldChar w:fldCharType="begin"/>
      </w:r>
      <w:r w:rsidRPr="00D32B70">
        <w:rPr>
          <w:noProof/>
        </w:rPr>
        <w:instrText xml:space="preserve"> PAGEREF _Toc435788448 \h </w:instrText>
      </w:r>
      <w:r w:rsidRPr="00D32B70">
        <w:rPr>
          <w:noProof/>
        </w:rPr>
      </w:r>
      <w:r w:rsidRPr="00D32B70">
        <w:rPr>
          <w:noProof/>
        </w:rPr>
        <w:fldChar w:fldCharType="separate"/>
      </w:r>
      <w:r w:rsidRPr="00D32B70">
        <w:rPr>
          <w:noProof/>
        </w:rPr>
        <w:t>403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D32B70">
        <w:rPr>
          <w:noProof/>
        </w:rPr>
        <w:tab/>
      </w:r>
      <w:r w:rsidRPr="00D32B70">
        <w:rPr>
          <w:noProof/>
        </w:rPr>
        <w:fldChar w:fldCharType="begin"/>
      </w:r>
      <w:r w:rsidRPr="00D32B70">
        <w:rPr>
          <w:noProof/>
        </w:rPr>
        <w:instrText xml:space="preserve"> PAGEREF _Toc435788449 \h </w:instrText>
      </w:r>
      <w:r w:rsidRPr="00D32B70">
        <w:rPr>
          <w:noProof/>
        </w:rPr>
      </w:r>
      <w:r w:rsidRPr="00D32B70">
        <w:rPr>
          <w:noProof/>
        </w:rPr>
        <w:fldChar w:fldCharType="separate"/>
      </w:r>
      <w:r w:rsidRPr="00D32B70">
        <w:rPr>
          <w:noProof/>
        </w:rPr>
        <w:t>403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D32B70">
        <w:rPr>
          <w:noProof/>
        </w:rPr>
        <w:tab/>
      </w:r>
      <w:r w:rsidRPr="00D32B70">
        <w:rPr>
          <w:noProof/>
        </w:rPr>
        <w:fldChar w:fldCharType="begin"/>
      </w:r>
      <w:r w:rsidRPr="00D32B70">
        <w:rPr>
          <w:noProof/>
        </w:rPr>
        <w:instrText xml:space="preserve"> PAGEREF _Toc435788450 \h </w:instrText>
      </w:r>
      <w:r w:rsidRPr="00D32B70">
        <w:rPr>
          <w:noProof/>
        </w:rPr>
      </w:r>
      <w:r w:rsidRPr="00D32B70">
        <w:rPr>
          <w:noProof/>
        </w:rPr>
        <w:fldChar w:fldCharType="separate"/>
      </w:r>
      <w:r w:rsidRPr="00D32B70">
        <w:rPr>
          <w:noProof/>
        </w:rPr>
        <w:t>404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D32B70">
        <w:rPr>
          <w:noProof/>
        </w:rPr>
        <w:tab/>
      </w:r>
      <w:r w:rsidRPr="00D32B70">
        <w:rPr>
          <w:noProof/>
        </w:rPr>
        <w:fldChar w:fldCharType="begin"/>
      </w:r>
      <w:r w:rsidRPr="00D32B70">
        <w:rPr>
          <w:noProof/>
        </w:rPr>
        <w:instrText xml:space="preserve"> PAGEREF _Toc435788451 \h </w:instrText>
      </w:r>
      <w:r w:rsidRPr="00D32B70">
        <w:rPr>
          <w:noProof/>
        </w:rPr>
      </w:r>
      <w:r w:rsidRPr="00D32B70">
        <w:rPr>
          <w:noProof/>
        </w:rPr>
        <w:fldChar w:fldCharType="separate"/>
      </w:r>
      <w:r w:rsidRPr="00D32B70">
        <w:rPr>
          <w:noProof/>
        </w:rPr>
        <w:t>404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D32B70">
        <w:rPr>
          <w:noProof/>
        </w:rPr>
        <w:tab/>
      </w:r>
      <w:r w:rsidRPr="00D32B70">
        <w:rPr>
          <w:noProof/>
        </w:rPr>
        <w:fldChar w:fldCharType="begin"/>
      </w:r>
      <w:r w:rsidRPr="00D32B70">
        <w:rPr>
          <w:noProof/>
        </w:rPr>
        <w:instrText xml:space="preserve"> PAGEREF _Toc435788452 \h </w:instrText>
      </w:r>
      <w:r w:rsidRPr="00D32B70">
        <w:rPr>
          <w:noProof/>
        </w:rPr>
      </w:r>
      <w:r w:rsidRPr="00D32B70">
        <w:rPr>
          <w:noProof/>
        </w:rPr>
        <w:fldChar w:fldCharType="separate"/>
      </w:r>
      <w:r w:rsidRPr="00D32B70">
        <w:rPr>
          <w:noProof/>
        </w:rPr>
        <w:t>404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D32B70">
        <w:rPr>
          <w:noProof/>
        </w:rPr>
        <w:tab/>
      </w:r>
      <w:r w:rsidRPr="00D32B70">
        <w:rPr>
          <w:noProof/>
        </w:rPr>
        <w:fldChar w:fldCharType="begin"/>
      </w:r>
      <w:r w:rsidRPr="00D32B70">
        <w:rPr>
          <w:noProof/>
        </w:rPr>
        <w:instrText xml:space="preserve"> PAGEREF _Toc435788453 \h </w:instrText>
      </w:r>
      <w:r w:rsidRPr="00D32B70">
        <w:rPr>
          <w:noProof/>
        </w:rPr>
      </w:r>
      <w:r w:rsidRPr="00D32B70">
        <w:rPr>
          <w:noProof/>
        </w:rPr>
        <w:fldChar w:fldCharType="separate"/>
      </w:r>
      <w:r w:rsidRPr="00D32B70">
        <w:rPr>
          <w:noProof/>
        </w:rPr>
        <w:t>404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D32B70">
        <w:rPr>
          <w:noProof/>
        </w:rPr>
        <w:tab/>
      </w:r>
      <w:r w:rsidRPr="00D32B70">
        <w:rPr>
          <w:noProof/>
        </w:rPr>
        <w:fldChar w:fldCharType="begin"/>
      </w:r>
      <w:r w:rsidRPr="00D32B70">
        <w:rPr>
          <w:noProof/>
        </w:rPr>
        <w:instrText xml:space="preserve"> PAGEREF _Toc435788454 \h </w:instrText>
      </w:r>
      <w:r w:rsidRPr="00D32B70">
        <w:rPr>
          <w:noProof/>
        </w:rPr>
      </w:r>
      <w:r w:rsidRPr="00D32B70">
        <w:rPr>
          <w:noProof/>
        </w:rPr>
        <w:fldChar w:fldCharType="separate"/>
      </w:r>
      <w:r w:rsidRPr="00D32B70">
        <w:rPr>
          <w:noProof/>
        </w:rPr>
        <w:t>405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D32B70">
        <w:rPr>
          <w:noProof/>
        </w:rPr>
        <w:tab/>
      </w:r>
      <w:r w:rsidRPr="00D32B70">
        <w:rPr>
          <w:noProof/>
        </w:rPr>
        <w:fldChar w:fldCharType="begin"/>
      </w:r>
      <w:r w:rsidRPr="00D32B70">
        <w:rPr>
          <w:noProof/>
        </w:rPr>
        <w:instrText xml:space="preserve"> PAGEREF _Toc435788455 \h </w:instrText>
      </w:r>
      <w:r w:rsidRPr="00D32B70">
        <w:rPr>
          <w:noProof/>
        </w:rPr>
      </w:r>
      <w:r w:rsidRPr="00D32B70">
        <w:rPr>
          <w:noProof/>
        </w:rPr>
        <w:fldChar w:fldCharType="separate"/>
      </w:r>
      <w:r w:rsidRPr="00D32B70">
        <w:rPr>
          <w:noProof/>
        </w:rPr>
        <w:t>405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D32B70">
        <w:rPr>
          <w:noProof/>
        </w:rPr>
        <w:tab/>
      </w:r>
      <w:r w:rsidRPr="00D32B70">
        <w:rPr>
          <w:noProof/>
        </w:rPr>
        <w:fldChar w:fldCharType="begin"/>
      </w:r>
      <w:r w:rsidRPr="00D32B70">
        <w:rPr>
          <w:noProof/>
        </w:rPr>
        <w:instrText xml:space="preserve"> PAGEREF _Toc435788456 \h </w:instrText>
      </w:r>
      <w:r w:rsidRPr="00D32B70">
        <w:rPr>
          <w:noProof/>
        </w:rPr>
      </w:r>
      <w:r w:rsidRPr="00D32B70">
        <w:rPr>
          <w:noProof/>
        </w:rPr>
        <w:fldChar w:fldCharType="separate"/>
      </w:r>
      <w:r w:rsidRPr="00D32B70">
        <w:rPr>
          <w:noProof/>
        </w:rPr>
        <w:t>405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D32B70">
        <w:rPr>
          <w:noProof/>
        </w:rPr>
        <w:tab/>
      </w:r>
      <w:r w:rsidRPr="00D32B70">
        <w:rPr>
          <w:noProof/>
        </w:rPr>
        <w:fldChar w:fldCharType="begin"/>
      </w:r>
      <w:r w:rsidRPr="00D32B70">
        <w:rPr>
          <w:noProof/>
        </w:rPr>
        <w:instrText xml:space="preserve"> PAGEREF _Toc435788457 \h </w:instrText>
      </w:r>
      <w:r w:rsidRPr="00D32B70">
        <w:rPr>
          <w:noProof/>
        </w:rPr>
      </w:r>
      <w:r w:rsidRPr="00D32B70">
        <w:rPr>
          <w:noProof/>
        </w:rPr>
        <w:fldChar w:fldCharType="separate"/>
      </w:r>
      <w:r w:rsidRPr="00D32B70">
        <w:rPr>
          <w:noProof/>
        </w:rPr>
        <w:t>406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D32B70">
        <w:rPr>
          <w:noProof/>
        </w:rPr>
        <w:tab/>
      </w:r>
      <w:r w:rsidRPr="00D32B70">
        <w:rPr>
          <w:noProof/>
        </w:rPr>
        <w:fldChar w:fldCharType="begin"/>
      </w:r>
      <w:r w:rsidRPr="00D32B70">
        <w:rPr>
          <w:noProof/>
        </w:rPr>
        <w:instrText xml:space="preserve"> PAGEREF _Toc435788458 \h </w:instrText>
      </w:r>
      <w:r w:rsidRPr="00D32B70">
        <w:rPr>
          <w:noProof/>
        </w:rPr>
      </w:r>
      <w:r w:rsidRPr="00D32B70">
        <w:rPr>
          <w:noProof/>
        </w:rPr>
        <w:fldChar w:fldCharType="separate"/>
      </w:r>
      <w:r w:rsidRPr="00D32B70">
        <w:rPr>
          <w:noProof/>
        </w:rPr>
        <w:t>406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D32B70">
        <w:rPr>
          <w:noProof/>
        </w:rPr>
        <w:tab/>
      </w:r>
      <w:r w:rsidRPr="00D32B70">
        <w:rPr>
          <w:noProof/>
        </w:rPr>
        <w:fldChar w:fldCharType="begin"/>
      </w:r>
      <w:r w:rsidRPr="00D32B70">
        <w:rPr>
          <w:noProof/>
        </w:rPr>
        <w:instrText xml:space="preserve"> PAGEREF _Toc435788459 \h </w:instrText>
      </w:r>
      <w:r w:rsidRPr="00D32B70">
        <w:rPr>
          <w:noProof/>
        </w:rPr>
      </w:r>
      <w:r w:rsidRPr="00D32B70">
        <w:rPr>
          <w:noProof/>
        </w:rPr>
        <w:fldChar w:fldCharType="separate"/>
      </w:r>
      <w:r w:rsidRPr="00D32B70">
        <w:rPr>
          <w:noProof/>
        </w:rPr>
        <w:t>407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D32B70">
        <w:rPr>
          <w:noProof/>
        </w:rPr>
        <w:tab/>
      </w:r>
      <w:r w:rsidRPr="00D32B70">
        <w:rPr>
          <w:noProof/>
        </w:rPr>
        <w:fldChar w:fldCharType="begin"/>
      </w:r>
      <w:r w:rsidRPr="00D32B70">
        <w:rPr>
          <w:noProof/>
        </w:rPr>
        <w:instrText xml:space="preserve"> PAGEREF _Toc435788460 \h </w:instrText>
      </w:r>
      <w:r w:rsidRPr="00D32B70">
        <w:rPr>
          <w:noProof/>
        </w:rPr>
      </w:r>
      <w:r w:rsidRPr="00D32B70">
        <w:rPr>
          <w:noProof/>
        </w:rPr>
        <w:fldChar w:fldCharType="separate"/>
      </w:r>
      <w:r w:rsidRPr="00D32B70">
        <w:rPr>
          <w:noProof/>
        </w:rPr>
        <w:t>408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D32B70">
        <w:rPr>
          <w:noProof/>
        </w:rPr>
        <w:tab/>
      </w:r>
      <w:r w:rsidRPr="00D32B70">
        <w:rPr>
          <w:noProof/>
        </w:rPr>
        <w:fldChar w:fldCharType="begin"/>
      </w:r>
      <w:r w:rsidRPr="00D32B70">
        <w:rPr>
          <w:noProof/>
        </w:rPr>
        <w:instrText xml:space="preserve"> PAGEREF _Toc435788461 \h </w:instrText>
      </w:r>
      <w:r w:rsidRPr="00D32B70">
        <w:rPr>
          <w:noProof/>
        </w:rPr>
      </w:r>
      <w:r w:rsidRPr="00D32B70">
        <w:rPr>
          <w:noProof/>
        </w:rPr>
        <w:fldChar w:fldCharType="separate"/>
      </w:r>
      <w:r w:rsidRPr="00D32B70">
        <w:rPr>
          <w:noProof/>
        </w:rPr>
        <w:t>409</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D—Application for AAT second review</w:t>
      </w:r>
      <w:r w:rsidRPr="00D32B70">
        <w:rPr>
          <w:b w:val="0"/>
          <w:noProof/>
          <w:sz w:val="18"/>
        </w:rPr>
        <w:tab/>
      </w:r>
      <w:r w:rsidRPr="00D32B70">
        <w:rPr>
          <w:b w:val="0"/>
          <w:noProof/>
          <w:sz w:val="18"/>
        </w:rPr>
        <w:fldChar w:fldCharType="begin"/>
      </w:r>
      <w:r w:rsidRPr="00D32B70">
        <w:rPr>
          <w:b w:val="0"/>
          <w:noProof/>
          <w:sz w:val="18"/>
        </w:rPr>
        <w:instrText xml:space="preserve"> PAGEREF _Toc435788462 \h </w:instrText>
      </w:r>
      <w:r w:rsidRPr="00D32B70">
        <w:rPr>
          <w:b w:val="0"/>
          <w:noProof/>
          <w:sz w:val="18"/>
        </w:rPr>
      </w:r>
      <w:r w:rsidRPr="00D32B70">
        <w:rPr>
          <w:b w:val="0"/>
          <w:noProof/>
          <w:sz w:val="18"/>
        </w:rPr>
        <w:fldChar w:fldCharType="separate"/>
      </w:r>
      <w:r w:rsidRPr="00D32B70">
        <w:rPr>
          <w:b w:val="0"/>
          <w:noProof/>
          <w:sz w:val="18"/>
        </w:rPr>
        <w:t>409</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D32B70">
        <w:rPr>
          <w:noProof/>
        </w:rPr>
        <w:tab/>
      </w:r>
      <w:r w:rsidRPr="00D32B70">
        <w:rPr>
          <w:noProof/>
        </w:rPr>
        <w:fldChar w:fldCharType="begin"/>
      </w:r>
      <w:r w:rsidRPr="00D32B70">
        <w:rPr>
          <w:noProof/>
        </w:rPr>
        <w:instrText xml:space="preserve"> PAGEREF _Toc435788463 \h </w:instrText>
      </w:r>
      <w:r w:rsidRPr="00D32B70">
        <w:rPr>
          <w:noProof/>
        </w:rPr>
      </w:r>
      <w:r w:rsidRPr="00D32B70">
        <w:rPr>
          <w:noProof/>
        </w:rPr>
        <w:fldChar w:fldCharType="separate"/>
      </w:r>
      <w:r w:rsidRPr="00D32B70">
        <w:rPr>
          <w:noProof/>
        </w:rPr>
        <w:t>409</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D32B70">
        <w:rPr>
          <w:b w:val="0"/>
          <w:noProof/>
          <w:sz w:val="18"/>
        </w:rPr>
        <w:tab/>
      </w:r>
      <w:r w:rsidRPr="00D32B70">
        <w:rPr>
          <w:b w:val="0"/>
          <w:noProof/>
          <w:sz w:val="18"/>
        </w:rPr>
        <w:fldChar w:fldCharType="begin"/>
      </w:r>
      <w:r w:rsidRPr="00D32B70">
        <w:rPr>
          <w:b w:val="0"/>
          <w:noProof/>
          <w:sz w:val="18"/>
        </w:rPr>
        <w:instrText xml:space="preserve"> PAGEREF _Toc435788464 \h </w:instrText>
      </w:r>
      <w:r w:rsidRPr="00D32B70">
        <w:rPr>
          <w:b w:val="0"/>
          <w:noProof/>
          <w:sz w:val="18"/>
        </w:rPr>
      </w:r>
      <w:r w:rsidRPr="00D32B70">
        <w:rPr>
          <w:b w:val="0"/>
          <w:noProof/>
          <w:sz w:val="18"/>
        </w:rPr>
        <w:fldChar w:fldCharType="separate"/>
      </w:r>
      <w:r w:rsidRPr="00D32B70">
        <w:rPr>
          <w:b w:val="0"/>
          <w:noProof/>
          <w:sz w:val="18"/>
        </w:rPr>
        <w:t>410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D32B70">
        <w:rPr>
          <w:noProof/>
        </w:rPr>
        <w:tab/>
      </w:r>
      <w:r w:rsidRPr="00D32B70">
        <w:rPr>
          <w:noProof/>
        </w:rPr>
        <w:fldChar w:fldCharType="begin"/>
      </w:r>
      <w:r w:rsidRPr="00D32B70">
        <w:rPr>
          <w:noProof/>
        </w:rPr>
        <w:instrText xml:space="preserve"> PAGEREF _Toc435788465 \h </w:instrText>
      </w:r>
      <w:r w:rsidRPr="00D32B70">
        <w:rPr>
          <w:noProof/>
        </w:rPr>
      </w:r>
      <w:r w:rsidRPr="00D32B70">
        <w:rPr>
          <w:noProof/>
        </w:rPr>
        <w:fldChar w:fldCharType="separate"/>
      </w:r>
      <w:r w:rsidRPr="00D32B70">
        <w:rPr>
          <w:noProof/>
        </w:rPr>
        <w:t>410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D32B70">
        <w:rPr>
          <w:noProof/>
        </w:rPr>
        <w:tab/>
      </w:r>
      <w:r w:rsidRPr="00D32B70">
        <w:rPr>
          <w:noProof/>
        </w:rPr>
        <w:fldChar w:fldCharType="begin"/>
      </w:r>
      <w:r w:rsidRPr="00D32B70">
        <w:rPr>
          <w:noProof/>
        </w:rPr>
        <w:instrText xml:space="preserve"> PAGEREF _Toc435788466 \h </w:instrText>
      </w:r>
      <w:r w:rsidRPr="00D32B70">
        <w:rPr>
          <w:noProof/>
        </w:rPr>
      </w:r>
      <w:r w:rsidRPr="00D32B70">
        <w:rPr>
          <w:noProof/>
        </w:rPr>
        <w:fldChar w:fldCharType="separate"/>
      </w:r>
      <w:r w:rsidRPr="00D32B70">
        <w:rPr>
          <w:noProof/>
        </w:rPr>
        <w:t>410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D32B70">
        <w:rPr>
          <w:noProof/>
        </w:rPr>
        <w:tab/>
      </w:r>
      <w:r w:rsidRPr="00D32B70">
        <w:rPr>
          <w:noProof/>
        </w:rPr>
        <w:fldChar w:fldCharType="begin"/>
      </w:r>
      <w:r w:rsidRPr="00D32B70">
        <w:rPr>
          <w:noProof/>
        </w:rPr>
        <w:instrText xml:space="preserve"> PAGEREF _Toc435788467 \h </w:instrText>
      </w:r>
      <w:r w:rsidRPr="00D32B70">
        <w:rPr>
          <w:noProof/>
        </w:rPr>
      </w:r>
      <w:r w:rsidRPr="00D32B70">
        <w:rPr>
          <w:noProof/>
        </w:rPr>
        <w:fldChar w:fldCharType="separate"/>
      </w:r>
      <w:r w:rsidRPr="00D32B70">
        <w:rPr>
          <w:noProof/>
        </w:rPr>
        <w:t>411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D32B70">
        <w:rPr>
          <w:noProof/>
        </w:rPr>
        <w:tab/>
      </w:r>
      <w:r w:rsidRPr="00D32B70">
        <w:rPr>
          <w:noProof/>
        </w:rPr>
        <w:fldChar w:fldCharType="begin"/>
      </w:r>
      <w:r w:rsidRPr="00D32B70">
        <w:rPr>
          <w:noProof/>
        </w:rPr>
        <w:instrText xml:space="preserve"> PAGEREF _Toc435788468 \h </w:instrText>
      </w:r>
      <w:r w:rsidRPr="00D32B70">
        <w:rPr>
          <w:noProof/>
        </w:rPr>
      </w:r>
      <w:r w:rsidRPr="00D32B70">
        <w:rPr>
          <w:noProof/>
        </w:rPr>
        <w:fldChar w:fldCharType="separate"/>
      </w:r>
      <w:r w:rsidRPr="00D32B70">
        <w:rPr>
          <w:noProof/>
        </w:rPr>
        <w:t>411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D32B70">
        <w:rPr>
          <w:noProof/>
        </w:rPr>
        <w:tab/>
      </w:r>
      <w:r w:rsidRPr="00D32B70">
        <w:rPr>
          <w:noProof/>
        </w:rPr>
        <w:fldChar w:fldCharType="begin"/>
      </w:r>
      <w:r w:rsidRPr="00D32B70">
        <w:rPr>
          <w:noProof/>
        </w:rPr>
        <w:instrText xml:space="preserve"> PAGEREF _Toc435788469 \h </w:instrText>
      </w:r>
      <w:r w:rsidRPr="00D32B70">
        <w:rPr>
          <w:noProof/>
        </w:rPr>
      </w:r>
      <w:r w:rsidRPr="00D32B70">
        <w:rPr>
          <w:noProof/>
        </w:rPr>
        <w:fldChar w:fldCharType="separate"/>
      </w:r>
      <w:r w:rsidRPr="00D32B70">
        <w:rPr>
          <w:noProof/>
        </w:rPr>
        <w:t>411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D32B70">
        <w:rPr>
          <w:noProof/>
        </w:rPr>
        <w:tab/>
      </w:r>
      <w:r w:rsidRPr="00D32B70">
        <w:rPr>
          <w:noProof/>
        </w:rPr>
        <w:fldChar w:fldCharType="begin"/>
      </w:r>
      <w:r w:rsidRPr="00D32B70">
        <w:rPr>
          <w:noProof/>
        </w:rPr>
        <w:instrText xml:space="preserve"> PAGEREF _Toc435788470 \h </w:instrText>
      </w:r>
      <w:r w:rsidRPr="00D32B70">
        <w:rPr>
          <w:noProof/>
        </w:rPr>
      </w:r>
      <w:r w:rsidRPr="00D32B70">
        <w:rPr>
          <w:noProof/>
        </w:rPr>
        <w:fldChar w:fldCharType="separate"/>
      </w:r>
      <w:r w:rsidRPr="00D32B70">
        <w:rPr>
          <w:noProof/>
        </w:rPr>
        <w:t>412</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D32B70">
        <w:rPr>
          <w:b w:val="0"/>
          <w:noProof/>
          <w:sz w:val="18"/>
        </w:rPr>
        <w:tab/>
      </w:r>
      <w:r w:rsidRPr="00D32B70">
        <w:rPr>
          <w:b w:val="0"/>
          <w:noProof/>
          <w:sz w:val="18"/>
        </w:rPr>
        <w:fldChar w:fldCharType="begin"/>
      </w:r>
      <w:r w:rsidRPr="00D32B70">
        <w:rPr>
          <w:b w:val="0"/>
          <w:noProof/>
          <w:sz w:val="18"/>
        </w:rPr>
        <w:instrText xml:space="preserve"> PAGEREF _Toc435788471 \h </w:instrText>
      </w:r>
      <w:r w:rsidRPr="00D32B70">
        <w:rPr>
          <w:b w:val="0"/>
          <w:noProof/>
          <w:sz w:val="18"/>
        </w:rPr>
      </w:r>
      <w:r w:rsidRPr="00D32B70">
        <w:rPr>
          <w:b w:val="0"/>
          <w:noProof/>
          <w:sz w:val="18"/>
        </w:rPr>
        <w:fldChar w:fldCharType="separate"/>
      </w:r>
      <w:r w:rsidRPr="00D32B70">
        <w:rPr>
          <w:b w:val="0"/>
          <w:noProof/>
          <w:sz w:val="18"/>
        </w:rPr>
        <w:t>412</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D32B70">
        <w:rPr>
          <w:noProof/>
        </w:rPr>
        <w:tab/>
      </w:r>
      <w:r w:rsidRPr="00D32B70">
        <w:rPr>
          <w:noProof/>
        </w:rPr>
        <w:fldChar w:fldCharType="begin"/>
      </w:r>
      <w:r w:rsidRPr="00D32B70">
        <w:rPr>
          <w:noProof/>
        </w:rPr>
        <w:instrText xml:space="preserve"> PAGEREF _Toc435788472 \h </w:instrText>
      </w:r>
      <w:r w:rsidRPr="00D32B70">
        <w:rPr>
          <w:noProof/>
        </w:rPr>
      </w:r>
      <w:r w:rsidRPr="00D32B70">
        <w:rPr>
          <w:noProof/>
        </w:rPr>
        <w:fldChar w:fldCharType="separate"/>
      </w:r>
      <w:r w:rsidRPr="00D32B70">
        <w:rPr>
          <w:noProof/>
        </w:rPr>
        <w:t>412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D32B70">
        <w:rPr>
          <w:noProof/>
        </w:rPr>
        <w:tab/>
      </w:r>
      <w:r w:rsidRPr="00D32B70">
        <w:rPr>
          <w:noProof/>
        </w:rPr>
        <w:fldChar w:fldCharType="begin"/>
      </w:r>
      <w:r w:rsidRPr="00D32B70">
        <w:rPr>
          <w:noProof/>
        </w:rPr>
        <w:instrText xml:space="preserve"> PAGEREF _Toc435788473 \h </w:instrText>
      </w:r>
      <w:r w:rsidRPr="00D32B70">
        <w:rPr>
          <w:noProof/>
        </w:rPr>
      </w:r>
      <w:r w:rsidRPr="00D32B70">
        <w:rPr>
          <w:noProof/>
        </w:rPr>
        <w:fldChar w:fldCharType="separate"/>
      </w:r>
      <w:r w:rsidRPr="00D32B70">
        <w:rPr>
          <w:noProof/>
        </w:rPr>
        <w:t>413</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G—AAT single review</w:t>
      </w:r>
      <w:r w:rsidRPr="00D32B70">
        <w:rPr>
          <w:b w:val="0"/>
          <w:noProof/>
          <w:sz w:val="18"/>
        </w:rPr>
        <w:tab/>
      </w:r>
      <w:r w:rsidRPr="00D32B70">
        <w:rPr>
          <w:b w:val="0"/>
          <w:noProof/>
          <w:sz w:val="18"/>
        </w:rPr>
        <w:fldChar w:fldCharType="begin"/>
      </w:r>
      <w:r w:rsidRPr="00D32B70">
        <w:rPr>
          <w:b w:val="0"/>
          <w:noProof/>
          <w:sz w:val="18"/>
        </w:rPr>
        <w:instrText xml:space="preserve"> PAGEREF _Toc435788474 \h </w:instrText>
      </w:r>
      <w:r w:rsidRPr="00D32B70">
        <w:rPr>
          <w:b w:val="0"/>
          <w:noProof/>
          <w:sz w:val="18"/>
        </w:rPr>
      </w:r>
      <w:r w:rsidRPr="00D32B70">
        <w:rPr>
          <w:b w:val="0"/>
          <w:noProof/>
          <w:sz w:val="18"/>
        </w:rPr>
        <w:fldChar w:fldCharType="separate"/>
      </w:r>
      <w:r w:rsidRPr="00D32B70">
        <w:rPr>
          <w:b w:val="0"/>
          <w:noProof/>
          <w:sz w:val="18"/>
        </w:rPr>
        <w:t>413</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D32B70">
        <w:rPr>
          <w:noProof/>
        </w:rPr>
        <w:tab/>
      </w:r>
      <w:r w:rsidRPr="00D32B70">
        <w:rPr>
          <w:noProof/>
        </w:rPr>
        <w:fldChar w:fldCharType="begin"/>
      </w:r>
      <w:r w:rsidRPr="00D32B70">
        <w:rPr>
          <w:noProof/>
        </w:rPr>
        <w:instrText xml:space="preserve"> PAGEREF _Toc435788475 \h </w:instrText>
      </w:r>
      <w:r w:rsidRPr="00D32B70">
        <w:rPr>
          <w:noProof/>
        </w:rPr>
      </w:r>
      <w:r w:rsidRPr="00D32B70">
        <w:rPr>
          <w:noProof/>
        </w:rPr>
        <w:fldChar w:fldCharType="separate"/>
      </w:r>
      <w:r w:rsidRPr="00D32B70">
        <w:rPr>
          <w:noProof/>
        </w:rPr>
        <w:t>413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D32B70">
        <w:rPr>
          <w:noProof/>
        </w:rPr>
        <w:tab/>
      </w:r>
      <w:r w:rsidRPr="00D32B70">
        <w:rPr>
          <w:noProof/>
        </w:rPr>
        <w:fldChar w:fldCharType="begin"/>
      </w:r>
      <w:r w:rsidRPr="00D32B70">
        <w:rPr>
          <w:noProof/>
        </w:rPr>
        <w:instrText xml:space="preserve"> PAGEREF _Toc435788476 \h </w:instrText>
      </w:r>
      <w:r w:rsidRPr="00D32B70">
        <w:rPr>
          <w:noProof/>
        </w:rPr>
      </w:r>
      <w:r w:rsidRPr="00D32B70">
        <w:rPr>
          <w:noProof/>
        </w:rPr>
        <w:fldChar w:fldCharType="separate"/>
      </w:r>
      <w:r w:rsidRPr="00D32B70">
        <w:rPr>
          <w:noProof/>
        </w:rPr>
        <w:t>416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D32B70">
        <w:rPr>
          <w:noProof/>
        </w:rPr>
        <w:tab/>
      </w:r>
      <w:r w:rsidRPr="00D32B70">
        <w:rPr>
          <w:noProof/>
        </w:rPr>
        <w:fldChar w:fldCharType="begin"/>
      </w:r>
      <w:r w:rsidRPr="00D32B70">
        <w:rPr>
          <w:noProof/>
        </w:rPr>
        <w:instrText xml:space="preserve"> PAGEREF _Toc435788477 \h </w:instrText>
      </w:r>
      <w:r w:rsidRPr="00D32B70">
        <w:rPr>
          <w:noProof/>
        </w:rPr>
      </w:r>
      <w:r w:rsidRPr="00D32B70">
        <w:rPr>
          <w:noProof/>
        </w:rPr>
        <w:fldChar w:fldCharType="separate"/>
      </w:r>
      <w:r w:rsidRPr="00D32B70">
        <w:rPr>
          <w:noProof/>
        </w:rPr>
        <w:t>417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D32B70">
        <w:rPr>
          <w:noProof/>
        </w:rPr>
        <w:tab/>
      </w:r>
      <w:r w:rsidRPr="00D32B70">
        <w:rPr>
          <w:noProof/>
        </w:rPr>
        <w:fldChar w:fldCharType="begin"/>
      </w:r>
      <w:r w:rsidRPr="00D32B70">
        <w:rPr>
          <w:noProof/>
        </w:rPr>
        <w:instrText xml:space="preserve"> PAGEREF _Toc435788478 \h </w:instrText>
      </w:r>
      <w:r w:rsidRPr="00D32B70">
        <w:rPr>
          <w:noProof/>
        </w:rPr>
      </w:r>
      <w:r w:rsidRPr="00D32B70">
        <w:rPr>
          <w:noProof/>
        </w:rPr>
        <w:fldChar w:fldCharType="separate"/>
      </w:r>
      <w:r w:rsidRPr="00D32B70">
        <w:rPr>
          <w:noProof/>
        </w:rPr>
        <w:t>417</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5—Automatic review of child care rebate decisions</w:t>
      </w:r>
      <w:r w:rsidRPr="00D32B70">
        <w:rPr>
          <w:b w:val="0"/>
          <w:noProof/>
          <w:sz w:val="18"/>
        </w:rPr>
        <w:tab/>
      </w:r>
      <w:r w:rsidRPr="00D32B70">
        <w:rPr>
          <w:b w:val="0"/>
          <w:noProof/>
          <w:sz w:val="18"/>
        </w:rPr>
        <w:fldChar w:fldCharType="begin"/>
      </w:r>
      <w:r w:rsidRPr="00D32B70">
        <w:rPr>
          <w:b w:val="0"/>
          <w:noProof/>
          <w:sz w:val="18"/>
        </w:rPr>
        <w:instrText xml:space="preserve"> PAGEREF _Toc435788479 \h </w:instrText>
      </w:r>
      <w:r w:rsidRPr="00D32B70">
        <w:rPr>
          <w:b w:val="0"/>
          <w:noProof/>
          <w:sz w:val="18"/>
        </w:rPr>
      </w:r>
      <w:r w:rsidRPr="00D32B70">
        <w:rPr>
          <w:b w:val="0"/>
          <w:noProof/>
          <w:sz w:val="18"/>
        </w:rPr>
        <w:fldChar w:fldCharType="separate"/>
      </w:r>
      <w:r w:rsidRPr="00D32B70">
        <w:rPr>
          <w:b w:val="0"/>
          <w:noProof/>
          <w:sz w:val="18"/>
        </w:rPr>
        <w:t>418</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D32B70">
        <w:rPr>
          <w:noProof/>
        </w:rPr>
        <w:tab/>
      </w:r>
      <w:r w:rsidRPr="00D32B70">
        <w:rPr>
          <w:noProof/>
        </w:rPr>
        <w:fldChar w:fldCharType="begin"/>
      </w:r>
      <w:r w:rsidRPr="00D32B70">
        <w:rPr>
          <w:noProof/>
        </w:rPr>
        <w:instrText xml:space="preserve"> PAGEREF _Toc435788480 \h </w:instrText>
      </w:r>
      <w:r w:rsidRPr="00D32B70">
        <w:rPr>
          <w:noProof/>
        </w:rPr>
      </w:r>
      <w:r w:rsidRPr="00D32B70">
        <w:rPr>
          <w:noProof/>
        </w:rPr>
        <w:fldChar w:fldCharType="separate"/>
      </w:r>
      <w:r w:rsidRPr="00D32B70">
        <w:rPr>
          <w:noProof/>
        </w:rPr>
        <w:t>418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D32B70">
        <w:rPr>
          <w:noProof/>
        </w:rPr>
        <w:tab/>
      </w:r>
      <w:r w:rsidRPr="00D32B70">
        <w:rPr>
          <w:noProof/>
        </w:rPr>
        <w:fldChar w:fldCharType="begin"/>
      </w:r>
      <w:r w:rsidRPr="00D32B70">
        <w:rPr>
          <w:noProof/>
        </w:rPr>
        <w:instrText xml:space="preserve"> PAGEREF _Toc435788481 \h </w:instrText>
      </w:r>
      <w:r w:rsidRPr="00D32B70">
        <w:rPr>
          <w:noProof/>
        </w:rPr>
      </w:r>
      <w:r w:rsidRPr="00D32B70">
        <w:rPr>
          <w:noProof/>
        </w:rPr>
        <w:fldChar w:fldCharType="separate"/>
      </w:r>
      <w:r w:rsidRPr="00D32B70">
        <w:rPr>
          <w:noProof/>
        </w:rPr>
        <w:t>418</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D32B70">
        <w:rPr>
          <w:b w:val="0"/>
          <w:noProof/>
          <w:sz w:val="18"/>
        </w:rPr>
        <w:tab/>
      </w:r>
      <w:r w:rsidRPr="00D32B70">
        <w:rPr>
          <w:b w:val="0"/>
          <w:noProof/>
          <w:sz w:val="18"/>
        </w:rPr>
        <w:fldChar w:fldCharType="begin"/>
      </w:r>
      <w:r w:rsidRPr="00D32B70">
        <w:rPr>
          <w:b w:val="0"/>
          <w:noProof/>
          <w:sz w:val="18"/>
        </w:rPr>
        <w:instrText xml:space="preserve"> PAGEREF _Toc435788482 \h </w:instrText>
      </w:r>
      <w:r w:rsidRPr="00D32B70">
        <w:rPr>
          <w:b w:val="0"/>
          <w:noProof/>
          <w:sz w:val="18"/>
        </w:rPr>
      </w:r>
      <w:r w:rsidRPr="00D32B70">
        <w:rPr>
          <w:b w:val="0"/>
          <w:noProof/>
          <w:sz w:val="18"/>
        </w:rPr>
        <w:fldChar w:fldCharType="separate"/>
      </w:r>
      <w:r w:rsidRPr="00D32B70">
        <w:rPr>
          <w:b w:val="0"/>
          <w:noProof/>
          <w:sz w:val="18"/>
        </w:rPr>
        <w:t>420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D32B70">
        <w:rPr>
          <w:noProof/>
        </w:rPr>
        <w:tab/>
      </w:r>
      <w:r w:rsidRPr="00D32B70">
        <w:rPr>
          <w:noProof/>
        </w:rPr>
        <w:fldChar w:fldCharType="begin"/>
      </w:r>
      <w:r w:rsidRPr="00D32B70">
        <w:rPr>
          <w:noProof/>
        </w:rPr>
        <w:instrText xml:space="preserve"> PAGEREF _Toc435788483 \h </w:instrText>
      </w:r>
      <w:r w:rsidRPr="00D32B70">
        <w:rPr>
          <w:noProof/>
        </w:rPr>
      </w:r>
      <w:r w:rsidRPr="00D32B70">
        <w:rPr>
          <w:noProof/>
        </w:rPr>
        <w:fldChar w:fldCharType="separate"/>
      </w:r>
      <w:r w:rsidRPr="00D32B70">
        <w:rPr>
          <w:noProof/>
        </w:rPr>
        <w:t>420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D32B70">
        <w:rPr>
          <w:noProof/>
        </w:rPr>
        <w:tab/>
      </w:r>
      <w:r w:rsidRPr="00D32B70">
        <w:rPr>
          <w:noProof/>
        </w:rPr>
        <w:fldChar w:fldCharType="begin"/>
      </w:r>
      <w:r w:rsidRPr="00D32B70">
        <w:rPr>
          <w:noProof/>
        </w:rPr>
        <w:instrText xml:space="preserve"> PAGEREF _Toc435788484 \h </w:instrText>
      </w:r>
      <w:r w:rsidRPr="00D32B70">
        <w:rPr>
          <w:noProof/>
        </w:rPr>
      </w:r>
      <w:r w:rsidRPr="00D32B70">
        <w:rPr>
          <w:noProof/>
        </w:rPr>
        <w:fldChar w:fldCharType="separate"/>
      </w:r>
      <w:r w:rsidRPr="00D32B70">
        <w:rPr>
          <w:noProof/>
        </w:rPr>
        <w:t>421</w:t>
      </w:r>
      <w:r w:rsidRPr="00D32B70">
        <w:rPr>
          <w:noProof/>
        </w:rPr>
        <w:fldChar w:fldCharType="end"/>
      </w:r>
    </w:p>
    <w:p w:rsidR="00D32B70" w:rsidRDefault="00D32B70">
      <w:pPr>
        <w:pStyle w:val="TOC2"/>
        <w:rPr>
          <w:rFonts w:asciiTheme="minorHAnsi" w:eastAsiaTheme="minorEastAsia" w:hAnsiTheme="minorHAnsi" w:cstheme="minorBidi"/>
          <w:b w:val="0"/>
          <w:noProof/>
          <w:kern w:val="0"/>
          <w:sz w:val="22"/>
          <w:szCs w:val="22"/>
        </w:rPr>
      </w:pPr>
      <w:r>
        <w:rPr>
          <w:noProof/>
        </w:rPr>
        <w:t>Part 6—Provisions relating to information</w:t>
      </w:r>
      <w:r w:rsidRPr="00D32B70">
        <w:rPr>
          <w:b w:val="0"/>
          <w:noProof/>
          <w:sz w:val="18"/>
        </w:rPr>
        <w:tab/>
      </w:r>
      <w:r w:rsidRPr="00D32B70">
        <w:rPr>
          <w:b w:val="0"/>
          <w:noProof/>
          <w:sz w:val="18"/>
        </w:rPr>
        <w:fldChar w:fldCharType="begin"/>
      </w:r>
      <w:r w:rsidRPr="00D32B70">
        <w:rPr>
          <w:b w:val="0"/>
          <w:noProof/>
          <w:sz w:val="18"/>
        </w:rPr>
        <w:instrText xml:space="preserve"> PAGEREF _Toc435788485 \h </w:instrText>
      </w:r>
      <w:r w:rsidRPr="00D32B70">
        <w:rPr>
          <w:b w:val="0"/>
          <w:noProof/>
          <w:sz w:val="18"/>
        </w:rPr>
      </w:r>
      <w:r w:rsidRPr="00D32B70">
        <w:rPr>
          <w:b w:val="0"/>
          <w:noProof/>
          <w:sz w:val="18"/>
        </w:rPr>
        <w:fldChar w:fldCharType="separate"/>
      </w:r>
      <w:r w:rsidRPr="00D32B70">
        <w:rPr>
          <w:b w:val="0"/>
          <w:noProof/>
          <w:sz w:val="18"/>
        </w:rPr>
        <w:t>423</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1—Information gathering</w:t>
      </w:r>
      <w:r w:rsidRPr="00D32B70">
        <w:rPr>
          <w:b w:val="0"/>
          <w:noProof/>
          <w:sz w:val="18"/>
        </w:rPr>
        <w:tab/>
      </w:r>
      <w:r w:rsidRPr="00D32B70">
        <w:rPr>
          <w:b w:val="0"/>
          <w:noProof/>
          <w:sz w:val="18"/>
        </w:rPr>
        <w:fldChar w:fldCharType="begin"/>
      </w:r>
      <w:r w:rsidRPr="00D32B70">
        <w:rPr>
          <w:b w:val="0"/>
          <w:noProof/>
          <w:sz w:val="18"/>
        </w:rPr>
        <w:instrText xml:space="preserve"> PAGEREF _Toc435788486 \h </w:instrText>
      </w:r>
      <w:r w:rsidRPr="00D32B70">
        <w:rPr>
          <w:b w:val="0"/>
          <w:noProof/>
          <w:sz w:val="18"/>
        </w:rPr>
      </w:r>
      <w:r w:rsidRPr="00D32B70">
        <w:rPr>
          <w:b w:val="0"/>
          <w:noProof/>
          <w:sz w:val="18"/>
        </w:rPr>
        <w:fldChar w:fldCharType="separate"/>
      </w:r>
      <w:r w:rsidRPr="00D32B70">
        <w:rPr>
          <w:b w:val="0"/>
          <w:noProof/>
          <w:sz w:val="18"/>
        </w:rPr>
        <w:t>423</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D32B70">
        <w:rPr>
          <w:noProof/>
        </w:rPr>
        <w:tab/>
      </w:r>
      <w:r w:rsidRPr="00D32B70">
        <w:rPr>
          <w:noProof/>
        </w:rPr>
        <w:fldChar w:fldCharType="begin"/>
      </w:r>
      <w:r w:rsidRPr="00D32B70">
        <w:rPr>
          <w:noProof/>
        </w:rPr>
        <w:instrText xml:space="preserve"> PAGEREF _Toc435788487 \h </w:instrText>
      </w:r>
      <w:r w:rsidRPr="00D32B70">
        <w:rPr>
          <w:noProof/>
        </w:rPr>
      </w:r>
      <w:r w:rsidRPr="00D32B70">
        <w:rPr>
          <w:noProof/>
        </w:rPr>
        <w:fldChar w:fldCharType="separate"/>
      </w:r>
      <w:r w:rsidRPr="00D32B70">
        <w:rPr>
          <w:noProof/>
        </w:rPr>
        <w:t>423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D32B70">
        <w:rPr>
          <w:noProof/>
        </w:rPr>
        <w:tab/>
      </w:r>
      <w:r w:rsidRPr="00D32B70">
        <w:rPr>
          <w:noProof/>
        </w:rPr>
        <w:fldChar w:fldCharType="begin"/>
      </w:r>
      <w:r w:rsidRPr="00D32B70">
        <w:rPr>
          <w:noProof/>
        </w:rPr>
        <w:instrText xml:space="preserve"> PAGEREF _Toc435788488 \h </w:instrText>
      </w:r>
      <w:r w:rsidRPr="00D32B70">
        <w:rPr>
          <w:noProof/>
        </w:rPr>
      </w:r>
      <w:r w:rsidRPr="00D32B70">
        <w:rPr>
          <w:noProof/>
        </w:rPr>
        <w:fldChar w:fldCharType="separate"/>
      </w:r>
      <w:r w:rsidRPr="00D32B70">
        <w:rPr>
          <w:noProof/>
        </w:rPr>
        <w:t>423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D32B70">
        <w:rPr>
          <w:noProof/>
        </w:rPr>
        <w:tab/>
      </w:r>
      <w:r w:rsidRPr="00D32B70">
        <w:rPr>
          <w:noProof/>
        </w:rPr>
        <w:fldChar w:fldCharType="begin"/>
      </w:r>
      <w:r w:rsidRPr="00D32B70">
        <w:rPr>
          <w:noProof/>
        </w:rPr>
        <w:instrText xml:space="preserve"> PAGEREF _Toc435788489 \h </w:instrText>
      </w:r>
      <w:r w:rsidRPr="00D32B70">
        <w:rPr>
          <w:noProof/>
        </w:rPr>
      </w:r>
      <w:r w:rsidRPr="00D32B70">
        <w:rPr>
          <w:noProof/>
        </w:rPr>
        <w:fldChar w:fldCharType="separate"/>
      </w:r>
      <w:r w:rsidRPr="00D32B70">
        <w:rPr>
          <w:noProof/>
        </w:rPr>
        <w:t>426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D32B70">
        <w:rPr>
          <w:noProof/>
        </w:rPr>
        <w:tab/>
      </w:r>
      <w:r w:rsidRPr="00D32B70">
        <w:rPr>
          <w:noProof/>
        </w:rPr>
        <w:fldChar w:fldCharType="begin"/>
      </w:r>
      <w:r w:rsidRPr="00D32B70">
        <w:rPr>
          <w:noProof/>
        </w:rPr>
        <w:instrText xml:space="preserve"> PAGEREF _Toc435788490 \h </w:instrText>
      </w:r>
      <w:r w:rsidRPr="00D32B70">
        <w:rPr>
          <w:noProof/>
        </w:rPr>
      </w:r>
      <w:r w:rsidRPr="00D32B70">
        <w:rPr>
          <w:noProof/>
        </w:rPr>
        <w:fldChar w:fldCharType="separate"/>
      </w:r>
      <w:r w:rsidRPr="00D32B70">
        <w:rPr>
          <w:noProof/>
        </w:rPr>
        <w:t>426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D32B70">
        <w:rPr>
          <w:noProof/>
        </w:rPr>
        <w:tab/>
      </w:r>
      <w:r w:rsidRPr="00D32B70">
        <w:rPr>
          <w:noProof/>
        </w:rPr>
        <w:fldChar w:fldCharType="begin"/>
      </w:r>
      <w:r w:rsidRPr="00D32B70">
        <w:rPr>
          <w:noProof/>
        </w:rPr>
        <w:instrText xml:space="preserve"> PAGEREF _Toc435788491 \h </w:instrText>
      </w:r>
      <w:r w:rsidRPr="00D32B70">
        <w:rPr>
          <w:noProof/>
        </w:rPr>
      </w:r>
      <w:r w:rsidRPr="00D32B70">
        <w:rPr>
          <w:noProof/>
        </w:rPr>
        <w:fldChar w:fldCharType="separate"/>
      </w:r>
      <w:r w:rsidRPr="00D32B70">
        <w:rPr>
          <w:noProof/>
        </w:rPr>
        <w:t>427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D32B70">
        <w:rPr>
          <w:noProof/>
        </w:rPr>
        <w:tab/>
      </w:r>
      <w:r w:rsidRPr="00D32B70">
        <w:rPr>
          <w:noProof/>
        </w:rPr>
        <w:fldChar w:fldCharType="begin"/>
      </w:r>
      <w:r w:rsidRPr="00D32B70">
        <w:rPr>
          <w:noProof/>
        </w:rPr>
        <w:instrText xml:space="preserve"> PAGEREF _Toc435788492 \h </w:instrText>
      </w:r>
      <w:r w:rsidRPr="00D32B70">
        <w:rPr>
          <w:noProof/>
        </w:rPr>
      </w:r>
      <w:r w:rsidRPr="00D32B70">
        <w:rPr>
          <w:noProof/>
        </w:rPr>
        <w:fldChar w:fldCharType="separate"/>
      </w:r>
      <w:r w:rsidRPr="00D32B70">
        <w:rPr>
          <w:noProof/>
        </w:rPr>
        <w:t>430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D32B70">
        <w:rPr>
          <w:noProof/>
        </w:rPr>
        <w:tab/>
      </w:r>
      <w:r w:rsidRPr="00D32B70">
        <w:rPr>
          <w:noProof/>
        </w:rPr>
        <w:fldChar w:fldCharType="begin"/>
      </w:r>
      <w:r w:rsidRPr="00D32B70">
        <w:rPr>
          <w:noProof/>
        </w:rPr>
        <w:instrText xml:space="preserve"> PAGEREF _Toc435788493 \h </w:instrText>
      </w:r>
      <w:r w:rsidRPr="00D32B70">
        <w:rPr>
          <w:noProof/>
        </w:rPr>
      </w:r>
      <w:r w:rsidRPr="00D32B70">
        <w:rPr>
          <w:noProof/>
        </w:rPr>
        <w:fldChar w:fldCharType="separate"/>
      </w:r>
      <w:r w:rsidRPr="00D32B70">
        <w:rPr>
          <w:noProof/>
        </w:rPr>
        <w:t>430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D32B70">
        <w:rPr>
          <w:noProof/>
        </w:rPr>
        <w:tab/>
      </w:r>
      <w:r w:rsidRPr="00D32B70">
        <w:rPr>
          <w:noProof/>
        </w:rPr>
        <w:fldChar w:fldCharType="begin"/>
      </w:r>
      <w:r w:rsidRPr="00D32B70">
        <w:rPr>
          <w:noProof/>
        </w:rPr>
        <w:instrText xml:space="preserve"> PAGEREF _Toc435788494 \h </w:instrText>
      </w:r>
      <w:r w:rsidRPr="00D32B70">
        <w:rPr>
          <w:noProof/>
        </w:rPr>
      </w:r>
      <w:r w:rsidRPr="00D32B70">
        <w:rPr>
          <w:noProof/>
        </w:rPr>
        <w:fldChar w:fldCharType="separate"/>
      </w:r>
      <w:r w:rsidRPr="00D32B70">
        <w:rPr>
          <w:noProof/>
        </w:rPr>
        <w:t>431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D32B70">
        <w:rPr>
          <w:noProof/>
        </w:rPr>
        <w:tab/>
      </w:r>
      <w:r w:rsidRPr="00D32B70">
        <w:rPr>
          <w:noProof/>
        </w:rPr>
        <w:fldChar w:fldCharType="begin"/>
      </w:r>
      <w:r w:rsidRPr="00D32B70">
        <w:rPr>
          <w:noProof/>
        </w:rPr>
        <w:instrText xml:space="preserve"> PAGEREF _Toc435788495 \h </w:instrText>
      </w:r>
      <w:r w:rsidRPr="00D32B70">
        <w:rPr>
          <w:noProof/>
        </w:rPr>
      </w:r>
      <w:r w:rsidRPr="00D32B70">
        <w:rPr>
          <w:noProof/>
        </w:rPr>
        <w:fldChar w:fldCharType="separate"/>
      </w:r>
      <w:r w:rsidRPr="00D32B70">
        <w:rPr>
          <w:noProof/>
        </w:rPr>
        <w:t>431</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1A—Use of tax file numbers</w:t>
      </w:r>
      <w:r w:rsidRPr="00D32B70">
        <w:rPr>
          <w:b w:val="0"/>
          <w:noProof/>
          <w:sz w:val="18"/>
        </w:rPr>
        <w:tab/>
      </w:r>
      <w:r w:rsidRPr="00D32B70">
        <w:rPr>
          <w:b w:val="0"/>
          <w:noProof/>
          <w:sz w:val="18"/>
        </w:rPr>
        <w:fldChar w:fldCharType="begin"/>
      </w:r>
      <w:r w:rsidRPr="00D32B70">
        <w:rPr>
          <w:b w:val="0"/>
          <w:noProof/>
          <w:sz w:val="18"/>
        </w:rPr>
        <w:instrText xml:space="preserve"> PAGEREF _Toc435788496 \h </w:instrText>
      </w:r>
      <w:r w:rsidRPr="00D32B70">
        <w:rPr>
          <w:b w:val="0"/>
          <w:noProof/>
          <w:sz w:val="18"/>
        </w:rPr>
      </w:r>
      <w:r w:rsidRPr="00D32B70">
        <w:rPr>
          <w:b w:val="0"/>
          <w:noProof/>
          <w:sz w:val="18"/>
        </w:rPr>
        <w:fldChar w:fldCharType="separate"/>
      </w:r>
      <w:r w:rsidRPr="00D32B70">
        <w:rPr>
          <w:b w:val="0"/>
          <w:noProof/>
          <w:sz w:val="18"/>
        </w:rPr>
        <w:t>432</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D32B70">
        <w:rPr>
          <w:noProof/>
        </w:rPr>
        <w:tab/>
      </w:r>
      <w:r w:rsidRPr="00D32B70">
        <w:rPr>
          <w:noProof/>
        </w:rPr>
        <w:fldChar w:fldCharType="begin"/>
      </w:r>
      <w:r w:rsidRPr="00D32B70">
        <w:rPr>
          <w:noProof/>
        </w:rPr>
        <w:instrText xml:space="preserve"> PAGEREF _Toc435788497 \h </w:instrText>
      </w:r>
      <w:r w:rsidRPr="00D32B70">
        <w:rPr>
          <w:noProof/>
        </w:rPr>
      </w:r>
      <w:r w:rsidRPr="00D32B70">
        <w:rPr>
          <w:noProof/>
        </w:rPr>
        <w:fldChar w:fldCharType="separate"/>
      </w:r>
      <w:r w:rsidRPr="00D32B70">
        <w:rPr>
          <w:noProof/>
        </w:rPr>
        <w:t>432</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2—Confidentiality</w:t>
      </w:r>
      <w:r w:rsidRPr="00D32B70">
        <w:rPr>
          <w:b w:val="0"/>
          <w:noProof/>
          <w:sz w:val="18"/>
        </w:rPr>
        <w:tab/>
      </w:r>
      <w:r w:rsidRPr="00D32B70">
        <w:rPr>
          <w:b w:val="0"/>
          <w:noProof/>
          <w:sz w:val="18"/>
        </w:rPr>
        <w:fldChar w:fldCharType="begin"/>
      </w:r>
      <w:r w:rsidRPr="00D32B70">
        <w:rPr>
          <w:b w:val="0"/>
          <w:noProof/>
          <w:sz w:val="18"/>
        </w:rPr>
        <w:instrText xml:space="preserve"> PAGEREF _Toc435788498 \h </w:instrText>
      </w:r>
      <w:r w:rsidRPr="00D32B70">
        <w:rPr>
          <w:b w:val="0"/>
          <w:noProof/>
          <w:sz w:val="18"/>
        </w:rPr>
      </w:r>
      <w:r w:rsidRPr="00D32B70">
        <w:rPr>
          <w:b w:val="0"/>
          <w:noProof/>
          <w:sz w:val="18"/>
        </w:rPr>
        <w:fldChar w:fldCharType="separate"/>
      </w:r>
      <w:r w:rsidRPr="00D32B70">
        <w:rPr>
          <w:b w:val="0"/>
          <w:noProof/>
          <w:sz w:val="18"/>
        </w:rPr>
        <w:t>434</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D32B70">
        <w:rPr>
          <w:noProof/>
        </w:rPr>
        <w:tab/>
      </w:r>
      <w:r w:rsidRPr="00D32B70">
        <w:rPr>
          <w:noProof/>
        </w:rPr>
        <w:fldChar w:fldCharType="begin"/>
      </w:r>
      <w:r w:rsidRPr="00D32B70">
        <w:rPr>
          <w:noProof/>
        </w:rPr>
        <w:instrText xml:space="preserve"> PAGEREF _Toc435788499 \h </w:instrText>
      </w:r>
      <w:r w:rsidRPr="00D32B70">
        <w:rPr>
          <w:noProof/>
        </w:rPr>
      </w:r>
      <w:r w:rsidRPr="00D32B70">
        <w:rPr>
          <w:noProof/>
        </w:rPr>
        <w:fldChar w:fldCharType="separate"/>
      </w:r>
      <w:r w:rsidRPr="00D32B70">
        <w:rPr>
          <w:noProof/>
        </w:rPr>
        <w:t>434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D32B70">
        <w:rPr>
          <w:noProof/>
        </w:rPr>
        <w:tab/>
      </w:r>
      <w:r w:rsidRPr="00D32B70">
        <w:rPr>
          <w:noProof/>
        </w:rPr>
        <w:fldChar w:fldCharType="begin"/>
      </w:r>
      <w:r w:rsidRPr="00D32B70">
        <w:rPr>
          <w:noProof/>
        </w:rPr>
        <w:instrText xml:space="preserve"> PAGEREF _Toc435788500 \h </w:instrText>
      </w:r>
      <w:r w:rsidRPr="00D32B70">
        <w:rPr>
          <w:noProof/>
        </w:rPr>
      </w:r>
      <w:r w:rsidRPr="00D32B70">
        <w:rPr>
          <w:noProof/>
        </w:rPr>
        <w:fldChar w:fldCharType="separate"/>
      </w:r>
      <w:r w:rsidRPr="00D32B70">
        <w:rPr>
          <w:noProof/>
        </w:rPr>
        <w:t>435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D32B70">
        <w:rPr>
          <w:noProof/>
        </w:rPr>
        <w:tab/>
      </w:r>
      <w:r w:rsidRPr="00D32B70">
        <w:rPr>
          <w:noProof/>
        </w:rPr>
        <w:fldChar w:fldCharType="begin"/>
      </w:r>
      <w:r w:rsidRPr="00D32B70">
        <w:rPr>
          <w:noProof/>
        </w:rPr>
        <w:instrText xml:space="preserve"> PAGEREF _Toc435788501 \h </w:instrText>
      </w:r>
      <w:r w:rsidRPr="00D32B70">
        <w:rPr>
          <w:noProof/>
        </w:rPr>
      </w:r>
      <w:r w:rsidRPr="00D32B70">
        <w:rPr>
          <w:noProof/>
        </w:rPr>
        <w:fldChar w:fldCharType="separate"/>
      </w:r>
      <w:r w:rsidRPr="00D32B70">
        <w:rPr>
          <w:noProof/>
        </w:rPr>
        <w:t>436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D32B70">
        <w:rPr>
          <w:noProof/>
        </w:rPr>
        <w:tab/>
      </w:r>
      <w:r w:rsidRPr="00D32B70">
        <w:rPr>
          <w:noProof/>
        </w:rPr>
        <w:fldChar w:fldCharType="begin"/>
      </w:r>
      <w:r w:rsidRPr="00D32B70">
        <w:rPr>
          <w:noProof/>
        </w:rPr>
        <w:instrText xml:space="preserve"> PAGEREF _Toc435788502 \h </w:instrText>
      </w:r>
      <w:r w:rsidRPr="00D32B70">
        <w:rPr>
          <w:noProof/>
        </w:rPr>
      </w:r>
      <w:r w:rsidRPr="00D32B70">
        <w:rPr>
          <w:noProof/>
        </w:rPr>
        <w:fldChar w:fldCharType="separate"/>
      </w:r>
      <w:r w:rsidRPr="00D32B70">
        <w:rPr>
          <w:noProof/>
        </w:rPr>
        <w:t>436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D32B70">
        <w:rPr>
          <w:noProof/>
        </w:rPr>
        <w:tab/>
      </w:r>
      <w:r w:rsidRPr="00D32B70">
        <w:rPr>
          <w:noProof/>
        </w:rPr>
        <w:fldChar w:fldCharType="begin"/>
      </w:r>
      <w:r w:rsidRPr="00D32B70">
        <w:rPr>
          <w:noProof/>
        </w:rPr>
        <w:instrText xml:space="preserve"> PAGEREF _Toc435788503 \h </w:instrText>
      </w:r>
      <w:r w:rsidRPr="00D32B70">
        <w:rPr>
          <w:noProof/>
        </w:rPr>
      </w:r>
      <w:r w:rsidRPr="00D32B70">
        <w:rPr>
          <w:noProof/>
        </w:rPr>
        <w:fldChar w:fldCharType="separate"/>
      </w:r>
      <w:r w:rsidRPr="00D32B70">
        <w:rPr>
          <w:noProof/>
        </w:rPr>
        <w:t>437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D32B70">
        <w:rPr>
          <w:noProof/>
        </w:rPr>
        <w:tab/>
      </w:r>
      <w:r w:rsidRPr="00D32B70">
        <w:rPr>
          <w:noProof/>
        </w:rPr>
        <w:fldChar w:fldCharType="begin"/>
      </w:r>
      <w:r w:rsidRPr="00D32B70">
        <w:rPr>
          <w:noProof/>
        </w:rPr>
        <w:instrText xml:space="preserve"> PAGEREF _Toc435788504 \h </w:instrText>
      </w:r>
      <w:r w:rsidRPr="00D32B70">
        <w:rPr>
          <w:noProof/>
        </w:rPr>
      </w:r>
      <w:r w:rsidRPr="00D32B70">
        <w:rPr>
          <w:noProof/>
        </w:rPr>
        <w:fldChar w:fldCharType="separate"/>
      </w:r>
      <w:r w:rsidRPr="00D32B70">
        <w:rPr>
          <w:noProof/>
        </w:rPr>
        <w:t>437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D32B70">
        <w:rPr>
          <w:noProof/>
        </w:rPr>
        <w:tab/>
      </w:r>
      <w:r w:rsidRPr="00D32B70">
        <w:rPr>
          <w:noProof/>
        </w:rPr>
        <w:fldChar w:fldCharType="begin"/>
      </w:r>
      <w:r w:rsidRPr="00D32B70">
        <w:rPr>
          <w:noProof/>
        </w:rPr>
        <w:instrText xml:space="preserve"> PAGEREF _Toc435788505 \h </w:instrText>
      </w:r>
      <w:r w:rsidRPr="00D32B70">
        <w:rPr>
          <w:noProof/>
        </w:rPr>
      </w:r>
      <w:r w:rsidRPr="00D32B70">
        <w:rPr>
          <w:noProof/>
        </w:rPr>
        <w:fldChar w:fldCharType="separate"/>
      </w:r>
      <w:r w:rsidRPr="00D32B70">
        <w:rPr>
          <w:noProof/>
        </w:rPr>
        <w:t>438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D32B70">
        <w:rPr>
          <w:noProof/>
        </w:rPr>
        <w:tab/>
      </w:r>
      <w:r w:rsidRPr="00D32B70">
        <w:rPr>
          <w:noProof/>
        </w:rPr>
        <w:fldChar w:fldCharType="begin"/>
      </w:r>
      <w:r w:rsidRPr="00D32B70">
        <w:rPr>
          <w:noProof/>
        </w:rPr>
        <w:instrText xml:space="preserve"> PAGEREF _Toc435788506 \h </w:instrText>
      </w:r>
      <w:r w:rsidRPr="00D32B70">
        <w:rPr>
          <w:noProof/>
        </w:rPr>
      </w:r>
      <w:r w:rsidRPr="00D32B70">
        <w:rPr>
          <w:noProof/>
        </w:rPr>
        <w:fldChar w:fldCharType="separate"/>
      </w:r>
      <w:r w:rsidRPr="00D32B70">
        <w:rPr>
          <w:noProof/>
        </w:rPr>
        <w:t>438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D32B70">
        <w:rPr>
          <w:noProof/>
        </w:rPr>
        <w:tab/>
      </w:r>
      <w:r w:rsidRPr="00D32B70">
        <w:rPr>
          <w:noProof/>
        </w:rPr>
        <w:fldChar w:fldCharType="begin"/>
      </w:r>
      <w:r w:rsidRPr="00D32B70">
        <w:rPr>
          <w:noProof/>
        </w:rPr>
        <w:instrText xml:space="preserve"> PAGEREF _Toc435788507 \h </w:instrText>
      </w:r>
      <w:r w:rsidRPr="00D32B70">
        <w:rPr>
          <w:noProof/>
        </w:rPr>
      </w:r>
      <w:r w:rsidRPr="00D32B70">
        <w:rPr>
          <w:noProof/>
        </w:rPr>
        <w:fldChar w:fldCharType="separate"/>
      </w:r>
      <w:r w:rsidRPr="00D32B70">
        <w:rPr>
          <w:noProof/>
        </w:rPr>
        <w:t>439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D32B70">
        <w:rPr>
          <w:noProof/>
        </w:rPr>
        <w:tab/>
      </w:r>
      <w:r w:rsidRPr="00D32B70">
        <w:rPr>
          <w:noProof/>
        </w:rPr>
        <w:fldChar w:fldCharType="begin"/>
      </w:r>
      <w:r w:rsidRPr="00D32B70">
        <w:rPr>
          <w:noProof/>
        </w:rPr>
        <w:instrText xml:space="preserve"> PAGEREF _Toc435788508 \h </w:instrText>
      </w:r>
      <w:r w:rsidRPr="00D32B70">
        <w:rPr>
          <w:noProof/>
        </w:rPr>
      </w:r>
      <w:r w:rsidRPr="00D32B70">
        <w:rPr>
          <w:noProof/>
        </w:rPr>
        <w:fldChar w:fldCharType="separate"/>
      </w:r>
      <w:r w:rsidRPr="00D32B70">
        <w:rPr>
          <w:noProof/>
        </w:rPr>
        <w:t>440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D32B70">
        <w:rPr>
          <w:noProof/>
        </w:rPr>
        <w:tab/>
      </w:r>
      <w:r w:rsidRPr="00D32B70">
        <w:rPr>
          <w:noProof/>
        </w:rPr>
        <w:fldChar w:fldCharType="begin"/>
      </w:r>
      <w:r w:rsidRPr="00D32B70">
        <w:rPr>
          <w:noProof/>
        </w:rPr>
        <w:instrText xml:space="preserve"> PAGEREF _Toc435788509 \h </w:instrText>
      </w:r>
      <w:r w:rsidRPr="00D32B70">
        <w:rPr>
          <w:noProof/>
        </w:rPr>
      </w:r>
      <w:r w:rsidRPr="00D32B70">
        <w:rPr>
          <w:noProof/>
        </w:rPr>
        <w:fldChar w:fldCharType="separate"/>
      </w:r>
      <w:r w:rsidRPr="00D32B70">
        <w:rPr>
          <w:noProof/>
        </w:rPr>
        <w:t>440</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3—False statements etc.</w:t>
      </w:r>
      <w:r w:rsidRPr="00D32B70">
        <w:rPr>
          <w:b w:val="0"/>
          <w:noProof/>
          <w:sz w:val="18"/>
        </w:rPr>
        <w:tab/>
      </w:r>
      <w:r w:rsidRPr="00D32B70">
        <w:rPr>
          <w:b w:val="0"/>
          <w:noProof/>
          <w:sz w:val="18"/>
        </w:rPr>
        <w:fldChar w:fldCharType="begin"/>
      </w:r>
      <w:r w:rsidRPr="00D32B70">
        <w:rPr>
          <w:b w:val="0"/>
          <w:noProof/>
          <w:sz w:val="18"/>
        </w:rPr>
        <w:instrText xml:space="preserve"> PAGEREF _Toc435788510 \h </w:instrText>
      </w:r>
      <w:r w:rsidRPr="00D32B70">
        <w:rPr>
          <w:b w:val="0"/>
          <w:noProof/>
          <w:sz w:val="18"/>
        </w:rPr>
      </w:r>
      <w:r w:rsidRPr="00D32B70">
        <w:rPr>
          <w:b w:val="0"/>
          <w:noProof/>
          <w:sz w:val="18"/>
        </w:rPr>
        <w:fldChar w:fldCharType="separate"/>
      </w:r>
      <w:r w:rsidRPr="00D32B70">
        <w:rPr>
          <w:b w:val="0"/>
          <w:noProof/>
          <w:sz w:val="18"/>
        </w:rPr>
        <w:t>441</w:t>
      </w:r>
      <w:r w:rsidRPr="00D32B70">
        <w:rPr>
          <w:b w:val="0"/>
          <w:noProof/>
          <w:sz w:val="18"/>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A—Preliminary</w:t>
      </w:r>
      <w:r w:rsidRPr="00D32B70">
        <w:rPr>
          <w:b w:val="0"/>
          <w:noProof/>
          <w:sz w:val="18"/>
        </w:rPr>
        <w:tab/>
      </w:r>
      <w:r w:rsidRPr="00D32B70">
        <w:rPr>
          <w:b w:val="0"/>
          <w:noProof/>
          <w:sz w:val="18"/>
        </w:rPr>
        <w:fldChar w:fldCharType="begin"/>
      </w:r>
      <w:r w:rsidRPr="00D32B70">
        <w:rPr>
          <w:b w:val="0"/>
          <w:noProof/>
          <w:sz w:val="18"/>
        </w:rPr>
        <w:instrText xml:space="preserve"> PAGEREF _Toc435788511 \h </w:instrText>
      </w:r>
      <w:r w:rsidRPr="00D32B70">
        <w:rPr>
          <w:b w:val="0"/>
          <w:noProof/>
          <w:sz w:val="18"/>
        </w:rPr>
      </w:r>
      <w:r w:rsidRPr="00D32B70">
        <w:rPr>
          <w:b w:val="0"/>
          <w:noProof/>
          <w:sz w:val="18"/>
        </w:rPr>
        <w:fldChar w:fldCharType="separate"/>
      </w:r>
      <w:r w:rsidRPr="00D32B70">
        <w:rPr>
          <w:b w:val="0"/>
          <w:noProof/>
          <w:sz w:val="18"/>
        </w:rPr>
        <w:t>441</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D32B70">
        <w:rPr>
          <w:noProof/>
        </w:rPr>
        <w:tab/>
      </w:r>
      <w:r w:rsidRPr="00D32B70">
        <w:rPr>
          <w:noProof/>
        </w:rPr>
        <w:fldChar w:fldCharType="begin"/>
      </w:r>
      <w:r w:rsidRPr="00D32B70">
        <w:rPr>
          <w:noProof/>
        </w:rPr>
        <w:instrText xml:space="preserve"> PAGEREF _Toc435788512 \h </w:instrText>
      </w:r>
      <w:r w:rsidRPr="00D32B70">
        <w:rPr>
          <w:noProof/>
        </w:rPr>
      </w:r>
      <w:r w:rsidRPr="00D32B70">
        <w:rPr>
          <w:noProof/>
        </w:rPr>
        <w:fldChar w:fldCharType="separate"/>
      </w:r>
      <w:r w:rsidRPr="00D32B70">
        <w:rPr>
          <w:noProof/>
        </w:rPr>
        <w:t>441</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B—Offences</w:t>
      </w:r>
      <w:r w:rsidRPr="00D32B70">
        <w:rPr>
          <w:b w:val="0"/>
          <w:noProof/>
          <w:sz w:val="18"/>
        </w:rPr>
        <w:tab/>
      </w:r>
      <w:r w:rsidRPr="00D32B70">
        <w:rPr>
          <w:b w:val="0"/>
          <w:noProof/>
          <w:sz w:val="18"/>
        </w:rPr>
        <w:fldChar w:fldCharType="begin"/>
      </w:r>
      <w:r w:rsidRPr="00D32B70">
        <w:rPr>
          <w:b w:val="0"/>
          <w:noProof/>
          <w:sz w:val="18"/>
        </w:rPr>
        <w:instrText xml:space="preserve"> PAGEREF _Toc435788513 \h </w:instrText>
      </w:r>
      <w:r w:rsidRPr="00D32B70">
        <w:rPr>
          <w:b w:val="0"/>
          <w:noProof/>
          <w:sz w:val="18"/>
        </w:rPr>
      </w:r>
      <w:r w:rsidRPr="00D32B70">
        <w:rPr>
          <w:b w:val="0"/>
          <w:noProof/>
          <w:sz w:val="18"/>
        </w:rPr>
        <w:fldChar w:fldCharType="separate"/>
      </w:r>
      <w:r w:rsidRPr="00D32B70">
        <w:rPr>
          <w:b w:val="0"/>
          <w:noProof/>
          <w:sz w:val="18"/>
        </w:rPr>
        <w:t>441</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D32B70">
        <w:rPr>
          <w:noProof/>
        </w:rPr>
        <w:tab/>
      </w:r>
      <w:r w:rsidRPr="00D32B70">
        <w:rPr>
          <w:noProof/>
        </w:rPr>
        <w:fldChar w:fldCharType="begin"/>
      </w:r>
      <w:r w:rsidRPr="00D32B70">
        <w:rPr>
          <w:noProof/>
        </w:rPr>
        <w:instrText xml:space="preserve"> PAGEREF _Toc435788514 \h </w:instrText>
      </w:r>
      <w:r w:rsidRPr="00D32B70">
        <w:rPr>
          <w:noProof/>
        </w:rPr>
      </w:r>
      <w:r w:rsidRPr="00D32B70">
        <w:rPr>
          <w:noProof/>
        </w:rPr>
        <w:fldChar w:fldCharType="separate"/>
      </w:r>
      <w:r w:rsidRPr="00D32B70">
        <w:rPr>
          <w:noProof/>
        </w:rPr>
        <w:t>441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D32B70">
        <w:rPr>
          <w:noProof/>
        </w:rPr>
        <w:tab/>
      </w:r>
      <w:r w:rsidRPr="00D32B70">
        <w:rPr>
          <w:noProof/>
        </w:rPr>
        <w:fldChar w:fldCharType="begin"/>
      </w:r>
      <w:r w:rsidRPr="00D32B70">
        <w:rPr>
          <w:noProof/>
        </w:rPr>
        <w:instrText xml:space="preserve"> PAGEREF _Toc435788515 \h </w:instrText>
      </w:r>
      <w:r w:rsidRPr="00D32B70">
        <w:rPr>
          <w:noProof/>
        </w:rPr>
      </w:r>
      <w:r w:rsidRPr="00D32B70">
        <w:rPr>
          <w:noProof/>
        </w:rPr>
        <w:fldChar w:fldCharType="separate"/>
      </w:r>
      <w:r w:rsidRPr="00D32B70">
        <w:rPr>
          <w:noProof/>
        </w:rPr>
        <w:t>442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D32B70">
        <w:rPr>
          <w:noProof/>
        </w:rPr>
        <w:tab/>
      </w:r>
      <w:r w:rsidRPr="00D32B70">
        <w:rPr>
          <w:noProof/>
        </w:rPr>
        <w:fldChar w:fldCharType="begin"/>
      </w:r>
      <w:r w:rsidRPr="00D32B70">
        <w:rPr>
          <w:noProof/>
        </w:rPr>
        <w:instrText xml:space="preserve"> PAGEREF _Toc435788516 \h </w:instrText>
      </w:r>
      <w:r w:rsidRPr="00D32B70">
        <w:rPr>
          <w:noProof/>
        </w:rPr>
      </w:r>
      <w:r w:rsidRPr="00D32B70">
        <w:rPr>
          <w:noProof/>
        </w:rPr>
        <w:fldChar w:fldCharType="separate"/>
      </w:r>
      <w:r w:rsidRPr="00D32B70">
        <w:rPr>
          <w:noProof/>
        </w:rPr>
        <w:t>443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D32B70">
        <w:rPr>
          <w:noProof/>
        </w:rPr>
        <w:tab/>
      </w:r>
      <w:r w:rsidRPr="00D32B70">
        <w:rPr>
          <w:noProof/>
        </w:rPr>
        <w:fldChar w:fldCharType="begin"/>
      </w:r>
      <w:r w:rsidRPr="00D32B70">
        <w:rPr>
          <w:noProof/>
        </w:rPr>
        <w:instrText xml:space="preserve"> PAGEREF _Toc435788517 \h </w:instrText>
      </w:r>
      <w:r w:rsidRPr="00D32B70">
        <w:rPr>
          <w:noProof/>
        </w:rPr>
      </w:r>
      <w:r w:rsidRPr="00D32B70">
        <w:rPr>
          <w:noProof/>
        </w:rPr>
        <w:fldChar w:fldCharType="separate"/>
      </w:r>
      <w:r w:rsidRPr="00D32B70">
        <w:rPr>
          <w:noProof/>
        </w:rPr>
        <w:t>443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D32B70">
        <w:rPr>
          <w:noProof/>
        </w:rPr>
        <w:tab/>
      </w:r>
      <w:r w:rsidRPr="00D32B70">
        <w:rPr>
          <w:noProof/>
        </w:rPr>
        <w:fldChar w:fldCharType="begin"/>
      </w:r>
      <w:r w:rsidRPr="00D32B70">
        <w:rPr>
          <w:noProof/>
        </w:rPr>
        <w:instrText xml:space="preserve"> PAGEREF _Toc435788518 \h </w:instrText>
      </w:r>
      <w:r w:rsidRPr="00D32B70">
        <w:rPr>
          <w:noProof/>
        </w:rPr>
      </w:r>
      <w:r w:rsidRPr="00D32B70">
        <w:rPr>
          <w:noProof/>
        </w:rPr>
        <w:fldChar w:fldCharType="separate"/>
      </w:r>
      <w:r w:rsidRPr="00D32B70">
        <w:rPr>
          <w:noProof/>
        </w:rPr>
        <w:t>443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D32B70">
        <w:rPr>
          <w:noProof/>
        </w:rPr>
        <w:tab/>
      </w:r>
      <w:r w:rsidRPr="00D32B70">
        <w:rPr>
          <w:noProof/>
        </w:rPr>
        <w:fldChar w:fldCharType="begin"/>
      </w:r>
      <w:r w:rsidRPr="00D32B70">
        <w:rPr>
          <w:noProof/>
        </w:rPr>
        <w:instrText xml:space="preserve"> PAGEREF _Toc435788519 \h </w:instrText>
      </w:r>
      <w:r w:rsidRPr="00D32B70">
        <w:rPr>
          <w:noProof/>
        </w:rPr>
      </w:r>
      <w:r w:rsidRPr="00D32B70">
        <w:rPr>
          <w:noProof/>
        </w:rPr>
        <w:fldChar w:fldCharType="separate"/>
      </w:r>
      <w:r w:rsidRPr="00D32B70">
        <w:rPr>
          <w:noProof/>
        </w:rPr>
        <w:t>444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D32B70">
        <w:rPr>
          <w:noProof/>
        </w:rPr>
        <w:tab/>
      </w:r>
      <w:r w:rsidRPr="00D32B70">
        <w:rPr>
          <w:noProof/>
        </w:rPr>
        <w:fldChar w:fldCharType="begin"/>
      </w:r>
      <w:r w:rsidRPr="00D32B70">
        <w:rPr>
          <w:noProof/>
        </w:rPr>
        <w:instrText xml:space="preserve"> PAGEREF _Toc435788520 \h </w:instrText>
      </w:r>
      <w:r w:rsidRPr="00D32B70">
        <w:rPr>
          <w:noProof/>
        </w:rPr>
      </w:r>
      <w:r w:rsidRPr="00D32B70">
        <w:rPr>
          <w:noProof/>
        </w:rPr>
        <w:fldChar w:fldCharType="separate"/>
      </w:r>
      <w:r w:rsidRPr="00D32B70">
        <w:rPr>
          <w:noProof/>
        </w:rPr>
        <w:t>445</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C—Penalties</w:t>
      </w:r>
      <w:r w:rsidRPr="00D32B70">
        <w:rPr>
          <w:b w:val="0"/>
          <w:noProof/>
          <w:sz w:val="18"/>
        </w:rPr>
        <w:tab/>
      </w:r>
      <w:r w:rsidRPr="00D32B70">
        <w:rPr>
          <w:b w:val="0"/>
          <w:noProof/>
          <w:sz w:val="18"/>
        </w:rPr>
        <w:fldChar w:fldCharType="begin"/>
      </w:r>
      <w:r w:rsidRPr="00D32B70">
        <w:rPr>
          <w:b w:val="0"/>
          <w:noProof/>
          <w:sz w:val="18"/>
        </w:rPr>
        <w:instrText xml:space="preserve"> PAGEREF _Toc435788521 \h </w:instrText>
      </w:r>
      <w:r w:rsidRPr="00D32B70">
        <w:rPr>
          <w:b w:val="0"/>
          <w:noProof/>
          <w:sz w:val="18"/>
        </w:rPr>
      </w:r>
      <w:r w:rsidRPr="00D32B70">
        <w:rPr>
          <w:b w:val="0"/>
          <w:noProof/>
          <w:sz w:val="18"/>
        </w:rPr>
        <w:fldChar w:fldCharType="separate"/>
      </w:r>
      <w:r w:rsidRPr="00D32B70">
        <w:rPr>
          <w:b w:val="0"/>
          <w:noProof/>
          <w:sz w:val="18"/>
        </w:rPr>
        <w:t>447</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D32B70">
        <w:rPr>
          <w:noProof/>
        </w:rPr>
        <w:tab/>
      </w:r>
      <w:r w:rsidRPr="00D32B70">
        <w:rPr>
          <w:noProof/>
        </w:rPr>
        <w:fldChar w:fldCharType="begin"/>
      </w:r>
      <w:r w:rsidRPr="00D32B70">
        <w:rPr>
          <w:noProof/>
        </w:rPr>
        <w:instrText xml:space="preserve"> PAGEREF _Toc435788522 \h </w:instrText>
      </w:r>
      <w:r w:rsidRPr="00D32B70">
        <w:rPr>
          <w:noProof/>
        </w:rPr>
      </w:r>
      <w:r w:rsidRPr="00D32B70">
        <w:rPr>
          <w:noProof/>
        </w:rPr>
        <w:fldChar w:fldCharType="separate"/>
      </w:r>
      <w:r w:rsidRPr="00D32B70">
        <w:rPr>
          <w:noProof/>
        </w:rPr>
        <w:t>447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D32B70">
        <w:rPr>
          <w:noProof/>
        </w:rPr>
        <w:tab/>
      </w:r>
      <w:r w:rsidRPr="00D32B70">
        <w:rPr>
          <w:noProof/>
        </w:rPr>
        <w:fldChar w:fldCharType="begin"/>
      </w:r>
      <w:r w:rsidRPr="00D32B70">
        <w:rPr>
          <w:noProof/>
        </w:rPr>
        <w:instrText xml:space="preserve"> PAGEREF _Toc435788523 \h </w:instrText>
      </w:r>
      <w:r w:rsidRPr="00D32B70">
        <w:rPr>
          <w:noProof/>
        </w:rPr>
      </w:r>
      <w:r w:rsidRPr="00D32B70">
        <w:rPr>
          <w:noProof/>
        </w:rPr>
        <w:fldChar w:fldCharType="separate"/>
      </w:r>
      <w:r w:rsidRPr="00D32B70">
        <w:rPr>
          <w:noProof/>
        </w:rPr>
        <w:t>447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D32B70">
        <w:rPr>
          <w:noProof/>
        </w:rPr>
        <w:tab/>
      </w:r>
      <w:r w:rsidRPr="00D32B70">
        <w:rPr>
          <w:noProof/>
        </w:rPr>
        <w:fldChar w:fldCharType="begin"/>
      </w:r>
      <w:r w:rsidRPr="00D32B70">
        <w:rPr>
          <w:noProof/>
        </w:rPr>
        <w:instrText xml:space="preserve"> PAGEREF _Toc435788524 \h </w:instrText>
      </w:r>
      <w:r w:rsidRPr="00D32B70">
        <w:rPr>
          <w:noProof/>
        </w:rPr>
      </w:r>
      <w:r w:rsidRPr="00D32B70">
        <w:rPr>
          <w:noProof/>
        </w:rPr>
        <w:fldChar w:fldCharType="separate"/>
      </w:r>
      <w:r w:rsidRPr="00D32B70">
        <w:rPr>
          <w:noProof/>
        </w:rPr>
        <w:t>447</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D—Procedural matters</w:t>
      </w:r>
      <w:r w:rsidRPr="00D32B70">
        <w:rPr>
          <w:b w:val="0"/>
          <w:noProof/>
          <w:sz w:val="18"/>
        </w:rPr>
        <w:tab/>
      </w:r>
      <w:r w:rsidRPr="00D32B70">
        <w:rPr>
          <w:b w:val="0"/>
          <w:noProof/>
          <w:sz w:val="18"/>
        </w:rPr>
        <w:fldChar w:fldCharType="begin"/>
      </w:r>
      <w:r w:rsidRPr="00D32B70">
        <w:rPr>
          <w:b w:val="0"/>
          <w:noProof/>
          <w:sz w:val="18"/>
        </w:rPr>
        <w:instrText xml:space="preserve"> PAGEREF _Toc435788525 \h </w:instrText>
      </w:r>
      <w:r w:rsidRPr="00D32B70">
        <w:rPr>
          <w:b w:val="0"/>
          <w:noProof/>
          <w:sz w:val="18"/>
        </w:rPr>
      </w:r>
      <w:r w:rsidRPr="00D32B70">
        <w:rPr>
          <w:b w:val="0"/>
          <w:noProof/>
          <w:sz w:val="18"/>
        </w:rPr>
        <w:fldChar w:fldCharType="separate"/>
      </w:r>
      <w:r w:rsidRPr="00D32B70">
        <w:rPr>
          <w:b w:val="0"/>
          <w:noProof/>
          <w:sz w:val="18"/>
        </w:rPr>
        <w:t>448</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D32B70">
        <w:rPr>
          <w:noProof/>
        </w:rPr>
        <w:tab/>
      </w:r>
      <w:r w:rsidRPr="00D32B70">
        <w:rPr>
          <w:noProof/>
        </w:rPr>
        <w:fldChar w:fldCharType="begin"/>
      </w:r>
      <w:r w:rsidRPr="00D32B70">
        <w:rPr>
          <w:noProof/>
        </w:rPr>
        <w:instrText xml:space="preserve"> PAGEREF _Toc435788526 \h </w:instrText>
      </w:r>
      <w:r w:rsidRPr="00D32B70">
        <w:rPr>
          <w:noProof/>
        </w:rPr>
      </w:r>
      <w:r w:rsidRPr="00D32B70">
        <w:rPr>
          <w:noProof/>
        </w:rPr>
        <w:fldChar w:fldCharType="separate"/>
      </w:r>
      <w:r w:rsidRPr="00D32B70">
        <w:rPr>
          <w:noProof/>
        </w:rPr>
        <w:t>448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D32B70">
        <w:rPr>
          <w:noProof/>
        </w:rPr>
        <w:tab/>
      </w:r>
      <w:r w:rsidRPr="00D32B70">
        <w:rPr>
          <w:noProof/>
        </w:rPr>
        <w:fldChar w:fldCharType="begin"/>
      </w:r>
      <w:r w:rsidRPr="00D32B70">
        <w:rPr>
          <w:noProof/>
        </w:rPr>
        <w:instrText xml:space="preserve"> PAGEREF _Toc435788527 \h </w:instrText>
      </w:r>
      <w:r w:rsidRPr="00D32B70">
        <w:rPr>
          <w:noProof/>
        </w:rPr>
      </w:r>
      <w:r w:rsidRPr="00D32B70">
        <w:rPr>
          <w:noProof/>
        </w:rPr>
        <w:fldChar w:fldCharType="separate"/>
      </w:r>
      <w:r w:rsidRPr="00D32B70">
        <w:rPr>
          <w:noProof/>
        </w:rPr>
        <w:t>448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D32B70">
        <w:rPr>
          <w:noProof/>
        </w:rPr>
        <w:tab/>
      </w:r>
      <w:r w:rsidRPr="00D32B70">
        <w:rPr>
          <w:noProof/>
        </w:rPr>
        <w:fldChar w:fldCharType="begin"/>
      </w:r>
      <w:r w:rsidRPr="00D32B70">
        <w:rPr>
          <w:noProof/>
        </w:rPr>
        <w:instrText xml:space="preserve"> PAGEREF _Toc435788528 \h </w:instrText>
      </w:r>
      <w:r w:rsidRPr="00D32B70">
        <w:rPr>
          <w:noProof/>
        </w:rPr>
      </w:r>
      <w:r w:rsidRPr="00D32B70">
        <w:rPr>
          <w:noProof/>
        </w:rPr>
        <w:fldChar w:fldCharType="separate"/>
      </w:r>
      <w:r w:rsidRPr="00D32B70">
        <w:rPr>
          <w:noProof/>
        </w:rPr>
        <w:t>448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D32B70">
        <w:rPr>
          <w:noProof/>
        </w:rPr>
        <w:tab/>
      </w:r>
      <w:r w:rsidRPr="00D32B70">
        <w:rPr>
          <w:noProof/>
        </w:rPr>
        <w:fldChar w:fldCharType="begin"/>
      </w:r>
      <w:r w:rsidRPr="00D32B70">
        <w:rPr>
          <w:noProof/>
        </w:rPr>
        <w:instrText xml:space="preserve"> PAGEREF _Toc435788529 \h </w:instrText>
      </w:r>
      <w:r w:rsidRPr="00D32B70">
        <w:rPr>
          <w:noProof/>
        </w:rPr>
      </w:r>
      <w:r w:rsidRPr="00D32B70">
        <w:rPr>
          <w:noProof/>
        </w:rPr>
        <w:fldChar w:fldCharType="separate"/>
      </w:r>
      <w:r w:rsidRPr="00D32B70">
        <w:rPr>
          <w:noProof/>
        </w:rPr>
        <w:t>448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D32B70">
        <w:rPr>
          <w:noProof/>
        </w:rPr>
        <w:tab/>
      </w:r>
      <w:r w:rsidRPr="00D32B70">
        <w:rPr>
          <w:noProof/>
        </w:rPr>
        <w:fldChar w:fldCharType="begin"/>
      </w:r>
      <w:r w:rsidRPr="00D32B70">
        <w:rPr>
          <w:noProof/>
        </w:rPr>
        <w:instrText xml:space="preserve"> PAGEREF _Toc435788530 \h </w:instrText>
      </w:r>
      <w:r w:rsidRPr="00D32B70">
        <w:rPr>
          <w:noProof/>
        </w:rPr>
      </w:r>
      <w:r w:rsidRPr="00D32B70">
        <w:rPr>
          <w:noProof/>
        </w:rPr>
        <w:fldChar w:fldCharType="separate"/>
      </w:r>
      <w:r w:rsidRPr="00D32B70">
        <w:rPr>
          <w:noProof/>
        </w:rPr>
        <w:t>449</w:t>
      </w:r>
      <w:r w:rsidRPr="00D32B70">
        <w:rPr>
          <w:noProof/>
        </w:rPr>
        <w:fldChar w:fldCharType="end"/>
      </w:r>
    </w:p>
    <w:p w:rsidR="00D32B70" w:rsidRDefault="00D32B70">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D32B70">
        <w:rPr>
          <w:b w:val="0"/>
          <w:noProof/>
          <w:sz w:val="18"/>
        </w:rPr>
        <w:tab/>
      </w:r>
      <w:r w:rsidRPr="00D32B70">
        <w:rPr>
          <w:b w:val="0"/>
          <w:noProof/>
          <w:sz w:val="18"/>
        </w:rPr>
        <w:fldChar w:fldCharType="begin"/>
      </w:r>
      <w:r w:rsidRPr="00D32B70">
        <w:rPr>
          <w:b w:val="0"/>
          <w:noProof/>
          <w:sz w:val="18"/>
        </w:rPr>
        <w:instrText xml:space="preserve"> PAGEREF _Toc435788531 \h </w:instrText>
      </w:r>
      <w:r w:rsidRPr="00D32B70">
        <w:rPr>
          <w:b w:val="0"/>
          <w:noProof/>
          <w:sz w:val="18"/>
        </w:rPr>
      </w:r>
      <w:r w:rsidRPr="00D32B70">
        <w:rPr>
          <w:b w:val="0"/>
          <w:noProof/>
          <w:sz w:val="18"/>
        </w:rPr>
        <w:fldChar w:fldCharType="separate"/>
      </w:r>
      <w:r w:rsidRPr="00D32B70">
        <w:rPr>
          <w:b w:val="0"/>
          <w:noProof/>
          <w:sz w:val="18"/>
        </w:rPr>
        <w:t>450</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1—Interpretation</w:t>
      </w:r>
      <w:r w:rsidRPr="00D32B70">
        <w:rPr>
          <w:b w:val="0"/>
          <w:noProof/>
          <w:sz w:val="18"/>
        </w:rPr>
        <w:tab/>
      </w:r>
      <w:r w:rsidRPr="00D32B70">
        <w:rPr>
          <w:b w:val="0"/>
          <w:noProof/>
          <w:sz w:val="18"/>
        </w:rPr>
        <w:fldChar w:fldCharType="begin"/>
      </w:r>
      <w:r w:rsidRPr="00D32B70">
        <w:rPr>
          <w:b w:val="0"/>
          <w:noProof/>
          <w:sz w:val="18"/>
        </w:rPr>
        <w:instrText xml:space="preserve"> PAGEREF _Toc435788532 \h </w:instrText>
      </w:r>
      <w:r w:rsidRPr="00D32B70">
        <w:rPr>
          <w:b w:val="0"/>
          <w:noProof/>
          <w:sz w:val="18"/>
        </w:rPr>
      </w:r>
      <w:r w:rsidRPr="00D32B70">
        <w:rPr>
          <w:b w:val="0"/>
          <w:noProof/>
          <w:sz w:val="18"/>
        </w:rPr>
        <w:fldChar w:fldCharType="separate"/>
      </w:r>
      <w:r w:rsidRPr="00D32B70">
        <w:rPr>
          <w:b w:val="0"/>
          <w:noProof/>
          <w:sz w:val="18"/>
        </w:rPr>
        <w:t>450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D32B70">
        <w:rPr>
          <w:noProof/>
        </w:rPr>
        <w:tab/>
      </w:r>
      <w:r w:rsidRPr="00D32B70">
        <w:rPr>
          <w:noProof/>
        </w:rPr>
        <w:fldChar w:fldCharType="begin"/>
      </w:r>
      <w:r w:rsidRPr="00D32B70">
        <w:rPr>
          <w:noProof/>
        </w:rPr>
        <w:instrText xml:space="preserve"> PAGEREF _Toc435788533 \h </w:instrText>
      </w:r>
      <w:r w:rsidRPr="00D32B70">
        <w:rPr>
          <w:noProof/>
        </w:rPr>
      </w:r>
      <w:r w:rsidRPr="00D32B70">
        <w:rPr>
          <w:noProof/>
        </w:rPr>
        <w:fldChar w:fldCharType="separate"/>
      </w:r>
      <w:r w:rsidRPr="00D32B70">
        <w:rPr>
          <w:noProof/>
        </w:rPr>
        <w:t>450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188</w:t>
      </w:r>
      <w:r>
        <w:rPr>
          <w:noProof/>
        </w:rPr>
        <w:tab/>
        <w:t>Offence</w:t>
      </w:r>
      <w:r w:rsidRPr="00D32B70">
        <w:rPr>
          <w:noProof/>
        </w:rPr>
        <w:tab/>
      </w:r>
      <w:r w:rsidRPr="00D32B70">
        <w:rPr>
          <w:noProof/>
        </w:rPr>
        <w:fldChar w:fldCharType="begin"/>
      </w:r>
      <w:r w:rsidRPr="00D32B70">
        <w:rPr>
          <w:noProof/>
        </w:rPr>
        <w:instrText xml:space="preserve"> PAGEREF _Toc435788534 \h </w:instrText>
      </w:r>
      <w:r w:rsidRPr="00D32B70">
        <w:rPr>
          <w:noProof/>
        </w:rPr>
      </w:r>
      <w:r w:rsidRPr="00D32B70">
        <w:rPr>
          <w:noProof/>
        </w:rPr>
        <w:fldChar w:fldCharType="separate"/>
      </w:r>
      <w:r w:rsidRPr="00D32B70">
        <w:rPr>
          <w:noProof/>
        </w:rPr>
        <w:t>450</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D32B70">
        <w:rPr>
          <w:b w:val="0"/>
          <w:noProof/>
          <w:sz w:val="18"/>
        </w:rPr>
        <w:tab/>
      </w:r>
      <w:r w:rsidRPr="00D32B70">
        <w:rPr>
          <w:b w:val="0"/>
          <w:noProof/>
          <w:sz w:val="18"/>
        </w:rPr>
        <w:fldChar w:fldCharType="begin"/>
      </w:r>
      <w:r w:rsidRPr="00D32B70">
        <w:rPr>
          <w:b w:val="0"/>
          <w:noProof/>
          <w:sz w:val="18"/>
        </w:rPr>
        <w:instrText xml:space="preserve"> PAGEREF _Toc435788535 \h </w:instrText>
      </w:r>
      <w:r w:rsidRPr="00D32B70">
        <w:rPr>
          <w:b w:val="0"/>
          <w:noProof/>
          <w:sz w:val="18"/>
        </w:rPr>
      </w:r>
      <w:r w:rsidRPr="00D32B70">
        <w:rPr>
          <w:b w:val="0"/>
          <w:noProof/>
          <w:sz w:val="18"/>
        </w:rPr>
        <w:fldChar w:fldCharType="separate"/>
      </w:r>
      <w:r w:rsidRPr="00D32B70">
        <w:rPr>
          <w:b w:val="0"/>
          <w:noProof/>
          <w:sz w:val="18"/>
        </w:rPr>
        <w:t>451</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D32B70">
        <w:rPr>
          <w:noProof/>
        </w:rPr>
        <w:tab/>
      </w:r>
      <w:r w:rsidRPr="00D32B70">
        <w:rPr>
          <w:noProof/>
        </w:rPr>
        <w:fldChar w:fldCharType="begin"/>
      </w:r>
      <w:r w:rsidRPr="00D32B70">
        <w:rPr>
          <w:noProof/>
        </w:rPr>
        <w:instrText xml:space="preserve"> PAGEREF _Toc435788536 \h </w:instrText>
      </w:r>
      <w:r w:rsidRPr="00D32B70">
        <w:rPr>
          <w:noProof/>
        </w:rPr>
      </w:r>
      <w:r w:rsidRPr="00D32B70">
        <w:rPr>
          <w:noProof/>
        </w:rPr>
        <w:fldChar w:fldCharType="separate"/>
      </w:r>
      <w:r w:rsidRPr="00D32B70">
        <w:rPr>
          <w:noProof/>
        </w:rPr>
        <w:t>451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D32B70">
        <w:rPr>
          <w:noProof/>
        </w:rPr>
        <w:tab/>
      </w:r>
      <w:r w:rsidRPr="00D32B70">
        <w:rPr>
          <w:noProof/>
        </w:rPr>
        <w:fldChar w:fldCharType="begin"/>
      </w:r>
      <w:r w:rsidRPr="00D32B70">
        <w:rPr>
          <w:noProof/>
        </w:rPr>
        <w:instrText xml:space="preserve"> PAGEREF _Toc435788537 \h </w:instrText>
      </w:r>
      <w:r w:rsidRPr="00D32B70">
        <w:rPr>
          <w:noProof/>
        </w:rPr>
      </w:r>
      <w:r w:rsidRPr="00D32B70">
        <w:rPr>
          <w:noProof/>
        </w:rPr>
        <w:fldChar w:fldCharType="separate"/>
      </w:r>
      <w:r w:rsidRPr="00D32B70">
        <w:rPr>
          <w:noProof/>
        </w:rPr>
        <w:t>451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D32B70">
        <w:rPr>
          <w:noProof/>
        </w:rPr>
        <w:tab/>
      </w:r>
      <w:r w:rsidRPr="00D32B70">
        <w:rPr>
          <w:noProof/>
        </w:rPr>
        <w:fldChar w:fldCharType="begin"/>
      </w:r>
      <w:r w:rsidRPr="00D32B70">
        <w:rPr>
          <w:noProof/>
        </w:rPr>
        <w:instrText xml:space="preserve"> PAGEREF _Toc435788538 \h </w:instrText>
      </w:r>
      <w:r w:rsidRPr="00D32B70">
        <w:rPr>
          <w:noProof/>
        </w:rPr>
      </w:r>
      <w:r w:rsidRPr="00D32B70">
        <w:rPr>
          <w:noProof/>
        </w:rPr>
        <w:fldChar w:fldCharType="separate"/>
      </w:r>
      <w:r w:rsidRPr="00D32B70">
        <w:rPr>
          <w:noProof/>
        </w:rPr>
        <w:t>451</w:t>
      </w:r>
      <w:r w:rsidRPr="00D32B70">
        <w:rPr>
          <w:noProof/>
        </w:rPr>
        <w:fldChar w:fldCharType="end"/>
      </w:r>
    </w:p>
    <w:p w:rsidR="00D32B70" w:rsidRDefault="00D32B70">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D32B70">
        <w:rPr>
          <w:b w:val="0"/>
          <w:noProof/>
          <w:sz w:val="18"/>
        </w:rPr>
        <w:tab/>
      </w:r>
      <w:r w:rsidRPr="00D32B70">
        <w:rPr>
          <w:b w:val="0"/>
          <w:noProof/>
          <w:sz w:val="18"/>
        </w:rPr>
        <w:fldChar w:fldCharType="begin"/>
      </w:r>
      <w:r w:rsidRPr="00D32B70">
        <w:rPr>
          <w:b w:val="0"/>
          <w:noProof/>
          <w:sz w:val="18"/>
        </w:rPr>
        <w:instrText xml:space="preserve"> PAGEREF _Toc435788539 \h </w:instrText>
      </w:r>
      <w:r w:rsidRPr="00D32B70">
        <w:rPr>
          <w:b w:val="0"/>
          <w:noProof/>
          <w:sz w:val="18"/>
        </w:rPr>
      </w:r>
      <w:r w:rsidRPr="00D32B70">
        <w:rPr>
          <w:b w:val="0"/>
          <w:noProof/>
          <w:sz w:val="18"/>
        </w:rPr>
        <w:fldChar w:fldCharType="separate"/>
      </w:r>
      <w:r w:rsidRPr="00D32B70">
        <w:rPr>
          <w:b w:val="0"/>
          <w:noProof/>
          <w:sz w:val="18"/>
        </w:rPr>
        <w:t>452</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1—Approval of child care services</w:t>
      </w:r>
      <w:r w:rsidRPr="00D32B70">
        <w:rPr>
          <w:b w:val="0"/>
          <w:noProof/>
          <w:sz w:val="18"/>
        </w:rPr>
        <w:tab/>
      </w:r>
      <w:r w:rsidRPr="00D32B70">
        <w:rPr>
          <w:b w:val="0"/>
          <w:noProof/>
          <w:sz w:val="18"/>
        </w:rPr>
        <w:fldChar w:fldCharType="begin"/>
      </w:r>
      <w:r w:rsidRPr="00D32B70">
        <w:rPr>
          <w:b w:val="0"/>
          <w:noProof/>
          <w:sz w:val="18"/>
        </w:rPr>
        <w:instrText xml:space="preserve"> PAGEREF _Toc435788540 \h </w:instrText>
      </w:r>
      <w:r w:rsidRPr="00D32B70">
        <w:rPr>
          <w:b w:val="0"/>
          <w:noProof/>
          <w:sz w:val="18"/>
        </w:rPr>
      </w:r>
      <w:r w:rsidRPr="00D32B70">
        <w:rPr>
          <w:b w:val="0"/>
          <w:noProof/>
          <w:sz w:val="18"/>
        </w:rPr>
        <w:fldChar w:fldCharType="separate"/>
      </w:r>
      <w:r w:rsidRPr="00D32B70">
        <w:rPr>
          <w:b w:val="0"/>
          <w:noProof/>
          <w:sz w:val="18"/>
        </w:rPr>
        <w:t>452</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D32B70">
        <w:rPr>
          <w:noProof/>
        </w:rPr>
        <w:tab/>
      </w:r>
      <w:r w:rsidRPr="00D32B70">
        <w:rPr>
          <w:noProof/>
        </w:rPr>
        <w:fldChar w:fldCharType="begin"/>
      </w:r>
      <w:r w:rsidRPr="00D32B70">
        <w:rPr>
          <w:noProof/>
        </w:rPr>
        <w:instrText xml:space="preserve"> PAGEREF _Toc435788541 \h </w:instrText>
      </w:r>
      <w:r w:rsidRPr="00D32B70">
        <w:rPr>
          <w:noProof/>
        </w:rPr>
      </w:r>
      <w:r w:rsidRPr="00D32B70">
        <w:rPr>
          <w:noProof/>
        </w:rPr>
        <w:fldChar w:fldCharType="separate"/>
      </w:r>
      <w:r w:rsidRPr="00D32B70">
        <w:rPr>
          <w:noProof/>
        </w:rPr>
        <w:t>452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D32B70">
        <w:rPr>
          <w:noProof/>
        </w:rPr>
        <w:tab/>
      </w:r>
      <w:r w:rsidRPr="00D32B70">
        <w:rPr>
          <w:noProof/>
        </w:rPr>
        <w:fldChar w:fldCharType="begin"/>
      </w:r>
      <w:r w:rsidRPr="00D32B70">
        <w:rPr>
          <w:noProof/>
        </w:rPr>
        <w:instrText xml:space="preserve"> PAGEREF _Toc435788542 \h </w:instrText>
      </w:r>
      <w:r w:rsidRPr="00D32B70">
        <w:rPr>
          <w:noProof/>
        </w:rPr>
      </w:r>
      <w:r w:rsidRPr="00D32B70">
        <w:rPr>
          <w:noProof/>
        </w:rPr>
        <w:fldChar w:fldCharType="separate"/>
      </w:r>
      <w:r w:rsidRPr="00D32B70">
        <w:rPr>
          <w:noProof/>
        </w:rPr>
        <w:t>453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D32B70">
        <w:rPr>
          <w:noProof/>
        </w:rPr>
        <w:tab/>
      </w:r>
      <w:r w:rsidRPr="00D32B70">
        <w:rPr>
          <w:noProof/>
        </w:rPr>
        <w:fldChar w:fldCharType="begin"/>
      </w:r>
      <w:r w:rsidRPr="00D32B70">
        <w:rPr>
          <w:noProof/>
        </w:rPr>
        <w:instrText xml:space="preserve"> PAGEREF _Toc435788543 \h </w:instrText>
      </w:r>
      <w:r w:rsidRPr="00D32B70">
        <w:rPr>
          <w:noProof/>
        </w:rPr>
      </w:r>
      <w:r w:rsidRPr="00D32B70">
        <w:rPr>
          <w:noProof/>
        </w:rPr>
        <w:fldChar w:fldCharType="separate"/>
      </w:r>
      <w:r w:rsidRPr="00D32B70">
        <w:rPr>
          <w:noProof/>
        </w:rPr>
        <w:t>454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D32B70">
        <w:rPr>
          <w:noProof/>
        </w:rPr>
        <w:tab/>
      </w:r>
      <w:r w:rsidRPr="00D32B70">
        <w:rPr>
          <w:noProof/>
        </w:rPr>
        <w:fldChar w:fldCharType="begin"/>
      </w:r>
      <w:r w:rsidRPr="00D32B70">
        <w:rPr>
          <w:noProof/>
        </w:rPr>
        <w:instrText xml:space="preserve"> PAGEREF _Toc435788544 \h </w:instrText>
      </w:r>
      <w:r w:rsidRPr="00D32B70">
        <w:rPr>
          <w:noProof/>
        </w:rPr>
      </w:r>
      <w:r w:rsidRPr="00D32B70">
        <w:rPr>
          <w:noProof/>
        </w:rPr>
        <w:fldChar w:fldCharType="separate"/>
      </w:r>
      <w:r w:rsidRPr="00D32B70">
        <w:rPr>
          <w:noProof/>
        </w:rPr>
        <w:t>454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D32B70">
        <w:rPr>
          <w:noProof/>
        </w:rPr>
        <w:tab/>
      </w:r>
      <w:r w:rsidRPr="00D32B70">
        <w:rPr>
          <w:noProof/>
        </w:rPr>
        <w:fldChar w:fldCharType="begin"/>
      </w:r>
      <w:r w:rsidRPr="00D32B70">
        <w:rPr>
          <w:noProof/>
        </w:rPr>
        <w:instrText xml:space="preserve"> PAGEREF _Toc435788545 \h </w:instrText>
      </w:r>
      <w:r w:rsidRPr="00D32B70">
        <w:rPr>
          <w:noProof/>
        </w:rPr>
      </w:r>
      <w:r w:rsidRPr="00D32B70">
        <w:rPr>
          <w:noProof/>
        </w:rPr>
        <w:fldChar w:fldCharType="separate"/>
      </w:r>
      <w:r w:rsidRPr="00D32B70">
        <w:rPr>
          <w:noProof/>
        </w:rPr>
        <w:t>455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D32B70">
        <w:rPr>
          <w:noProof/>
        </w:rPr>
        <w:tab/>
      </w:r>
      <w:r w:rsidRPr="00D32B70">
        <w:rPr>
          <w:noProof/>
        </w:rPr>
        <w:fldChar w:fldCharType="begin"/>
      </w:r>
      <w:r w:rsidRPr="00D32B70">
        <w:rPr>
          <w:noProof/>
        </w:rPr>
        <w:instrText xml:space="preserve"> PAGEREF _Toc435788546 \h </w:instrText>
      </w:r>
      <w:r w:rsidRPr="00D32B70">
        <w:rPr>
          <w:noProof/>
        </w:rPr>
      </w:r>
      <w:r w:rsidRPr="00D32B70">
        <w:rPr>
          <w:noProof/>
        </w:rPr>
        <w:fldChar w:fldCharType="separate"/>
      </w:r>
      <w:r w:rsidRPr="00D32B70">
        <w:rPr>
          <w:noProof/>
        </w:rPr>
        <w:t>456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D32B70">
        <w:rPr>
          <w:noProof/>
        </w:rPr>
        <w:tab/>
      </w:r>
      <w:r w:rsidRPr="00D32B70">
        <w:rPr>
          <w:noProof/>
        </w:rPr>
        <w:fldChar w:fldCharType="begin"/>
      </w:r>
      <w:r w:rsidRPr="00D32B70">
        <w:rPr>
          <w:noProof/>
        </w:rPr>
        <w:instrText xml:space="preserve"> PAGEREF _Toc435788547 \h </w:instrText>
      </w:r>
      <w:r w:rsidRPr="00D32B70">
        <w:rPr>
          <w:noProof/>
        </w:rPr>
      </w:r>
      <w:r w:rsidRPr="00D32B70">
        <w:rPr>
          <w:noProof/>
        </w:rPr>
        <w:fldChar w:fldCharType="separate"/>
      </w:r>
      <w:r w:rsidRPr="00D32B70">
        <w:rPr>
          <w:noProof/>
        </w:rPr>
        <w:t>456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D32B70">
        <w:rPr>
          <w:noProof/>
        </w:rPr>
        <w:tab/>
      </w:r>
      <w:r w:rsidRPr="00D32B70">
        <w:rPr>
          <w:noProof/>
        </w:rPr>
        <w:fldChar w:fldCharType="begin"/>
      </w:r>
      <w:r w:rsidRPr="00D32B70">
        <w:rPr>
          <w:noProof/>
        </w:rPr>
        <w:instrText xml:space="preserve"> PAGEREF _Toc435788548 \h </w:instrText>
      </w:r>
      <w:r w:rsidRPr="00D32B70">
        <w:rPr>
          <w:noProof/>
        </w:rPr>
      </w:r>
      <w:r w:rsidRPr="00D32B70">
        <w:rPr>
          <w:noProof/>
        </w:rPr>
        <w:fldChar w:fldCharType="separate"/>
      </w:r>
      <w:r w:rsidRPr="00D32B70">
        <w:rPr>
          <w:noProof/>
        </w:rPr>
        <w:t>456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D32B70">
        <w:rPr>
          <w:noProof/>
        </w:rPr>
        <w:tab/>
      </w:r>
      <w:r w:rsidRPr="00D32B70">
        <w:rPr>
          <w:noProof/>
        </w:rPr>
        <w:fldChar w:fldCharType="begin"/>
      </w:r>
      <w:r w:rsidRPr="00D32B70">
        <w:rPr>
          <w:noProof/>
        </w:rPr>
        <w:instrText xml:space="preserve"> PAGEREF _Toc435788549 \h </w:instrText>
      </w:r>
      <w:r w:rsidRPr="00D32B70">
        <w:rPr>
          <w:noProof/>
        </w:rPr>
      </w:r>
      <w:r w:rsidRPr="00D32B70">
        <w:rPr>
          <w:noProof/>
        </w:rPr>
        <w:fldChar w:fldCharType="separate"/>
      </w:r>
      <w:r w:rsidRPr="00D32B70">
        <w:rPr>
          <w:noProof/>
        </w:rPr>
        <w:t>457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D32B70">
        <w:rPr>
          <w:noProof/>
        </w:rPr>
        <w:tab/>
      </w:r>
      <w:r w:rsidRPr="00D32B70">
        <w:rPr>
          <w:noProof/>
        </w:rPr>
        <w:fldChar w:fldCharType="begin"/>
      </w:r>
      <w:r w:rsidRPr="00D32B70">
        <w:rPr>
          <w:noProof/>
        </w:rPr>
        <w:instrText xml:space="preserve"> PAGEREF _Toc435788550 \h </w:instrText>
      </w:r>
      <w:r w:rsidRPr="00D32B70">
        <w:rPr>
          <w:noProof/>
        </w:rPr>
      </w:r>
      <w:r w:rsidRPr="00D32B70">
        <w:rPr>
          <w:noProof/>
        </w:rPr>
        <w:fldChar w:fldCharType="separate"/>
      </w:r>
      <w:r w:rsidRPr="00D32B70">
        <w:rPr>
          <w:noProof/>
        </w:rPr>
        <w:t>459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D32B70">
        <w:rPr>
          <w:noProof/>
        </w:rPr>
        <w:tab/>
      </w:r>
      <w:r w:rsidRPr="00D32B70">
        <w:rPr>
          <w:noProof/>
        </w:rPr>
        <w:fldChar w:fldCharType="begin"/>
      </w:r>
      <w:r w:rsidRPr="00D32B70">
        <w:rPr>
          <w:noProof/>
        </w:rPr>
        <w:instrText xml:space="preserve"> PAGEREF _Toc435788551 \h </w:instrText>
      </w:r>
      <w:r w:rsidRPr="00D32B70">
        <w:rPr>
          <w:noProof/>
        </w:rPr>
      </w:r>
      <w:r w:rsidRPr="00D32B70">
        <w:rPr>
          <w:noProof/>
        </w:rPr>
        <w:fldChar w:fldCharType="separate"/>
      </w:r>
      <w:r w:rsidRPr="00D32B70">
        <w:rPr>
          <w:noProof/>
        </w:rPr>
        <w:t>459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D32B70">
        <w:rPr>
          <w:noProof/>
        </w:rPr>
        <w:tab/>
      </w:r>
      <w:r w:rsidRPr="00D32B70">
        <w:rPr>
          <w:noProof/>
        </w:rPr>
        <w:fldChar w:fldCharType="begin"/>
      </w:r>
      <w:r w:rsidRPr="00D32B70">
        <w:rPr>
          <w:noProof/>
        </w:rPr>
        <w:instrText xml:space="preserve"> PAGEREF _Toc435788552 \h </w:instrText>
      </w:r>
      <w:r w:rsidRPr="00D32B70">
        <w:rPr>
          <w:noProof/>
        </w:rPr>
      </w:r>
      <w:r w:rsidRPr="00D32B70">
        <w:rPr>
          <w:noProof/>
        </w:rPr>
        <w:fldChar w:fldCharType="separate"/>
      </w:r>
      <w:r w:rsidRPr="00D32B70">
        <w:rPr>
          <w:noProof/>
        </w:rPr>
        <w:t>460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202</w:t>
      </w:r>
      <w:r>
        <w:rPr>
          <w:noProof/>
        </w:rPr>
        <w:tab/>
        <w:t>Cancellation</w:t>
      </w:r>
      <w:r w:rsidRPr="00D32B70">
        <w:rPr>
          <w:noProof/>
        </w:rPr>
        <w:tab/>
      </w:r>
      <w:r w:rsidRPr="00D32B70">
        <w:rPr>
          <w:noProof/>
        </w:rPr>
        <w:fldChar w:fldCharType="begin"/>
      </w:r>
      <w:r w:rsidRPr="00D32B70">
        <w:rPr>
          <w:noProof/>
        </w:rPr>
        <w:instrText xml:space="preserve"> PAGEREF _Toc435788553 \h </w:instrText>
      </w:r>
      <w:r w:rsidRPr="00D32B70">
        <w:rPr>
          <w:noProof/>
        </w:rPr>
      </w:r>
      <w:r w:rsidRPr="00D32B70">
        <w:rPr>
          <w:noProof/>
        </w:rPr>
        <w:fldChar w:fldCharType="separate"/>
      </w:r>
      <w:r w:rsidRPr="00D32B70">
        <w:rPr>
          <w:noProof/>
        </w:rPr>
        <w:t>461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D32B70">
        <w:rPr>
          <w:noProof/>
        </w:rPr>
        <w:tab/>
      </w:r>
      <w:r w:rsidRPr="00D32B70">
        <w:rPr>
          <w:noProof/>
        </w:rPr>
        <w:fldChar w:fldCharType="begin"/>
      </w:r>
      <w:r w:rsidRPr="00D32B70">
        <w:rPr>
          <w:noProof/>
        </w:rPr>
        <w:instrText xml:space="preserve"> PAGEREF _Toc435788554 \h </w:instrText>
      </w:r>
      <w:r w:rsidRPr="00D32B70">
        <w:rPr>
          <w:noProof/>
        </w:rPr>
      </w:r>
      <w:r w:rsidRPr="00D32B70">
        <w:rPr>
          <w:noProof/>
        </w:rPr>
        <w:fldChar w:fldCharType="separate"/>
      </w:r>
      <w:r w:rsidRPr="00D32B70">
        <w:rPr>
          <w:noProof/>
        </w:rPr>
        <w:t>462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D32B70">
        <w:rPr>
          <w:noProof/>
        </w:rPr>
        <w:tab/>
      </w:r>
      <w:r w:rsidRPr="00D32B70">
        <w:rPr>
          <w:noProof/>
        </w:rPr>
        <w:fldChar w:fldCharType="begin"/>
      </w:r>
      <w:r w:rsidRPr="00D32B70">
        <w:rPr>
          <w:noProof/>
        </w:rPr>
        <w:instrText xml:space="preserve"> PAGEREF _Toc435788555 \h </w:instrText>
      </w:r>
      <w:r w:rsidRPr="00D32B70">
        <w:rPr>
          <w:noProof/>
        </w:rPr>
      </w:r>
      <w:r w:rsidRPr="00D32B70">
        <w:rPr>
          <w:noProof/>
        </w:rPr>
        <w:fldChar w:fldCharType="separate"/>
      </w:r>
      <w:r w:rsidRPr="00D32B70">
        <w:rPr>
          <w:noProof/>
        </w:rPr>
        <w:t>463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D32B70">
        <w:rPr>
          <w:noProof/>
        </w:rPr>
        <w:tab/>
      </w:r>
      <w:r w:rsidRPr="00D32B70">
        <w:rPr>
          <w:noProof/>
        </w:rPr>
        <w:fldChar w:fldCharType="begin"/>
      </w:r>
      <w:r w:rsidRPr="00D32B70">
        <w:rPr>
          <w:noProof/>
        </w:rPr>
        <w:instrText xml:space="preserve"> PAGEREF _Toc435788556 \h </w:instrText>
      </w:r>
      <w:r w:rsidRPr="00D32B70">
        <w:rPr>
          <w:noProof/>
        </w:rPr>
      </w:r>
      <w:r w:rsidRPr="00D32B70">
        <w:rPr>
          <w:noProof/>
        </w:rPr>
        <w:fldChar w:fldCharType="separate"/>
      </w:r>
      <w:r w:rsidRPr="00D32B70">
        <w:rPr>
          <w:noProof/>
        </w:rPr>
        <w:t>463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D32B70">
        <w:rPr>
          <w:noProof/>
        </w:rPr>
        <w:tab/>
      </w:r>
      <w:r w:rsidRPr="00D32B70">
        <w:rPr>
          <w:noProof/>
        </w:rPr>
        <w:fldChar w:fldCharType="begin"/>
      </w:r>
      <w:r w:rsidRPr="00D32B70">
        <w:rPr>
          <w:noProof/>
        </w:rPr>
        <w:instrText xml:space="preserve"> PAGEREF _Toc435788557 \h </w:instrText>
      </w:r>
      <w:r w:rsidRPr="00D32B70">
        <w:rPr>
          <w:noProof/>
        </w:rPr>
      </w:r>
      <w:r w:rsidRPr="00D32B70">
        <w:rPr>
          <w:noProof/>
        </w:rPr>
        <w:fldChar w:fldCharType="separate"/>
      </w:r>
      <w:r w:rsidRPr="00D32B70">
        <w:rPr>
          <w:noProof/>
        </w:rPr>
        <w:t>465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D32B70">
        <w:rPr>
          <w:noProof/>
        </w:rPr>
        <w:tab/>
      </w:r>
      <w:r w:rsidRPr="00D32B70">
        <w:rPr>
          <w:noProof/>
        </w:rPr>
        <w:fldChar w:fldCharType="begin"/>
      </w:r>
      <w:r w:rsidRPr="00D32B70">
        <w:rPr>
          <w:noProof/>
        </w:rPr>
        <w:instrText xml:space="preserve"> PAGEREF _Toc435788558 \h </w:instrText>
      </w:r>
      <w:r w:rsidRPr="00D32B70">
        <w:rPr>
          <w:noProof/>
        </w:rPr>
      </w:r>
      <w:r w:rsidRPr="00D32B70">
        <w:rPr>
          <w:noProof/>
        </w:rPr>
        <w:fldChar w:fldCharType="separate"/>
      </w:r>
      <w:r w:rsidRPr="00D32B70">
        <w:rPr>
          <w:noProof/>
        </w:rPr>
        <w:t>466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D32B70">
        <w:rPr>
          <w:noProof/>
        </w:rPr>
        <w:tab/>
      </w:r>
      <w:r w:rsidRPr="00D32B70">
        <w:rPr>
          <w:noProof/>
        </w:rPr>
        <w:fldChar w:fldCharType="begin"/>
      </w:r>
      <w:r w:rsidRPr="00D32B70">
        <w:rPr>
          <w:noProof/>
        </w:rPr>
        <w:instrText xml:space="preserve"> PAGEREF _Toc435788559 \h </w:instrText>
      </w:r>
      <w:r w:rsidRPr="00D32B70">
        <w:rPr>
          <w:noProof/>
        </w:rPr>
      </w:r>
      <w:r w:rsidRPr="00D32B70">
        <w:rPr>
          <w:noProof/>
        </w:rPr>
        <w:fldChar w:fldCharType="separate"/>
      </w:r>
      <w:r w:rsidRPr="00D32B70">
        <w:rPr>
          <w:noProof/>
        </w:rPr>
        <w:t>466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D32B70">
        <w:rPr>
          <w:noProof/>
        </w:rPr>
        <w:tab/>
      </w:r>
      <w:r w:rsidRPr="00D32B70">
        <w:rPr>
          <w:noProof/>
        </w:rPr>
        <w:fldChar w:fldCharType="begin"/>
      </w:r>
      <w:r w:rsidRPr="00D32B70">
        <w:rPr>
          <w:noProof/>
        </w:rPr>
        <w:instrText xml:space="preserve"> PAGEREF _Toc435788560 \h </w:instrText>
      </w:r>
      <w:r w:rsidRPr="00D32B70">
        <w:rPr>
          <w:noProof/>
        </w:rPr>
      </w:r>
      <w:r w:rsidRPr="00D32B70">
        <w:rPr>
          <w:noProof/>
        </w:rPr>
        <w:fldChar w:fldCharType="separate"/>
      </w:r>
      <w:r w:rsidRPr="00D32B70">
        <w:rPr>
          <w:noProof/>
        </w:rPr>
        <w:t>467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D32B70">
        <w:rPr>
          <w:noProof/>
        </w:rPr>
        <w:tab/>
      </w:r>
      <w:r w:rsidRPr="00D32B70">
        <w:rPr>
          <w:noProof/>
        </w:rPr>
        <w:fldChar w:fldCharType="begin"/>
      </w:r>
      <w:r w:rsidRPr="00D32B70">
        <w:rPr>
          <w:noProof/>
        </w:rPr>
        <w:instrText xml:space="preserve"> PAGEREF _Toc435788561 \h </w:instrText>
      </w:r>
      <w:r w:rsidRPr="00D32B70">
        <w:rPr>
          <w:noProof/>
        </w:rPr>
      </w:r>
      <w:r w:rsidRPr="00D32B70">
        <w:rPr>
          <w:noProof/>
        </w:rPr>
        <w:fldChar w:fldCharType="separate"/>
      </w:r>
      <w:r w:rsidRPr="00D32B70">
        <w:rPr>
          <w:noProof/>
        </w:rPr>
        <w:t>468</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2—Approval as registered carers</w:t>
      </w:r>
      <w:r w:rsidRPr="00D32B70">
        <w:rPr>
          <w:b w:val="0"/>
          <w:noProof/>
          <w:sz w:val="18"/>
        </w:rPr>
        <w:tab/>
      </w:r>
      <w:r w:rsidRPr="00D32B70">
        <w:rPr>
          <w:b w:val="0"/>
          <w:noProof/>
          <w:sz w:val="18"/>
        </w:rPr>
        <w:fldChar w:fldCharType="begin"/>
      </w:r>
      <w:r w:rsidRPr="00D32B70">
        <w:rPr>
          <w:b w:val="0"/>
          <w:noProof/>
          <w:sz w:val="18"/>
        </w:rPr>
        <w:instrText xml:space="preserve"> PAGEREF _Toc435788562 \h </w:instrText>
      </w:r>
      <w:r w:rsidRPr="00D32B70">
        <w:rPr>
          <w:b w:val="0"/>
          <w:noProof/>
          <w:sz w:val="18"/>
        </w:rPr>
      </w:r>
      <w:r w:rsidRPr="00D32B70">
        <w:rPr>
          <w:b w:val="0"/>
          <w:noProof/>
          <w:sz w:val="18"/>
        </w:rPr>
        <w:fldChar w:fldCharType="separate"/>
      </w:r>
      <w:r w:rsidRPr="00D32B70">
        <w:rPr>
          <w:b w:val="0"/>
          <w:noProof/>
          <w:sz w:val="18"/>
        </w:rPr>
        <w:t>469</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D32B70">
        <w:rPr>
          <w:noProof/>
        </w:rPr>
        <w:tab/>
      </w:r>
      <w:r w:rsidRPr="00D32B70">
        <w:rPr>
          <w:noProof/>
        </w:rPr>
        <w:fldChar w:fldCharType="begin"/>
      </w:r>
      <w:r w:rsidRPr="00D32B70">
        <w:rPr>
          <w:noProof/>
        </w:rPr>
        <w:instrText xml:space="preserve"> PAGEREF _Toc435788563 \h </w:instrText>
      </w:r>
      <w:r w:rsidRPr="00D32B70">
        <w:rPr>
          <w:noProof/>
        </w:rPr>
      </w:r>
      <w:r w:rsidRPr="00D32B70">
        <w:rPr>
          <w:noProof/>
        </w:rPr>
        <w:fldChar w:fldCharType="separate"/>
      </w:r>
      <w:r w:rsidRPr="00D32B70">
        <w:rPr>
          <w:noProof/>
        </w:rPr>
        <w:t>469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D32B70">
        <w:rPr>
          <w:noProof/>
        </w:rPr>
        <w:tab/>
      </w:r>
      <w:r w:rsidRPr="00D32B70">
        <w:rPr>
          <w:noProof/>
        </w:rPr>
        <w:fldChar w:fldCharType="begin"/>
      </w:r>
      <w:r w:rsidRPr="00D32B70">
        <w:rPr>
          <w:noProof/>
        </w:rPr>
        <w:instrText xml:space="preserve"> PAGEREF _Toc435788564 \h </w:instrText>
      </w:r>
      <w:r w:rsidRPr="00D32B70">
        <w:rPr>
          <w:noProof/>
        </w:rPr>
      </w:r>
      <w:r w:rsidRPr="00D32B70">
        <w:rPr>
          <w:noProof/>
        </w:rPr>
        <w:fldChar w:fldCharType="separate"/>
      </w:r>
      <w:r w:rsidRPr="00D32B70">
        <w:rPr>
          <w:noProof/>
        </w:rPr>
        <w:t>470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D32B70">
        <w:rPr>
          <w:noProof/>
        </w:rPr>
        <w:tab/>
      </w:r>
      <w:r w:rsidRPr="00D32B70">
        <w:rPr>
          <w:noProof/>
        </w:rPr>
        <w:fldChar w:fldCharType="begin"/>
      </w:r>
      <w:r w:rsidRPr="00D32B70">
        <w:rPr>
          <w:noProof/>
        </w:rPr>
        <w:instrText xml:space="preserve"> PAGEREF _Toc435788565 \h </w:instrText>
      </w:r>
      <w:r w:rsidRPr="00D32B70">
        <w:rPr>
          <w:noProof/>
        </w:rPr>
      </w:r>
      <w:r w:rsidRPr="00D32B70">
        <w:rPr>
          <w:noProof/>
        </w:rPr>
        <w:fldChar w:fldCharType="separate"/>
      </w:r>
      <w:r w:rsidRPr="00D32B70">
        <w:rPr>
          <w:noProof/>
        </w:rPr>
        <w:t>471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D32B70">
        <w:rPr>
          <w:noProof/>
        </w:rPr>
        <w:tab/>
      </w:r>
      <w:r w:rsidRPr="00D32B70">
        <w:rPr>
          <w:noProof/>
        </w:rPr>
        <w:fldChar w:fldCharType="begin"/>
      </w:r>
      <w:r w:rsidRPr="00D32B70">
        <w:rPr>
          <w:noProof/>
        </w:rPr>
        <w:instrText xml:space="preserve"> PAGEREF _Toc435788566 \h </w:instrText>
      </w:r>
      <w:r w:rsidRPr="00D32B70">
        <w:rPr>
          <w:noProof/>
        </w:rPr>
      </w:r>
      <w:r w:rsidRPr="00D32B70">
        <w:rPr>
          <w:noProof/>
        </w:rPr>
        <w:fldChar w:fldCharType="separate"/>
      </w:r>
      <w:r w:rsidRPr="00D32B70">
        <w:rPr>
          <w:noProof/>
        </w:rPr>
        <w:t>471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D32B70">
        <w:rPr>
          <w:noProof/>
        </w:rPr>
        <w:tab/>
      </w:r>
      <w:r w:rsidRPr="00D32B70">
        <w:rPr>
          <w:noProof/>
        </w:rPr>
        <w:fldChar w:fldCharType="begin"/>
      </w:r>
      <w:r w:rsidRPr="00D32B70">
        <w:rPr>
          <w:noProof/>
        </w:rPr>
        <w:instrText xml:space="preserve"> PAGEREF _Toc435788567 \h </w:instrText>
      </w:r>
      <w:r w:rsidRPr="00D32B70">
        <w:rPr>
          <w:noProof/>
        </w:rPr>
      </w:r>
      <w:r w:rsidRPr="00D32B70">
        <w:rPr>
          <w:noProof/>
        </w:rPr>
        <w:fldChar w:fldCharType="separate"/>
      </w:r>
      <w:r w:rsidRPr="00D32B70">
        <w:rPr>
          <w:noProof/>
        </w:rPr>
        <w:t>472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D32B70">
        <w:rPr>
          <w:noProof/>
        </w:rPr>
        <w:tab/>
      </w:r>
      <w:r w:rsidRPr="00D32B70">
        <w:rPr>
          <w:noProof/>
        </w:rPr>
        <w:fldChar w:fldCharType="begin"/>
      </w:r>
      <w:r w:rsidRPr="00D32B70">
        <w:rPr>
          <w:noProof/>
        </w:rPr>
        <w:instrText xml:space="preserve"> PAGEREF _Toc435788568 \h </w:instrText>
      </w:r>
      <w:r w:rsidRPr="00D32B70">
        <w:rPr>
          <w:noProof/>
        </w:rPr>
      </w:r>
      <w:r w:rsidRPr="00D32B70">
        <w:rPr>
          <w:noProof/>
        </w:rPr>
        <w:fldChar w:fldCharType="separate"/>
      </w:r>
      <w:r w:rsidRPr="00D32B70">
        <w:rPr>
          <w:noProof/>
        </w:rPr>
        <w:t>472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D32B70">
        <w:rPr>
          <w:noProof/>
        </w:rPr>
        <w:tab/>
      </w:r>
      <w:r w:rsidRPr="00D32B70">
        <w:rPr>
          <w:noProof/>
        </w:rPr>
        <w:fldChar w:fldCharType="begin"/>
      </w:r>
      <w:r w:rsidRPr="00D32B70">
        <w:rPr>
          <w:noProof/>
        </w:rPr>
        <w:instrText xml:space="preserve"> PAGEREF _Toc435788569 \h </w:instrText>
      </w:r>
      <w:r w:rsidRPr="00D32B70">
        <w:rPr>
          <w:noProof/>
        </w:rPr>
      </w:r>
      <w:r w:rsidRPr="00D32B70">
        <w:rPr>
          <w:noProof/>
        </w:rPr>
        <w:fldChar w:fldCharType="separate"/>
      </w:r>
      <w:r w:rsidRPr="00D32B70">
        <w:rPr>
          <w:noProof/>
        </w:rPr>
        <w:t>473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216</w:t>
      </w:r>
      <w:r>
        <w:rPr>
          <w:noProof/>
        </w:rPr>
        <w:tab/>
        <w:t>Cancellation</w:t>
      </w:r>
      <w:r w:rsidRPr="00D32B70">
        <w:rPr>
          <w:noProof/>
        </w:rPr>
        <w:tab/>
      </w:r>
      <w:r w:rsidRPr="00D32B70">
        <w:rPr>
          <w:noProof/>
        </w:rPr>
        <w:fldChar w:fldCharType="begin"/>
      </w:r>
      <w:r w:rsidRPr="00D32B70">
        <w:rPr>
          <w:noProof/>
        </w:rPr>
        <w:instrText xml:space="preserve"> PAGEREF _Toc435788570 \h </w:instrText>
      </w:r>
      <w:r w:rsidRPr="00D32B70">
        <w:rPr>
          <w:noProof/>
        </w:rPr>
      </w:r>
      <w:r w:rsidRPr="00D32B70">
        <w:rPr>
          <w:noProof/>
        </w:rPr>
        <w:fldChar w:fldCharType="separate"/>
      </w:r>
      <w:r w:rsidRPr="00D32B70">
        <w:rPr>
          <w:noProof/>
        </w:rPr>
        <w:t>474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D32B70">
        <w:rPr>
          <w:noProof/>
        </w:rPr>
        <w:tab/>
      </w:r>
      <w:r w:rsidRPr="00D32B70">
        <w:rPr>
          <w:noProof/>
        </w:rPr>
        <w:fldChar w:fldCharType="begin"/>
      </w:r>
      <w:r w:rsidRPr="00D32B70">
        <w:rPr>
          <w:noProof/>
        </w:rPr>
        <w:instrText xml:space="preserve"> PAGEREF _Toc435788571 \h </w:instrText>
      </w:r>
      <w:r w:rsidRPr="00D32B70">
        <w:rPr>
          <w:noProof/>
        </w:rPr>
      </w:r>
      <w:r w:rsidRPr="00D32B70">
        <w:rPr>
          <w:noProof/>
        </w:rPr>
        <w:fldChar w:fldCharType="separate"/>
      </w:r>
      <w:r w:rsidRPr="00D32B70">
        <w:rPr>
          <w:noProof/>
        </w:rPr>
        <w:t>474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D32B70">
        <w:rPr>
          <w:noProof/>
        </w:rPr>
        <w:tab/>
      </w:r>
      <w:r w:rsidRPr="00D32B70">
        <w:rPr>
          <w:noProof/>
        </w:rPr>
        <w:fldChar w:fldCharType="begin"/>
      </w:r>
      <w:r w:rsidRPr="00D32B70">
        <w:rPr>
          <w:noProof/>
        </w:rPr>
        <w:instrText xml:space="preserve"> PAGEREF _Toc435788572 \h </w:instrText>
      </w:r>
      <w:r w:rsidRPr="00D32B70">
        <w:rPr>
          <w:noProof/>
        </w:rPr>
      </w:r>
      <w:r w:rsidRPr="00D32B70">
        <w:rPr>
          <w:noProof/>
        </w:rPr>
        <w:fldChar w:fldCharType="separate"/>
      </w:r>
      <w:r w:rsidRPr="00D32B70">
        <w:rPr>
          <w:noProof/>
        </w:rPr>
        <w:t>475</w:t>
      </w:r>
      <w:r w:rsidRPr="00D32B70">
        <w:rPr>
          <w:noProof/>
        </w:rPr>
        <w:fldChar w:fldCharType="end"/>
      </w:r>
    </w:p>
    <w:p w:rsidR="00D32B70" w:rsidRDefault="00D32B70">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D32B70">
        <w:rPr>
          <w:b w:val="0"/>
          <w:noProof/>
          <w:sz w:val="18"/>
        </w:rPr>
        <w:tab/>
      </w:r>
      <w:r w:rsidRPr="00D32B70">
        <w:rPr>
          <w:b w:val="0"/>
          <w:noProof/>
          <w:sz w:val="18"/>
        </w:rPr>
        <w:fldChar w:fldCharType="begin"/>
      </w:r>
      <w:r w:rsidRPr="00D32B70">
        <w:rPr>
          <w:b w:val="0"/>
          <w:noProof/>
          <w:sz w:val="18"/>
        </w:rPr>
        <w:instrText xml:space="preserve"> PAGEREF _Toc435788573 \h </w:instrText>
      </w:r>
      <w:r w:rsidRPr="00D32B70">
        <w:rPr>
          <w:b w:val="0"/>
          <w:noProof/>
          <w:sz w:val="18"/>
        </w:rPr>
      </w:r>
      <w:r w:rsidRPr="00D32B70">
        <w:rPr>
          <w:b w:val="0"/>
          <w:noProof/>
          <w:sz w:val="18"/>
        </w:rPr>
        <w:fldChar w:fldCharType="separate"/>
      </w:r>
      <w:r w:rsidRPr="00D32B70">
        <w:rPr>
          <w:b w:val="0"/>
          <w:noProof/>
          <w:sz w:val="18"/>
        </w:rPr>
        <w:t>476</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D32B70">
        <w:rPr>
          <w:b w:val="0"/>
          <w:noProof/>
          <w:sz w:val="18"/>
        </w:rPr>
        <w:tab/>
      </w:r>
      <w:r w:rsidRPr="00D32B70">
        <w:rPr>
          <w:b w:val="0"/>
          <w:noProof/>
          <w:sz w:val="18"/>
        </w:rPr>
        <w:fldChar w:fldCharType="begin"/>
      </w:r>
      <w:r w:rsidRPr="00D32B70">
        <w:rPr>
          <w:b w:val="0"/>
          <w:noProof/>
          <w:sz w:val="18"/>
        </w:rPr>
        <w:instrText xml:space="preserve"> PAGEREF _Toc435788574 \h </w:instrText>
      </w:r>
      <w:r w:rsidRPr="00D32B70">
        <w:rPr>
          <w:b w:val="0"/>
          <w:noProof/>
          <w:sz w:val="18"/>
        </w:rPr>
      </w:r>
      <w:r w:rsidRPr="00D32B70">
        <w:rPr>
          <w:b w:val="0"/>
          <w:noProof/>
          <w:sz w:val="18"/>
        </w:rPr>
        <w:fldChar w:fldCharType="separate"/>
      </w:r>
      <w:r w:rsidRPr="00D32B70">
        <w:rPr>
          <w:b w:val="0"/>
          <w:noProof/>
          <w:sz w:val="18"/>
        </w:rPr>
        <w:t>476</w:t>
      </w:r>
      <w:r w:rsidRPr="00D32B70">
        <w:rPr>
          <w:b w:val="0"/>
          <w:noProof/>
          <w:sz w:val="18"/>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A—Obligations relating to enrolment</w:t>
      </w:r>
      <w:r w:rsidRPr="00D32B70">
        <w:rPr>
          <w:b w:val="0"/>
          <w:noProof/>
          <w:sz w:val="18"/>
        </w:rPr>
        <w:tab/>
      </w:r>
      <w:r w:rsidRPr="00D32B70">
        <w:rPr>
          <w:b w:val="0"/>
          <w:noProof/>
          <w:sz w:val="18"/>
        </w:rPr>
        <w:fldChar w:fldCharType="begin"/>
      </w:r>
      <w:r w:rsidRPr="00D32B70">
        <w:rPr>
          <w:b w:val="0"/>
          <w:noProof/>
          <w:sz w:val="18"/>
        </w:rPr>
        <w:instrText xml:space="preserve"> PAGEREF _Toc435788575 \h </w:instrText>
      </w:r>
      <w:r w:rsidRPr="00D32B70">
        <w:rPr>
          <w:b w:val="0"/>
          <w:noProof/>
          <w:sz w:val="18"/>
        </w:rPr>
      </w:r>
      <w:r w:rsidRPr="00D32B70">
        <w:rPr>
          <w:b w:val="0"/>
          <w:noProof/>
          <w:sz w:val="18"/>
        </w:rPr>
        <w:fldChar w:fldCharType="separate"/>
      </w:r>
      <w:r w:rsidRPr="00D32B70">
        <w:rPr>
          <w:b w:val="0"/>
          <w:noProof/>
          <w:sz w:val="18"/>
        </w:rPr>
        <w:t>476</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D32B70">
        <w:rPr>
          <w:noProof/>
        </w:rPr>
        <w:tab/>
      </w:r>
      <w:r w:rsidRPr="00D32B70">
        <w:rPr>
          <w:noProof/>
        </w:rPr>
        <w:fldChar w:fldCharType="begin"/>
      </w:r>
      <w:r w:rsidRPr="00D32B70">
        <w:rPr>
          <w:noProof/>
        </w:rPr>
        <w:instrText xml:space="preserve"> PAGEREF _Toc435788576 \h </w:instrText>
      </w:r>
      <w:r w:rsidRPr="00D32B70">
        <w:rPr>
          <w:noProof/>
        </w:rPr>
      </w:r>
      <w:r w:rsidRPr="00D32B70">
        <w:rPr>
          <w:noProof/>
        </w:rPr>
        <w:fldChar w:fldCharType="separate"/>
      </w:r>
      <w:r w:rsidRPr="00D32B70">
        <w:rPr>
          <w:noProof/>
        </w:rPr>
        <w:t>476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D32B70">
        <w:rPr>
          <w:noProof/>
        </w:rPr>
        <w:tab/>
      </w:r>
      <w:r w:rsidRPr="00D32B70">
        <w:rPr>
          <w:noProof/>
        </w:rPr>
        <w:fldChar w:fldCharType="begin"/>
      </w:r>
      <w:r w:rsidRPr="00D32B70">
        <w:rPr>
          <w:noProof/>
        </w:rPr>
        <w:instrText xml:space="preserve"> PAGEREF _Toc435788577 \h </w:instrText>
      </w:r>
      <w:r w:rsidRPr="00D32B70">
        <w:rPr>
          <w:noProof/>
        </w:rPr>
      </w:r>
      <w:r w:rsidRPr="00D32B70">
        <w:rPr>
          <w:noProof/>
        </w:rPr>
        <w:fldChar w:fldCharType="separate"/>
      </w:r>
      <w:r w:rsidRPr="00D32B70">
        <w:rPr>
          <w:noProof/>
        </w:rPr>
        <w:t>477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D32B70">
        <w:rPr>
          <w:noProof/>
        </w:rPr>
        <w:tab/>
      </w:r>
      <w:r w:rsidRPr="00D32B70">
        <w:rPr>
          <w:noProof/>
        </w:rPr>
        <w:fldChar w:fldCharType="begin"/>
      </w:r>
      <w:r w:rsidRPr="00D32B70">
        <w:rPr>
          <w:noProof/>
        </w:rPr>
        <w:instrText xml:space="preserve"> PAGEREF _Toc435788578 \h </w:instrText>
      </w:r>
      <w:r w:rsidRPr="00D32B70">
        <w:rPr>
          <w:noProof/>
        </w:rPr>
      </w:r>
      <w:r w:rsidRPr="00D32B70">
        <w:rPr>
          <w:noProof/>
        </w:rPr>
        <w:fldChar w:fldCharType="separate"/>
      </w:r>
      <w:r w:rsidRPr="00D32B70">
        <w:rPr>
          <w:noProof/>
        </w:rPr>
        <w:t>477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D32B70">
        <w:rPr>
          <w:noProof/>
        </w:rPr>
        <w:tab/>
      </w:r>
      <w:r w:rsidRPr="00D32B70">
        <w:rPr>
          <w:noProof/>
        </w:rPr>
        <w:fldChar w:fldCharType="begin"/>
      </w:r>
      <w:r w:rsidRPr="00D32B70">
        <w:rPr>
          <w:noProof/>
        </w:rPr>
        <w:instrText xml:space="preserve"> PAGEREF _Toc435788579 \h </w:instrText>
      </w:r>
      <w:r w:rsidRPr="00D32B70">
        <w:rPr>
          <w:noProof/>
        </w:rPr>
      </w:r>
      <w:r w:rsidRPr="00D32B70">
        <w:rPr>
          <w:noProof/>
        </w:rPr>
        <w:fldChar w:fldCharType="separate"/>
      </w:r>
      <w:r w:rsidRPr="00D32B70">
        <w:rPr>
          <w:noProof/>
        </w:rPr>
        <w:t>479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D32B70">
        <w:rPr>
          <w:noProof/>
        </w:rPr>
        <w:tab/>
      </w:r>
      <w:r w:rsidRPr="00D32B70">
        <w:rPr>
          <w:noProof/>
        </w:rPr>
        <w:fldChar w:fldCharType="begin"/>
      </w:r>
      <w:r w:rsidRPr="00D32B70">
        <w:rPr>
          <w:noProof/>
        </w:rPr>
        <w:instrText xml:space="preserve"> PAGEREF _Toc435788580 \h </w:instrText>
      </w:r>
      <w:r w:rsidRPr="00D32B70">
        <w:rPr>
          <w:noProof/>
        </w:rPr>
      </w:r>
      <w:r w:rsidRPr="00D32B70">
        <w:rPr>
          <w:noProof/>
        </w:rPr>
        <w:fldChar w:fldCharType="separate"/>
      </w:r>
      <w:r w:rsidRPr="00D32B70">
        <w:rPr>
          <w:noProof/>
        </w:rPr>
        <w:t>480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D32B70">
        <w:rPr>
          <w:noProof/>
        </w:rPr>
        <w:tab/>
      </w:r>
      <w:r w:rsidRPr="00D32B70">
        <w:rPr>
          <w:noProof/>
        </w:rPr>
        <w:fldChar w:fldCharType="begin"/>
      </w:r>
      <w:r w:rsidRPr="00D32B70">
        <w:rPr>
          <w:noProof/>
        </w:rPr>
        <w:instrText xml:space="preserve"> PAGEREF _Toc435788581 \h </w:instrText>
      </w:r>
      <w:r w:rsidRPr="00D32B70">
        <w:rPr>
          <w:noProof/>
        </w:rPr>
      </w:r>
      <w:r w:rsidRPr="00D32B70">
        <w:rPr>
          <w:noProof/>
        </w:rPr>
        <w:fldChar w:fldCharType="separate"/>
      </w:r>
      <w:r w:rsidRPr="00D32B70">
        <w:rPr>
          <w:noProof/>
        </w:rPr>
        <w:t>481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D32B70">
        <w:rPr>
          <w:noProof/>
        </w:rPr>
        <w:tab/>
      </w:r>
      <w:r w:rsidRPr="00D32B70">
        <w:rPr>
          <w:noProof/>
        </w:rPr>
        <w:fldChar w:fldCharType="begin"/>
      </w:r>
      <w:r w:rsidRPr="00D32B70">
        <w:rPr>
          <w:noProof/>
        </w:rPr>
        <w:instrText xml:space="preserve"> PAGEREF _Toc435788582 \h </w:instrText>
      </w:r>
      <w:r w:rsidRPr="00D32B70">
        <w:rPr>
          <w:noProof/>
        </w:rPr>
      </w:r>
      <w:r w:rsidRPr="00D32B70">
        <w:rPr>
          <w:noProof/>
        </w:rPr>
        <w:fldChar w:fldCharType="separate"/>
      </w:r>
      <w:r w:rsidRPr="00D32B70">
        <w:rPr>
          <w:noProof/>
        </w:rPr>
        <w:t>481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D32B70">
        <w:rPr>
          <w:noProof/>
        </w:rPr>
        <w:tab/>
      </w:r>
      <w:r w:rsidRPr="00D32B70">
        <w:rPr>
          <w:noProof/>
        </w:rPr>
        <w:fldChar w:fldCharType="begin"/>
      </w:r>
      <w:r w:rsidRPr="00D32B70">
        <w:rPr>
          <w:noProof/>
        </w:rPr>
        <w:instrText xml:space="preserve"> PAGEREF _Toc435788583 \h </w:instrText>
      </w:r>
      <w:r w:rsidRPr="00D32B70">
        <w:rPr>
          <w:noProof/>
        </w:rPr>
      </w:r>
      <w:r w:rsidRPr="00D32B70">
        <w:rPr>
          <w:noProof/>
        </w:rPr>
        <w:fldChar w:fldCharType="separate"/>
      </w:r>
      <w:r w:rsidRPr="00D32B70">
        <w:rPr>
          <w:noProof/>
        </w:rPr>
        <w:t>482</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D32B70">
        <w:rPr>
          <w:b w:val="0"/>
          <w:noProof/>
          <w:sz w:val="18"/>
        </w:rPr>
        <w:tab/>
      </w:r>
      <w:r w:rsidRPr="00D32B70">
        <w:rPr>
          <w:b w:val="0"/>
          <w:noProof/>
          <w:sz w:val="18"/>
        </w:rPr>
        <w:fldChar w:fldCharType="begin"/>
      </w:r>
      <w:r w:rsidRPr="00D32B70">
        <w:rPr>
          <w:b w:val="0"/>
          <w:noProof/>
          <w:sz w:val="18"/>
        </w:rPr>
        <w:instrText xml:space="preserve"> PAGEREF _Toc435788584 \h </w:instrText>
      </w:r>
      <w:r w:rsidRPr="00D32B70">
        <w:rPr>
          <w:b w:val="0"/>
          <w:noProof/>
          <w:sz w:val="18"/>
        </w:rPr>
      </w:r>
      <w:r w:rsidRPr="00D32B70">
        <w:rPr>
          <w:b w:val="0"/>
          <w:noProof/>
          <w:sz w:val="18"/>
        </w:rPr>
        <w:fldChar w:fldCharType="separate"/>
      </w:r>
      <w:r w:rsidRPr="00D32B70">
        <w:rPr>
          <w:b w:val="0"/>
          <w:noProof/>
          <w:sz w:val="18"/>
        </w:rPr>
        <w:t>483</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D32B70">
        <w:rPr>
          <w:noProof/>
        </w:rPr>
        <w:tab/>
      </w:r>
      <w:r w:rsidRPr="00D32B70">
        <w:rPr>
          <w:noProof/>
        </w:rPr>
        <w:fldChar w:fldCharType="begin"/>
      </w:r>
      <w:r w:rsidRPr="00D32B70">
        <w:rPr>
          <w:noProof/>
        </w:rPr>
        <w:instrText xml:space="preserve"> PAGEREF _Toc435788585 \h </w:instrText>
      </w:r>
      <w:r w:rsidRPr="00D32B70">
        <w:rPr>
          <w:noProof/>
        </w:rPr>
      </w:r>
      <w:r w:rsidRPr="00D32B70">
        <w:rPr>
          <w:noProof/>
        </w:rPr>
        <w:fldChar w:fldCharType="separate"/>
      </w:r>
      <w:r w:rsidRPr="00D32B70">
        <w:rPr>
          <w:noProof/>
        </w:rPr>
        <w:t>483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D32B70">
        <w:rPr>
          <w:noProof/>
        </w:rPr>
        <w:tab/>
      </w:r>
      <w:r w:rsidRPr="00D32B70">
        <w:rPr>
          <w:noProof/>
        </w:rPr>
        <w:fldChar w:fldCharType="begin"/>
      </w:r>
      <w:r w:rsidRPr="00D32B70">
        <w:rPr>
          <w:noProof/>
        </w:rPr>
        <w:instrText xml:space="preserve"> PAGEREF _Toc435788586 \h </w:instrText>
      </w:r>
      <w:r w:rsidRPr="00D32B70">
        <w:rPr>
          <w:noProof/>
        </w:rPr>
      </w:r>
      <w:r w:rsidRPr="00D32B70">
        <w:rPr>
          <w:noProof/>
        </w:rPr>
        <w:fldChar w:fldCharType="separate"/>
      </w:r>
      <w:r w:rsidRPr="00D32B70">
        <w:rPr>
          <w:noProof/>
        </w:rPr>
        <w:t>484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D32B70">
        <w:rPr>
          <w:noProof/>
        </w:rPr>
        <w:tab/>
      </w:r>
      <w:r w:rsidRPr="00D32B70">
        <w:rPr>
          <w:noProof/>
        </w:rPr>
        <w:fldChar w:fldCharType="begin"/>
      </w:r>
      <w:r w:rsidRPr="00D32B70">
        <w:rPr>
          <w:noProof/>
        </w:rPr>
        <w:instrText xml:space="preserve"> PAGEREF _Toc435788587 \h </w:instrText>
      </w:r>
      <w:r w:rsidRPr="00D32B70">
        <w:rPr>
          <w:noProof/>
        </w:rPr>
      </w:r>
      <w:r w:rsidRPr="00D32B70">
        <w:rPr>
          <w:noProof/>
        </w:rPr>
        <w:fldChar w:fldCharType="separate"/>
      </w:r>
      <w:r w:rsidRPr="00D32B70">
        <w:rPr>
          <w:noProof/>
        </w:rPr>
        <w:t>485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D32B70">
        <w:rPr>
          <w:noProof/>
        </w:rPr>
        <w:tab/>
      </w:r>
      <w:r w:rsidRPr="00D32B70">
        <w:rPr>
          <w:noProof/>
        </w:rPr>
        <w:fldChar w:fldCharType="begin"/>
      </w:r>
      <w:r w:rsidRPr="00D32B70">
        <w:rPr>
          <w:noProof/>
        </w:rPr>
        <w:instrText xml:space="preserve"> PAGEREF _Toc435788588 \h </w:instrText>
      </w:r>
      <w:r w:rsidRPr="00D32B70">
        <w:rPr>
          <w:noProof/>
        </w:rPr>
      </w:r>
      <w:r w:rsidRPr="00D32B70">
        <w:rPr>
          <w:noProof/>
        </w:rPr>
        <w:fldChar w:fldCharType="separate"/>
      </w:r>
      <w:r w:rsidRPr="00D32B70">
        <w:rPr>
          <w:noProof/>
        </w:rPr>
        <w:t>486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D32B70">
        <w:rPr>
          <w:noProof/>
        </w:rPr>
        <w:tab/>
      </w:r>
      <w:r w:rsidRPr="00D32B70">
        <w:rPr>
          <w:noProof/>
        </w:rPr>
        <w:fldChar w:fldCharType="begin"/>
      </w:r>
      <w:r w:rsidRPr="00D32B70">
        <w:rPr>
          <w:noProof/>
        </w:rPr>
        <w:instrText xml:space="preserve"> PAGEREF _Toc435788589 \h </w:instrText>
      </w:r>
      <w:r w:rsidRPr="00D32B70">
        <w:rPr>
          <w:noProof/>
        </w:rPr>
      </w:r>
      <w:r w:rsidRPr="00D32B70">
        <w:rPr>
          <w:noProof/>
        </w:rPr>
        <w:fldChar w:fldCharType="separate"/>
      </w:r>
      <w:r w:rsidRPr="00D32B70">
        <w:rPr>
          <w:noProof/>
        </w:rPr>
        <w:t>486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D32B70">
        <w:rPr>
          <w:noProof/>
        </w:rPr>
        <w:tab/>
      </w:r>
      <w:r w:rsidRPr="00D32B70">
        <w:rPr>
          <w:noProof/>
        </w:rPr>
        <w:fldChar w:fldCharType="begin"/>
      </w:r>
      <w:r w:rsidRPr="00D32B70">
        <w:rPr>
          <w:noProof/>
        </w:rPr>
        <w:instrText xml:space="preserve"> PAGEREF _Toc435788590 \h </w:instrText>
      </w:r>
      <w:r w:rsidRPr="00D32B70">
        <w:rPr>
          <w:noProof/>
        </w:rPr>
      </w:r>
      <w:r w:rsidRPr="00D32B70">
        <w:rPr>
          <w:noProof/>
        </w:rPr>
        <w:fldChar w:fldCharType="separate"/>
      </w:r>
      <w:r w:rsidRPr="00D32B70">
        <w:rPr>
          <w:noProof/>
        </w:rPr>
        <w:t>487</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D32B70">
        <w:rPr>
          <w:b w:val="0"/>
          <w:noProof/>
          <w:sz w:val="18"/>
        </w:rPr>
        <w:tab/>
      </w:r>
      <w:r w:rsidRPr="00D32B70">
        <w:rPr>
          <w:b w:val="0"/>
          <w:noProof/>
          <w:sz w:val="18"/>
        </w:rPr>
        <w:fldChar w:fldCharType="begin"/>
      </w:r>
      <w:r w:rsidRPr="00D32B70">
        <w:rPr>
          <w:b w:val="0"/>
          <w:noProof/>
          <w:sz w:val="18"/>
        </w:rPr>
        <w:instrText xml:space="preserve"> PAGEREF _Toc435788591 \h </w:instrText>
      </w:r>
      <w:r w:rsidRPr="00D32B70">
        <w:rPr>
          <w:b w:val="0"/>
          <w:noProof/>
          <w:sz w:val="18"/>
        </w:rPr>
      </w:r>
      <w:r w:rsidRPr="00D32B70">
        <w:rPr>
          <w:b w:val="0"/>
          <w:noProof/>
          <w:sz w:val="18"/>
        </w:rPr>
        <w:fldChar w:fldCharType="separate"/>
      </w:r>
      <w:r w:rsidRPr="00D32B70">
        <w:rPr>
          <w:b w:val="0"/>
          <w:noProof/>
          <w:sz w:val="18"/>
        </w:rPr>
        <w:t>491</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D32B70">
        <w:rPr>
          <w:noProof/>
        </w:rPr>
        <w:tab/>
      </w:r>
      <w:r w:rsidRPr="00D32B70">
        <w:rPr>
          <w:noProof/>
        </w:rPr>
        <w:fldChar w:fldCharType="begin"/>
      </w:r>
      <w:r w:rsidRPr="00D32B70">
        <w:rPr>
          <w:noProof/>
        </w:rPr>
        <w:instrText xml:space="preserve"> PAGEREF _Toc435788592 \h </w:instrText>
      </w:r>
      <w:r w:rsidRPr="00D32B70">
        <w:rPr>
          <w:noProof/>
        </w:rPr>
      </w:r>
      <w:r w:rsidRPr="00D32B70">
        <w:rPr>
          <w:noProof/>
        </w:rPr>
        <w:fldChar w:fldCharType="separate"/>
      </w:r>
      <w:r w:rsidRPr="00D32B70">
        <w:rPr>
          <w:noProof/>
        </w:rPr>
        <w:t>491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D32B70">
        <w:rPr>
          <w:noProof/>
        </w:rPr>
        <w:tab/>
      </w:r>
      <w:r w:rsidRPr="00D32B70">
        <w:rPr>
          <w:noProof/>
        </w:rPr>
        <w:fldChar w:fldCharType="begin"/>
      </w:r>
      <w:r w:rsidRPr="00D32B70">
        <w:rPr>
          <w:noProof/>
        </w:rPr>
        <w:instrText xml:space="preserve"> PAGEREF _Toc435788593 \h </w:instrText>
      </w:r>
      <w:r w:rsidRPr="00D32B70">
        <w:rPr>
          <w:noProof/>
        </w:rPr>
      </w:r>
      <w:r w:rsidRPr="00D32B70">
        <w:rPr>
          <w:noProof/>
        </w:rPr>
        <w:fldChar w:fldCharType="separate"/>
      </w:r>
      <w:r w:rsidRPr="00D32B70">
        <w:rPr>
          <w:noProof/>
        </w:rPr>
        <w:t>492</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D—Obligations relating to records</w:t>
      </w:r>
      <w:r w:rsidRPr="00D32B70">
        <w:rPr>
          <w:b w:val="0"/>
          <w:noProof/>
          <w:sz w:val="18"/>
        </w:rPr>
        <w:tab/>
      </w:r>
      <w:r w:rsidRPr="00D32B70">
        <w:rPr>
          <w:b w:val="0"/>
          <w:noProof/>
          <w:sz w:val="18"/>
        </w:rPr>
        <w:fldChar w:fldCharType="begin"/>
      </w:r>
      <w:r w:rsidRPr="00D32B70">
        <w:rPr>
          <w:b w:val="0"/>
          <w:noProof/>
          <w:sz w:val="18"/>
        </w:rPr>
        <w:instrText xml:space="preserve"> PAGEREF _Toc435788594 \h </w:instrText>
      </w:r>
      <w:r w:rsidRPr="00D32B70">
        <w:rPr>
          <w:b w:val="0"/>
          <w:noProof/>
          <w:sz w:val="18"/>
        </w:rPr>
      </w:r>
      <w:r w:rsidRPr="00D32B70">
        <w:rPr>
          <w:b w:val="0"/>
          <w:noProof/>
          <w:sz w:val="18"/>
        </w:rPr>
        <w:fldChar w:fldCharType="separate"/>
      </w:r>
      <w:r w:rsidRPr="00D32B70">
        <w:rPr>
          <w:b w:val="0"/>
          <w:noProof/>
          <w:sz w:val="18"/>
        </w:rPr>
        <w:t>494</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D32B70">
        <w:rPr>
          <w:noProof/>
        </w:rPr>
        <w:tab/>
      </w:r>
      <w:r w:rsidRPr="00D32B70">
        <w:rPr>
          <w:noProof/>
        </w:rPr>
        <w:fldChar w:fldCharType="begin"/>
      </w:r>
      <w:r w:rsidRPr="00D32B70">
        <w:rPr>
          <w:noProof/>
        </w:rPr>
        <w:instrText xml:space="preserve"> PAGEREF _Toc435788595 \h </w:instrText>
      </w:r>
      <w:r w:rsidRPr="00D32B70">
        <w:rPr>
          <w:noProof/>
        </w:rPr>
      </w:r>
      <w:r w:rsidRPr="00D32B70">
        <w:rPr>
          <w:noProof/>
        </w:rPr>
        <w:fldChar w:fldCharType="separate"/>
      </w:r>
      <w:r w:rsidRPr="00D32B70">
        <w:rPr>
          <w:noProof/>
        </w:rPr>
        <w:t>494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D32B70">
        <w:rPr>
          <w:noProof/>
        </w:rPr>
        <w:tab/>
      </w:r>
      <w:r w:rsidRPr="00D32B70">
        <w:rPr>
          <w:noProof/>
        </w:rPr>
        <w:fldChar w:fldCharType="begin"/>
      </w:r>
      <w:r w:rsidRPr="00D32B70">
        <w:rPr>
          <w:noProof/>
        </w:rPr>
        <w:instrText xml:space="preserve"> PAGEREF _Toc435788596 \h </w:instrText>
      </w:r>
      <w:r w:rsidRPr="00D32B70">
        <w:rPr>
          <w:noProof/>
        </w:rPr>
      </w:r>
      <w:r w:rsidRPr="00D32B70">
        <w:rPr>
          <w:noProof/>
        </w:rPr>
        <w:fldChar w:fldCharType="separate"/>
      </w:r>
      <w:r w:rsidRPr="00D32B70">
        <w:rPr>
          <w:noProof/>
        </w:rPr>
        <w:t>496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D32B70">
        <w:rPr>
          <w:noProof/>
        </w:rPr>
        <w:tab/>
      </w:r>
      <w:r w:rsidRPr="00D32B70">
        <w:rPr>
          <w:noProof/>
        </w:rPr>
        <w:fldChar w:fldCharType="begin"/>
      </w:r>
      <w:r w:rsidRPr="00D32B70">
        <w:rPr>
          <w:noProof/>
        </w:rPr>
        <w:instrText xml:space="preserve"> PAGEREF _Toc435788597 \h </w:instrText>
      </w:r>
      <w:r w:rsidRPr="00D32B70">
        <w:rPr>
          <w:noProof/>
        </w:rPr>
      </w:r>
      <w:r w:rsidRPr="00D32B70">
        <w:rPr>
          <w:noProof/>
        </w:rPr>
        <w:fldChar w:fldCharType="separate"/>
      </w:r>
      <w:r w:rsidRPr="00D32B70">
        <w:rPr>
          <w:noProof/>
        </w:rPr>
        <w:t>498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D32B70">
        <w:rPr>
          <w:noProof/>
        </w:rPr>
        <w:tab/>
      </w:r>
      <w:r w:rsidRPr="00D32B70">
        <w:rPr>
          <w:noProof/>
        </w:rPr>
        <w:fldChar w:fldCharType="begin"/>
      </w:r>
      <w:r w:rsidRPr="00D32B70">
        <w:rPr>
          <w:noProof/>
        </w:rPr>
        <w:instrText xml:space="preserve"> PAGEREF _Toc435788598 \h </w:instrText>
      </w:r>
      <w:r w:rsidRPr="00D32B70">
        <w:rPr>
          <w:noProof/>
        </w:rPr>
      </w:r>
      <w:r w:rsidRPr="00D32B70">
        <w:rPr>
          <w:noProof/>
        </w:rPr>
        <w:fldChar w:fldCharType="separate"/>
      </w:r>
      <w:r w:rsidRPr="00D32B70">
        <w:rPr>
          <w:noProof/>
        </w:rPr>
        <w:t>501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D32B70">
        <w:rPr>
          <w:noProof/>
        </w:rPr>
        <w:tab/>
      </w:r>
      <w:r w:rsidRPr="00D32B70">
        <w:rPr>
          <w:noProof/>
        </w:rPr>
        <w:fldChar w:fldCharType="begin"/>
      </w:r>
      <w:r w:rsidRPr="00D32B70">
        <w:rPr>
          <w:noProof/>
        </w:rPr>
        <w:instrText xml:space="preserve"> PAGEREF _Toc435788599 \h </w:instrText>
      </w:r>
      <w:r w:rsidRPr="00D32B70">
        <w:rPr>
          <w:noProof/>
        </w:rPr>
      </w:r>
      <w:r w:rsidRPr="00D32B70">
        <w:rPr>
          <w:noProof/>
        </w:rPr>
        <w:fldChar w:fldCharType="separate"/>
      </w:r>
      <w:r w:rsidRPr="00D32B70">
        <w:rPr>
          <w:noProof/>
        </w:rPr>
        <w:t>501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219J</w:t>
      </w:r>
      <w:r>
        <w:rPr>
          <w:noProof/>
        </w:rPr>
        <w:tab/>
        <w:t>Identity cards</w:t>
      </w:r>
      <w:r w:rsidRPr="00D32B70">
        <w:rPr>
          <w:noProof/>
        </w:rPr>
        <w:tab/>
      </w:r>
      <w:r w:rsidRPr="00D32B70">
        <w:rPr>
          <w:noProof/>
        </w:rPr>
        <w:fldChar w:fldCharType="begin"/>
      </w:r>
      <w:r w:rsidRPr="00D32B70">
        <w:rPr>
          <w:noProof/>
        </w:rPr>
        <w:instrText xml:space="preserve"> PAGEREF _Toc435788600 \h </w:instrText>
      </w:r>
      <w:r w:rsidRPr="00D32B70">
        <w:rPr>
          <w:noProof/>
        </w:rPr>
      </w:r>
      <w:r w:rsidRPr="00D32B70">
        <w:rPr>
          <w:noProof/>
        </w:rPr>
        <w:fldChar w:fldCharType="separate"/>
      </w:r>
      <w:r w:rsidRPr="00D32B70">
        <w:rPr>
          <w:noProof/>
        </w:rPr>
        <w:t>501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D32B70">
        <w:rPr>
          <w:noProof/>
        </w:rPr>
        <w:tab/>
      </w:r>
      <w:r w:rsidRPr="00D32B70">
        <w:rPr>
          <w:noProof/>
        </w:rPr>
        <w:fldChar w:fldCharType="begin"/>
      </w:r>
      <w:r w:rsidRPr="00D32B70">
        <w:rPr>
          <w:noProof/>
        </w:rPr>
        <w:instrText xml:space="preserve"> PAGEREF _Toc435788601 \h </w:instrText>
      </w:r>
      <w:r w:rsidRPr="00D32B70">
        <w:rPr>
          <w:noProof/>
        </w:rPr>
      </w:r>
      <w:r w:rsidRPr="00D32B70">
        <w:rPr>
          <w:noProof/>
        </w:rPr>
        <w:fldChar w:fldCharType="separate"/>
      </w:r>
      <w:r w:rsidRPr="00D32B70">
        <w:rPr>
          <w:noProof/>
        </w:rPr>
        <w:t>502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D32B70">
        <w:rPr>
          <w:noProof/>
        </w:rPr>
        <w:tab/>
      </w:r>
      <w:r w:rsidRPr="00D32B70">
        <w:rPr>
          <w:noProof/>
        </w:rPr>
        <w:fldChar w:fldCharType="begin"/>
      </w:r>
      <w:r w:rsidRPr="00D32B70">
        <w:rPr>
          <w:noProof/>
        </w:rPr>
        <w:instrText xml:space="preserve"> PAGEREF _Toc435788602 \h </w:instrText>
      </w:r>
      <w:r w:rsidRPr="00D32B70">
        <w:rPr>
          <w:noProof/>
        </w:rPr>
      </w:r>
      <w:r w:rsidRPr="00D32B70">
        <w:rPr>
          <w:noProof/>
        </w:rPr>
        <w:fldChar w:fldCharType="separate"/>
      </w:r>
      <w:r w:rsidRPr="00D32B70">
        <w:rPr>
          <w:noProof/>
        </w:rPr>
        <w:t>503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D32B70">
        <w:rPr>
          <w:noProof/>
        </w:rPr>
        <w:tab/>
      </w:r>
      <w:r w:rsidRPr="00D32B70">
        <w:rPr>
          <w:noProof/>
        </w:rPr>
        <w:fldChar w:fldCharType="begin"/>
      </w:r>
      <w:r w:rsidRPr="00D32B70">
        <w:rPr>
          <w:noProof/>
        </w:rPr>
        <w:instrText xml:space="preserve"> PAGEREF _Toc435788603 \h </w:instrText>
      </w:r>
      <w:r w:rsidRPr="00D32B70">
        <w:rPr>
          <w:noProof/>
        </w:rPr>
      </w:r>
      <w:r w:rsidRPr="00D32B70">
        <w:rPr>
          <w:noProof/>
        </w:rPr>
        <w:fldChar w:fldCharType="separate"/>
      </w:r>
      <w:r w:rsidRPr="00D32B70">
        <w:rPr>
          <w:noProof/>
        </w:rPr>
        <w:t>503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D32B70">
        <w:rPr>
          <w:noProof/>
        </w:rPr>
        <w:tab/>
      </w:r>
      <w:r w:rsidRPr="00D32B70">
        <w:rPr>
          <w:noProof/>
        </w:rPr>
        <w:fldChar w:fldCharType="begin"/>
      </w:r>
      <w:r w:rsidRPr="00D32B70">
        <w:rPr>
          <w:noProof/>
        </w:rPr>
        <w:instrText xml:space="preserve"> PAGEREF _Toc435788604 \h </w:instrText>
      </w:r>
      <w:r w:rsidRPr="00D32B70">
        <w:rPr>
          <w:noProof/>
        </w:rPr>
      </w:r>
      <w:r w:rsidRPr="00D32B70">
        <w:rPr>
          <w:noProof/>
        </w:rPr>
        <w:fldChar w:fldCharType="separate"/>
      </w:r>
      <w:r w:rsidRPr="00D32B70">
        <w:rPr>
          <w:noProof/>
        </w:rPr>
        <w:t>504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D32B70">
        <w:rPr>
          <w:noProof/>
        </w:rPr>
        <w:tab/>
      </w:r>
      <w:r w:rsidRPr="00D32B70">
        <w:rPr>
          <w:noProof/>
        </w:rPr>
        <w:fldChar w:fldCharType="begin"/>
      </w:r>
      <w:r w:rsidRPr="00D32B70">
        <w:rPr>
          <w:noProof/>
        </w:rPr>
        <w:instrText xml:space="preserve"> PAGEREF _Toc435788605 \h </w:instrText>
      </w:r>
      <w:r w:rsidRPr="00D32B70">
        <w:rPr>
          <w:noProof/>
        </w:rPr>
      </w:r>
      <w:r w:rsidRPr="00D32B70">
        <w:rPr>
          <w:noProof/>
        </w:rPr>
        <w:fldChar w:fldCharType="separate"/>
      </w:r>
      <w:r w:rsidRPr="00D32B70">
        <w:rPr>
          <w:noProof/>
        </w:rPr>
        <w:t>505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D32B70">
        <w:rPr>
          <w:noProof/>
        </w:rPr>
        <w:tab/>
      </w:r>
      <w:r w:rsidRPr="00D32B70">
        <w:rPr>
          <w:noProof/>
        </w:rPr>
        <w:fldChar w:fldCharType="begin"/>
      </w:r>
      <w:r w:rsidRPr="00D32B70">
        <w:rPr>
          <w:noProof/>
        </w:rPr>
        <w:instrText xml:space="preserve"> PAGEREF _Toc435788606 \h </w:instrText>
      </w:r>
      <w:r w:rsidRPr="00D32B70">
        <w:rPr>
          <w:noProof/>
        </w:rPr>
      </w:r>
      <w:r w:rsidRPr="00D32B70">
        <w:rPr>
          <w:noProof/>
        </w:rPr>
        <w:fldChar w:fldCharType="separate"/>
      </w:r>
      <w:r w:rsidRPr="00D32B70">
        <w:rPr>
          <w:noProof/>
        </w:rPr>
        <w:t>507</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D32B70">
        <w:rPr>
          <w:b w:val="0"/>
          <w:noProof/>
          <w:sz w:val="18"/>
        </w:rPr>
        <w:tab/>
      </w:r>
      <w:r w:rsidRPr="00D32B70">
        <w:rPr>
          <w:b w:val="0"/>
          <w:noProof/>
          <w:sz w:val="18"/>
        </w:rPr>
        <w:fldChar w:fldCharType="begin"/>
      </w:r>
      <w:r w:rsidRPr="00D32B70">
        <w:rPr>
          <w:b w:val="0"/>
          <w:noProof/>
          <w:sz w:val="18"/>
        </w:rPr>
        <w:instrText xml:space="preserve"> PAGEREF _Toc435788607 \h </w:instrText>
      </w:r>
      <w:r w:rsidRPr="00D32B70">
        <w:rPr>
          <w:b w:val="0"/>
          <w:noProof/>
          <w:sz w:val="18"/>
        </w:rPr>
      </w:r>
      <w:r w:rsidRPr="00D32B70">
        <w:rPr>
          <w:b w:val="0"/>
          <w:noProof/>
          <w:sz w:val="18"/>
        </w:rPr>
        <w:fldChar w:fldCharType="separate"/>
      </w:r>
      <w:r w:rsidRPr="00D32B70">
        <w:rPr>
          <w:b w:val="0"/>
          <w:noProof/>
          <w:sz w:val="18"/>
        </w:rPr>
        <w:t>508</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D32B70">
        <w:rPr>
          <w:noProof/>
        </w:rPr>
        <w:tab/>
      </w:r>
      <w:r w:rsidRPr="00D32B70">
        <w:rPr>
          <w:noProof/>
        </w:rPr>
        <w:fldChar w:fldCharType="begin"/>
      </w:r>
      <w:r w:rsidRPr="00D32B70">
        <w:rPr>
          <w:noProof/>
        </w:rPr>
        <w:instrText xml:space="preserve"> PAGEREF _Toc435788608 \h </w:instrText>
      </w:r>
      <w:r w:rsidRPr="00D32B70">
        <w:rPr>
          <w:noProof/>
        </w:rPr>
      </w:r>
      <w:r w:rsidRPr="00D32B70">
        <w:rPr>
          <w:noProof/>
        </w:rPr>
        <w:fldChar w:fldCharType="separate"/>
      </w:r>
      <w:r w:rsidRPr="00D32B70">
        <w:rPr>
          <w:noProof/>
        </w:rPr>
        <w:t>508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D32B70">
        <w:rPr>
          <w:noProof/>
        </w:rPr>
        <w:tab/>
      </w:r>
      <w:r w:rsidRPr="00D32B70">
        <w:rPr>
          <w:noProof/>
        </w:rPr>
        <w:fldChar w:fldCharType="begin"/>
      </w:r>
      <w:r w:rsidRPr="00D32B70">
        <w:rPr>
          <w:noProof/>
        </w:rPr>
        <w:instrText xml:space="preserve"> PAGEREF _Toc435788609 \h </w:instrText>
      </w:r>
      <w:r w:rsidRPr="00D32B70">
        <w:rPr>
          <w:noProof/>
        </w:rPr>
      </w:r>
      <w:r w:rsidRPr="00D32B70">
        <w:rPr>
          <w:noProof/>
        </w:rPr>
        <w:fldChar w:fldCharType="separate"/>
      </w:r>
      <w:r w:rsidRPr="00D32B70">
        <w:rPr>
          <w:noProof/>
        </w:rPr>
        <w:t>510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D32B70">
        <w:rPr>
          <w:noProof/>
        </w:rPr>
        <w:tab/>
      </w:r>
      <w:r w:rsidRPr="00D32B70">
        <w:rPr>
          <w:noProof/>
        </w:rPr>
        <w:fldChar w:fldCharType="begin"/>
      </w:r>
      <w:r w:rsidRPr="00D32B70">
        <w:rPr>
          <w:noProof/>
        </w:rPr>
        <w:instrText xml:space="preserve"> PAGEREF _Toc435788610 \h </w:instrText>
      </w:r>
      <w:r w:rsidRPr="00D32B70">
        <w:rPr>
          <w:noProof/>
        </w:rPr>
      </w:r>
      <w:r w:rsidRPr="00D32B70">
        <w:rPr>
          <w:noProof/>
        </w:rPr>
        <w:fldChar w:fldCharType="separate"/>
      </w:r>
      <w:r w:rsidRPr="00D32B70">
        <w:rPr>
          <w:noProof/>
        </w:rPr>
        <w:t>512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D32B70">
        <w:rPr>
          <w:noProof/>
        </w:rPr>
        <w:tab/>
      </w:r>
      <w:r w:rsidRPr="00D32B70">
        <w:rPr>
          <w:noProof/>
        </w:rPr>
        <w:fldChar w:fldCharType="begin"/>
      </w:r>
      <w:r w:rsidRPr="00D32B70">
        <w:rPr>
          <w:noProof/>
        </w:rPr>
        <w:instrText xml:space="preserve"> PAGEREF _Toc435788611 \h </w:instrText>
      </w:r>
      <w:r w:rsidRPr="00D32B70">
        <w:rPr>
          <w:noProof/>
        </w:rPr>
      </w:r>
      <w:r w:rsidRPr="00D32B70">
        <w:rPr>
          <w:noProof/>
        </w:rPr>
        <w:fldChar w:fldCharType="separate"/>
      </w:r>
      <w:r w:rsidRPr="00D32B70">
        <w:rPr>
          <w:noProof/>
        </w:rPr>
        <w:t>513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D32B70">
        <w:rPr>
          <w:noProof/>
        </w:rPr>
        <w:tab/>
      </w:r>
      <w:r w:rsidRPr="00D32B70">
        <w:rPr>
          <w:noProof/>
        </w:rPr>
        <w:fldChar w:fldCharType="begin"/>
      </w:r>
      <w:r w:rsidRPr="00D32B70">
        <w:rPr>
          <w:noProof/>
        </w:rPr>
        <w:instrText xml:space="preserve"> PAGEREF _Toc435788612 \h </w:instrText>
      </w:r>
      <w:r w:rsidRPr="00D32B70">
        <w:rPr>
          <w:noProof/>
        </w:rPr>
      </w:r>
      <w:r w:rsidRPr="00D32B70">
        <w:rPr>
          <w:noProof/>
        </w:rPr>
        <w:fldChar w:fldCharType="separate"/>
      </w:r>
      <w:r w:rsidRPr="00D32B70">
        <w:rPr>
          <w:noProof/>
        </w:rPr>
        <w:t>514</w:t>
      </w:r>
      <w:r w:rsidRPr="00D32B70">
        <w:rPr>
          <w:noProof/>
        </w:rPr>
        <w:fldChar w:fldCharType="end"/>
      </w:r>
    </w:p>
    <w:p w:rsidR="00D32B70" w:rsidRDefault="00D32B70">
      <w:pPr>
        <w:pStyle w:val="TOC4"/>
        <w:rPr>
          <w:rFonts w:asciiTheme="minorHAnsi" w:eastAsiaTheme="minorEastAsia" w:hAnsiTheme="minorHAnsi" w:cstheme="minorBidi"/>
          <w:b w:val="0"/>
          <w:noProof/>
          <w:kern w:val="0"/>
          <w:sz w:val="22"/>
          <w:szCs w:val="22"/>
        </w:rPr>
      </w:pPr>
      <w:r>
        <w:rPr>
          <w:noProof/>
        </w:rPr>
        <w:t>Subdivision F—Miscellaneous</w:t>
      </w:r>
      <w:r w:rsidRPr="00D32B70">
        <w:rPr>
          <w:b w:val="0"/>
          <w:noProof/>
          <w:sz w:val="18"/>
        </w:rPr>
        <w:tab/>
      </w:r>
      <w:r w:rsidRPr="00D32B70">
        <w:rPr>
          <w:b w:val="0"/>
          <w:noProof/>
          <w:sz w:val="18"/>
        </w:rPr>
        <w:fldChar w:fldCharType="begin"/>
      </w:r>
      <w:r w:rsidRPr="00D32B70">
        <w:rPr>
          <w:b w:val="0"/>
          <w:noProof/>
          <w:sz w:val="18"/>
        </w:rPr>
        <w:instrText xml:space="preserve"> PAGEREF _Toc435788613 \h </w:instrText>
      </w:r>
      <w:r w:rsidRPr="00D32B70">
        <w:rPr>
          <w:b w:val="0"/>
          <w:noProof/>
          <w:sz w:val="18"/>
        </w:rPr>
      </w:r>
      <w:r w:rsidRPr="00D32B70">
        <w:rPr>
          <w:b w:val="0"/>
          <w:noProof/>
          <w:sz w:val="18"/>
        </w:rPr>
        <w:fldChar w:fldCharType="separate"/>
      </w:r>
      <w:r w:rsidRPr="00D32B70">
        <w:rPr>
          <w:b w:val="0"/>
          <w:noProof/>
          <w:sz w:val="18"/>
        </w:rPr>
        <w:t>515</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DA0666">
        <w:rPr>
          <w:i/>
          <w:noProof/>
        </w:rPr>
        <w:t>Privacy Act 1988</w:t>
      </w:r>
      <w:r w:rsidRPr="00D32B70">
        <w:rPr>
          <w:noProof/>
        </w:rPr>
        <w:tab/>
      </w:r>
      <w:r w:rsidRPr="00D32B70">
        <w:rPr>
          <w:noProof/>
        </w:rPr>
        <w:fldChar w:fldCharType="begin"/>
      </w:r>
      <w:r w:rsidRPr="00D32B70">
        <w:rPr>
          <w:noProof/>
        </w:rPr>
        <w:instrText xml:space="preserve"> PAGEREF _Toc435788614 \h </w:instrText>
      </w:r>
      <w:r w:rsidRPr="00D32B70">
        <w:rPr>
          <w:noProof/>
        </w:rPr>
      </w:r>
      <w:r w:rsidRPr="00D32B70">
        <w:rPr>
          <w:noProof/>
        </w:rPr>
        <w:fldChar w:fldCharType="separate"/>
      </w:r>
      <w:r w:rsidRPr="00D32B70">
        <w:rPr>
          <w:noProof/>
        </w:rPr>
        <w:t>515</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D32B70">
        <w:rPr>
          <w:b w:val="0"/>
          <w:noProof/>
          <w:sz w:val="18"/>
        </w:rPr>
        <w:tab/>
      </w:r>
      <w:r w:rsidRPr="00D32B70">
        <w:rPr>
          <w:b w:val="0"/>
          <w:noProof/>
          <w:sz w:val="18"/>
        </w:rPr>
        <w:fldChar w:fldCharType="begin"/>
      </w:r>
      <w:r w:rsidRPr="00D32B70">
        <w:rPr>
          <w:b w:val="0"/>
          <w:noProof/>
          <w:sz w:val="18"/>
        </w:rPr>
        <w:instrText xml:space="preserve"> PAGEREF _Toc435788615 \h </w:instrText>
      </w:r>
      <w:r w:rsidRPr="00D32B70">
        <w:rPr>
          <w:b w:val="0"/>
          <w:noProof/>
          <w:sz w:val="18"/>
        </w:rPr>
      </w:r>
      <w:r w:rsidRPr="00D32B70">
        <w:rPr>
          <w:b w:val="0"/>
          <w:noProof/>
          <w:sz w:val="18"/>
        </w:rPr>
        <w:fldChar w:fldCharType="separate"/>
      </w:r>
      <w:r w:rsidRPr="00D32B70">
        <w:rPr>
          <w:b w:val="0"/>
          <w:noProof/>
          <w:sz w:val="18"/>
        </w:rPr>
        <w:t>516</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D32B70">
        <w:rPr>
          <w:noProof/>
        </w:rPr>
        <w:tab/>
      </w:r>
      <w:r w:rsidRPr="00D32B70">
        <w:rPr>
          <w:noProof/>
        </w:rPr>
        <w:fldChar w:fldCharType="begin"/>
      </w:r>
      <w:r w:rsidRPr="00D32B70">
        <w:rPr>
          <w:noProof/>
        </w:rPr>
        <w:instrText xml:space="preserve"> PAGEREF _Toc435788616 \h </w:instrText>
      </w:r>
      <w:r w:rsidRPr="00D32B70">
        <w:rPr>
          <w:noProof/>
        </w:rPr>
      </w:r>
      <w:r w:rsidRPr="00D32B70">
        <w:rPr>
          <w:noProof/>
        </w:rPr>
        <w:fldChar w:fldCharType="separate"/>
      </w:r>
      <w:r w:rsidRPr="00D32B70">
        <w:rPr>
          <w:noProof/>
        </w:rPr>
        <w:t>516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D32B70">
        <w:rPr>
          <w:noProof/>
        </w:rPr>
        <w:tab/>
      </w:r>
      <w:r w:rsidRPr="00D32B70">
        <w:rPr>
          <w:noProof/>
        </w:rPr>
        <w:fldChar w:fldCharType="begin"/>
      </w:r>
      <w:r w:rsidRPr="00D32B70">
        <w:rPr>
          <w:noProof/>
        </w:rPr>
        <w:instrText xml:space="preserve"> PAGEREF _Toc435788617 \h </w:instrText>
      </w:r>
      <w:r w:rsidRPr="00D32B70">
        <w:rPr>
          <w:noProof/>
        </w:rPr>
      </w:r>
      <w:r w:rsidRPr="00D32B70">
        <w:rPr>
          <w:noProof/>
        </w:rPr>
        <w:fldChar w:fldCharType="separate"/>
      </w:r>
      <w:r w:rsidRPr="00D32B70">
        <w:rPr>
          <w:noProof/>
        </w:rPr>
        <w:t>517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D32B70">
        <w:rPr>
          <w:noProof/>
        </w:rPr>
        <w:tab/>
      </w:r>
      <w:r w:rsidRPr="00D32B70">
        <w:rPr>
          <w:noProof/>
        </w:rPr>
        <w:fldChar w:fldCharType="begin"/>
      </w:r>
      <w:r w:rsidRPr="00D32B70">
        <w:rPr>
          <w:noProof/>
        </w:rPr>
        <w:instrText xml:space="preserve"> PAGEREF _Toc435788618 \h </w:instrText>
      </w:r>
      <w:r w:rsidRPr="00D32B70">
        <w:rPr>
          <w:noProof/>
        </w:rPr>
      </w:r>
      <w:r w:rsidRPr="00D32B70">
        <w:rPr>
          <w:noProof/>
        </w:rPr>
        <w:fldChar w:fldCharType="separate"/>
      </w:r>
      <w:r w:rsidRPr="00D32B70">
        <w:rPr>
          <w:noProof/>
        </w:rPr>
        <w:t>517</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D32B70">
        <w:rPr>
          <w:b w:val="0"/>
          <w:noProof/>
          <w:sz w:val="18"/>
        </w:rPr>
        <w:tab/>
      </w:r>
      <w:r w:rsidRPr="00D32B70">
        <w:rPr>
          <w:b w:val="0"/>
          <w:noProof/>
          <w:sz w:val="18"/>
        </w:rPr>
        <w:fldChar w:fldCharType="begin"/>
      </w:r>
      <w:r w:rsidRPr="00D32B70">
        <w:rPr>
          <w:b w:val="0"/>
          <w:noProof/>
          <w:sz w:val="18"/>
        </w:rPr>
        <w:instrText xml:space="preserve"> PAGEREF _Toc435788619 \h </w:instrText>
      </w:r>
      <w:r w:rsidRPr="00D32B70">
        <w:rPr>
          <w:b w:val="0"/>
          <w:noProof/>
          <w:sz w:val="18"/>
        </w:rPr>
      </w:r>
      <w:r w:rsidRPr="00D32B70">
        <w:rPr>
          <w:b w:val="0"/>
          <w:noProof/>
          <w:sz w:val="18"/>
        </w:rPr>
        <w:fldChar w:fldCharType="separate"/>
      </w:r>
      <w:r w:rsidRPr="00D32B70">
        <w:rPr>
          <w:b w:val="0"/>
          <w:noProof/>
          <w:sz w:val="18"/>
        </w:rPr>
        <w:t>519</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D32B70">
        <w:rPr>
          <w:noProof/>
        </w:rPr>
        <w:tab/>
      </w:r>
      <w:r w:rsidRPr="00D32B70">
        <w:rPr>
          <w:noProof/>
        </w:rPr>
        <w:fldChar w:fldCharType="begin"/>
      </w:r>
      <w:r w:rsidRPr="00D32B70">
        <w:rPr>
          <w:noProof/>
        </w:rPr>
        <w:instrText xml:space="preserve"> PAGEREF _Toc435788620 \h </w:instrText>
      </w:r>
      <w:r w:rsidRPr="00D32B70">
        <w:rPr>
          <w:noProof/>
        </w:rPr>
      </w:r>
      <w:r w:rsidRPr="00D32B70">
        <w:rPr>
          <w:noProof/>
        </w:rPr>
        <w:fldChar w:fldCharType="separate"/>
      </w:r>
      <w:r w:rsidRPr="00D32B70">
        <w:rPr>
          <w:noProof/>
        </w:rPr>
        <w:t>519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D32B70">
        <w:rPr>
          <w:noProof/>
        </w:rPr>
        <w:tab/>
      </w:r>
      <w:r w:rsidRPr="00D32B70">
        <w:rPr>
          <w:noProof/>
        </w:rPr>
        <w:fldChar w:fldCharType="begin"/>
      </w:r>
      <w:r w:rsidRPr="00D32B70">
        <w:rPr>
          <w:noProof/>
        </w:rPr>
        <w:instrText xml:space="preserve"> PAGEREF _Toc435788621 \h </w:instrText>
      </w:r>
      <w:r w:rsidRPr="00D32B70">
        <w:rPr>
          <w:noProof/>
        </w:rPr>
      </w:r>
      <w:r w:rsidRPr="00D32B70">
        <w:rPr>
          <w:noProof/>
        </w:rPr>
        <w:fldChar w:fldCharType="separate"/>
      </w:r>
      <w:r w:rsidRPr="00D32B70">
        <w:rPr>
          <w:noProof/>
        </w:rPr>
        <w:t>520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D32B70">
        <w:rPr>
          <w:noProof/>
        </w:rPr>
        <w:tab/>
      </w:r>
      <w:r w:rsidRPr="00D32B70">
        <w:rPr>
          <w:noProof/>
        </w:rPr>
        <w:fldChar w:fldCharType="begin"/>
      </w:r>
      <w:r w:rsidRPr="00D32B70">
        <w:rPr>
          <w:noProof/>
        </w:rPr>
        <w:instrText xml:space="preserve"> PAGEREF _Toc435788622 \h </w:instrText>
      </w:r>
      <w:r w:rsidRPr="00D32B70">
        <w:rPr>
          <w:noProof/>
        </w:rPr>
      </w:r>
      <w:r w:rsidRPr="00D32B70">
        <w:rPr>
          <w:noProof/>
        </w:rPr>
        <w:fldChar w:fldCharType="separate"/>
      </w:r>
      <w:r w:rsidRPr="00D32B70">
        <w:rPr>
          <w:noProof/>
        </w:rPr>
        <w:t>521</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3—Enrolment advances</w:t>
      </w:r>
      <w:r w:rsidRPr="00D32B70">
        <w:rPr>
          <w:b w:val="0"/>
          <w:noProof/>
          <w:sz w:val="18"/>
        </w:rPr>
        <w:tab/>
      </w:r>
      <w:r w:rsidRPr="00D32B70">
        <w:rPr>
          <w:b w:val="0"/>
          <w:noProof/>
          <w:sz w:val="18"/>
        </w:rPr>
        <w:fldChar w:fldCharType="begin"/>
      </w:r>
      <w:r w:rsidRPr="00D32B70">
        <w:rPr>
          <w:b w:val="0"/>
          <w:noProof/>
          <w:sz w:val="18"/>
        </w:rPr>
        <w:instrText xml:space="preserve"> PAGEREF _Toc435788623 \h </w:instrText>
      </w:r>
      <w:r w:rsidRPr="00D32B70">
        <w:rPr>
          <w:b w:val="0"/>
          <w:noProof/>
          <w:sz w:val="18"/>
        </w:rPr>
      </w:r>
      <w:r w:rsidRPr="00D32B70">
        <w:rPr>
          <w:b w:val="0"/>
          <w:noProof/>
          <w:sz w:val="18"/>
        </w:rPr>
        <w:fldChar w:fldCharType="separate"/>
      </w:r>
      <w:r w:rsidRPr="00D32B70">
        <w:rPr>
          <w:b w:val="0"/>
          <w:noProof/>
          <w:sz w:val="18"/>
        </w:rPr>
        <w:t>522</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D32B70">
        <w:rPr>
          <w:noProof/>
        </w:rPr>
        <w:tab/>
      </w:r>
      <w:r w:rsidRPr="00D32B70">
        <w:rPr>
          <w:noProof/>
        </w:rPr>
        <w:fldChar w:fldCharType="begin"/>
      </w:r>
      <w:r w:rsidRPr="00D32B70">
        <w:rPr>
          <w:noProof/>
        </w:rPr>
        <w:instrText xml:space="preserve"> PAGEREF _Toc435788624 \h </w:instrText>
      </w:r>
      <w:r w:rsidRPr="00D32B70">
        <w:rPr>
          <w:noProof/>
        </w:rPr>
      </w:r>
      <w:r w:rsidRPr="00D32B70">
        <w:rPr>
          <w:noProof/>
        </w:rPr>
        <w:fldChar w:fldCharType="separate"/>
      </w:r>
      <w:r w:rsidRPr="00D32B70">
        <w:rPr>
          <w:noProof/>
        </w:rPr>
        <w:t>522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D32B70">
        <w:rPr>
          <w:noProof/>
        </w:rPr>
        <w:tab/>
      </w:r>
      <w:r w:rsidRPr="00D32B70">
        <w:rPr>
          <w:noProof/>
        </w:rPr>
        <w:fldChar w:fldCharType="begin"/>
      </w:r>
      <w:r w:rsidRPr="00D32B70">
        <w:rPr>
          <w:noProof/>
        </w:rPr>
        <w:instrText xml:space="preserve"> PAGEREF _Toc435788625 \h </w:instrText>
      </w:r>
      <w:r w:rsidRPr="00D32B70">
        <w:rPr>
          <w:noProof/>
        </w:rPr>
      </w:r>
      <w:r w:rsidRPr="00D32B70">
        <w:rPr>
          <w:noProof/>
        </w:rPr>
        <w:fldChar w:fldCharType="separate"/>
      </w:r>
      <w:r w:rsidRPr="00D32B70">
        <w:rPr>
          <w:noProof/>
        </w:rPr>
        <w:t>522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D32B70">
        <w:rPr>
          <w:noProof/>
        </w:rPr>
        <w:tab/>
      </w:r>
      <w:r w:rsidRPr="00D32B70">
        <w:rPr>
          <w:noProof/>
        </w:rPr>
        <w:fldChar w:fldCharType="begin"/>
      </w:r>
      <w:r w:rsidRPr="00D32B70">
        <w:rPr>
          <w:noProof/>
        </w:rPr>
        <w:instrText xml:space="preserve"> PAGEREF _Toc435788626 \h </w:instrText>
      </w:r>
      <w:r w:rsidRPr="00D32B70">
        <w:rPr>
          <w:noProof/>
        </w:rPr>
      </w:r>
      <w:r w:rsidRPr="00D32B70">
        <w:rPr>
          <w:noProof/>
        </w:rPr>
        <w:fldChar w:fldCharType="separate"/>
      </w:r>
      <w:r w:rsidRPr="00D32B70">
        <w:rPr>
          <w:noProof/>
        </w:rPr>
        <w:t>524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D32B70">
        <w:rPr>
          <w:noProof/>
        </w:rPr>
        <w:tab/>
      </w:r>
      <w:r w:rsidRPr="00D32B70">
        <w:rPr>
          <w:noProof/>
        </w:rPr>
        <w:fldChar w:fldCharType="begin"/>
      </w:r>
      <w:r w:rsidRPr="00D32B70">
        <w:rPr>
          <w:noProof/>
        </w:rPr>
        <w:instrText xml:space="preserve"> PAGEREF _Toc435788627 \h </w:instrText>
      </w:r>
      <w:r w:rsidRPr="00D32B70">
        <w:rPr>
          <w:noProof/>
        </w:rPr>
      </w:r>
      <w:r w:rsidRPr="00D32B70">
        <w:rPr>
          <w:noProof/>
        </w:rPr>
        <w:fldChar w:fldCharType="separate"/>
      </w:r>
      <w:r w:rsidRPr="00D32B70">
        <w:rPr>
          <w:noProof/>
        </w:rPr>
        <w:t>524</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4—Business continuity payments</w:t>
      </w:r>
      <w:r w:rsidRPr="00D32B70">
        <w:rPr>
          <w:b w:val="0"/>
          <w:noProof/>
          <w:sz w:val="18"/>
        </w:rPr>
        <w:tab/>
      </w:r>
      <w:r w:rsidRPr="00D32B70">
        <w:rPr>
          <w:b w:val="0"/>
          <w:noProof/>
          <w:sz w:val="18"/>
        </w:rPr>
        <w:fldChar w:fldCharType="begin"/>
      </w:r>
      <w:r w:rsidRPr="00D32B70">
        <w:rPr>
          <w:b w:val="0"/>
          <w:noProof/>
          <w:sz w:val="18"/>
        </w:rPr>
        <w:instrText xml:space="preserve"> PAGEREF _Toc435788628 \h </w:instrText>
      </w:r>
      <w:r w:rsidRPr="00D32B70">
        <w:rPr>
          <w:b w:val="0"/>
          <w:noProof/>
          <w:sz w:val="18"/>
        </w:rPr>
      </w:r>
      <w:r w:rsidRPr="00D32B70">
        <w:rPr>
          <w:b w:val="0"/>
          <w:noProof/>
          <w:sz w:val="18"/>
        </w:rPr>
        <w:fldChar w:fldCharType="separate"/>
      </w:r>
      <w:r w:rsidRPr="00D32B70">
        <w:rPr>
          <w:b w:val="0"/>
          <w:noProof/>
          <w:sz w:val="18"/>
        </w:rPr>
        <w:t>526</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D32B70">
        <w:rPr>
          <w:noProof/>
        </w:rPr>
        <w:tab/>
      </w:r>
      <w:r w:rsidRPr="00D32B70">
        <w:rPr>
          <w:noProof/>
        </w:rPr>
        <w:fldChar w:fldCharType="begin"/>
      </w:r>
      <w:r w:rsidRPr="00D32B70">
        <w:rPr>
          <w:noProof/>
        </w:rPr>
        <w:instrText xml:space="preserve"> PAGEREF _Toc435788629 \h </w:instrText>
      </w:r>
      <w:r w:rsidRPr="00D32B70">
        <w:rPr>
          <w:noProof/>
        </w:rPr>
      </w:r>
      <w:r w:rsidRPr="00D32B70">
        <w:rPr>
          <w:noProof/>
        </w:rPr>
        <w:fldChar w:fldCharType="separate"/>
      </w:r>
      <w:r w:rsidRPr="00D32B70">
        <w:rPr>
          <w:noProof/>
        </w:rPr>
        <w:t>526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D32B70">
        <w:rPr>
          <w:noProof/>
        </w:rPr>
        <w:tab/>
      </w:r>
      <w:r w:rsidRPr="00D32B70">
        <w:rPr>
          <w:noProof/>
        </w:rPr>
        <w:fldChar w:fldCharType="begin"/>
      </w:r>
      <w:r w:rsidRPr="00D32B70">
        <w:rPr>
          <w:noProof/>
        </w:rPr>
        <w:instrText xml:space="preserve"> PAGEREF _Toc435788630 \h </w:instrText>
      </w:r>
      <w:r w:rsidRPr="00D32B70">
        <w:rPr>
          <w:noProof/>
        </w:rPr>
      </w:r>
      <w:r w:rsidRPr="00D32B70">
        <w:rPr>
          <w:noProof/>
        </w:rPr>
        <w:fldChar w:fldCharType="separate"/>
      </w:r>
      <w:r w:rsidRPr="00D32B70">
        <w:rPr>
          <w:noProof/>
        </w:rPr>
        <w:t>527</w:t>
      </w:r>
      <w:r w:rsidRPr="00D32B70">
        <w:rPr>
          <w:noProof/>
        </w:rPr>
        <w:fldChar w:fldCharType="end"/>
      </w:r>
    </w:p>
    <w:p w:rsidR="00D32B70" w:rsidRDefault="00D32B70">
      <w:pPr>
        <w:pStyle w:val="TOC2"/>
        <w:rPr>
          <w:rFonts w:asciiTheme="minorHAnsi" w:eastAsiaTheme="minorEastAsia" w:hAnsiTheme="minorHAnsi" w:cstheme="minorBidi"/>
          <w:b w:val="0"/>
          <w:noProof/>
          <w:kern w:val="0"/>
          <w:sz w:val="22"/>
          <w:szCs w:val="22"/>
        </w:rPr>
      </w:pPr>
      <w:r>
        <w:rPr>
          <w:noProof/>
        </w:rPr>
        <w:t>Part 8B—Nominees</w:t>
      </w:r>
      <w:r w:rsidRPr="00D32B70">
        <w:rPr>
          <w:b w:val="0"/>
          <w:noProof/>
          <w:sz w:val="18"/>
        </w:rPr>
        <w:tab/>
      </w:r>
      <w:r w:rsidRPr="00D32B70">
        <w:rPr>
          <w:b w:val="0"/>
          <w:noProof/>
          <w:sz w:val="18"/>
        </w:rPr>
        <w:fldChar w:fldCharType="begin"/>
      </w:r>
      <w:r w:rsidRPr="00D32B70">
        <w:rPr>
          <w:b w:val="0"/>
          <w:noProof/>
          <w:sz w:val="18"/>
        </w:rPr>
        <w:instrText xml:space="preserve"> PAGEREF _Toc435788631 \h </w:instrText>
      </w:r>
      <w:r w:rsidRPr="00D32B70">
        <w:rPr>
          <w:b w:val="0"/>
          <w:noProof/>
          <w:sz w:val="18"/>
        </w:rPr>
      </w:r>
      <w:r w:rsidRPr="00D32B70">
        <w:rPr>
          <w:b w:val="0"/>
          <w:noProof/>
          <w:sz w:val="18"/>
        </w:rPr>
        <w:fldChar w:fldCharType="separate"/>
      </w:r>
      <w:r w:rsidRPr="00D32B70">
        <w:rPr>
          <w:b w:val="0"/>
          <w:noProof/>
          <w:sz w:val="18"/>
        </w:rPr>
        <w:t>528</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1—Preliminary</w:t>
      </w:r>
      <w:r w:rsidRPr="00D32B70">
        <w:rPr>
          <w:b w:val="0"/>
          <w:noProof/>
          <w:sz w:val="18"/>
        </w:rPr>
        <w:tab/>
      </w:r>
      <w:r w:rsidRPr="00D32B70">
        <w:rPr>
          <w:b w:val="0"/>
          <w:noProof/>
          <w:sz w:val="18"/>
        </w:rPr>
        <w:fldChar w:fldCharType="begin"/>
      </w:r>
      <w:r w:rsidRPr="00D32B70">
        <w:rPr>
          <w:b w:val="0"/>
          <w:noProof/>
          <w:sz w:val="18"/>
        </w:rPr>
        <w:instrText xml:space="preserve"> PAGEREF _Toc435788632 \h </w:instrText>
      </w:r>
      <w:r w:rsidRPr="00D32B70">
        <w:rPr>
          <w:b w:val="0"/>
          <w:noProof/>
          <w:sz w:val="18"/>
        </w:rPr>
      </w:r>
      <w:r w:rsidRPr="00D32B70">
        <w:rPr>
          <w:b w:val="0"/>
          <w:noProof/>
          <w:sz w:val="18"/>
        </w:rPr>
        <w:fldChar w:fldCharType="separate"/>
      </w:r>
      <w:r w:rsidRPr="00D32B70">
        <w:rPr>
          <w:b w:val="0"/>
          <w:noProof/>
          <w:sz w:val="18"/>
        </w:rPr>
        <w:t>528</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219TA</w:t>
      </w:r>
      <w:r>
        <w:rPr>
          <w:noProof/>
        </w:rPr>
        <w:tab/>
        <w:t>Definitions</w:t>
      </w:r>
      <w:r w:rsidRPr="00D32B70">
        <w:rPr>
          <w:noProof/>
        </w:rPr>
        <w:tab/>
      </w:r>
      <w:r w:rsidRPr="00D32B70">
        <w:rPr>
          <w:noProof/>
        </w:rPr>
        <w:fldChar w:fldCharType="begin"/>
      </w:r>
      <w:r w:rsidRPr="00D32B70">
        <w:rPr>
          <w:noProof/>
        </w:rPr>
        <w:instrText xml:space="preserve"> PAGEREF _Toc435788633 \h </w:instrText>
      </w:r>
      <w:r w:rsidRPr="00D32B70">
        <w:rPr>
          <w:noProof/>
        </w:rPr>
      </w:r>
      <w:r w:rsidRPr="00D32B70">
        <w:rPr>
          <w:noProof/>
        </w:rPr>
        <w:fldChar w:fldCharType="separate"/>
      </w:r>
      <w:r w:rsidRPr="00D32B70">
        <w:rPr>
          <w:noProof/>
        </w:rPr>
        <w:t>528</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2—Appointment of nominees</w:t>
      </w:r>
      <w:r w:rsidRPr="00D32B70">
        <w:rPr>
          <w:b w:val="0"/>
          <w:noProof/>
          <w:sz w:val="18"/>
        </w:rPr>
        <w:tab/>
      </w:r>
      <w:r w:rsidRPr="00D32B70">
        <w:rPr>
          <w:b w:val="0"/>
          <w:noProof/>
          <w:sz w:val="18"/>
        </w:rPr>
        <w:fldChar w:fldCharType="begin"/>
      </w:r>
      <w:r w:rsidRPr="00D32B70">
        <w:rPr>
          <w:b w:val="0"/>
          <w:noProof/>
          <w:sz w:val="18"/>
        </w:rPr>
        <w:instrText xml:space="preserve"> PAGEREF _Toc435788634 \h </w:instrText>
      </w:r>
      <w:r w:rsidRPr="00D32B70">
        <w:rPr>
          <w:b w:val="0"/>
          <w:noProof/>
          <w:sz w:val="18"/>
        </w:rPr>
      </w:r>
      <w:r w:rsidRPr="00D32B70">
        <w:rPr>
          <w:b w:val="0"/>
          <w:noProof/>
          <w:sz w:val="18"/>
        </w:rPr>
        <w:fldChar w:fldCharType="separate"/>
      </w:r>
      <w:r w:rsidRPr="00D32B70">
        <w:rPr>
          <w:b w:val="0"/>
          <w:noProof/>
          <w:sz w:val="18"/>
        </w:rPr>
        <w:t>530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D32B70">
        <w:rPr>
          <w:noProof/>
        </w:rPr>
        <w:tab/>
      </w:r>
      <w:r w:rsidRPr="00D32B70">
        <w:rPr>
          <w:noProof/>
        </w:rPr>
        <w:fldChar w:fldCharType="begin"/>
      </w:r>
      <w:r w:rsidRPr="00D32B70">
        <w:rPr>
          <w:noProof/>
        </w:rPr>
        <w:instrText xml:space="preserve"> PAGEREF _Toc435788635 \h </w:instrText>
      </w:r>
      <w:r w:rsidRPr="00D32B70">
        <w:rPr>
          <w:noProof/>
        </w:rPr>
      </w:r>
      <w:r w:rsidRPr="00D32B70">
        <w:rPr>
          <w:noProof/>
        </w:rPr>
        <w:fldChar w:fldCharType="separate"/>
      </w:r>
      <w:r w:rsidRPr="00D32B70">
        <w:rPr>
          <w:noProof/>
        </w:rPr>
        <w:t>530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D32B70">
        <w:rPr>
          <w:noProof/>
        </w:rPr>
        <w:tab/>
      </w:r>
      <w:r w:rsidRPr="00D32B70">
        <w:rPr>
          <w:noProof/>
        </w:rPr>
        <w:fldChar w:fldCharType="begin"/>
      </w:r>
      <w:r w:rsidRPr="00D32B70">
        <w:rPr>
          <w:noProof/>
        </w:rPr>
        <w:instrText xml:space="preserve"> PAGEREF _Toc435788636 \h </w:instrText>
      </w:r>
      <w:r w:rsidRPr="00D32B70">
        <w:rPr>
          <w:noProof/>
        </w:rPr>
      </w:r>
      <w:r w:rsidRPr="00D32B70">
        <w:rPr>
          <w:noProof/>
        </w:rPr>
        <w:fldChar w:fldCharType="separate"/>
      </w:r>
      <w:r w:rsidRPr="00D32B70">
        <w:rPr>
          <w:noProof/>
        </w:rPr>
        <w:t>530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D32B70">
        <w:rPr>
          <w:noProof/>
        </w:rPr>
        <w:tab/>
      </w:r>
      <w:r w:rsidRPr="00D32B70">
        <w:rPr>
          <w:noProof/>
        </w:rPr>
        <w:fldChar w:fldCharType="begin"/>
      </w:r>
      <w:r w:rsidRPr="00D32B70">
        <w:rPr>
          <w:noProof/>
        </w:rPr>
        <w:instrText xml:space="preserve"> PAGEREF _Toc435788637 \h </w:instrText>
      </w:r>
      <w:r w:rsidRPr="00D32B70">
        <w:rPr>
          <w:noProof/>
        </w:rPr>
      </w:r>
      <w:r w:rsidRPr="00D32B70">
        <w:rPr>
          <w:noProof/>
        </w:rPr>
        <w:fldChar w:fldCharType="separate"/>
      </w:r>
      <w:r w:rsidRPr="00D32B70">
        <w:rPr>
          <w:noProof/>
        </w:rPr>
        <w:t>530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D32B70">
        <w:rPr>
          <w:noProof/>
        </w:rPr>
        <w:tab/>
      </w:r>
      <w:r w:rsidRPr="00D32B70">
        <w:rPr>
          <w:noProof/>
        </w:rPr>
        <w:fldChar w:fldCharType="begin"/>
      </w:r>
      <w:r w:rsidRPr="00D32B70">
        <w:rPr>
          <w:noProof/>
        </w:rPr>
        <w:instrText xml:space="preserve"> PAGEREF _Toc435788638 \h </w:instrText>
      </w:r>
      <w:r w:rsidRPr="00D32B70">
        <w:rPr>
          <w:noProof/>
        </w:rPr>
      </w:r>
      <w:r w:rsidRPr="00D32B70">
        <w:rPr>
          <w:noProof/>
        </w:rPr>
        <w:fldChar w:fldCharType="separate"/>
      </w:r>
      <w:r w:rsidRPr="00D32B70">
        <w:rPr>
          <w:noProof/>
        </w:rPr>
        <w:t>531</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3—Payments to payment nominee</w:t>
      </w:r>
      <w:r w:rsidRPr="00D32B70">
        <w:rPr>
          <w:b w:val="0"/>
          <w:noProof/>
          <w:sz w:val="18"/>
        </w:rPr>
        <w:tab/>
      </w:r>
      <w:r w:rsidRPr="00D32B70">
        <w:rPr>
          <w:b w:val="0"/>
          <w:noProof/>
          <w:sz w:val="18"/>
        </w:rPr>
        <w:fldChar w:fldCharType="begin"/>
      </w:r>
      <w:r w:rsidRPr="00D32B70">
        <w:rPr>
          <w:b w:val="0"/>
          <w:noProof/>
          <w:sz w:val="18"/>
        </w:rPr>
        <w:instrText xml:space="preserve"> PAGEREF _Toc435788639 \h </w:instrText>
      </w:r>
      <w:r w:rsidRPr="00D32B70">
        <w:rPr>
          <w:b w:val="0"/>
          <w:noProof/>
          <w:sz w:val="18"/>
        </w:rPr>
      </w:r>
      <w:r w:rsidRPr="00D32B70">
        <w:rPr>
          <w:b w:val="0"/>
          <w:noProof/>
          <w:sz w:val="18"/>
        </w:rPr>
        <w:fldChar w:fldCharType="separate"/>
      </w:r>
      <w:r w:rsidRPr="00D32B70">
        <w:rPr>
          <w:b w:val="0"/>
          <w:noProof/>
          <w:sz w:val="18"/>
        </w:rPr>
        <w:t>533</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D32B70">
        <w:rPr>
          <w:noProof/>
        </w:rPr>
        <w:tab/>
      </w:r>
      <w:r w:rsidRPr="00D32B70">
        <w:rPr>
          <w:noProof/>
        </w:rPr>
        <w:fldChar w:fldCharType="begin"/>
      </w:r>
      <w:r w:rsidRPr="00D32B70">
        <w:rPr>
          <w:noProof/>
        </w:rPr>
        <w:instrText xml:space="preserve"> PAGEREF _Toc435788640 \h </w:instrText>
      </w:r>
      <w:r w:rsidRPr="00D32B70">
        <w:rPr>
          <w:noProof/>
        </w:rPr>
      </w:r>
      <w:r w:rsidRPr="00D32B70">
        <w:rPr>
          <w:noProof/>
        </w:rPr>
        <w:fldChar w:fldCharType="separate"/>
      </w:r>
      <w:r w:rsidRPr="00D32B70">
        <w:rPr>
          <w:noProof/>
        </w:rPr>
        <w:t>533</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4—Functions and responsibilities of nominees</w:t>
      </w:r>
      <w:r w:rsidRPr="00D32B70">
        <w:rPr>
          <w:b w:val="0"/>
          <w:noProof/>
          <w:sz w:val="18"/>
        </w:rPr>
        <w:tab/>
      </w:r>
      <w:r w:rsidRPr="00D32B70">
        <w:rPr>
          <w:b w:val="0"/>
          <w:noProof/>
          <w:sz w:val="18"/>
        </w:rPr>
        <w:fldChar w:fldCharType="begin"/>
      </w:r>
      <w:r w:rsidRPr="00D32B70">
        <w:rPr>
          <w:b w:val="0"/>
          <w:noProof/>
          <w:sz w:val="18"/>
        </w:rPr>
        <w:instrText xml:space="preserve"> PAGEREF _Toc435788641 \h </w:instrText>
      </w:r>
      <w:r w:rsidRPr="00D32B70">
        <w:rPr>
          <w:b w:val="0"/>
          <w:noProof/>
          <w:sz w:val="18"/>
        </w:rPr>
      </w:r>
      <w:r w:rsidRPr="00D32B70">
        <w:rPr>
          <w:b w:val="0"/>
          <w:noProof/>
          <w:sz w:val="18"/>
        </w:rPr>
        <w:fldChar w:fldCharType="separate"/>
      </w:r>
      <w:r w:rsidRPr="00D32B70">
        <w:rPr>
          <w:b w:val="0"/>
          <w:noProof/>
          <w:sz w:val="18"/>
        </w:rPr>
        <w:t>534</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D32B70">
        <w:rPr>
          <w:noProof/>
        </w:rPr>
        <w:tab/>
      </w:r>
      <w:r w:rsidRPr="00D32B70">
        <w:rPr>
          <w:noProof/>
        </w:rPr>
        <w:fldChar w:fldCharType="begin"/>
      </w:r>
      <w:r w:rsidRPr="00D32B70">
        <w:rPr>
          <w:noProof/>
        </w:rPr>
        <w:instrText xml:space="preserve"> PAGEREF _Toc435788642 \h </w:instrText>
      </w:r>
      <w:r w:rsidRPr="00D32B70">
        <w:rPr>
          <w:noProof/>
        </w:rPr>
      </w:r>
      <w:r w:rsidRPr="00D32B70">
        <w:rPr>
          <w:noProof/>
        </w:rPr>
        <w:fldChar w:fldCharType="separate"/>
      </w:r>
      <w:r w:rsidRPr="00D32B70">
        <w:rPr>
          <w:noProof/>
        </w:rPr>
        <w:t>534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D32B70">
        <w:rPr>
          <w:noProof/>
        </w:rPr>
        <w:tab/>
      </w:r>
      <w:r w:rsidRPr="00D32B70">
        <w:rPr>
          <w:noProof/>
        </w:rPr>
        <w:fldChar w:fldCharType="begin"/>
      </w:r>
      <w:r w:rsidRPr="00D32B70">
        <w:rPr>
          <w:noProof/>
        </w:rPr>
        <w:instrText xml:space="preserve"> PAGEREF _Toc435788643 \h </w:instrText>
      </w:r>
      <w:r w:rsidRPr="00D32B70">
        <w:rPr>
          <w:noProof/>
        </w:rPr>
      </w:r>
      <w:r w:rsidRPr="00D32B70">
        <w:rPr>
          <w:noProof/>
        </w:rPr>
        <w:fldChar w:fldCharType="separate"/>
      </w:r>
      <w:r w:rsidRPr="00D32B70">
        <w:rPr>
          <w:noProof/>
        </w:rPr>
        <w:t>534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D32B70">
        <w:rPr>
          <w:noProof/>
        </w:rPr>
        <w:tab/>
      </w:r>
      <w:r w:rsidRPr="00D32B70">
        <w:rPr>
          <w:noProof/>
        </w:rPr>
        <w:fldChar w:fldCharType="begin"/>
      </w:r>
      <w:r w:rsidRPr="00D32B70">
        <w:rPr>
          <w:noProof/>
        </w:rPr>
        <w:instrText xml:space="preserve"> PAGEREF _Toc435788644 \h </w:instrText>
      </w:r>
      <w:r w:rsidRPr="00D32B70">
        <w:rPr>
          <w:noProof/>
        </w:rPr>
      </w:r>
      <w:r w:rsidRPr="00D32B70">
        <w:rPr>
          <w:noProof/>
        </w:rPr>
        <w:fldChar w:fldCharType="separate"/>
      </w:r>
      <w:r w:rsidRPr="00D32B70">
        <w:rPr>
          <w:noProof/>
        </w:rPr>
        <w:t>535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D32B70">
        <w:rPr>
          <w:noProof/>
        </w:rPr>
        <w:tab/>
      </w:r>
      <w:r w:rsidRPr="00D32B70">
        <w:rPr>
          <w:noProof/>
        </w:rPr>
        <w:fldChar w:fldCharType="begin"/>
      </w:r>
      <w:r w:rsidRPr="00D32B70">
        <w:rPr>
          <w:noProof/>
        </w:rPr>
        <w:instrText xml:space="preserve"> PAGEREF _Toc435788645 \h </w:instrText>
      </w:r>
      <w:r w:rsidRPr="00D32B70">
        <w:rPr>
          <w:noProof/>
        </w:rPr>
      </w:r>
      <w:r w:rsidRPr="00D32B70">
        <w:rPr>
          <w:noProof/>
        </w:rPr>
        <w:fldChar w:fldCharType="separate"/>
      </w:r>
      <w:r w:rsidRPr="00D32B70">
        <w:rPr>
          <w:noProof/>
        </w:rPr>
        <w:t>537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D32B70">
        <w:rPr>
          <w:noProof/>
        </w:rPr>
        <w:tab/>
      </w:r>
      <w:r w:rsidRPr="00D32B70">
        <w:rPr>
          <w:noProof/>
        </w:rPr>
        <w:fldChar w:fldCharType="begin"/>
      </w:r>
      <w:r w:rsidRPr="00D32B70">
        <w:rPr>
          <w:noProof/>
        </w:rPr>
        <w:instrText xml:space="preserve"> PAGEREF _Toc435788646 \h </w:instrText>
      </w:r>
      <w:r w:rsidRPr="00D32B70">
        <w:rPr>
          <w:noProof/>
        </w:rPr>
      </w:r>
      <w:r w:rsidRPr="00D32B70">
        <w:rPr>
          <w:noProof/>
        </w:rPr>
        <w:fldChar w:fldCharType="separate"/>
      </w:r>
      <w:r w:rsidRPr="00D32B70">
        <w:rPr>
          <w:noProof/>
        </w:rPr>
        <w:t>538</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5—Other matters</w:t>
      </w:r>
      <w:r w:rsidRPr="00D32B70">
        <w:rPr>
          <w:b w:val="0"/>
          <w:noProof/>
          <w:sz w:val="18"/>
        </w:rPr>
        <w:tab/>
      </w:r>
      <w:r w:rsidRPr="00D32B70">
        <w:rPr>
          <w:b w:val="0"/>
          <w:noProof/>
          <w:sz w:val="18"/>
        </w:rPr>
        <w:fldChar w:fldCharType="begin"/>
      </w:r>
      <w:r w:rsidRPr="00D32B70">
        <w:rPr>
          <w:b w:val="0"/>
          <w:noProof/>
          <w:sz w:val="18"/>
        </w:rPr>
        <w:instrText xml:space="preserve"> PAGEREF _Toc435788647 \h </w:instrText>
      </w:r>
      <w:r w:rsidRPr="00D32B70">
        <w:rPr>
          <w:b w:val="0"/>
          <w:noProof/>
          <w:sz w:val="18"/>
        </w:rPr>
      </w:r>
      <w:r w:rsidRPr="00D32B70">
        <w:rPr>
          <w:b w:val="0"/>
          <w:noProof/>
          <w:sz w:val="18"/>
        </w:rPr>
        <w:fldChar w:fldCharType="separate"/>
      </w:r>
      <w:r w:rsidRPr="00D32B70">
        <w:rPr>
          <w:b w:val="0"/>
          <w:noProof/>
          <w:sz w:val="18"/>
        </w:rPr>
        <w:t>540</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D32B70">
        <w:rPr>
          <w:noProof/>
        </w:rPr>
        <w:tab/>
      </w:r>
      <w:r w:rsidRPr="00D32B70">
        <w:rPr>
          <w:noProof/>
        </w:rPr>
        <w:fldChar w:fldCharType="begin"/>
      </w:r>
      <w:r w:rsidRPr="00D32B70">
        <w:rPr>
          <w:noProof/>
        </w:rPr>
        <w:instrText xml:space="preserve"> PAGEREF _Toc435788648 \h </w:instrText>
      </w:r>
      <w:r w:rsidRPr="00D32B70">
        <w:rPr>
          <w:noProof/>
        </w:rPr>
      </w:r>
      <w:r w:rsidRPr="00D32B70">
        <w:rPr>
          <w:noProof/>
        </w:rPr>
        <w:fldChar w:fldCharType="separate"/>
      </w:r>
      <w:r w:rsidRPr="00D32B70">
        <w:rPr>
          <w:noProof/>
        </w:rPr>
        <w:t>540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D32B70">
        <w:rPr>
          <w:noProof/>
        </w:rPr>
        <w:tab/>
      </w:r>
      <w:r w:rsidRPr="00D32B70">
        <w:rPr>
          <w:noProof/>
        </w:rPr>
        <w:fldChar w:fldCharType="begin"/>
      </w:r>
      <w:r w:rsidRPr="00D32B70">
        <w:rPr>
          <w:noProof/>
        </w:rPr>
        <w:instrText xml:space="preserve"> PAGEREF _Toc435788649 \h </w:instrText>
      </w:r>
      <w:r w:rsidRPr="00D32B70">
        <w:rPr>
          <w:noProof/>
        </w:rPr>
      </w:r>
      <w:r w:rsidRPr="00D32B70">
        <w:rPr>
          <w:noProof/>
        </w:rPr>
        <w:fldChar w:fldCharType="separate"/>
      </w:r>
      <w:r w:rsidRPr="00D32B70">
        <w:rPr>
          <w:noProof/>
        </w:rPr>
        <w:t>540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D32B70">
        <w:rPr>
          <w:noProof/>
        </w:rPr>
        <w:tab/>
      </w:r>
      <w:r w:rsidRPr="00D32B70">
        <w:rPr>
          <w:noProof/>
        </w:rPr>
        <w:fldChar w:fldCharType="begin"/>
      </w:r>
      <w:r w:rsidRPr="00D32B70">
        <w:rPr>
          <w:noProof/>
        </w:rPr>
        <w:instrText xml:space="preserve"> PAGEREF _Toc435788650 \h </w:instrText>
      </w:r>
      <w:r w:rsidRPr="00D32B70">
        <w:rPr>
          <w:noProof/>
        </w:rPr>
      </w:r>
      <w:r w:rsidRPr="00D32B70">
        <w:rPr>
          <w:noProof/>
        </w:rPr>
        <w:fldChar w:fldCharType="separate"/>
      </w:r>
      <w:r w:rsidRPr="00D32B70">
        <w:rPr>
          <w:noProof/>
        </w:rPr>
        <w:t>540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D32B70">
        <w:rPr>
          <w:noProof/>
        </w:rPr>
        <w:tab/>
      </w:r>
      <w:r w:rsidRPr="00D32B70">
        <w:rPr>
          <w:noProof/>
        </w:rPr>
        <w:fldChar w:fldCharType="begin"/>
      </w:r>
      <w:r w:rsidRPr="00D32B70">
        <w:rPr>
          <w:noProof/>
        </w:rPr>
        <w:instrText xml:space="preserve"> PAGEREF _Toc435788651 \h </w:instrText>
      </w:r>
      <w:r w:rsidRPr="00D32B70">
        <w:rPr>
          <w:noProof/>
        </w:rPr>
      </w:r>
      <w:r w:rsidRPr="00D32B70">
        <w:rPr>
          <w:noProof/>
        </w:rPr>
        <w:fldChar w:fldCharType="separate"/>
      </w:r>
      <w:r w:rsidRPr="00D32B70">
        <w:rPr>
          <w:noProof/>
        </w:rPr>
        <w:t>541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D32B70">
        <w:rPr>
          <w:noProof/>
        </w:rPr>
        <w:tab/>
      </w:r>
      <w:r w:rsidRPr="00D32B70">
        <w:rPr>
          <w:noProof/>
        </w:rPr>
        <w:fldChar w:fldCharType="begin"/>
      </w:r>
      <w:r w:rsidRPr="00D32B70">
        <w:rPr>
          <w:noProof/>
        </w:rPr>
        <w:instrText xml:space="preserve"> PAGEREF _Toc435788652 \h </w:instrText>
      </w:r>
      <w:r w:rsidRPr="00D32B70">
        <w:rPr>
          <w:noProof/>
        </w:rPr>
      </w:r>
      <w:r w:rsidRPr="00D32B70">
        <w:rPr>
          <w:noProof/>
        </w:rPr>
        <w:fldChar w:fldCharType="separate"/>
      </w:r>
      <w:r w:rsidRPr="00D32B70">
        <w:rPr>
          <w:noProof/>
        </w:rPr>
        <w:t>541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D32B70">
        <w:rPr>
          <w:noProof/>
        </w:rPr>
        <w:tab/>
      </w:r>
      <w:r w:rsidRPr="00D32B70">
        <w:rPr>
          <w:noProof/>
        </w:rPr>
        <w:fldChar w:fldCharType="begin"/>
      </w:r>
      <w:r w:rsidRPr="00D32B70">
        <w:rPr>
          <w:noProof/>
        </w:rPr>
        <w:instrText xml:space="preserve"> PAGEREF _Toc435788653 \h </w:instrText>
      </w:r>
      <w:r w:rsidRPr="00D32B70">
        <w:rPr>
          <w:noProof/>
        </w:rPr>
      </w:r>
      <w:r w:rsidRPr="00D32B70">
        <w:rPr>
          <w:noProof/>
        </w:rPr>
        <w:fldChar w:fldCharType="separate"/>
      </w:r>
      <w:r w:rsidRPr="00D32B70">
        <w:rPr>
          <w:noProof/>
        </w:rPr>
        <w:t>541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D32B70">
        <w:rPr>
          <w:noProof/>
        </w:rPr>
        <w:tab/>
      </w:r>
      <w:r w:rsidRPr="00D32B70">
        <w:rPr>
          <w:noProof/>
        </w:rPr>
        <w:fldChar w:fldCharType="begin"/>
      </w:r>
      <w:r w:rsidRPr="00D32B70">
        <w:rPr>
          <w:noProof/>
        </w:rPr>
        <w:instrText xml:space="preserve"> PAGEREF _Toc435788654 \h </w:instrText>
      </w:r>
      <w:r w:rsidRPr="00D32B70">
        <w:rPr>
          <w:noProof/>
        </w:rPr>
      </w:r>
      <w:r w:rsidRPr="00D32B70">
        <w:rPr>
          <w:noProof/>
        </w:rPr>
        <w:fldChar w:fldCharType="separate"/>
      </w:r>
      <w:r w:rsidRPr="00D32B70">
        <w:rPr>
          <w:noProof/>
        </w:rPr>
        <w:t>541</w:t>
      </w:r>
      <w:r w:rsidRPr="00D32B70">
        <w:rPr>
          <w:noProof/>
        </w:rPr>
        <w:fldChar w:fldCharType="end"/>
      </w:r>
    </w:p>
    <w:p w:rsidR="00D32B70" w:rsidRDefault="00D32B70">
      <w:pPr>
        <w:pStyle w:val="TOC2"/>
        <w:rPr>
          <w:rFonts w:asciiTheme="minorHAnsi" w:eastAsiaTheme="minorEastAsia" w:hAnsiTheme="minorHAnsi" w:cstheme="minorBidi"/>
          <w:b w:val="0"/>
          <w:noProof/>
          <w:kern w:val="0"/>
          <w:sz w:val="22"/>
          <w:szCs w:val="22"/>
        </w:rPr>
      </w:pPr>
      <w:r>
        <w:rPr>
          <w:noProof/>
        </w:rPr>
        <w:t>Part 8C—Civil penalties</w:t>
      </w:r>
      <w:r w:rsidRPr="00D32B70">
        <w:rPr>
          <w:b w:val="0"/>
          <w:noProof/>
          <w:sz w:val="18"/>
        </w:rPr>
        <w:tab/>
      </w:r>
      <w:r w:rsidRPr="00D32B70">
        <w:rPr>
          <w:b w:val="0"/>
          <w:noProof/>
          <w:sz w:val="18"/>
        </w:rPr>
        <w:fldChar w:fldCharType="begin"/>
      </w:r>
      <w:r w:rsidRPr="00D32B70">
        <w:rPr>
          <w:b w:val="0"/>
          <w:noProof/>
          <w:sz w:val="18"/>
        </w:rPr>
        <w:instrText xml:space="preserve"> PAGEREF _Toc435788655 \h </w:instrText>
      </w:r>
      <w:r w:rsidRPr="00D32B70">
        <w:rPr>
          <w:b w:val="0"/>
          <w:noProof/>
          <w:sz w:val="18"/>
        </w:rPr>
      </w:r>
      <w:r w:rsidRPr="00D32B70">
        <w:rPr>
          <w:b w:val="0"/>
          <w:noProof/>
          <w:sz w:val="18"/>
        </w:rPr>
        <w:fldChar w:fldCharType="separate"/>
      </w:r>
      <w:r w:rsidRPr="00D32B70">
        <w:rPr>
          <w:b w:val="0"/>
          <w:noProof/>
          <w:sz w:val="18"/>
        </w:rPr>
        <w:t>543</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1—Civil penalty orders</w:t>
      </w:r>
      <w:r w:rsidRPr="00D32B70">
        <w:rPr>
          <w:b w:val="0"/>
          <w:noProof/>
          <w:sz w:val="18"/>
        </w:rPr>
        <w:tab/>
      </w:r>
      <w:r w:rsidRPr="00D32B70">
        <w:rPr>
          <w:b w:val="0"/>
          <w:noProof/>
          <w:sz w:val="18"/>
        </w:rPr>
        <w:fldChar w:fldCharType="begin"/>
      </w:r>
      <w:r w:rsidRPr="00D32B70">
        <w:rPr>
          <w:b w:val="0"/>
          <w:noProof/>
          <w:sz w:val="18"/>
        </w:rPr>
        <w:instrText xml:space="preserve"> PAGEREF _Toc435788656 \h </w:instrText>
      </w:r>
      <w:r w:rsidRPr="00D32B70">
        <w:rPr>
          <w:b w:val="0"/>
          <w:noProof/>
          <w:sz w:val="18"/>
        </w:rPr>
      </w:r>
      <w:r w:rsidRPr="00D32B70">
        <w:rPr>
          <w:b w:val="0"/>
          <w:noProof/>
          <w:sz w:val="18"/>
        </w:rPr>
        <w:fldChar w:fldCharType="separate"/>
      </w:r>
      <w:r w:rsidRPr="00D32B70">
        <w:rPr>
          <w:b w:val="0"/>
          <w:noProof/>
          <w:sz w:val="18"/>
        </w:rPr>
        <w:t>543</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D32B70">
        <w:rPr>
          <w:noProof/>
        </w:rPr>
        <w:tab/>
      </w:r>
      <w:r w:rsidRPr="00D32B70">
        <w:rPr>
          <w:noProof/>
        </w:rPr>
        <w:fldChar w:fldCharType="begin"/>
      </w:r>
      <w:r w:rsidRPr="00D32B70">
        <w:rPr>
          <w:noProof/>
        </w:rPr>
        <w:instrText xml:space="preserve"> PAGEREF _Toc435788657 \h </w:instrText>
      </w:r>
      <w:r w:rsidRPr="00D32B70">
        <w:rPr>
          <w:noProof/>
        </w:rPr>
      </w:r>
      <w:r w:rsidRPr="00D32B70">
        <w:rPr>
          <w:noProof/>
        </w:rPr>
        <w:fldChar w:fldCharType="separate"/>
      </w:r>
      <w:r w:rsidRPr="00D32B70">
        <w:rPr>
          <w:noProof/>
        </w:rPr>
        <w:t>543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D32B70">
        <w:rPr>
          <w:noProof/>
        </w:rPr>
        <w:tab/>
      </w:r>
      <w:r w:rsidRPr="00D32B70">
        <w:rPr>
          <w:noProof/>
        </w:rPr>
        <w:fldChar w:fldCharType="begin"/>
      </w:r>
      <w:r w:rsidRPr="00D32B70">
        <w:rPr>
          <w:noProof/>
        </w:rPr>
        <w:instrText xml:space="preserve"> PAGEREF _Toc435788658 \h </w:instrText>
      </w:r>
      <w:r w:rsidRPr="00D32B70">
        <w:rPr>
          <w:noProof/>
        </w:rPr>
      </w:r>
      <w:r w:rsidRPr="00D32B70">
        <w:rPr>
          <w:noProof/>
        </w:rPr>
        <w:fldChar w:fldCharType="separate"/>
      </w:r>
      <w:r w:rsidRPr="00D32B70">
        <w:rPr>
          <w:noProof/>
        </w:rPr>
        <w:t>543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D32B70">
        <w:rPr>
          <w:noProof/>
        </w:rPr>
        <w:tab/>
      </w:r>
      <w:r w:rsidRPr="00D32B70">
        <w:rPr>
          <w:noProof/>
        </w:rPr>
        <w:fldChar w:fldCharType="begin"/>
      </w:r>
      <w:r w:rsidRPr="00D32B70">
        <w:rPr>
          <w:noProof/>
        </w:rPr>
        <w:instrText xml:space="preserve"> PAGEREF _Toc435788659 \h </w:instrText>
      </w:r>
      <w:r w:rsidRPr="00D32B70">
        <w:rPr>
          <w:noProof/>
        </w:rPr>
      </w:r>
      <w:r w:rsidRPr="00D32B70">
        <w:rPr>
          <w:noProof/>
        </w:rPr>
        <w:fldChar w:fldCharType="separate"/>
      </w:r>
      <w:r w:rsidRPr="00D32B70">
        <w:rPr>
          <w:noProof/>
        </w:rPr>
        <w:t>544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D32B70">
        <w:rPr>
          <w:noProof/>
        </w:rPr>
        <w:tab/>
      </w:r>
      <w:r w:rsidRPr="00D32B70">
        <w:rPr>
          <w:noProof/>
        </w:rPr>
        <w:fldChar w:fldCharType="begin"/>
      </w:r>
      <w:r w:rsidRPr="00D32B70">
        <w:rPr>
          <w:noProof/>
        </w:rPr>
        <w:instrText xml:space="preserve"> PAGEREF _Toc435788660 \h </w:instrText>
      </w:r>
      <w:r w:rsidRPr="00D32B70">
        <w:rPr>
          <w:noProof/>
        </w:rPr>
      </w:r>
      <w:r w:rsidRPr="00D32B70">
        <w:rPr>
          <w:noProof/>
        </w:rPr>
        <w:fldChar w:fldCharType="separate"/>
      </w:r>
      <w:r w:rsidRPr="00D32B70">
        <w:rPr>
          <w:noProof/>
        </w:rPr>
        <w:t>545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D32B70">
        <w:rPr>
          <w:noProof/>
        </w:rPr>
        <w:tab/>
      </w:r>
      <w:r w:rsidRPr="00D32B70">
        <w:rPr>
          <w:noProof/>
        </w:rPr>
        <w:fldChar w:fldCharType="begin"/>
      </w:r>
      <w:r w:rsidRPr="00D32B70">
        <w:rPr>
          <w:noProof/>
        </w:rPr>
        <w:instrText xml:space="preserve"> PAGEREF _Toc435788661 \h </w:instrText>
      </w:r>
      <w:r w:rsidRPr="00D32B70">
        <w:rPr>
          <w:noProof/>
        </w:rPr>
      </w:r>
      <w:r w:rsidRPr="00D32B70">
        <w:rPr>
          <w:noProof/>
        </w:rPr>
        <w:fldChar w:fldCharType="separate"/>
      </w:r>
      <w:r w:rsidRPr="00D32B70">
        <w:rPr>
          <w:noProof/>
        </w:rPr>
        <w:t>545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D32B70">
        <w:rPr>
          <w:noProof/>
        </w:rPr>
        <w:tab/>
      </w:r>
      <w:r w:rsidRPr="00D32B70">
        <w:rPr>
          <w:noProof/>
        </w:rPr>
        <w:fldChar w:fldCharType="begin"/>
      </w:r>
      <w:r w:rsidRPr="00D32B70">
        <w:rPr>
          <w:noProof/>
        </w:rPr>
        <w:instrText xml:space="preserve"> PAGEREF _Toc435788662 \h </w:instrText>
      </w:r>
      <w:r w:rsidRPr="00D32B70">
        <w:rPr>
          <w:noProof/>
        </w:rPr>
      </w:r>
      <w:r w:rsidRPr="00D32B70">
        <w:rPr>
          <w:noProof/>
        </w:rPr>
        <w:fldChar w:fldCharType="separate"/>
      </w:r>
      <w:r w:rsidRPr="00D32B70">
        <w:rPr>
          <w:noProof/>
        </w:rPr>
        <w:t>545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D32B70">
        <w:rPr>
          <w:noProof/>
        </w:rPr>
        <w:tab/>
      </w:r>
      <w:r w:rsidRPr="00D32B70">
        <w:rPr>
          <w:noProof/>
        </w:rPr>
        <w:fldChar w:fldCharType="begin"/>
      </w:r>
      <w:r w:rsidRPr="00D32B70">
        <w:rPr>
          <w:noProof/>
        </w:rPr>
        <w:instrText xml:space="preserve"> PAGEREF _Toc435788663 \h </w:instrText>
      </w:r>
      <w:r w:rsidRPr="00D32B70">
        <w:rPr>
          <w:noProof/>
        </w:rPr>
      </w:r>
      <w:r w:rsidRPr="00D32B70">
        <w:rPr>
          <w:noProof/>
        </w:rPr>
        <w:fldChar w:fldCharType="separate"/>
      </w:r>
      <w:r w:rsidRPr="00D32B70">
        <w:rPr>
          <w:noProof/>
        </w:rPr>
        <w:t>545</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D32B70">
        <w:rPr>
          <w:noProof/>
        </w:rPr>
        <w:tab/>
      </w:r>
      <w:r w:rsidRPr="00D32B70">
        <w:rPr>
          <w:noProof/>
        </w:rPr>
        <w:fldChar w:fldCharType="begin"/>
      </w:r>
      <w:r w:rsidRPr="00D32B70">
        <w:rPr>
          <w:noProof/>
        </w:rPr>
        <w:instrText xml:space="preserve"> PAGEREF _Toc435788664 \h </w:instrText>
      </w:r>
      <w:r w:rsidRPr="00D32B70">
        <w:rPr>
          <w:noProof/>
        </w:rPr>
      </w:r>
      <w:r w:rsidRPr="00D32B70">
        <w:rPr>
          <w:noProof/>
        </w:rPr>
        <w:fldChar w:fldCharType="separate"/>
      </w:r>
      <w:r w:rsidRPr="00D32B70">
        <w:rPr>
          <w:noProof/>
        </w:rPr>
        <w:t>546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D32B70">
        <w:rPr>
          <w:noProof/>
        </w:rPr>
        <w:tab/>
      </w:r>
      <w:r w:rsidRPr="00D32B70">
        <w:rPr>
          <w:noProof/>
        </w:rPr>
        <w:fldChar w:fldCharType="begin"/>
      </w:r>
      <w:r w:rsidRPr="00D32B70">
        <w:rPr>
          <w:noProof/>
        </w:rPr>
        <w:instrText xml:space="preserve"> PAGEREF _Toc435788665 \h </w:instrText>
      </w:r>
      <w:r w:rsidRPr="00D32B70">
        <w:rPr>
          <w:noProof/>
        </w:rPr>
      </w:r>
      <w:r w:rsidRPr="00D32B70">
        <w:rPr>
          <w:noProof/>
        </w:rPr>
        <w:fldChar w:fldCharType="separate"/>
      </w:r>
      <w:r w:rsidRPr="00D32B70">
        <w:rPr>
          <w:noProof/>
        </w:rPr>
        <w:t>546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D32B70">
        <w:rPr>
          <w:noProof/>
        </w:rPr>
        <w:tab/>
      </w:r>
      <w:r w:rsidRPr="00D32B70">
        <w:rPr>
          <w:noProof/>
        </w:rPr>
        <w:fldChar w:fldCharType="begin"/>
      </w:r>
      <w:r w:rsidRPr="00D32B70">
        <w:rPr>
          <w:noProof/>
        </w:rPr>
        <w:instrText xml:space="preserve"> PAGEREF _Toc435788666 \h </w:instrText>
      </w:r>
      <w:r w:rsidRPr="00D32B70">
        <w:rPr>
          <w:noProof/>
        </w:rPr>
      </w:r>
      <w:r w:rsidRPr="00D32B70">
        <w:rPr>
          <w:noProof/>
        </w:rPr>
        <w:fldChar w:fldCharType="separate"/>
      </w:r>
      <w:r w:rsidRPr="00D32B70">
        <w:rPr>
          <w:noProof/>
        </w:rPr>
        <w:t>546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D32B70">
        <w:rPr>
          <w:noProof/>
        </w:rPr>
        <w:tab/>
      </w:r>
      <w:r w:rsidRPr="00D32B70">
        <w:rPr>
          <w:noProof/>
        </w:rPr>
        <w:fldChar w:fldCharType="begin"/>
      </w:r>
      <w:r w:rsidRPr="00D32B70">
        <w:rPr>
          <w:noProof/>
        </w:rPr>
        <w:instrText xml:space="preserve"> PAGEREF _Toc435788667 \h </w:instrText>
      </w:r>
      <w:r w:rsidRPr="00D32B70">
        <w:rPr>
          <w:noProof/>
        </w:rPr>
      </w:r>
      <w:r w:rsidRPr="00D32B70">
        <w:rPr>
          <w:noProof/>
        </w:rPr>
        <w:fldChar w:fldCharType="separate"/>
      </w:r>
      <w:r w:rsidRPr="00D32B70">
        <w:rPr>
          <w:noProof/>
        </w:rPr>
        <w:t>547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D32B70">
        <w:rPr>
          <w:noProof/>
        </w:rPr>
        <w:tab/>
      </w:r>
      <w:r w:rsidRPr="00D32B70">
        <w:rPr>
          <w:noProof/>
        </w:rPr>
        <w:fldChar w:fldCharType="begin"/>
      </w:r>
      <w:r w:rsidRPr="00D32B70">
        <w:rPr>
          <w:noProof/>
        </w:rPr>
        <w:instrText xml:space="preserve"> PAGEREF _Toc435788668 \h </w:instrText>
      </w:r>
      <w:r w:rsidRPr="00D32B70">
        <w:rPr>
          <w:noProof/>
        </w:rPr>
      </w:r>
      <w:r w:rsidRPr="00D32B70">
        <w:rPr>
          <w:noProof/>
        </w:rPr>
        <w:fldChar w:fldCharType="separate"/>
      </w:r>
      <w:r w:rsidRPr="00D32B70">
        <w:rPr>
          <w:noProof/>
        </w:rPr>
        <w:t>547</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2—Infringement notices</w:t>
      </w:r>
      <w:r w:rsidRPr="00D32B70">
        <w:rPr>
          <w:b w:val="0"/>
          <w:noProof/>
          <w:sz w:val="18"/>
        </w:rPr>
        <w:tab/>
      </w:r>
      <w:r w:rsidRPr="00D32B70">
        <w:rPr>
          <w:b w:val="0"/>
          <w:noProof/>
          <w:sz w:val="18"/>
        </w:rPr>
        <w:fldChar w:fldCharType="begin"/>
      </w:r>
      <w:r w:rsidRPr="00D32B70">
        <w:rPr>
          <w:b w:val="0"/>
          <w:noProof/>
          <w:sz w:val="18"/>
        </w:rPr>
        <w:instrText xml:space="preserve"> PAGEREF _Toc435788669 \h </w:instrText>
      </w:r>
      <w:r w:rsidRPr="00D32B70">
        <w:rPr>
          <w:b w:val="0"/>
          <w:noProof/>
          <w:sz w:val="18"/>
        </w:rPr>
      </w:r>
      <w:r w:rsidRPr="00D32B70">
        <w:rPr>
          <w:b w:val="0"/>
          <w:noProof/>
          <w:sz w:val="18"/>
        </w:rPr>
        <w:fldChar w:fldCharType="separate"/>
      </w:r>
      <w:r w:rsidRPr="00D32B70">
        <w:rPr>
          <w:b w:val="0"/>
          <w:noProof/>
          <w:sz w:val="18"/>
        </w:rPr>
        <w:t>549</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219TSH</w:t>
      </w:r>
      <w:r>
        <w:rPr>
          <w:noProof/>
        </w:rPr>
        <w:tab/>
        <w:t>Definitions</w:t>
      </w:r>
      <w:r w:rsidRPr="00D32B70">
        <w:rPr>
          <w:noProof/>
        </w:rPr>
        <w:tab/>
      </w:r>
      <w:r w:rsidRPr="00D32B70">
        <w:rPr>
          <w:noProof/>
        </w:rPr>
        <w:fldChar w:fldCharType="begin"/>
      </w:r>
      <w:r w:rsidRPr="00D32B70">
        <w:rPr>
          <w:noProof/>
        </w:rPr>
        <w:instrText xml:space="preserve"> PAGEREF _Toc435788670 \h </w:instrText>
      </w:r>
      <w:r w:rsidRPr="00D32B70">
        <w:rPr>
          <w:noProof/>
        </w:rPr>
      </w:r>
      <w:r w:rsidRPr="00D32B70">
        <w:rPr>
          <w:noProof/>
        </w:rPr>
        <w:fldChar w:fldCharType="separate"/>
      </w:r>
      <w:r w:rsidRPr="00D32B70">
        <w:rPr>
          <w:noProof/>
        </w:rPr>
        <w:t>549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D32B70">
        <w:rPr>
          <w:noProof/>
        </w:rPr>
        <w:tab/>
      </w:r>
      <w:r w:rsidRPr="00D32B70">
        <w:rPr>
          <w:noProof/>
        </w:rPr>
        <w:fldChar w:fldCharType="begin"/>
      </w:r>
      <w:r w:rsidRPr="00D32B70">
        <w:rPr>
          <w:noProof/>
        </w:rPr>
        <w:instrText xml:space="preserve"> PAGEREF _Toc435788671 \h </w:instrText>
      </w:r>
      <w:r w:rsidRPr="00D32B70">
        <w:rPr>
          <w:noProof/>
        </w:rPr>
      </w:r>
      <w:r w:rsidRPr="00D32B70">
        <w:rPr>
          <w:noProof/>
        </w:rPr>
        <w:fldChar w:fldCharType="separate"/>
      </w:r>
      <w:r w:rsidRPr="00D32B70">
        <w:rPr>
          <w:noProof/>
        </w:rPr>
        <w:t>549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D32B70">
        <w:rPr>
          <w:noProof/>
        </w:rPr>
        <w:tab/>
      </w:r>
      <w:r w:rsidRPr="00D32B70">
        <w:rPr>
          <w:noProof/>
        </w:rPr>
        <w:fldChar w:fldCharType="begin"/>
      </w:r>
      <w:r w:rsidRPr="00D32B70">
        <w:rPr>
          <w:noProof/>
        </w:rPr>
        <w:instrText xml:space="preserve"> PAGEREF _Toc435788672 \h </w:instrText>
      </w:r>
      <w:r w:rsidRPr="00D32B70">
        <w:rPr>
          <w:noProof/>
        </w:rPr>
      </w:r>
      <w:r w:rsidRPr="00D32B70">
        <w:rPr>
          <w:noProof/>
        </w:rPr>
        <w:fldChar w:fldCharType="separate"/>
      </w:r>
      <w:r w:rsidRPr="00D32B70">
        <w:rPr>
          <w:noProof/>
        </w:rPr>
        <w:t>549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D32B70">
        <w:rPr>
          <w:noProof/>
        </w:rPr>
        <w:tab/>
      </w:r>
      <w:r w:rsidRPr="00D32B70">
        <w:rPr>
          <w:noProof/>
        </w:rPr>
        <w:fldChar w:fldCharType="begin"/>
      </w:r>
      <w:r w:rsidRPr="00D32B70">
        <w:rPr>
          <w:noProof/>
        </w:rPr>
        <w:instrText xml:space="preserve"> PAGEREF _Toc435788673 \h </w:instrText>
      </w:r>
      <w:r w:rsidRPr="00D32B70">
        <w:rPr>
          <w:noProof/>
        </w:rPr>
      </w:r>
      <w:r w:rsidRPr="00D32B70">
        <w:rPr>
          <w:noProof/>
        </w:rPr>
        <w:fldChar w:fldCharType="separate"/>
      </w:r>
      <w:r w:rsidRPr="00D32B70">
        <w:rPr>
          <w:noProof/>
        </w:rPr>
        <w:t>550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D32B70">
        <w:rPr>
          <w:noProof/>
        </w:rPr>
        <w:tab/>
      </w:r>
      <w:r w:rsidRPr="00D32B70">
        <w:rPr>
          <w:noProof/>
        </w:rPr>
        <w:fldChar w:fldCharType="begin"/>
      </w:r>
      <w:r w:rsidRPr="00D32B70">
        <w:rPr>
          <w:noProof/>
        </w:rPr>
        <w:instrText xml:space="preserve"> PAGEREF _Toc435788674 \h </w:instrText>
      </w:r>
      <w:r w:rsidRPr="00D32B70">
        <w:rPr>
          <w:noProof/>
        </w:rPr>
      </w:r>
      <w:r w:rsidRPr="00D32B70">
        <w:rPr>
          <w:noProof/>
        </w:rPr>
        <w:fldChar w:fldCharType="separate"/>
      </w:r>
      <w:r w:rsidRPr="00D32B70">
        <w:rPr>
          <w:noProof/>
        </w:rPr>
        <w:t>553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D32B70">
        <w:rPr>
          <w:noProof/>
        </w:rPr>
        <w:tab/>
      </w:r>
      <w:r w:rsidRPr="00D32B70">
        <w:rPr>
          <w:noProof/>
        </w:rPr>
        <w:fldChar w:fldCharType="begin"/>
      </w:r>
      <w:r w:rsidRPr="00D32B70">
        <w:rPr>
          <w:noProof/>
        </w:rPr>
        <w:instrText xml:space="preserve"> PAGEREF _Toc435788675 \h </w:instrText>
      </w:r>
      <w:r w:rsidRPr="00D32B70">
        <w:rPr>
          <w:noProof/>
        </w:rPr>
      </w:r>
      <w:r w:rsidRPr="00D32B70">
        <w:rPr>
          <w:noProof/>
        </w:rPr>
        <w:fldChar w:fldCharType="separate"/>
      </w:r>
      <w:r w:rsidRPr="00D32B70">
        <w:rPr>
          <w:noProof/>
        </w:rPr>
        <w:t>553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D32B70">
        <w:rPr>
          <w:noProof/>
        </w:rPr>
        <w:tab/>
      </w:r>
      <w:r w:rsidRPr="00D32B70">
        <w:rPr>
          <w:noProof/>
        </w:rPr>
        <w:fldChar w:fldCharType="begin"/>
      </w:r>
      <w:r w:rsidRPr="00D32B70">
        <w:rPr>
          <w:noProof/>
        </w:rPr>
        <w:instrText xml:space="preserve"> PAGEREF _Toc435788676 \h </w:instrText>
      </w:r>
      <w:r w:rsidRPr="00D32B70">
        <w:rPr>
          <w:noProof/>
        </w:rPr>
      </w:r>
      <w:r w:rsidRPr="00D32B70">
        <w:rPr>
          <w:noProof/>
        </w:rPr>
        <w:fldChar w:fldCharType="separate"/>
      </w:r>
      <w:r w:rsidRPr="00D32B70">
        <w:rPr>
          <w:noProof/>
        </w:rPr>
        <w:t>554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D32B70">
        <w:rPr>
          <w:noProof/>
        </w:rPr>
        <w:tab/>
      </w:r>
      <w:r w:rsidRPr="00D32B70">
        <w:rPr>
          <w:noProof/>
        </w:rPr>
        <w:fldChar w:fldCharType="begin"/>
      </w:r>
      <w:r w:rsidRPr="00D32B70">
        <w:rPr>
          <w:noProof/>
        </w:rPr>
        <w:instrText xml:space="preserve"> PAGEREF _Toc435788677 \h </w:instrText>
      </w:r>
      <w:r w:rsidRPr="00D32B70">
        <w:rPr>
          <w:noProof/>
        </w:rPr>
      </w:r>
      <w:r w:rsidRPr="00D32B70">
        <w:rPr>
          <w:noProof/>
        </w:rPr>
        <w:fldChar w:fldCharType="separate"/>
      </w:r>
      <w:r w:rsidRPr="00D32B70">
        <w:rPr>
          <w:noProof/>
        </w:rPr>
        <w:t>554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219TSP</w:t>
      </w:r>
      <w:r>
        <w:rPr>
          <w:noProof/>
        </w:rPr>
        <w:tab/>
        <w:t>Regulations</w:t>
      </w:r>
      <w:r w:rsidRPr="00D32B70">
        <w:rPr>
          <w:noProof/>
        </w:rPr>
        <w:tab/>
      </w:r>
      <w:r w:rsidRPr="00D32B70">
        <w:rPr>
          <w:noProof/>
        </w:rPr>
        <w:fldChar w:fldCharType="begin"/>
      </w:r>
      <w:r w:rsidRPr="00D32B70">
        <w:rPr>
          <w:noProof/>
        </w:rPr>
        <w:instrText xml:space="preserve"> PAGEREF _Toc435788678 \h </w:instrText>
      </w:r>
      <w:r w:rsidRPr="00D32B70">
        <w:rPr>
          <w:noProof/>
        </w:rPr>
      </w:r>
      <w:r w:rsidRPr="00D32B70">
        <w:rPr>
          <w:noProof/>
        </w:rPr>
        <w:fldChar w:fldCharType="separate"/>
      </w:r>
      <w:r w:rsidRPr="00D32B70">
        <w:rPr>
          <w:noProof/>
        </w:rPr>
        <w:t>555</w:t>
      </w:r>
      <w:r w:rsidRPr="00D32B70">
        <w:rPr>
          <w:noProof/>
        </w:rPr>
        <w:fldChar w:fldCharType="end"/>
      </w:r>
    </w:p>
    <w:p w:rsidR="00D32B70" w:rsidRDefault="00D32B70">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D32B70">
        <w:rPr>
          <w:b w:val="0"/>
          <w:noProof/>
          <w:sz w:val="18"/>
        </w:rPr>
        <w:tab/>
      </w:r>
      <w:r w:rsidRPr="00D32B70">
        <w:rPr>
          <w:b w:val="0"/>
          <w:noProof/>
          <w:sz w:val="18"/>
        </w:rPr>
        <w:fldChar w:fldCharType="begin"/>
      </w:r>
      <w:r w:rsidRPr="00D32B70">
        <w:rPr>
          <w:b w:val="0"/>
          <w:noProof/>
          <w:sz w:val="18"/>
        </w:rPr>
        <w:instrText xml:space="preserve"> PAGEREF _Toc435788679 \h </w:instrText>
      </w:r>
      <w:r w:rsidRPr="00D32B70">
        <w:rPr>
          <w:b w:val="0"/>
          <w:noProof/>
          <w:sz w:val="18"/>
        </w:rPr>
      </w:r>
      <w:r w:rsidRPr="00D32B70">
        <w:rPr>
          <w:b w:val="0"/>
          <w:noProof/>
          <w:sz w:val="18"/>
        </w:rPr>
        <w:fldChar w:fldCharType="separate"/>
      </w:r>
      <w:r w:rsidRPr="00D32B70">
        <w:rPr>
          <w:b w:val="0"/>
          <w:noProof/>
          <w:sz w:val="18"/>
        </w:rPr>
        <w:t>556</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D32B70">
        <w:rPr>
          <w:noProof/>
        </w:rPr>
        <w:tab/>
      </w:r>
      <w:r w:rsidRPr="00D32B70">
        <w:rPr>
          <w:noProof/>
        </w:rPr>
        <w:fldChar w:fldCharType="begin"/>
      </w:r>
      <w:r w:rsidRPr="00D32B70">
        <w:rPr>
          <w:noProof/>
        </w:rPr>
        <w:instrText xml:space="preserve"> PAGEREF _Toc435788680 \h </w:instrText>
      </w:r>
      <w:r w:rsidRPr="00D32B70">
        <w:rPr>
          <w:noProof/>
        </w:rPr>
      </w:r>
      <w:r w:rsidRPr="00D32B70">
        <w:rPr>
          <w:noProof/>
        </w:rPr>
        <w:fldChar w:fldCharType="separate"/>
      </w:r>
      <w:r w:rsidRPr="00D32B70">
        <w:rPr>
          <w:noProof/>
        </w:rPr>
        <w:t>556</w:t>
      </w:r>
      <w:r w:rsidRPr="00D32B70">
        <w:rPr>
          <w:noProof/>
        </w:rPr>
        <w:fldChar w:fldCharType="end"/>
      </w:r>
    </w:p>
    <w:p w:rsidR="00D32B70" w:rsidRDefault="00D32B70">
      <w:pPr>
        <w:pStyle w:val="TOC2"/>
        <w:rPr>
          <w:rFonts w:asciiTheme="minorHAnsi" w:eastAsiaTheme="minorEastAsia" w:hAnsiTheme="minorHAnsi" w:cstheme="minorBidi"/>
          <w:b w:val="0"/>
          <w:noProof/>
          <w:kern w:val="0"/>
          <w:sz w:val="22"/>
          <w:szCs w:val="22"/>
        </w:rPr>
      </w:pPr>
      <w:r>
        <w:rPr>
          <w:noProof/>
        </w:rPr>
        <w:t>Part 9—Other matters</w:t>
      </w:r>
      <w:r w:rsidRPr="00D32B70">
        <w:rPr>
          <w:b w:val="0"/>
          <w:noProof/>
          <w:sz w:val="18"/>
        </w:rPr>
        <w:tab/>
      </w:r>
      <w:r w:rsidRPr="00D32B70">
        <w:rPr>
          <w:b w:val="0"/>
          <w:noProof/>
          <w:sz w:val="18"/>
        </w:rPr>
        <w:fldChar w:fldCharType="begin"/>
      </w:r>
      <w:r w:rsidRPr="00D32B70">
        <w:rPr>
          <w:b w:val="0"/>
          <w:noProof/>
          <w:sz w:val="18"/>
        </w:rPr>
        <w:instrText xml:space="preserve"> PAGEREF _Toc435788681 \h </w:instrText>
      </w:r>
      <w:r w:rsidRPr="00D32B70">
        <w:rPr>
          <w:b w:val="0"/>
          <w:noProof/>
          <w:sz w:val="18"/>
        </w:rPr>
      </w:r>
      <w:r w:rsidRPr="00D32B70">
        <w:rPr>
          <w:b w:val="0"/>
          <w:noProof/>
          <w:sz w:val="18"/>
        </w:rPr>
        <w:fldChar w:fldCharType="separate"/>
      </w:r>
      <w:r w:rsidRPr="00D32B70">
        <w:rPr>
          <w:b w:val="0"/>
          <w:noProof/>
          <w:sz w:val="18"/>
        </w:rPr>
        <w:t>557</w:t>
      </w:r>
      <w:r w:rsidRPr="00D32B70">
        <w:rPr>
          <w:b w:val="0"/>
          <w:noProof/>
          <w:sz w:val="18"/>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D32B70">
        <w:rPr>
          <w:noProof/>
        </w:rPr>
        <w:tab/>
      </w:r>
      <w:r w:rsidRPr="00D32B70">
        <w:rPr>
          <w:noProof/>
        </w:rPr>
        <w:fldChar w:fldCharType="begin"/>
      </w:r>
      <w:r w:rsidRPr="00D32B70">
        <w:rPr>
          <w:noProof/>
        </w:rPr>
        <w:instrText xml:space="preserve"> PAGEREF _Toc435788682 \h </w:instrText>
      </w:r>
      <w:r w:rsidRPr="00D32B70">
        <w:rPr>
          <w:noProof/>
        </w:rPr>
      </w:r>
      <w:r w:rsidRPr="00D32B70">
        <w:rPr>
          <w:noProof/>
        </w:rPr>
        <w:fldChar w:fldCharType="separate"/>
      </w:r>
      <w:r w:rsidRPr="00D32B70">
        <w:rPr>
          <w:noProof/>
        </w:rPr>
        <w:t>557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D32B70">
        <w:rPr>
          <w:noProof/>
        </w:rPr>
        <w:tab/>
      </w:r>
      <w:r w:rsidRPr="00D32B70">
        <w:rPr>
          <w:noProof/>
        </w:rPr>
        <w:fldChar w:fldCharType="begin"/>
      </w:r>
      <w:r w:rsidRPr="00D32B70">
        <w:rPr>
          <w:noProof/>
        </w:rPr>
        <w:instrText xml:space="preserve"> PAGEREF _Toc435788683 \h </w:instrText>
      </w:r>
      <w:r w:rsidRPr="00D32B70">
        <w:rPr>
          <w:noProof/>
        </w:rPr>
      </w:r>
      <w:r w:rsidRPr="00D32B70">
        <w:rPr>
          <w:noProof/>
        </w:rPr>
        <w:fldChar w:fldCharType="separate"/>
      </w:r>
      <w:r w:rsidRPr="00D32B70">
        <w:rPr>
          <w:noProof/>
        </w:rPr>
        <w:t>557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221</w:t>
      </w:r>
      <w:r>
        <w:rPr>
          <w:noProof/>
        </w:rPr>
        <w:tab/>
        <w:t>Delegation</w:t>
      </w:r>
      <w:r w:rsidRPr="00D32B70">
        <w:rPr>
          <w:noProof/>
        </w:rPr>
        <w:tab/>
      </w:r>
      <w:r w:rsidRPr="00D32B70">
        <w:rPr>
          <w:noProof/>
        </w:rPr>
        <w:fldChar w:fldCharType="begin"/>
      </w:r>
      <w:r w:rsidRPr="00D32B70">
        <w:rPr>
          <w:noProof/>
        </w:rPr>
        <w:instrText xml:space="preserve"> PAGEREF _Toc435788684 \h </w:instrText>
      </w:r>
      <w:r w:rsidRPr="00D32B70">
        <w:rPr>
          <w:noProof/>
        </w:rPr>
      </w:r>
      <w:r w:rsidRPr="00D32B70">
        <w:rPr>
          <w:noProof/>
        </w:rPr>
        <w:fldChar w:fldCharType="separate"/>
      </w:r>
      <w:r w:rsidRPr="00D32B70">
        <w:rPr>
          <w:noProof/>
        </w:rPr>
        <w:t>558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221A</w:t>
      </w:r>
      <w:r>
        <w:rPr>
          <w:noProof/>
        </w:rPr>
        <w:tab/>
        <w:t>Committees</w:t>
      </w:r>
      <w:r w:rsidRPr="00D32B70">
        <w:rPr>
          <w:noProof/>
        </w:rPr>
        <w:tab/>
      </w:r>
      <w:r w:rsidRPr="00D32B70">
        <w:rPr>
          <w:noProof/>
        </w:rPr>
        <w:fldChar w:fldCharType="begin"/>
      </w:r>
      <w:r w:rsidRPr="00D32B70">
        <w:rPr>
          <w:noProof/>
        </w:rPr>
        <w:instrText xml:space="preserve"> PAGEREF _Toc435788685 \h </w:instrText>
      </w:r>
      <w:r w:rsidRPr="00D32B70">
        <w:rPr>
          <w:noProof/>
        </w:rPr>
      </w:r>
      <w:r w:rsidRPr="00D32B70">
        <w:rPr>
          <w:noProof/>
        </w:rPr>
        <w:fldChar w:fldCharType="separate"/>
      </w:r>
      <w:r w:rsidRPr="00D32B70">
        <w:rPr>
          <w:noProof/>
        </w:rPr>
        <w:t>559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D32B70">
        <w:rPr>
          <w:noProof/>
        </w:rPr>
        <w:tab/>
      </w:r>
      <w:r w:rsidRPr="00D32B70">
        <w:rPr>
          <w:noProof/>
        </w:rPr>
        <w:fldChar w:fldCharType="begin"/>
      </w:r>
      <w:r w:rsidRPr="00D32B70">
        <w:rPr>
          <w:noProof/>
        </w:rPr>
        <w:instrText xml:space="preserve"> PAGEREF _Toc435788686 \h </w:instrText>
      </w:r>
      <w:r w:rsidRPr="00D32B70">
        <w:rPr>
          <w:noProof/>
        </w:rPr>
      </w:r>
      <w:r w:rsidRPr="00D32B70">
        <w:rPr>
          <w:noProof/>
        </w:rPr>
        <w:fldChar w:fldCharType="separate"/>
      </w:r>
      <w:r w:rsidRPr="00D32B70">
        <w:rPr>
          <w:noProof/>
        </w:rPr>
        <w:t>560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D32B70">
        <w:rPr>
          <w:noProof/>
        </w:rPr>
        <w:tab/>
      </w:r>
      <w:r w:rsidRPr="00D32B70">
        <w:rPr>
          <w:noProof/>
        </w:rPr>
        <w:fldChar w:fldCharType="begin"/>
      </w:r>
      <w:r w:rsidRPr="00D32B70">
        <w:rPr>
          <w:noProof/>
        </w:rPr>
        <w:instrText xml:space="preserve"> PAGEREF _Toc435788687 \h </w:instrText>
      </w:r>
      <w:r w:rsidRPr="00D32B70">
        <w:rPr>
          <w:noProof/>
        </w:rPr>
      </w:r>
      <w:r w:rsidRPr="00D32B70">
        <w:rPr>
          <w:noProof/>
        </w:rPr>
        <w:fldChar w:fldCharType="separate"/>
      </w:r>
      <w:r w:rsidRPr="00D32B70">
        <w:rPr>
          <w:noProof/>
        </w:rPr>
        <w:t>560</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D32B70">
        <w:rPr>
          <w:noProof/>
        </w:rPr>
        <w:tab/>
      </w:r>
      <w:r w:rsidRPr="00D32B70">
        <w:rPr>
          <w:noProof/>
        </w:rPr>
        <w:fldChar w:fldCharType="begin"/>
      </w:r>
      <w:r w:rsidRPr="00D32B70">
        <w:rPr>
          <w:noProof/>
        </w:rPr>
        <w:instrText xml:space="preserve"> PAGEREF _Toc435788688 \h </w:instrText>
      </w:r>
      <w:r w:rsidRPr="00D32B70">
        <w:rPr>
          <w:noProof/>
        </w:rPr>
      </w:r>
      <w:r w:rsidRPr="00D32B70">
        <w:rPr>
          <w:noProof/>
        </w:rPr>
        <w:fldChar w:fldCharType="separate"/>
      </w:r>
      <w:r w:rsidRPr="00D32B70">
        <w:rPr>
          <w:noProof/>
        </w:rPr>
        <w:t>561</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D32B70">
        <w:rPr>
          <w:noProof/>
        </w:rPr>
        <w:tab/>
      </w:r>
      <w:r w:rsidRPr="00D32B70">
        <w:rPr>
          <w:noProof/>
        </w:rPr>
        <w:fldChar w:fldCharType="begin"/>
      </w:r>
      <w:r w:rsidRPr="00D32B70">
        <w:rPr>
          <w:noProof/>
        </w:rPr>
        <w:instrText xml:space="preserve"> PAGEREF _Toc435788689 \h </w:instrText>
      </w:r>
      <w:r w:rsidRPr="00D32B70">
        <w:rPr>
          <w:noProof/>
        </w:rPr>
      </w:r>
      <w:r w:rsidRPr="00D32B70">
        <w:rPr>
          <w:noProof/>
        </w:rPr>
        <w:fldChar w:fldCharType="separate"/>
      </w:r>
      <w:r w:rsidRPr="00D32B70">
        <w:rPr>
          <w:noProof/>
        </w:rPr>
        <w:t>562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D32B70">
        <w:rPr>
          <w:noProof/>
        </w:rPr>
        <w:tab/>
      </w:r>
      <w:r w:rsidRPr="00D32B70">
        <w:rPr>
          <w:noProof/>
        </w:rPr>
        <w:fldChar w:fldCharType="begin"/>
      </w:r>
      <w:r w:rsidRPr="00D32B70">
        <w:rPr>
          <w:noProof/>
        </w:rPr>
        <w:instrText xml:space="preserve"> PAGEREF _Toc435788690 \h </w:instrText>
      </w:r>
      <w:r w:rsidRPr="00D32B70">
        <w:rPr>
          <w:noProof/>
        </w:rPr>
      </w:r>
      <w:r w:rsidRPr="00D32B70">
        <w:rPr>
          <w:noProof/>
        </w:rPr>
        <w:fldChar w:fldCharType="separate"/>
      </w:r>
      <w:r w:rsidRPr="00D32B70">
        <w:rPr>
          <w:noProof/>
        </w:rPr>
        <w:t>562</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D32B70">
        <w:rPr>
          <w:noProof/>
        </w:rPr>
        <w:tab/>
      </w:r>
      <w:r w:rsidRPr="00D32B70">
        <w:rPr>
          <w:noProof/>
        </w:rPr>
        <w:fldChar w:fldCharType="begin"/>
      </w:r>
      <w:r w:rsidRPr="00D32B70">
        <w:rPr>
          <w:noProof/>
        </w:rPr>
        <w:instrText xml:space="preserve"> PAGEREF _Toc435788691 \h </w:instrText>
      </w:r>
      <w:r w:rsidRPr="00D32B70">
        <w:rPr>
          <w:noProof/>
        </w:rPr>
      </w:r>
      <w:r w:rsidRPr="00D32B70">
        <w:rPr>
          <w:noProof/>
        </w:rPr>
        <w:fldChar w:fldCharType="separate"/>
      </w:r>
      <w:r w:rsidRPr="00D32B70">
        <w:rPr>
          <w:noProof/>
        </w:rPr>
        <w:t>563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D32B70">
        <w:rPr>
          <w:noProof/>
        </w:rPr>
        <w:tab/>
      </w:r>
      <w:r w:rsidRPr="00D32B70">
        <w:rPr>
          <w:noProof/>
        </w:rPr>
        <w:fldChar w:fldCharType="begin"/>
      </w:r>
      <w:r w:rsidRPr="00D32B70">
        <w:rPr>
          <w:noProof/>
        </w:rPr>
        <w:instrText xml:space="preserve"> PAGEREF _Toc435788692 \h </w:instrText>
      </w:r>
      <w:r w:rsidRPr="00D32B70">
        <w:rPr>
          <w:noProof/>
        </w:rPr>
      </w:r>
      <w:r w:rsidRPr="00D32B70">
        <w:rPr>
          <w:noProof/>
        </w:rPr>
        <w:fldChar w:fldCharType="separate"/>
      </w:r>
      <w:r w:rsidRPr="00D32B70">
        <w:rPr>
          <w:noProof/>
        </w:rPr>
        <w:t>563</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228</w:t>
      </w:r>
      <w:r>
        <w:rPr>
          <w:noProof/>
        </w:rPr>
        <w:tab/>
        <w:t>Maximum deduction</w:t>
      </w:r>
      <w:r w:rsidRPr="00D32B70">
        <w:rPr>
          <w:noProof/>
        </w:rPr>
        <w:tab/>
      </w:r>
      <w:r w:rsidRPr="00D32B70">
        <w:rPr>
          <w:noProof/>
        </w:rPr>
        <w:fldChar w:fldCharType="begin"/>
      </w:r>
      <w:r w:rsidRPr="00D32B70">
        <w:rPr>
          <w:noProof/>
        </w:rPr>
        <w:instrText xml:space="preserve"> PAGEREF _Toc435788693 \h </w:instrText>
      </w:r>
      <w:r w:rsidRPr="00D32B70">
        <w:rPr>
          <w:noProof/>
        </w:rPr>
      </w:r>
      <w:r w:rsidRPr="00D32B70">
        <w:rPr>
          <w:noProof/>
        </w:rPr>
        <w:fldChar w:fldCharType="separate"/>
      </w:r>
      <w:r w:rsidRPr="00D32B70">
        <w:rPr>
          <w:noProof/>
        </w:rPr>
        <w:t>564</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D32B70">
        <w:rPr>
          <w:noProof/>
        </w:rPr>
        <w:tab/>
      </w:r>
      <w:r w:rsidRPr="00D32B70">
        <w:rPr>
          <w:noProof/>
        </w:rPr>
        <w:fldChar w:fldCharType="begin"/>
      </w:r>
      <w:r w:rsidRPr="00D32B70">
        <w:rPr>
          <w:noProof/>
        </w:rPr>
        <w:instrText xml:space="preserve"> PAGEREF _Toc435788694 \h </w:instrText>
      </w:r>
      <w:r w:rsidRPr="00D32B70">
        <w:rPr>
          <w:noProof/>
        </w:rPr>
      </w:r>
      <w:r w:rsidRPr="00D32B70">
        <w:rPr>
          <w:noProof/>
        </w:rPr>
        <w:fldChar w:fldCharType="separate"/>
      </w:r>
      <w:r w:rsidRPr="00D32B70">
        <w:rPr>
          <w:noProof/>
        </w:rPr>
        <w:t>566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D32B70">
        <w:rPr>
          <w:noProof/>
        </w:rPr>
        <w:tab/>
      </w:r>
      <w:r w:rsidRPr="00D32B70">
        <w:rPr>
          <w:noProof/>
        </w:rPr>
        <w:fldChar w:fldCharType="begin"/>
      </w:r>
      <w:r w:rsidRPr="00D32B70">
        <w:rPr>
          <w:noProof/>
        </w:rPr>
        <w:instrText xml:space="preserve"> PAGEREF _Toc435788695 \h </w:instrText>
      </w:r>
      <w:r w:rsidRPr="00D32B70">
        <w:rPr>
          <w:noProof/>
        </w:rPr>
      </w:r>
      <w:r w:rsidRPr="00D32B70">
        <w:rPr>
          <w:noProof/>
        </w:rPr>
        <w:fldChar w:fldCharType="separate"/>
      </w:r>
      <w:r w:rsidRPr="00D32B70">
        <w:rPr>
          <w:noProof/>
        </w:rPr>
        <w:t>566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D32B70">
        <w:rPr>
          <w:noProof/>
        </w:rPr>
        <w:tab/>
      </w:r>
      <w:r w:rsidRPr="00D32B70">
        <w:rPr>
          <w:noProof/>
        </w:rPr>
        <w:fldChar w:fldCharType="begin"/>
      </w:r>
      <w:r w:rsidRPr="00D32B70">
        <w:rPr>
          <w:noProof/>
        </w:rPr>
        <w:instrText xml:space="preserve"> PAGEREF _Toc435788696 \h </w:instrText>
      </w:r>
      <w:r w:rsidRPr="00D32B70">
        <w:rPr>
          <w:noProof/>
        </w:rPr>
      </w:r>
      <w:r w:rsidRPr="00D32B70">
        <w:rPr>
          <w:noProof/>
        </w:rPr>
        <w:fldChar w:fldCharType="separate"/>
      </w:r>
      <w:r w:rsidRPr="00D32B70">
        <w:rPr>
          <w:noProof/>
        </w:rPr>
        <w:t>566</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D32B70">
        <w:rPr>
          <w:noProof/>
        </w:rPr>
        <w:tab/>
      </w:r>
      <w:r w:rsidRPr="00D32B70">
        <w:rPr>
          <w:noProof/>
        </w:rPr>
        <w:fldChar w:fldCharType="begin"/>
      </w:r>
      <w:r w:rsidRPr="00D32B70">
        <w:rPr>
          <w:noProof/>
        </w:rPr>
        <w:instrText xml:space="preserve"> PAGEREF _Toc435788697 \h </w:instrText>
      </w:r>
      <w:r w:rsidRPr="00D32B70">
        <w:rPr>
          <w:noProof/>
        </w:rPr>
      </w:r>
      <w:r w:rsidRPr="00D32B70">
        <w:rPr>
          <w:noProof/>
        </w:rPr>
        <w:fldChar w:fldCharType="separate"/>
      </w:r>
      <w:r w:rsidRPr="00D32B70">
        <w:rPr>
          <w:noProof/>
        </w:rPr>
        <w:t>567</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232</w:t>
      </w:r>
      <w:r>
        <w:rPr>
          <w:noProof/>
        </w:rPr>
        <w:tab/>
        <w:t>Annual report</w:t>
      </w:r>
      <w:r w:rsidRPr="00D32B70">
        <w:rPr>
          <w:noProof/>
        </w:rPr>
        <w:tab/>
      </w:r>
      <w:r w:rsidRPr="00D32B70">
        <w:rPr>
          <w:noProof/>
        </w:rPr>
        <w:fldChar w:fldCharType="begin"/>
      </w:r>
      <w:r w:rsidRPr="00D32B70">
        <w:rPr>
          <w:noProof/>
        </w:rPr>
        <w:instrText xml:space="preserve"> PAGEREF _Toc435788698 \h </w:instrText>
      </w:r>
      <w:r w:rsidRPr="00D32B70">
        <w:rPr>
          <w:noProof/>
        </w:rPr>
      </w:r>
      <w:r w:rsidRPr="00D32B70">
        <w:rPr>
          <w:noProof/>
        </w:rPr>
        <w:fldChar w:fldCharType="separate"/>
      </w:r>
      <w:r w:rsidRPr="00D32B70">
        <w:rPr>
          <w:noProof/>
        </w:rPr>
        <w:t>568</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233</w:t>
      </w:r>
      <w:r>
        <w:rPr>
          <w:noProof/>
        </w:rPr>
        <w:tab/>
        <w:t>Appropriation</w:t>
      </w:r>
      <w:r w:rsidRPr="00D32B70">
        <w:rPr>
          <w:noProof/>
        </w:rPr>
        <w:tab/>
      </w:r>
      <w:r w:rsidRPr="00D32B70">
        <w:rPr>
          <w:noProof/>
        </w:rPr>
        <w:fldChar w:fldCharType="begin"/>
      </w:r>
      <w:r w:rsidRPr="00D32B70">
        <w:rPr>
          <w:noProof/>
        </w:rPr>
        <w:instrText xml:space="preserve"> PAGEREF _Toc435788699 \h </w:instrText>
      </w:r>
      <w:r w:rsidRPr="00D32B70">
        <w:rPr>
          <w:noProof/>
        </w:rPr>
      </w:r>
      <w:r w:rsidRPr="00D32B70">
        <w:rPr>
          <w:noProof/>
        </w:rPr>
        <w:fldChar w:fldCharType="separate"/>
      </w:r>
      <w:r w:rsidRPr="00D32B70">
        <w:rPr>
          <w:noProof/>
        </w:rPr>
        <w:t>569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D32B70">
        <w:rPr>
          <w:noProof/>
        </w:rPr>
        <w:tab/>
      </w:r>
      <w:r w:rsidRPr="00D32B70">
        <w:rPr>
          <w:noProof/>
        </w:rPr>
        <w:fldChar w:fldCharType="begin"/>
      </w:r>
      <w:r w:rsidRPr="00D32B70">
        <w:rPr>
          <w:noProof/>
        </w:rPr>
        <w:instrText xml:space="preserve"> PAGEREF _Toc435788700 \h </w:instrText>
      </w:r>
      <w:r w:rsidRPr="00D32B70">
        <w:rPr>
          <w:noProof/>
        </w:rPr>
      </w:r>
      <w:r w:rsidRPr="00D32B70">
        <w:rPr>
          <w:noProof/>
        </w:rPr>
        <w:fldChar w:fldCharType="separate"/>
      </w:r>
      <w:r w:rsidRPr="00D32B70">
        <w:rPr>
          <w:noProof/>
        </w:rPr>
        <w:t>569</w:t>
      </w:r>
      <w:r w:rsidRPr="00D32B70">
        <w:rPr>
          <w:noProof/>
        </w:rPr>
        <w:fldChar w:fldCharType="end"/>
      </w:r>
    </w:p>
    <w:p w:rsidR="00D32B70" w:rsidRDefault="00D32B70">
      <w:pPr>
        <w:pStyle w:val="TOC5"/>
        <w:rPr>
          <w:rFonts w:asciiTheme="minorHAnsi" w:eastAsiaTheme="minorEastAsia" w:hAnsiTheme="minorHAnsi" w:cstheme="minorBidi"/>
          <w:noProof/>
          <w:kern w:val="0"/>
          <w:sz w:val="22"/>
          <w:szCs w:val="22"/>
        </w:rPr>
      </w:pPr>
      <w:r>
        <w:rPr>
          <w:noProof/>
        </w:rPr>
        <w:t>235</w:t>
      </w:r>
      <w:r>
        <w:rPr>
          <w:noProof/>
        </w:rPr>
        <w:tab/>
        <w:t>Regulations</w:t>
      </w:r>
      <w:r w:rsidRPr="00D32B70">
        <w:rPr>
          <w:noProof/>
        </w:rPr>
        <w:tab/>
      </w:r>
      <w:r w:rsidRPr="00D32B70">
        <w:rPr>
          <w:noProof/>
        </w:rPr>
        <w:fldChar w:fldCharType="begin"/>
      </w:r>
      <w:r w:rsidRPr="00D32B70">
        <w:rPr>
          <w:noProof/>
        </w:rPr>
        <w:instrText xml:space="preserve"> PAGEREF _Toc435788701 \h </w:instrText>
      </w:r>
      <w:r w:rsidRPr="00D32B70">
        <w:rPr>
          <w:noProof/>
        </w:rPr>
      </w:r>
      <w:r w:rsidRPr="00D32B70">
        <w:rPr>
          <w:noProof/>
        </w:rPr>
        <w:fldChar w:fldCharType="separate"/>
      </w:r>
      <w:r w:rsidRPr="00D32B70">
        <w:rPr>
          <w:noProof/>
        </w:rPr>
        <w:t>569</w:t>
      </w:r>
      <w:r w:rsidRPr="00D32B70">
        <w:rPr>
          <w:noProof/>
        </w:rPr>
        <w:fldChar w:fldCharType="end"/>
      </w:r>
    </w:p>
    <w:p w:rsidR="00D32B70" w:rsidRDefault="00D32B70" w:rsidP="00D32B70">
      <w:pPr>
        <w:pStyle w:val="TOC2"/>
        <w:rPr>
          <w:rFonts w:asciiTheme="minorHAnsi" w:eastAsiaTheme="minorEastAsia" w:hAnsiTheme="minorHAnsi" w:cstheme="minorBidi"/>
          <w:b w:val="0"/>
          <w:noProof/>
          <w:kern w:val="0"/>
          <w:sz w:val="22"/>
          <w:szCs w:val="22"/>
        </w:rPr>
      </w:pPr>
      <w:r>
        <w:rPr>
          <w:noProof/>
        </w:rPr>
        <w:t>Endnotes</w:t>
      </w:r>
      <w:r w:rsidRPr="00D32B70">
        <w:rPr>
          <w:b w:val="0"/>
          <w:noProof/>
          <w:sz w:val="18"/>
        </w:rPr>
        <w:tab/>
      </w:r>
      <w:r w:rsidRPr="00D32B70">
        <w:rPr>
          <w:b w:val="0"/>
          <w:noProof/>
          <w:sz w:val="18"/>
        </w:rPr>
        <w:fldChar w:fldCharType="begin"/>
      </w:r>
      <w:r w:rsidRPr="00D32B70">
        <w:rPr>
          <w:b w:val="0"/>
          <w:noProof/>
          <w:sz w:val="18"/>
        </w:rPr>
        <w:instrText xml:space="preserve"> PAGEREF _Toc435788702 \h </w:instrText>
      </w:r>
      <w:r w:rsidRPr="00D32B70">
        <w:rPr>
          <w:b w:val="0"/>
          <w:noProof/>
          <w:sz w:val="18"/>
        </w:rPr>
      </w:r>
      <w:r w:rsidRPr="00D32B70">
        <w:rPr>
          <w:b w:val="0"/>
          <w:noProof/>
          <w:sz w:val="18"/>
        </w:rPr>
        <w:fldChar w:fldCharType="separate"/>
      </w:r>
      <w:r w:rsidRPr="00D32B70">
        <w:rPr>
          <w:b w:val="0"/>
          <w:noProof/>
          <w:sz w:val="18"/>
        </w:rPr>
        <w:t>571</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Endnote 1—About the endnotes</w:t>
      </w:r>
      <w:r w:rsidRPr="00D32B70">
        <w:rPr>
          <w:b w:val="0"/>
          <w:noProof/>
          <w:sz w:val="18"/>
        </w:rPr>
        <w:tab/>
      </w:r>
      <w:r w:rsidRPr="00D32B70">
        <w:rPr>
          <w:b w:val="0"/>
          <w:noProof/>
          <w:sz w:val="18"/>
        </w:rPr>
        <w:fldChar w:fldCharType="begin"/>
      </w:r>
      <w:r w:rsidRPr="00D32B70">
        <w:rPr>
          <w:b w:val="0"/>
          <w:noProof/>
          <w:sz w:val="18"/>
        </w:rPr>
        <w:instrText xml:space="preserve"> PAGEREF _Toc435788703 \h </w:instrText>
      </w:r>
      <w:r w:rsidRPr="00D32B70">
        <w:rPr>
          <w:b w:val="0"/>
          <w:noProof/>
          <w:sz w:val="18"/>
        </w:rPr>
      </w:r>
      <w:r w:rsidRPr="00D32B70">
        <w:rPr>
          <w:b w:val="0"/>
          <w:noProof/>
          <w:sz w:val="18"/>
        </w:rPr>
        <w:fldChar w:fldCharType="separate"/>
      </w:r>
      <w:r w:rsidRPr="00D32B70">
        <w:rPr>
          <w:b w:val="0"/>
          <w:noProof/>
          <w:sz w:val="18"/>
        </w:rPr>
        <w:t>571</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Endnote 2—Abbreviation key</w:t>
      </w:r>
      <w:r w:rsidRPr="00D32B70">
        <w:rPr>
          <w:b w:val="0"/>
          <w:noProof/>
          <w:sz w:val="18"/>
        </w:rPr>
        <w:tab/>
      </w:r>
      <w:r w:rsidRPr="00D32B70">
        <w:rPr>
          <w:b w:val="0"/>
          <w:noProof/>
          <w:sz w:val="18"/>
        </w:rPr>
        <w:fldChar w:fldCharType="begin"/>
      </w:r>
      <w:r w:rsidRPr="00D32B70">
        <w:rPr>
          <w:b w:val="0"/>
          <w:noProof/>
          <w:sz w:val="18"/>
        </w:rPr>
        <w:instrText xml:space="preserve"> PAGEREF _Toc435788704 \h </w:instrText>
      </w:r>
      <w:r w:rsidRPr="00D32B70">
        <w:rPr>
          <w:b w:val="0"/>
          <w:noProof/>
          <w:sz w:val="18"/>
        </w:rPr>
      </w:r>
      <w:r w:rsidRPr="00D32B70">
        <w:rPr>
          <w:b w:val="0"/>
          <w:noProof/>
          <w:sz w:val="18"/>
        </w:rPr>
        <w:fldChar w:fldCharType="separate"/>
      </w:r>
      <w:r w:rsidRPr="00D32B70">
        <w:rPr>
          <w:b w:val="0"/>
          <w:noProof/>
          <w:sz w:val="18"/>
        </w:rPr>
        <w:t>572</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Endnote 3—Legislation history</w:t>
      </w:r>
      <w:r w:rsidRPr="00D32B70">
        <w:rPr>
          <w:b w:val="0"/>
          <w:noProof/>
          <w:sz w:val="18"/>
        </w:rPr>
        <w:tab/>
      </w:r>
      <w:r w:rsidRPr="00D32B70">
        <w:rPr>
          <w:b w:val="0"/>
          <w:noProof/>
          <w:sz w:val="18"/>
        </w:rPr>
        <w:fldChar w:fldCharType="begin"/>
      </w:r>
      <w:r w:rsidRPr="00D32B70">
        <w:rPr>
          <w:b w:val="0"/>
          <w:noProof/>
          <w:sz w:val="18"/>
        </w:rPr>
        <w:instrText xml:space="preserve"> PAGEREF _Toc435788705 \h </w:instrText>
      </w:r>
      <w:r w:rsidRPr="00D32B70">
        <w:rPr>
          <w:b w:val="0"/>
          <w:noProof/>
          <w:sz w:val="18"/>
        </w:rPr>
      </w:r>
      <w:r w:rsidRPr="00D32B70">
        <w:rPr>
          <w:b w:val="0"/>
          <w:noProof/>
          <w:sz w:val="18"/>
        </w:rPr>
        <w:fldChar w:fldCharType="separate"/>
      </w:r>
      <w:r w:rsidRPr="00D32B70">
        <w:rPr>
          <w:b w:val="0"/>
          <w:noProof/>
          <w:sz w:val="18"/>
        </w:rPr>
        <w:t>573</w:t>
      </w:r>
      <w:r w:rsidRPr="00D32B70">
        <w:rPr>
          <w:b w:val="0"/>
          <w:noProof/>
          <w:sz w:val="18"/>
        </w:rPr>
        <w:fldChar w:fldCharType="end"/>
      </w:r>
    </w:p>
    <w:p w:rsidR="00D32B70" w:rsidRDefault="00D32B70">
      <w:pPr>
        <w:pStyle w:val="TOC3"/>
        <w:rPr>
          <w:rFonts w:asciiTheme="minorHAnsi" w:eastAsiaTheme="minorEastAsia" w:hAnsiTheme="minorHAnsi" w:cstheme="minorBidi"/>
          <w:b w:val="0"/>
          <w:noProof/>
          <w:kern w:val="0"/>
          <w:szCs w:val="22"/>
        </w:rPr>
      </w:pPr>
      <w:r>
        <w:rPr>
          <w:noProof/>
        </w:rPr>
        <w:t>Endnote 4—Amendment history</w:t>
      </w:r>
      <w:r w:rsidRPr="00D32B70">
        <w:rPr>
          <w:b w:val="0"/>
          <w:noProof/>
          <w:sz w:val="18"/>
        </w:rPr>
        <w:tab/>
      </w:r>
      <w:r w:rsidRPr="00D32B70">
        <w:rPr>
          <w:b w:val="0"/>
          <w:noProof/>
          <w:sz w:val="18"/>
        </w:rPr>
        <w:fldChar w:fldCharType="begin"/>
      </w:r>
      <w:r w:rsidRPr="00D32B70">
        <w:rPr>
          <w:b w:val="0"/>
          <w:noProof/>
          <w:sz w:val="18"/>
        </w:rPr>
        <w:instrText xml:space="preserve"> PAGEREF _Toc435788706 \h </w:instrText>
      </w:r>
      <w:r w:rsidRPr="00D32B70">
        <w:rPr>
          <w:b w:val="0"/>
          <w:noProof/>
          <w:sz w:val="18"/>
        </w:rPr>
      </w:r>
      <w:r w:rsidRPr="00D32B70">
        <w:rPr>
          <w:b w:val="0"/>
          <w:noProof/>
          <w:sz w:val="18"/>
        </w:rPr>
        <w:fldChar w:fldCharType="separate"/>
      </w:r>
      <w:r w:rsidRPr="00D32B70">
        <w:rPr>
          <w:b w:val="0"/>
          <w:noProof/>
          <w:sz w:val="18"/>
        </w:rPr>
        <w:t>593</w:t>
      </w:r>
      <w:r w:rsidRPr="00D32B70">
        <w:rPr>
          <w:b w:val="0"/>
          <w:noProof/>
          <w:sz w:val="18"/>
        </w:rPr>
        <w:fldChar w:fldCharType="end"/>
      </w:r>
    </w:p>
    <w:p w:rsidR="00A34356" w:rsidRPr="006F774F" w:rsidRDefault="00FB74AF" w:rsidP="004342F5">
      <w:pPr>
        <w:sectPr w:rsidR="00A34356" w:rsidRPr="006F774F" w:rsidSect="004F6BC5">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6F774F">
        <w:fldChar w:fldCharType="end"/>
      </w:r>
    </w:p>
    <w:p w:rsidR="00F01773" w:rsidRPr="006F774F" w:rsidRDefault="00F01773" w:rsidP="00F01773">
      <w:pPr>
        <w:pStyle w:val="LongT"/>
      </w:pPr>
      <w:r w:rsidRPr="006F774F">
        <w:t>An Act to implement A New Tax System by providing assistance to families, and for related purposes</w:t>
      </w:r>
    </w:p>
    <w:p w:rsidR="00F01773" w:rsidRPr="006F774F" w:rsidRDefault="00F01773" w:rsidP="00F01773">
      <w:pPr>
        <w:pStyle w:val="ActHead2"/>
      </w:pPr>
      <w:bookmarkStart w:id="1" w:name="_Toc435788003"/>
      <w:r w:rsidRPr="00D32B70">
        <w:rPr>
          <w:rStyle w:val="CharPartNo"/>
        </w:rPr>
        <w:t>Part</w:t>
      </w:r>
      <w:r w:rsidR="006F774F" w:rsidRPr="00D32B70">
        <w:rPr>
          <w:rStyle w:val="CharPartNo"/>
        </w:rPr>
        <w:t> </w:t>
      </w:r>
      <w:r w:rsidRPr="00D32B70">
        <w:rPr>
          <w:rStyle w:val="CharPartNo"/>
        </w:rPr>
        <w:t>1</w:t>
      </w:r>
      <w:r w:rsidRPr="006F774F">
        <w:t>—</w:t>
      </w:r>
      <w:r w:rsidRPr="00D32B70">
        <w:rPr>
          <w:rStyle w:val="CharPartText"/>
        </w:rPr>
        <w:t>Preliminary</w:t>
      </w:r>
      <w:bookmarkEnd w:id="1"/>
    </w:p>
    <w:p w:rsidR="00F01773" w:rsidRPr="00D32B70" w:rsidRDefault="00127CA2" w:rsidP="00F01773">
      <w:pPr>
        <w:pStyle w:val="Header"/>
      </w:pPr>
      <w:r w:rsidRPr="00D32B70">
        <w:rPr>
          <w:rStyle w:val="CharDivNo"/>
        </w:rPr>
        <w:t xml:space="preserve"> </w:t>
      </w:r>
      <w:r w:rsidRPr="00D32B70">
        <w:rPr>
          <w:rStyle w:val="CharDivText"/>
        </w:rPr>
        <w:t xml:space="preserve"> </w:t>
      </w:r>
    </w:p>
    <w:p w:rsidR="00F01773" w:rsidRPr="006F774F" w:rsidRDefault="00F01773" w:rsidP="00F01773">
      <w:pPr>
        <w:pStyle w:val="ActHead5"/>
      </w:pPr>
      <w:bookmarkStart w:id="2" w:name="_Toc435788004"/>
      <w:r w:rsidRPr="00D32B70">
        <w:rPr>
          <w:rStyle w:val="CharSectno"/>
        </w:rPr>
        <w:t>1</w:t>
      </w:r>
      <w:r w:rsidRPr="006F774F">
        <w:t xml:space="preserve">  Short title</w:t>
      </w:r>
      <w:bookmarkEnd w:id="2"/>
    </w:p>
    <w:p w:rsidR="00F01773" w:rsidRPr="006F774F" w:rsidRDefault="00F01773" w:rsidP="00F01773">
      <w:pPr>
        <w:pStyle w:val="subsection"/>
      </w:pPr>
      <w:r w:rsidRPr="006F774F">
        <w:tab/>
      </w:r>
      <w:r w:rsidRPr="006F774F">
        <w:tab/>
        <w:t xml:space="preserve">This Act may be cited as the </w:t>
      </w:r>
      <w:r w:rsidRPr="006F774F">
        <w:rPr>
          <w:i/>
        </w:rPr>
        <w:t>A New Tax System (Family Assistance) (Administration) Act 1999</w:t>
      </w:r>
      <w:r w:rsidRPr="006F774F">
        <w:t>.</w:t>
      </w:r>
    </w:p>
    <w:p w:rsidR="00F01773" w:rsidRPr="006F774F" w:rsidRDefault="00F01773" w:rsidP="00F01773">
      <w:pPr>
        <w:pStyle w:val="ActHead5"/>
      </w:pPr>
      <w:bookmarkStart w:id="3" w:name="_Toc435788005"/>
      <w:r w:rsidRPr="00D32B70">
        <w:rPr>
          <w:rStyle w:val="CharSectno"/>
        </w:rPr>
        <w:t>2</w:t>
      </w:r>
      <w:r w:rsidRPr="006F774F">
        <w:t xml:space="preserve">  Commencement</w:t>
      </w:r>
      <w:bookmarkEnd w:id="3"/>
    </w:p>
    <w:p w:rsidR="00F01773" w:rsidRPr="006F774F" w:rsidRDefault="00F01773" w:rsidP="00F01773">
      <w:pPr>
        <w:pStyle w:val="subsection"/>
      </w:pPr>
      <w:r w:rsidRPr="006F774F">
        <w:tab/>
        <w:t>(1)</w:t>
      </w:r>
      <w:r w:rsidRPr="006F774F">
        <w:tab/>
        <w:t>Sections</w:t>
      </w:r>
      <w:r w:rsidR="006F774F">
        <w:t> </w:t>
      </w:r>
      <w:r w:rsidRPr="006F774F">
        <w:t>1 and 2 and subsection</w:t>
      </w:r>
      <w:r w:rsidR="006F774F">
        <w:t> </w:t>
      </w:r>
      <w:r w:rsidRPr="006F774F">
        <w:t>235(5) commence on the day on which this Act receives the Royal Assent.</w:t>
      </w:r>
    </w:p>
    <w:p w:rsidR="00F01773" w:rsidRPr="006F774F" w:rsidRDefault="00F01773" w:rsidP="00B73E3F">
      <w:pPr>
        <w:pStyle w:val="subsection"/>
        <w:keepNext/>
        <w:rPr>
          <w:i/>
        </w:rPr>
      </w:pPr>
      <w:r w:rsidRPr="006F774F">
        <w:tab/>
        <w:t>(2)</w:t>
      </w:r>
      <w:r w:rsidRPr="006F774F">
        <w:tab/>
        <w:t xml:space="preserve">The remaining provisions of this Act commence immediately after the commencement of the </w:t>
      </w:r>
      <w:r w:rsidRPr="006F774F">
        <w:rPr>
          <w:i/>
        </w:rPr>
        <w:t>A New Tax System (Family Assistance) Act 1999.</w:t>
      </w:r>
    </w:p>
    <w:p w:rsidR="00F01773" w:rsidRPr="006F774F" w:rsidRDefault="00F01773" w:rsidP="00753CFA">
      <w:pPr>
        <w:pStyle w:val="ActHead2"/>
        <w:pageBreakBefore/>
      </w:pPr>
      <w:bookmarkStart w:id="4" w:name="_Toc435788006"/>
      <w:r w:rsidRPr="00D32B70">
        <w:rPr>
          <w:rStyle w:val="CharPartNo"/>
        </w:rPr>
        <w:t>Part</w:t>
      </w:r>
      <w:r w:rsidR="006F774F" w:rsidRPr="00D32B70">
        <w:rPr>
          <w:rStyle w:val="CharPartNo"/>
        </w:rPr>
        <w:t> </w:t>
      </w:r>
      <w:r w:rsidRPr="00D32B70">
        <w:rPr>
          <w:rStyle w:val="CharPartNo"/>
        </w:rPr>
        <w:t>2</w:t>
      </w:r>
      <w:r w:rsidRPr="006F774F">
        <w:t>—</w:t>
      </w:r>
      <w:r w:rsidRPr="00D32B70">
        <w:rPr>
          <w:rStyle w:val="CharPartText"/>
        </w:rPr>
        <w:t>Interpretation</w:t>
      </w:r>
      <w:bookmarkEnd w:id="4"/>
    </w:p>
    <w:p w:rsidR="00F01773" w:rsidRPr="00D32B70" w:rsidRDefault="00127CA2" w:rsidP="00F01773">
      <w:pPr>
        <w:pStyle w:val="Header"/>
      </w:pPr>
      <w:r w:rsidRPr="00D32B70">
        <w:rPr>
          <w:rStyle w:val="CharDivNo"/>
        </w:rPr>
        <w:t xml:space="preserve"> </w:t>
      </w:r>
      <w:r w:rsidRPr="00D32B70">
        <w:rPr>
          <w:rStyle w:val="CharDivText"/>
        </w:rPr>
        <w:t xml:space="preserve"> </w:t>
      </w:r>
    </w:p>
    <w:p w:rsidR="00F01773" w:rsidRPr="006F774F" w:rsidRDefault="00F01773" w:rsidP="00F01773">
      <w:pPr>
        <w:pStyle w:val="ActHead5"/>
      </w:pPr>
      <w:bookmarkStart w:id="5" w:name="_Toc435788007"/>
      <w:r w:rsidRPr="00D32B70">
        <w:rPr>
          <w:rStyle w:val="CharSectno"/>
        </w:rPr>
        <w:t>3</w:t>
      </w:r>
      <w:r w:rsidRPr="006F774F">
        <w:t xml:space="preserve">  Definitions</w:t>
      </w:r>
      <w:bookmarkEnd w:id="5"/>
    </w:p>
    <w:p w:rsidR="00F01773" w:rsidRPr="006F774F" w:rsidRDefault="00F01773" w:rsidP="00F01773">
      <w:pPr>
        <w:pStyle w:val="subsection"/>
      </w:pPr>
      <w:r w:rsidRPr="006F774F">
        <w:tab/>
        <w:t>(1)</w:t>
      </w:r>
      <w:r w:rsidRPr="006F774F">
        <w:tab/>
        <w:t>In this Act, unless the contrary intention appears:</w:t>
      </w:r>
    </w:p>
    <w:p w:rsidR="00F01773" w:rsidRPr="006F774F" w:rsidRDefault="00F01773" w:rsidP="00F01773">
      <w:pPr>
        <w:pStyle w:val="Definition"/>
      </w:pPr>
      <w:r w:rsidRPr="006F774F">
        <w:rPr>
          <w:b/>
          <w:i/>
        </w:rPr>
        <w:t>AAT</w:t>
      </w:r>
      <w:r w:rsidRPr="006F774F">
        <w:t xml:space="preserve"> means the Administrative Appeals Tribunal.</w:t>
      </w:r>
    </w:p>
    <w:p w:rsidR="00F01773" w:rsidRPr="006F774F" w:rsidRDefault="00F01773" w:rsidP="00F01773">
      <w:pPr>
        <w:pStyle w:val="Definition"/>
      </w:pPr>
      <w:r w:rsidRPr="006F774F">
        <w:rPr>
          <w:b/>
          <w:i/>
        </w:rPr>
        <w:t>AAT Act</w:t>
      </w:r>
      <w:r w:rsidRPr="006F774F">
        <w:t xml:space="preserve"> means the </w:t>
      </w:r>
      <w:r w:rsidRPr="006F774F">
        <w:rPr>
          <w:i/>
        </w:rPr>
        <w:t>Administrative Appeals Tribunal Act 1975</w:t>
      </w:r>
      <w:r w:rsidRPr="006F774F">
        <w:t>.</w:t>
      </w:r>
    </w:p>
    <w:p w:rsidR="00062C99" w:rsidRPr="006F774F" w:rsidRDefault="00062C99" w:rsidP="00062C99">
      <w:pPr>
        <w:pStyle w:val="Definition"/>
      </w:pPr>
      <w:r w:rsidRPr="006F774F">
        <w:rPr>
          <w:b/>
          <w:i/>
        </w:rPr>
        <w:t xml:space="preserve">AAT first review </w:t>
      </w:r>
      <w:r w:rsidRPr="006F774F">
        <w:t>has the meaning given by section</w:t>
      </w:r>
      <w:r w:rsidR="006F774F">
        <w:t> </w:t>
      </w:r>
      <w:r w:rsidRPr="006F774F">
        <w:t>111.</w:t>
      </w:r>
    </w:p>
    <w:p w:rsidR="00062C99" w:rsidRPr="006F774F" w:rsidRDefault="00062C99" w:rsidP="00062C99">
      <w:pPr>
        <w:pStyle w:val="Definition"/>
      </w:pPr>
      <w:r w:rsidRPr="006F774F">
        <w:rPr>
          <w:b/>
          <w:i/>
        </w:rPr>
        <w:t xml:space="preserve">AAT second review </w:t>
      </w:r>
      <w:r w:rsidRPr="006F774F">
        <w:t>has the meaning given by section</w:t>
      </w:r>
      <w:r w:rsidR="006F774F">
        <w:t> </w:t>
      </w:r>
      <w:r w:rsidRPr="006F774F">
        <w:t>128.</w:t>
      </w:r>
    </w:p>
    <w:p w:rsidR="00062C99" w:rsidRPr="006F774F" w:rsidRDefault="00062C99" w:rsidP="00062C99">
      <w:pPr>
        <w:pStyle w:val="Definition"/>
      </w:pPr>
      <w:r w:rsidRPr="006F774F">
        <w:rPr>
          <w:b/>
          <w:i/>
        </w:rPr>
        <w:t>AAT single review</w:t>
      </w:r>
      <w:r w:rsidRPr="006F774F">
        <w:t xml:space="preserve"> has the meaning given by section</w:t>
      </w:r>
      <w:r w:rsidR="006F774F">
        <w:t> </w:t>
      </w:r>
      <w:r w:rsidRPr="006F774F">
        <w:t>138.</w:t>
      </w:r>
    </w:p>
    <w:p w:rsidR="00DF525A" w:rsidRPr="006F774F" w:rsidRDefault="00DF525A" w:rsidP="00DF525A">
      <w:pPr>
        <w:pStyle w:val="Definition"/>
      </w:pPr>
      <w:r w:rsidRPr="006F774F">
        <w:rPr>
          <w:b/>
          <w:i/>
        </w:rPr>
        <w:t>advance assessment day</w:t>
      </w:r>
      <w:r w:rsidRPr="006F774F">
        <w:rPr>
          <w:b/>
        </w:rPr>
        <w:t>,</w:t>
      </w:r>
      <w:r w:rsidRPr="006F774F">
        <w:t xml:space="preserve"> in relation to a family tax benefit advance, has the meaning given by subsection</w:t>
      </w:r>
      <w:r w:rsidR="006F774F">
        <w:t> </w:t>
      </w:r>
      <w:r w:rsidRPr="006F774F">
        <w:t>35A(3) and paragraph</w:t>
      </w:r>
      <w:r w:rsidR="006F774F">
        <w:t> </w:t>
      </w:r>
      <w:r w:rsidRPr="006F774F">
        <w:t>35B(3)(b).</w:t>
      </w:r>
    </w:p>
    <w:p w:rsidR="00F01773" w:rsidRPr="006F774F" w:rsidRDefault="0031100A" w:rsidP="00F01773">
      <w:pPr>
        <w:pStyle w:val="Definition"/>
      </w:pPr>
      <w:r w:rsidRPr="006F774F">
        <w:rPr>
          <w:b/>
          <w:i/>
        </w:rPr>
        <w:t>a</w:t>
      </w:r>
      <w:r w:rsidR="00F01773" w:rsidRPr="006F774F">
        <w:rPr>
          <w:b/>
          <w:i/>
        </w:rPr>
        <w:t xml:space="preserve">gency </w:t>
      </w:r>
      <w:r w:rsidR="00F01773" w:rsidRPr="006F774F">
        <w:t>means:</w:t>
      </w:r>
    </w:p>
    <w:p w:rsidR="00F01773" w:rsidRPr="006F774F" w:rsidRDefault="00F01773" w:rsidP="00F01773">
      <w:pPr>
        <w:pStyle w:val="paragraph"/>
      </w:pPr>
      <w:r w:rsidRPr="006F774F">
        <w:tab/>
        <w:t>(a)</w:t>
      </w:r>
      <w:r w:rsidRPr="006F774F">
        <w:tab/>
        <w:t>the Department; or</w:t>
      </w:r>
    </w:p>
    <w:p w:rsidR="003B6EA2" w:rsidRPr="006F774F" w:rsidRDefault="003B6EA2" w:rsidP="003B6EA2">
      <w:pPr>
        <w:pStyle w:val="paragraph"/>
      </w:pPr>
      <w:r w:rsidRPr="006F774F">
        <w:tab/>
        <w:t>(b)</w:t>
      </w:r>
      <w:r w:rsidRPr="006F774F">
        <w:tab/>
        <w:t>the Human Services Department.</w:t>
      </w:r>
    </w:p>
    <w:p w:rsidR="00F01773" w:rsidRPr="006F774F" w:rsidRDefault="00F01773" w:rsidP="00F01773">
      <w:pPr>
        <w:pStyle w:val="Definition"/>
      </w:pPr>
      <w:r w:rsidRPr="006F774F">
        <w:rPr>
          <w:b/>
          <w:i/>
        </w:rPr>
        <w:t>amount of the entitlement</w:t>
      </w:r>
      <w:r w:rsidRPr="006F774F">
        <w:t>, in respect of child care benefit and a person, means:</w:t>
      </w:r>
    </w:p>
    <w:p w:rsidR="00F01773" w:rsidRPr="006F774F" w:rsidRDefault="00F01773" w:rsidP="00F01773">
      <w:pPr>
        <w:pStyle w:val="paragraph"/>
      </w:pPr>
      <w:r w:rsidRPr="006F774F">
        <w:tab/>
        <w:t>(a)</w:t>
      </w:r>
      <w:r w:rsidRPr="006F774F">
        <w:tab/>
        <w:t>in the case of an individual in respect of whom a determination has been made that the individual is entitled to be paid child care benefit by fee reduction in respect of an income year—the amount referred to in section</w:t>
      </w:r>
      <w:r w:rsidR="006F774F">
        <w:t> </w:t>
      </w:r>
      <w:r w:rsidRPr="006F774F">
        <w:t>51B; and</w:t>
      </w:r>
    </w:p>
    <w:p w:rsidR="00F01773" w:rsidRPr="006F774F" w:rsidRDefault="00F01773" w:rsidP="00F01773">
      <w:pPr>
        <w:pStyle w:val="paragraph"/>
      </w:pPr>
      <w:r w:rsidRPr="006F774F">
        <w:tab/>
        <w:t>(b)</w:t>
      </w:r>
      <w:r w:rsidRPr="006F774F">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6F774F">
        <w:t> </w:t>
      </w:r>
      <w:r w:rsidRPr="006F774F">
        <w:t>52E; and</w:t>
      </w:r>
    </w:p>
    <w:p w:rsidR="00F01773" w:rsidRPr="006F774F" w:rsidRDefault="00F01773" w:rsidP="00F01773">
      <w:pPr>
        <w:pStyle w:val="paragraph"/>
      </w:pPr>
      <w:r w:rsidRPr="006F774F">
        <w:tab/>
        <w:t>(c)</w:t>
      </w:r>
      <w:r w:rsidRPr="006F774F">
        <w:tab/>
        <w:t>in the case of an individual in respect of whom a determination has been made that the individual is entitled to be paid child care benefit for a past period for care provided by a registered carer—the amount referred to in section</w:t>
      </w:r>
      <w:r w:rsidR="006F774F">
        <w:t> </w:t>
      </w:r>
      <w:r w:rsidRPr="006F774F">
        <w:t>52F; and</w:t>
      </w:r>
    </w:p>
    <w:p w:rsidR="00F01773" w:rsidRPr="006F774F" w:rsidRDefault="00F01773" w:rsidP="00F01773">
      <w:pPr>
        <w:pStyle w:val="paragraph"/>
      </w:pPr>
      <w:r w:rsidRPr="006F774F">
        <w:tab/>
        <w:t>(d)</w:t>
      </w:r>
      <w:r w:rsidRPr="006F774F">
        <w:tab/>
        <w:t>in the case of an individual in respect of whom a determination has been made that the individual is entitled to be paid child care benefit by single payment/in substitution because of the death of another individual—the amount referred to in section</w:t>
      </w:r>
      <w:r w:rsidR="006F774F">
        <w:t> </w:t>
      </w:r>
      <w:r w:rsidRPr="006F774F">
        <w:t>53D; and</w:t>
      </w:r>
    </w:p>
    <w:p w:rsidR="00F01773" w:rsidRPr="006F774F" w:rsidRDefault="00F01773" w:rsidP="00391209">
      <w:pPr>
        <w:pStyle w:val="paragraph"/>
        <w:keepNext/>
        <w:keepLines/>
      </w:pPr>
      <w:r w:rsidRPr="006F774F">
        <w:tab/>
        <w:t>(e)</w:t>
      </w:r>
      <w:r w:rsidRPr="006F774F">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6F774F">
        <w:t> </w:t>
      </w:r>
      <w:r w:rsidRPr="006F774F">
        <w:t>54B.</w:t>
      </w:r>
    </w:p>
    <w:p w:rsidR="00F01773" w:rsidRPr="006F774F" w:rsidRDefault="00F01773" w:rsidP="00F01773">
      <w:pPr>
        <w:pStyle w:val="Definition"/>
      </w:pPr>
      <w:r w:rsidRPr="006F774F">
        <w:rPr>
          <w:b/>
          <w:i/>
        </w:rPr>
        <w:t>approved centre based long day care service</w:t>
      </w:r>
      <w:r w:rsidRPr="006F774F">
        <w:t xml:space="preserve"> means a centre based long day care service in respect of which an approval as a centre based long day care service is in force under Division</w:t>
      </w:r>
      <w:r w:rsidR="006F774F">
        <w:t> </w:t>
      </w:r>
      <w:r w:rsidRPr="006F774F">
        <w:t>1 of Part</w:t>
      </w:r>
      <w:r w:rsidR="006F774F">
        <w:t> </w:t>
      </w:r>
      <w:r w:rsidRPr="006F774F">
        <w:t>8.</w:t>
      </w:r>
    </w:p>
    <w:p w:rsidR="00F01773" w:rsidRPr="006F774F" w:rsidRDefault="0031100A" w:rsidP="00F01773">
      <w:pPr>
        <w:pStyle w:val="Definition"/>
      </w:pPr>
      <w:r w:rsidRPr="006F774F">
        <w:rPr>
          <w:b/>
          <w:i/>
        </w:rPr>
        <w:t>a</w:t>
      </w:r>
      <w:r w:rsidR="00F01773" w:rsidRPr="006F774F">
        <w:rPr>
          <w:b/>
          <w:i/>
        </w:rPr>
        <w:t>pproved child care service</w:t>
      </w:r>
      <w:r w:rsidR="00F01773" w:rsidRPr="006F774F">
        <w:t xml:space="preserve"> means:</w:t>
      </w:r>
    </w:p>
    <w:p w:rsidR="00F01773" w:rsidRPr="006F774F" w:rsidRDefault="00F01773" w:rsidP="00F01773">
      <w:pPr>
        <w:pStyle w:val="paragraph"/>
      </w:pPr>
      <w:r w:rsidRPr="006F774F">
        <w:tab/>
        <w:t>(a)</w:t>
      </w:r>
      <w:r w:rsidRPr="006F774F">
        <w:tab/>
        <w:t>an approved centre based long day care service; or</w:t>
      </w:r>
    </w:p>
    <w:p w:rsidR="00F01773" w:rsidRPr="006F774F" w:rsidRDefault="00F01773" w:rsidP="00F01773">
      <w:pPr>
        <w:pStyle w:val="paragraph"/>
      </w:pPr>
      <w:r w:rsidRPr="006F774F">
        <w:tab/>
        <w:t>(b)</w:t>
      </w:r>
      <w:r w:rsidRPr="006F774F">
        <w:tab/>
        <w:t>an approved family day care service; or</w:t>
      </w:r>
    </w:p>
    <w:p w:rsidR="00F01773" w:rsidRPr="006F774F" w:rsidRDefault="00F01773" w:rsidP="00F01773">
      <w:pPr>
        <w:pStyle w:val="paragraph"/>
      </w:pPr>
      <w:r w:rsidRPr="006F774F">
        <w:tab/>
        <w:t>(ba)</w:t>
      </w:r>
      <w:r w:rsidRPr="006F774F">
        <w:tab/>
        <w:t>an approved in</w:t>
      </w:r>
      <w:r w:rsidR="006F774F">
        <w:noBreakHyphen/>
      </w:r>
      <w:r w:rsidRPr="006F774F">
        <w:t>home care service; or</w:t>
      </w:r>
    </w:p>
    <w:p w:rsidR="00F01773" w:rsidRPr="006F774F" w:rsidRDefault="00F01773" w:rsidP="00F01773">
      <w:pPr>
        <w:pStyle w:val="paragraph"/>
      </w:pPr>
      <w:r w:rsidRPr="006F774F">
        <w:tab/>
        <w:t>(c)</w:t>
      </w:r>
      <w:r w:rsidRPr="006F774F">
        <w:tab/>
        <w:t>an approved occasional care service; or</w:t>
      </w:r>
    </w:p>
    <w:p w:rsidR="00F01773" w:rsidRPr="006F774F" w:rsidRDefault="00F01773" w:rsidP="00F01773">
      <w:pPr>
        <w:pStyle w:val="paragraph"/>
      </w:pPr>
      <w:r w:rsidRPr="006F774F">
        <w:tab/>
        <w:t>(d)</w:t>
      </w:r>
      <w:r w:rsidRPr="006F774F">
        <w:tab/>
        <w:t>an approved outside school hours care service.</w:t>
      </w:r>
    </w:p>
    <w:p w:rsidR="00F01773" w:rsidRPr="006F774F" w:rsidRDefault="00F01773" w:rsidP="00F01773">
      <w:pPr>
        <w:pStyle w:val="Definition"/>
      </w:pPr>
      <w:r w:rsidRPr="006F774F">
        <w:rPr>
          <w:b/>
          <w:i/>
        </w:rPr>
        <w:t>approved family day care service</w:t>
      </w:r>
      <w:r w:rsidRPr="006F774F">
        <w:t xml:space="preserve"> means a family day care service in respect of which an approval as a family day care service is in force under Division</w:t>
      </w:r>
      <w:r w:rsidR="006F774F">
        <w:t> </w:t>
      </w:r>
      <w:r w:rsidRPr="006F774F">
        <w:t>1 of Part</w:t>
      </w:r>
      <w:r w:rsidR="006F774F">
        <w:t> </w:t>
      </w:r>
      <w:r w:rsidRPr="006F774F">
        <w:t>8.</w:t>
      </w:r>
    </w:p>
    <w:p w:rsidR="00F01773" w:rsidRPr="006F774F" w:rsidRDefault="0031100A" w:rsidP="00F01773">
      <w:pPr>
        <w:pStyle w:val="Definition"/>
      </w:pPr>
      <w:r w:rsidRPr="006F774F">
        <w:rPr>
          <w:b/>
          <w:i/>
        </w:rPr>
        <w:t>a</w:t>
      </w:r>
      <w:r w:rsidR="00F01773" w:rsidRPr="006F774F">
        <w:rPr>
          <w:b/>
          <w:i/>
        </w:rPr>
        <w:t>pproved in</w:t>
      </w:r>
      <w:r w:rsidR="006F774F">
        <w:rPr>
          <w:b/>
          <w:i/>
        </w:rPr>
        <w:noBreakHyphen/>
      </w:r>
      <w:r w:rsidR="00F01773" w:rsidRPr="006F774F">
        <w:rPr>
          <w:b/>
          <w:i/>
        </w:rPr>
        <w:t>home care service</w:t>
      </w:r>
      <w:r w:rsidR="00F01773" w:rsidRPr="006F774F">
        <w:t xml:space="preserve"> means an in</w:t>
      </w:r>
      <w:r w:rsidR="006F774F">
        <w:noBreakHyphen/>
      </w:r>
      <w:r w:rsidR="00F01773" w:rsidRPr="006F774F">
        <w:t>home care service in respect of which an approval as an in</w:t>
      </w:r>
      <w:r w:rsidR="006F774F">
        <w:noBreakHyphen/>
      </w:r>
      <w:r w:rsidR="00F01773" w:rsidRPr="006F774F">
        <w:t>home care service is in force under Division</w:t>
      </w:r>
      <w:r w:rsidR="006F774F">
        <w:t> </w:t>
      </w:r>
      <w:r w:rsidR="00F01773" w:rsidRPr="006F774F">
        <w:t>1 of Part</w:t>
      </w:r>
      <w:r w:rsidR="006F774F">
        <w:t> </w:t>
      </w:r>
      <w:r w:rsidR="00F01773" w:rsidRPr="006F774F">
        <w:t>8.</w:t>
      </w:r>
    </w:p>
    <w:p w:rsidR="00F01773" w:rsidRPr="006F774F" w:rsidRDefault="0031100A" w:rsidP="00F01773">
      <w:pPr>
        <w:pStyle w:val="Definition"/>
      </w:pPr>
      <w:r w:rsidRPr="006F774F">
        <w:rPr>
          <w:b/>
          <w:i/>
        </w:rPr>
        <w:t>a</w:t>
      </w:r>
      <w:r w:rsidR="00F01773" w:rsidRPr="006F774F">
        <w:rPr>
          <w:b/>
          <w:i/>
        </w:rPr>
        <w:t>pproved occasional care service</w:t>
      </w:r>
      <w:r w:rsidR="00F01773" w:rsidRPr="006F774F">
        <w:t xml:space="preserve"> means an occasional care service in respect of which an approval as an occasional care service is in force under Division</w:t>
      </w:r>
      <w:r w:rsidR="006F774F">
        <w:t> </w:t>
      </w:r>
      <w:r w:rsidR="00F01773" w:rsidRPr="006F774F">
        <w:t>1 of Part</w:t>
      </w:r>
      <w:r w:rsidR="006F774F">
        <w:t> </w:t>
      </w:r>
      <w:r w:rsidR="00F01773" w:rsidRPr="006F774F">
        <w:t>8.</w:t>
      </w:r>
    </w:p>
    <w:p w:rsidR="00F01773" w:rsidRPr="006F774F" w:rsidRDefault="0031100A" w:rsidP="00F01773">
      <w:pPr>
        <w:pStyle w:val="Definition"/>
      </w:pPr>
      <w:r w:rsidRPr="006F774F">
        <w:rPr>
          <w:b/>
          <w:i/>
        </w:rPr>
        <w:t>a</w:t>
      </w:r>
      <w:r w:rsidR="00F01773" w:rsidRPr="006F774F">
        <w:rPr>
          <w:b/>
          <w:i/>
        </w:rPr>
        <w:t>pproved outside school hours care service</w:t>
      </w:r>
      <w:r w:rsidR="00F01773" w:rsidRPr="006F774F">
        <w:t xml:space="preserve"> means an outside school hours care service in respect of which an approval as an outside school hours care service is in force under Division</w:t>
      </w:r>
      <w:r w:rsidR="006F774F">
        <w:t> </w:t>
      </w:r>
      <w:r w:rsidR="00F01773" w:rsidRPr="006F774F">
        <w:t>1 of Part</w:t>
      </w:r>
      <w:r w:rsidR="006F774F">
        <w:t> </w:t>
      </w:r>
      <w:r w:rsidR="00F01773" w:rsidRPr="006F774F">
        <w:t>8.</w:t>
      </w:r>
    </w:p>
    <w:p w:rsidR="00CA7D23" w:rsidRPr="006F774F" w:rsidRDefault="00CA7D23" w:rsidP="00CA7D23">
      <w:pPr>
        <w:pStyle w:val="Definition"/>
      </w:pPr>
      <w:r w:rsidRPr="006F774F">
        <w:rPr>
          <w:b/>
          <w:i/>
        </w:rPr>
        <w:t>audit team</w:t>
      </w:r>
      <w:r w:rsidRPr="006F774F">
        <w:t>, in relation to an audit of an operator of an approved child care service, means the expert engaged to carry out the audit of the operator and any person (other than an authorised officer) assisting the expert.</w:t>
      </w:r>
    </w:p>
    <w:p w:rsidR="00F01773" w:rsidRPr="006F774F" w:rsidRDefault="00F01773" w:rsidP="00F01773">
      <w:pPr>
        <w:pStyle w:val="Definition"/>
      </w:pPr>
      <w:r w:rsidRPr="006F774F">
        <w:rPr>
          <w:b/>
          <w:i/>
        </w:rPr>
        <w:t>Bank</w:t>
      </w:r>
      <w:r w:rsidRPr="006F774F">
        <w:t xml:space="preserve"> includes, but is not limited to, a body corporate that is an ADI (authorised deposit</w:t>
      </w:r>
      <w:r w:rsidR="006F774F">
        <w:noBreakHyphen/>
      </w:r>
      <w:r w:rsidRPr="006F774F">
        <w:t xml:space="preserve">taking institution) for the purposes of the meaning of the </w:t>
      </w:r>
      <w:r w:rsidRPr="006F774F">
        <w:rPr>
          <w:i/>
        </w:rPr>
        <w:t>Banking Act 1959</w:t>
      </w:r>
      <w:r w:rsidRPr="006F774F">
        <w:t>.</w:t>
      </w:r>
    </w:p>
    <w:p w:rsidR="00160793" w:rsidRPr="006F774F" w:rsidRDefault="00160793" w:rsidP="00160793">
      <w:pPr>
        <w:pStyle w:val="Definition"/>
      </w:pPr>
      <w:r w:rsidRPr="006F774F">
        <w:rPr>
          <w:b/>
          <w:i/>
        </w:rPr>
        <w:t>care percentage decision</w:t>
      </w:r>
      <w:r w:rsidRPr="006F774F">
        <w:t xml:space="preserve"> means a decision to the extent that the decision involves (wholly or partly):</w:t>
      </w:r>
    </w:p>
    <w:p w:rsidR="00160793" w:rsidRPr="006F774F" w:rsidRDefault="00160793" w:rsidP="00160793">
      <w:pPr>
        <w:pStyle w:val="paragraph"/>
      </w:pPr>
      <w:r w:rsidRPr="006F774F">
        <w:tab/>
        <w:t>(a)</w:t>
      </w:r>
      <w:r w:rsidRPr="006F774F">
        <w:tab/>
        <w:t xml:space="preserve">a determination of an individual’s percentage of care for a child that was made, under a provision of </w:t>
      </w:r>
      <w:r w:rsidR="00127CA2" w:rsidRPr="006F774F">
        <w:t>Subdivision</w:t>
      </w:r>
      <w:r w:rsidR="00753CFA" w:rsidRPr="006F774F">
        <w:t xml:space="preserve"> </w:t>
      </w:r>
      <w:r w:rsidRPr="006F774F">
        <w:t>D of Division</w:t>
      </w:r>
      <w:r w:rsidR="006F774F">
        <w:t> </w:t>
      </w:r>
      <w:r w:rsidRPr="006F774F">
        <w:t>1 of Part</w:t>
      </w:r>
      <w:r w:rsidR="006F774F">
        <w:t> </w:t>
      </w:r>
      <w:r w:rsidRPr="006F774F">
        <w:t>3 of the Family Assistance Act, in relation to a claim for payment of family tax benefit; or</w:t>
      </w:r>
    </w:p>
    <w:p w:rsidR="00160793" w:rsidRPr="006F774F" w:rsidRDefault="00160793" w:rsidP="00160793">
      <w:pPr>
        <w:pStyle w:val="paragraph"/>
      </w:pPr>
      <w:r w:rsidRPr="006F774F">
        <w:tab/>
        <w:t>(b)</w:t>
      </w:r>
      <w:r w:rsidRPr="006F774F">
        <w:tab/>
        <w:t>a determination relating to an individual that has effect, under section</w:t>
      </w:r>
      <w:r w:rsidR="006F774F">
        <w:t> </w:t>
      </w:r>
      <w:r w:rsidRPr="006F774F">
        <w:t>35T of that Act, as if it were a determination made under such a provision.</w:t>
      </w:r>
    </w:p>
    <w:p w:rsidR="0052152D" w:rsidRPr="006F774F" w:rsidRDefault="0052152D" w:rsidP="0052152D">
      <w:pPr>
        <w:pStyle w:val="Definition"/>
      </w:pPr>
      <w:r w:rsidRPr="006F774F">
        <w:rPr>
          <w:b/>
          <w:i/>
        </w:rPr>
        <w:t>CCB %</w:t>
      </w:r>
      <w:r w:rsidRPr="006F774F">
        <w:t>, in respect of an individual, means:</w:t>
      </w:r>
    </w:p>
    <w:p w:rsidR="0052152D" w:rsidRPr="006F774F" w:rsidRDefault="0052152D" w:rsidP="0052152D">
      <w:pPr>
        <w:pStyle w:val="paragraph"/>
      </w:pPr>
      <w:r w:rsidRPr="006F774F">
        <w:tab/>
        <w:t>(a)</w:t>
      </w:r>
      <w:r w:rsidRPr="006F774F">
        <w:tab/>
        <w:t>the CCB % determined (including as a result of a variation) in respect of the individual under Division</w:t>
      </w:r>
      <w:r w:rsidR="006F774F">
        <w:t> </w:t>
      </w:r>
      <w:r w:rsidRPr="006F774F">
        <w:t>4 of Part</w:t>
      </w:r>
      <w:r w:rsidR="006F774F">
        <w:t> </w:t>
      </w:r>
      <w:r w:rsidRPr="006F774F">
        <w:t>3; or</w:t>
      </w:r>
    </w:p>
    <w:p w:rsidR="0052152D" w:rsidRPr="006F774F" w:rsidRDefault="0052152D" w:rsidP="0052152D">
      <w:pPr>
        <w:pStyle w:val="paragraph"/>
      </w:pPr>
      <w:r w:rsidRPr="006F774F">
        <w:tab/>
        <w:t>(b)</w:t>
      </w:r>
      <w:r w:rsidRPr="006F774F">
        <w:tab/>
        <w:t>the CCB % otherwise applicable to the individual under Division</w:t>
      </w:r>
      <w:r w:rsidR="006F774F">
        <w:t> </w:t>
      </w:r>
      <w:r w:rsidRPr="006F774F">
        <w:t>4 of Part</w:t>
      </w:r>
      <w:r w:rsidR="006F774F">
        <w:t> </w:t>
      </w:r>
      <w:r w:rsidRPr="006F774F">
        <w:t>3; or</w:t>
      </w:r>
    </w:p>
    <w:p w:rsidR="0052152D" w:rsidRPr="006F774F" w:rsidRDefault="0052152D" w:rsidP="0052152D">
      <w:pPr>
        <w:pStyle w:val="paragraph"/>
      </w:pPr>
      <w:r w:rsidRPr="006F774F">
        <w:tab/>
        <w:t>(c)</w:t>
      </w:r>
      <w:r w:rsidRPr="006F774F">
        <w:tab/>
        <w:t xml:space="preserve">if neither </w:t>
      </w:r>
      <w:r w:rsidR="006F774F">
        <w:t>paragraph (</w:t>
      </w:r>
      <w:r w:rsidRPr="006F774F">
        <w:t>a) nor (b) applies to the individual—the CCB % calculated in respect of the individual under subclause</w:t>
      </w:r>
      <w:r w:rsidR="006F774F">
        <w:t> </w:t>
      </w:r>
      <w:r w:rsidRPr="006F774F">
        <w:t>2(2) of Schedule</w:t>
      </w:r>
      <w:r w:rsidR="006F774F">
        <w:t> </w:t>
      </w:r>
      <w:r w:rsidRPr="006F774F">
        <w:t>2 to the Family Assistance Act.</w:t>
      </w:r>
    </w:p>
    <w:p w:rsidR="00567C87" w:rsidRPr="006F774F" w:rsidRDefault="00567C87" w:rsidP="00567C87">
      <w:pPr>
        <w:pStyle w:val="Definition"/>
      </w:pPr>
      <w:r w:rsidRPr="006F774F">
        <w:rPr>
          <w:b/>
          <w:i/>
        </w:rPr>
        <w:t xml:space="preserve">ceases </w:t>
      </w:r>
      <w:r w:rsidRPr="006F774F">
        <w:t>to be enrolled, in relation to a child to whom an approved child care service provides care, has the meaning given by section</w:t>
      </w:r>
      <w:r w:rsidR="006F774F">
        <w:t> </w:t>
      </w:r>
      <w:r w:rsidRPr="006F774F">
        <w:t>219AD.</w:t>
      </w:r>
    </w:p>
    <w:p w:rsidR="003B6EA2" w:rsidRPr="006F774F" w:rsidRDefault="003B6EA2" w:rsidP="003B6EA2">
      <w:pPr>
        <w:pStyle w:val="Definition"/>
      </w:pPr>
      <w:r w:rsidRPr="006F774F">
        <w:rPr>
          <w:b/>
          <w:i/>
        </w:rPr>
        <w:t>centrelink program</w:t>
      </w:r>
      <w:r w:rsidRPr="006F774F">
        <w:t xml:space="preserve"> has the same meaning as in the </w:t>
      </w:r>
      <w:r w:rsidRPr="006F774F">
        <w:rPr>
          <w:i/>
        </w:rPr>
        <w:t>Human Services (Centrelink) Act 1997</w:t>
      </w:r>
      <w:r w:rsidRPr="006F774F">
        <w:t>.</w:t>
      </w:r>
    </w:p>
    <w:p w:rsidR="003B6EA2" w:rsidRPr="006F774F" w:rsidRDefault="003B6EA2" w:rsidP="003B6EA2">
      <w:pPr>
        <w:pStyle w:val="Definition"/>
      </w:pPr>
      <w:r w:rsidRPr="006F774F">
        <w:rPr>
          <w:b/>
          <w:i/>
        </w:rPr>
        <w:t>Chief Executive Centrelink</w:t>
      </w:r>
      <w:r w:rsidRPr="006F774F">
        <w:t xml:space="preserve"> has the same meaning as in the </w:t>
      </w:r>
      <w:r w:rsidRPr="006F774F">
        <w:rPr>
          <w:i/>
        </w:rPr>
        <w:t>Human Services (Centrelink) Act 1997</w:t>
      </w:r>
      <w:r w:rsidRPr="006F774F">
        <w:t>.</w:t>
      </w:r>
    </w:p>
    <w:p w:rsidR="003B6EA2" w:rsidRPr="006F774F" w:rsidRDefault="003B6EA2" w:rsidP="003B6EA2">
      <w:pPr>
        <w:pStyle w:val="Definition"/>
      </w:pPr>
      <w:r w:rsidRPr="006F774F">
        <w:rPr>
          <w:b/>
          <w:i/>
        </w:rPr>
        <w:t>Chief Executive Medicare</w:t>
      </w:r>
      <w:r w:rsidRPr="006F774F">
        <w:t xml:space="preserve"> has the same meaning as in the </w:t>
      </w:r>
      <w:r w:rsidRPr="006F774F">
        <w:rPr>
          <w:i/>
        </w:rPr>
        <w:t>Human Services (Medicare) Act 1973</w:t>
      </w:r>
      <w:r w:rsidRPr="006F774F">
        <w:t>.</w:t>
      </w:r>
    </w:p>
    <w:p w:rsidR="0057447C" w:rsidRPr="006F774F" w:rsidRDefault="0057447C" w:rsidP="0057447C">
      <w:pPr>
        <w:pStyle w:val="Definition"/>
      </w:pPr>
      <w:r w:rsidRPr="006F774F">
        <w:rPr>
          <w:b/>
          <w:i/>
        </w:rPr>
        <w:t xml:space="preserve">child care service payment </w:t>
      </w:r>
      <w:r w:rsidRPr="006F774F">
        <w:t>means:</w:t>
      </w:r>
    </w:p>
    <w:p w:rsidR="0057447C" w:rsidRPr="006F774F" w:rsidRDefault="0057447C" w:rsidP="0057447C">
      <w:pPr>
        <w:pStyle w:val="paragraph"/>
      </w:pPr>
      <w:r w:rsidRPr="006F774F">
        <w:tab/>
        <w:t>(a)</w:t>
      </w:r>
      <w:r w:rsidRPr="006F774F">
        <w:tab/>
        <w:t>a payment under section</w:t>
      </w:r>
      <w:r w:rsidR="006F774F">
        <w:t> </w:t>
      </w:r>
      <w:r w:rsidRPr="006F774F">
        <w:t>219Q or subsection</w:t>
      </w:r>
      <w:r w:rsidR="006F774F">
        <w:t> </w:t>
      </w:r>
      <w:r w:rsidRPr="006F774F">
        <w:t>219Q</w:t>
      </w:r>
      <w:r w:rsidR="00753CFA" w:rsidRPr="006F774F">
        <w:t>A(</w:t>
      </w:r>
      <w:r w:rsidRPr="006F774F">
        <w:t>2) in respect of fee reduction; or</w:t>
      </w:r>
    </w:p>
    <w:p w:rsidR="009D486A" w:rsidRPr="006F774F" w:rsidRDefault="009D486A" w:rsidP="009D486A">
      <w:pPr>
        <w:pStyle w:val="paragraph"/>
      </w:pPr>
      <w:r w:rsidRPr="006F774F">
        <w:tab/>
        <w:t>(aa)</w:t>
      </w:r>
      <w:r w:rsidRPr="006F774F">
        <w:tab/>
        <w:t>a payment under section</w:t>
      </w:r>
      <w:r w:rsidR="006F774F">
        <w:t> </w:t>
      </w:r>
      <w:r w:rsidRPr="006F774F">
        <w:t>219QC or subsection</w:t>
      </w:r>
      <w:r w:rsidR="006F774F">
        <w:t> </w:t>
      </w:r>
      <w:r w:rsidRPr="006F774F">
        <w:t>219Q</w:t>
      </w:r>
      <w:r w:rsidR="003576EB" w:rsidRPr="006F774F">
        <w:t>D</w:t>
      </w:r>
      <w:r w:rsidR="00753CFA" w:rsidRPr="006F774F">
        <w:t>(</w:t>
      </w:r>
      <w:r w:rsidRPr="006F774F">
        <w:t>2) in respect of child care rebate; or</w:t>
      </w:r>
    </w:p>
    <w:p w:rsidR="0057447C" w:rsidRPr="006F774F" w:rsidRDefault="0057447C" w:rsidP="0057447C">
      <w:pPr>
        <w:pStyle w:val="paragraph"/>
      </w:pPr>
      <w:r w:rsidRPr="006F774F">
        <w:tab/>
        <w:t>(b)</w:t>
      </w:r>
      <w:r w:rsidRPr="006F774F">
        <w:tab/>
        <w:t>an enrolment advance under section</w:t>
      </w:r>
      <w:r w:rsidR="006F774F">
        <w:t> </w:t>
      </w:r>
      <w:r w:rsidRPr="006F774F">
        <w:t>219RA; or</w:t>
      </w:r>
    </w:p>
    <w:p w:rsidR="0057447C" w:rsidRPr="006F774F" w:rsidRDefault="0057447C" w:rsidP="0057447C">
      <w:pPr>
        <w:pStyle w:val="paragraph"/>
      </w:pPr>
      <w:r w:rsidRPr="006F774F">
        <w:tab/>
        <w:t>(c)</w:t>
      </w:r>
      <w:r w:rsidRPr="006F774F">
        <w:tab/>
        <w:t>a payment under:</w:t>
      </w:r>
    </w:p>
    <w:p w:rsidR="0057447C" w:rsidRPr="006F774F" w:rsidRDefault="0057447C" w:rsidP="0057447C">
      <w:pPr>
        <w:pStyle w:val="paragraphsub"/>
      </w:pPr>
      <w:r w:rsidRPr="006F774F">
        <w:tab/>
        <w:t>(i)</w:t>
      </w:r>
      <w:r w:rsidRPr="006F774F">
        <w:tab/>
        <w:t>subitem</w:t>
      </w:r>
      <w:r w:rsidR="006F774F">
        <w:t> </w:t>
      </w:r>
      <w:r w:rsidRPr="006F774F">
        <w:t>97(5) of Schedule</w:t>
      </w:r>
      <w:r w:rsidR="006F774F">
        <w:t> </w:t>
      </w:r>
      <w:r w:rsidRPr="006F774F">
        <w:t xml:space="preserve">1 to the </w:t>
      </w:r>
      <w:r w:rsidRPr="006F774F">
        <w:rPr>
          <w:i/>
        </w:rPr>
        <w:t>Family Assistance Legislation Amendment (Child Care Management System and Other Measures) Act 2007</w:t>
      </w:r>
      <w:r w:rsidRPr="006F774F">
        <w:t>; or</w:t>
      </w:r>
    </w:p>
    <w:p w:rsidR="0057447C" w:rsidRPr="006F774F" w:rsidRDefault="0057447C" w:rsidP="0057447C">
      <w:pPr>
        <w:pStyle w:val="paragraphsub"/>
      </w:pPr>
      <w:r w:rsidRPr="006F774F">
        <w:tab/>
        <w:t>(ii)</w:t>
      </w:r>
      <w:r w:rsidRPr="006F774F">
        <w:tab/>
        <w:t>subitem</w:t>
      </w:r>
      <w:r w:rsidR="006F774F">
        <w:t> </w:t>
      </w:r>
      <w:r w:rsidRPr="006F774F">
        <w:t xml:space="preserve">97A(5) of that </w:t>
      </w:r>
      <w:r w:rsidR="00127CA2" w:rsidRPr="006F774F">
        <w:t>Schedule</w:t>
      </w:r>
      <w:r w:rsidR="00753CFA" w:rsidRPr="006F774F">
        <w:t xml:space="preserve"> </w:t>
      </w:r>
      <w:r w:rsidRPr="006F774F">
        <w:t xml:space="preserve">(as modified by the </w:t>
      </w:r>
      <w:r w:rsidRPr="006F774F">
        <w:rPr>
          <w:i/>
        </w:rPr>
        <w:t>Family Assistance Legislation Amendment (Child Care Management System and Other Measures) Regulations</w:t>
      </w:r>
      <w:r w:rsidR="006F774F">
        <w:rPr>
          <w:i/>
        </w:rPr>
        <w:t> </w:t>
      </w:r>
      <w:r w:rsidRPr="006F774F">
        <w:rPr>
          <w:i/>
        </w:rPr>
        <w:t>2009</w:t>
      </w:r>
      <w:r w:rsidRPr="006F774F">
        <w:t>); or</w:t>
      </w:r>
    </w:p>
    <w:p w:rsidR="0057447C" w:rsidRPr="006F774F" w:rsidRDefault="0057447C" w:rsidP="0057447C">
      <w:pPr>
        <w:pStyle w:val="paragraph"/>
      </w:pPr>
      <w:r w:rsidRPr="006F774F">
        <w:tab/>
        <w:t>(d)</w:t>
      </w:r>
      <w:r w:rsidRPr="006F774F">
        <w:tab/>
        <w:t>the payment known as Jobs Education and Training (JET) Child Care fee assistance that is paid by the Commonwealth; or</w:t>
      </w:r>
    </w:p>
    <w:p w:rsidR="0057447C" w:rsidRPr="006F774F" w:rsidRDefault="0057447C" w:rsidP="0057447C">
      <w:pPr>
        <w:pStyle w:val="paragraph"/>
      </w:pPr>
      <w:r w:rsidRPr="006F774F">
        <w:tab/>
        <w:t>(e)</w:t>
      </w:r>
      <w:r w:rsidRPr="006F774F">
        <w:tab/>
        <w:t xml:space="preserve">a payment specified in an instrument under </w:t>
      </w:r>
      <w:r w:rsidR="006F774F">
        <w:t>subsection (</w:t>
      </w:r>
      <w:r w:rsidRPr="006F774F">
        <w:t>4A).</w:t>
      </w:r>
    </w:p>
    <w:p w:rsidR="00873584" w:rsidRPr="006F774F" w:rsidRDefault="00873584" w:rsidP="00873584">
      <w:pPr>
        <w:pStyle w:val="Definition"/>
      </w:pPr>
      <w:r w:rsidRPr="006F774F">
        <w:rPr>
          <w:b/>
          <w:i/>
        </w:rPr>
        <w:t>civil penalty order</w:t>
      </w:r>
      <w:r w:rsidRPr="006F774F">
        <w:t xml:space="preserve"> has the meaning given by section</w:t>
      </w:r>
      <w:r w:rsidR="006F774F">
        <w:t> </w:t>
      </w:r>
      <w:r w:rsidRPr="006F774F">
        <w:t>219TSC.</w:t>
      </w:r>
    </w:p>
    <w:p w:rsidR="00B700FA" w:rsidRPr="006F774F" w:rsidRDefault="00B700FA" w:rsidP="00B700FA">
      <w:pPr>
        <w:pStyle w:val="Definition"/>
      </w:pPr>
      <w:r w:rsidRPr="006F774F">
        <w:rPr>
          <w:b/>
          <w:i/>
        </w:rPr>
        <w:t>civil penalty provision</w:t>
      </w:r>
      <w:r w:rsidRPr="006F774F">
        <w:t xml:space="preserve"> means any of the following:</w:t>
      </w:r>
    </w:p>
    <w:p w:rsidR="00B700FA" w:rsidRPr="006F774F" w:rsidRDefault="00B700FA" w:rsidP="00B700FA">
      <w:pPr>
        <w:pStyle w:val="paragraph"/>
      </w:pPr>
      <w:r w:rsidRPr="006F774F">
        <w:tab/>
        <w:t>(a)</w:t>
      </w:r>
      <w:r w:rsidRPr="006F774F">
        <w:tab/>
        <w:t>subsection</w:t>
      </w:r>
      <w:r w:rsidR="006F774F">
        <w:t> </w:t>
      </w:r>
      <w:r w:rsidRPr="006F774F">
        <w:t>204(1);</w:t>
      </w:r>
    </w:p>
    <w:p w:rsidR="00B700FA" w:rsidRPr="006F774F" w:rsidRDefault="00B700FA" w:rsidP="00B700FA">
      <w:pPr>
        <w:pStyle w:val="paragraph"/>
      </w:pPr>
      <w:r w:rsidRPr="006F774F">
        <w:tab/>
        <w:t>(b)</w:t>
      </w:r>
      <w:r w:rsidRPr="006F774F">
        <w:tab/>
        <w:t>subsection</w:t>
      </w:r>
      <w:r w:rsidR="006F774F">
        <w:t> </w:t>
      </w:r>
      <w:r w:rsidRPr="006F774F">
        <w:t>219A</w:t>
      </w:r>
      <w:r w:rsidR="003576EB" w:rsidRPr="006F774F">
        <w:t>C</w:t>
      </w:r>
      <w:r w:rsidR="00753CFA" w:rsidRPr="006F774F">
        <w:t>(</w:t>
      </w:r>
      <w:r w:rsidRPr="006F774F">
        <w:t>1A) or (1B);</w:t>
      </w:r>
    </w:p>
    <w:p w:rsidR="00B700FA" w:rsidRPr="006F774F" w:rsidRDefault="00B700FA" w:rsidP="00B700FA">
      <w:pPr>
        <w:pStyle w:val="paragraph"/>
      </w:pPr>
      <w:r w:rsidRPr="006F774F">
        <w:tab/>
        <w:t>(c)</w:t>
      </w:r>
      <w:r w:rsidRPr="006F774F">
        <w:tab/>
        <w:t>subsection</w:t>
      </w:r>
      <w:r w:rsidR="006F774F">
        <w:t> </w:t>
      </w:r>
      <w:r w:rsidRPr="006F774F">
        <w:t>219A</w:t>
      </w:r>
      <w:r w:rsidR="00753CFA" w:rsidRPr="006F774F">
        <w:t>G(</w:t>
      </w:r>
      <w:r w:rsidRPr="006F774F">
        <w:t>1A);</w:t>
      </w:r>
    </w:p>
    <w:p w:rsidR="00B700FA" w:rsidRPr="006F774F" w:rsidRDefault="00B700FA" w:rsidP="00B700FA">
      <w:pPr>
        <w:pStyle w:val="paragraph"/>
      </w:pPr>
      <w:r w:rsidRPr="006F774F">
        <w:tab/>
        <w:t>(d)</w:t>
      </w:r>
      <w:r w:rsidRPr="006F774F">
        <w:tab/>
        <w:t>subsection</w:t>
      </w:r>
      <w:r w:rsidR="006F774F">
        <w:t> </w:t>
      </w:r>
      <w:r w:rsidRPr="006F774F">
        <w:t>219B(2);</w:t>
      </w:r>
    </w:p>
    <w:p w:rsidR="00B700FA" w:rsidRPr="006F774F" w:rsidRDefault="00B700FA" w:rsidP="00B700FA">
      <w:pPr>
        <w:pStyle w:val="paragraph"/>
      </w:pPr>
      <w:r w:rsidRPr="006F774F">
        <w:tab/>
        <w:t>(e)</w:t>
      </w:r>
      <w:r w:rsidRPr="006F774F">
        <w:tab/>
        <w:t>subsection</w:t>
      </w:r>
      <w:r w:rsidR="006F774F">
        <w:t> </w:t>
      </w:r>
      <w:r w:rsidRPr="006F774F">
        <w:t>219B</w:t>
      </w:r>
      <w:r w:rsidR="00753CFA" w:rsidRPr="006F774F">
        <w:t>B(</w:t>
      </w:r>
      <w:r w:rsidRPr="006F774F">
        <w:t>1);</w:t>
      </w:r>
    </w:p>
    <w:p w:rsidR="00B700FA" w:rsidRPr="006F774F" w:rsidRDefault="00B700FA" w:rsidP="00B700FA">
      <w:pPr>
        <w:pStyle w:val="paragraph"/>
      </w:pPr>
      <w:r w:rsidRPr="006F774F">
        <w:tab/>
        <w:t>(f)</w:t>
      </w:r>
      <w:r w:rsidRPr="006F774F">
        <w:tab/>
        <w:t>subsection</w:t>
      </w:r>
      <w:r w:rsidR="006F774F">
        <w:t> </w:t>
      </w:r>
      <w:r w:rsidRPr="006F774F">
        <w:t>219B</w:t>
      </w:r>
      <w:r w:rsidR="003576EB" w:rsidRPr="006F774F">
        <w:t>C</w:t>
      </w:r>
      <w:r w:rsidR="00753CFA" w:rsidRPr="006F774F">
        <w:t>(</w:t>
      </w:r>
      <w:r w:rsidRPr="006F774F">
        <w:t>1);</w:t>
      </w:r>
    </w:p>
    <w:p w:rsidR="00B700FA" w:rsidRPr="006F774F" w:rsidRDefault="00B700FA" w:rsidP="00B700FA">
      <w:pPr>
        <w:pStyle w:val="paragraph"/>
      </w:pPr>
      <w:r w:rsidRPr="006F774F">
        <w:tab/>
        <w:t>(g)</w:t>
      </w:r>
      <w:r w:rsidRPr="006F774F">
        <w:tab/>
        <w:t>subsection</w:t>
      </w:r>
      <w:r w:rsidR="006F774F">
        <w:t> </w:t>
      </w:r>
      <w:r w:rsidRPr="006F774F">
        <w:t>219B</w:t>
      </w:r>
      <w:r w:rsidR="00753CFA" w:rsidRPr="006F774F">
        <w:t>D(</w:t>
      </w:r>
      <w:r w:rsidRPr="006F774F">
        <w:t>1);</w:t>
      </w:r>
    </w:p>
    <w:p w:rsidR="00B700FA" w:rsidRPr="006F774F" w:rsidRDefault="00B700FA" w:rsidP="00B700FA">
      <w:pPr>
        <w:pStyle w:val="paragraph"/>
      </w:pPr>
      <w:r w:rsidRPr="006F774F">
        <w:tab/>
        <w:t>(h)</w:t>
      </w:r>
      <w:r w:rsidRPr="006F774F">
        <w:tab/>
        <w:t>subsection</w:t>
      </w:r>
      <w:r w:rsidR="006F774F">
        <w:t> </w:t>
      </w:r>
      <w:r w:rsidRPr="006F774F">
        <w:t>219E(1)</w:t>
      </w:r>
      <w:r w:rsidR="00D57B40" w:rsidRPr="006F774F">
        <w:t xml:space="preserve"> or (7)</w:t>
      </w:r>
      <w:r w:rsidRPr="006F774F">
        <w:t>;</w:t>
      </w:r>
    </w:p>
    <w:p w:rsidR="00847BE0" w:rsidRPr="006F774F" w:rsidRDefault="00847BE0" w:rsidP="00847BE0">
      <w:pPr>
        <w:pStyle w:val="paragraph"/>
      </w:pPr>
      <w:r w:rsidRPr="006F774F">
        <w:tab/>
        <w:t>(ha)</w:t>
      </w:r>
      <w:r w:rsidRPr="006F774F">
        <w:tab/>
        <w:t>subsection</w:t>
      </w:r>
      <w:r w:rsidR="006F774F">
        <w:t> </w:t>
      </w:r>
      <w:r w:rsidRPr="006F774F">
        <w:t>219E</w:t>
      </w:r>
      <w:r w:rsidR="00753CFA" w:rsidRPr="006F774F">
        <w:t>A(</w:t>
      </w:r>
      <w:r w:rsidRPr="006F774F">
        <w:t>2);</w:t>
      </w:r>
    </w:p>
    <w:p w:rsidR="00847BE0" w:rsidRPr="006F774F" w:rsidRDefault="00847BE0" w:rsidP="00847BE0">
      <w:pPr>
        <w:pStyle w:val="paragraph"/>
      </w:pPr>
      <w:r w:rsidRPr="006F774F">
        <w:tab/>
        <w:t>(hb)</w:t>
      </w:r>
      <w:r w:rsidRPr="006F774F">
        <w:tab/>
        <w:t>subsection</w:t>
      </w:r>
      <w:r w:rsidR="006F774F">
        <w:t> </w:t>
      </w:r>
      <w:r w:rsidRPr="006F774F">
        <w:t>219E</w:t>
      </w:r>
      <w:r w:rsidR="00753CFA" w:rsidRPr="006F774F">
        <w:t>B(</w:t>
      </w:r>
      <w:r w:rsidRPr="006F774F">
        <w:t>1) or (5);</w:t>
      </w:r>
    </w:p>
    <w:p w:rsidR="00B700FA" w:rsidRPr="006F774F" w:rsidRDefault="00B700FA" w:rsidP="00B700FA">
      <w:pPr>
        <w:pStyle w:val="paragraph"/>
      </w:pPr>
      <w:r w:rsidRPr="006F774F">
        <w:tab/>
        <w:t>(j)</w:t>
      </w:r>
      <w:r w:rsidRPr="006F774F">
        <w:tab/>
        <w:t>subsection</w:t>
      </w:r>
      <w:r w:rsidR="006F774F">
        <w:t> </w:t>
      </w:r>
      <w:r w:rsidRPr="006F774F">
        <w:t>219F(1) or (2);</w:t>
      </w:r>
    </w:p>
    <w:p w:rsidR="00B700FA" w:rsidRPr="006F774F" w:rsidRDefault="00B700FA" w:rsidP="00B700FA">
      <w:pPr>
        <w:pStyle w:val="paragraph"/>
      </w:pPr>
      <w:r w:rsidRPr="006F774F">
        <w:tab/>
        <w:t>(k)</w:t>
      </w:r>
      <w:r w:rsidRPr="006F774F">
        <w:tab/>
        <w:t>subsection</w:t>
      </w:r>
      <w:r w:rsidR="006F774F">
        <w:t> </w:t>
      </w:r>
      <w:r w:rsidRPr="006F774F">
        <w:t>219G(1), (3) or (4);</w:t>
      </w:r>
    </w:p>
    <w:p w:rsidR="00CA7D23" w:rsidRPr="006F774F" w:rsidRDefault="00CA7D23" w:rsidP="00B700FA">
      <w:pPr>
        <w:pStyle w:val="paragraph"/>
      </w:pPr>
      <w:r w:rsidRPr="006F774F">
        <w:tab/>
        <w:t>(ka)</w:t>
      </w:r>
      <w:r w:rsidRPr="006F774F">
        <w:tab/>
        <w:t>subsection</w:t>
      </w:r>
      <w:r w:rsidR="006F774F">
        <w:t> </w:t>
      </w:r>
      <w:r w:rsidRPr="006F774F">
        <w:t>219G</w:t>
      </w:r>
      <w:r w:rsidR="003576EB" w:rsidRPr="006F774F">
        <w:t>A</w:t>
      </w:r>
      <w:r w:rsidR="00753CFA" w:rsidRPr="006F774F">
        <w:t>(</w:t>
      </w:r>
      <w:r w:rsidRPr="006F774F">
        <w:t>6);</w:t>
      </w:r>
    </w:p>
    <w:p w:rsidR="00B700FA" w:rsidRPr="006F774F" w:rsidRDefault="00B700FA" w:rsidP="00B700FA">
      <w:pPr>
        <w:pStyle w:val="paragraph"/>
      </w:pPr>
      <w:r w:rsidRPr="006F774F">
        <w:tab/>
        <w:t>(l)</w:t>
      </w:r>
      <w:r w:rsidRPr="006F774F">
        <w:tab/>
        <w:t>subsection</w:t>
      </w:r>
      <w:r w:rsidR="006F774F">
        <w:t> </w:t>
      </w:r>
      <w:r w:rsidRPr="006F774F">
        <w:t>219L(1), (2) or (3);</w:t>
      </w:r>
    </w:p>
    <w:p w:rsidR="002833AD" w:rsidRPr="006F774F" w:rsidRDefault="002833AD" w:rsidP="00B700FA">
      <w:pPr>
        <w:pStyle w:val="paragraph"/>
      </w:pPr>
      <w:r w:rsidRPr="006F774F">
        <w:tab/>
        <w:t>(la)</w:t>
      </w:r>
      <w:r w:rsidRPr="006F774F">
        <w:tab/>
        <w:t>subsection</w:t>
      </w:r>
      <w:r w:rsidR="006F774F">
        <w:t> </w:t>
      </w:r>
      <w:r w:rsidRPr="006F774F">
        <w:t>219L</w:t>
      </w:r>
      <w:r w:rsidR="003576EB" w:rsidRPr="006F774F">
        <w:t>A</w:t>
      </w:r>
      <w:r w:rsidR="00753CFA" w:rsidRPr="006F774F">
        <w:t>(</w:t>
      </w:r>
      <w:r w:rsidRPr="006F774F">
        <w:t>2) or (5);</w:t>
      </w:r>
    </w:p>
    <w:p w:rsidR="00B700FA" w:rsidRPr="006F774F" w:rsidRDefault="00B700FA" w:rsidP="00B700FA">
      <w:pPr>
        <w:pStyle w:val="paragraph"/>
      </w:pPr>
      <w:r w:rsidRPr="006F774F">
        <w:tab/>
        <w:t>(m)</w:t>
      </w:r>
      <w:r w:rsidRPr="006F774F">
        <w:tab/>
        <w:t>subsection</w:t>
      </w:r>
      <w:r w:rsidR="006F774F">
        <w:t> </w:t>
      </w:r>
      <w:r w:rsidRPr="006F774F">
        <w:t>219M(1)</w:t>
      </w:r>
      <w:r w:rsidR="000B794C" w:rsidRPr="006F774F">
        <w:t xml:space="preserve"> or (4)</w:t>
      </w:r>
      <w:r w:rsidRPr="006F774F">
        <w:t>;</w:t>
      </w:r>
    </w:p>
    <w:p w:rsidR="00B700FA" w:rsidRPr="006F774F" w:rsidRDefault="00B700FA" w:rsidP="00B700FA">
      <w:pPr>
        <w:pStyle w:val="paragraph"/>
      </w:pPr>
      <w:r w:rsidRPr="006F774F">
        <w:tab/>
        <w:t>(n)</w:t>
      </w:r>
      <w:r w:rsidRPr="006F774F">
        <w:tab/>
        <w:t>subsection</w:t>
      </w:r>
      <w:r w:rsidR="006F774F">
        <w:t> </w:t>
      </w:r>
      <w:r w:rsidRPr="006F774F">
        <w:t>219N(5A);</w:t>
      </w:r>
    </w:p>
    <w:p w:rsidR="00B700FA" w:rsidRPr="006F774F" w:rsidRDefault="00B700FA" w:rsidP="00B700FA">
      <w:pPr>
        <w:pStyle w:val="paragraph"/>
      </w:pPr>
      <w:r w:rsidRPr="006F774F">
        <w:tab/>
        <w:t>(o)</w:t>
      </w:r>
      <w:r w:rsidRPr="006F774F">
        <w:tab/>
        <w:t>subsection</w:t>
      </w:r>
      <w:r w:rsidR="006F774F">
        <w:t> </w:t>
      </w:r>
      <w:r w:rsidRPr="006F774F">
        <w:t>219N</w:t>
      </w:r>
      <w:r w:rsidR="00753CFA" w:rsidRPr="006F774F">
        <w:t>A(</w:t>
      </w:r>
      <w:r w:rsidRPr="006F774F">
        <w:t>4);</w:t>
      </w:r>
    </w:p>
    <w:p w:rsidR="00B700FA" w:rsidRPr="006F774F" w:rsidRDefault="00B700FA" w:rsidP="00B700FA">
      <w:pPr>
        <w:pStyle w:val="paragraph"/>
      </w:pPr>
      <w:r w:rsidRPr="006F774F">
        <w:tab/>
        <w:t>(p)</w:t>
      </w:r>
      <w:r w:rsidRPr="006F774F">
        <w:tab/>
        <w:t>subsection</w:t>
      </w:r>
      <w:r w:rsidR="006F774F">
        <w:t> </w:t>
      </w:r>
      <w:r w:rsidRPr="006F774F">
        <w:t>219N</w:t>
      </w:r>
      <w:r w:rsidR="00753CFA" w:rsidRPr="006F774F">
        <w:t>B(</w:t>
      </w:r>
      <w:r w:rsidRPr="006F774F">
        <w:t>1);</w:t>
      </w:r>
    </w:p>
    <w:p w:rsidR="00B700FA" w:rsidRPr="006F774F" w:rsidRDefault="00B700FA" w:rsidP="00B700FA">
      <w:pPr>
        <w:pStyle w:val="paragraph"/>
      </w:pPr>
      <w:r w:rsidRPr="006F774F">
        <w:tab/>
        <w:t>(q)</w:t>
      </w:r>
      <w:r w:rsidRPr="006F774F">
        <w:tab/>
        <w:t>subsection</w:t>
      </w:r>
      <w:r w:rsidR="006F774F">
        <w:t> </w:t>
      </w:r>
      <w:r w:rsidRPr="006F774F">
        <w:t>219P(1);</w:t>
      </w:r>
    </w:p>
    <w:p w:rsidR="00B700FA" w:rsidRPr="006F774F" w:rsidRDefault="00B700FA" w:rsidP="00B700FA">
      <w:pPr>
        <w:pStyle w:val="paragraph"/>
      </w:pPr>
      <w:r w:rsidRPr="006F774F">
        <w:tab/>
        <w:t>(r)</w:t>
      </w:r>
      <w:r w:rsidRPr="006F774F">
        <w:tab/>
        <w:t>subsection</w:t>
      </w:r>
      <w:r w:rsidR="006F774F">
        <w:t> </w:t>
      </w:r>
      <w:r w:rsidRPr="006F774F">
        <w:t>219Q</w:t>
      </w:r>
      <w:r w:rsidR="00753CFA" w:rsidRPr="006F774F">
        <w:t>B(</w:t>
      </w:r>
      <w:r w:rsidRPr="006F774F">
        <w:t>1);</w:t>
      </w:r>
    </w:p>
    <w:p w:rsidR="00847BE0" w:rsidRPr="006F774F" w:rsidRDefault="00847BE0" w:rsidP="00847BE0">
      <w:pPr>
        <w:pStyle w:val="paragraph"/>
      </w:pPr>
      <w:r w:rsidRPr="006F774F">
        <w:tab/>
        <w:t>(sa)</w:t>
      </w:r>
      <w:r w:rsidRPr="006F774F">
        <w:tab/>
        <w:t>subsection</w:t>
      </w:r>
      <w:r w:rsidR="006F774F">
        <w:t> </w:t>
      </w:r>
      <w:r w:rsidRPr="006F774F">
        <w:t>219Q</w:t>
      </w:r>
      <w:r w:rsidR="003C38C4" w:rsidRPr="006F774F">
        <w:t>E</w:t>
      </w:r>
      <w:r w:rsidR="00753CFA" w:rsidRPr="006F774F">
        <w:t>(</w:t>
      </w:r>
      <w:r w:rsidRPr="006F774F">
        <w:t>1);</w:t>
      </w:r>
    </w:p>
    <w:p w:rsidR="00B700FA" w:rsidRPr="006F774F" w:rsidRDefault="00B700FA" w:rsidP="00B700FA">
      <w:pPr>
        <w:pStyle w:val="paragraph"/>
      </w:pPr>
      <w:r w:rsidRPr="006F774F">
        <w:tab/>
        <w:t>(s)</w:t>
      </w:r>
      <w:r w:rsidRPr="006F774F">
        <w:tab/>
        <w:t>section</w:t>
      </w:r>
      <w:r w:rsidR="006F774F">
        <w:t> </w:t>
      </w:r>
      <w:r w:rsidRPr="006F774F">
        <w:t>219TSB</w:t>
      </w:r>
      <w:r w:rsidR="00E0087E" w:rsidRPr="006F774F">
        <w:t>;</w:t>
      </w:r>
    </w:p>
    <w:p w:rsidR="00E0087E" w:rsidRPr="006F774F" w:rsidRDefault="00E0087E" w:rsidP="00E0087E">
      <w:pPr>
        <w:pStyle w:val="paragraph"/>
      </w:pPr>
      <w:r w:rsidRPr="006F774F">
        <w:tab/>
        <w:t>(t)</w:t>
      </w:r>
      <w:r w:rsidRPr="006F774F">
        <w:tab/>
        <w:t>a provision (if any) of the regulations that is declared to be a civil penalty provision in accordance with paragraph</w:t>
      </w:r>
      <w:r w:rsidR="006F774F">
        <w:t> </w:t>
      </w:r>
      <w:r w:rsidRPr="006F774F">
        <w:t>235(1A)(b).</w:t>
      </w:r>
    </w:p>
    <w:p w:rsidR="00F01773" w:rsidRPr="006F774F" w:rsidRDefault="00F01773" w:rsidP="00F01773">
      <w:pPr>
        <w:pStyle w:val="Definition"/>
      </w:pPr>
      <w:r w:rsidRPr="006F774F">
        <w:rPr>
          <w:b/>
          <w:i/>
        </w:rPr>
        <w:t>decision</w:t>
      </w:r>
      <w:r w:rsidRPr="006F774F">
        <w:t xml:space="preserve"> has the same meaning as in the </w:t>
      </w:r>
      <w:r w:rsidRPr="006F774F">
        <w:rPr>
          <w:i/>
        </w:rPr>
        <w:t>Administrative Appeals Tribunal Act 1975</w:t>
      </w:r>
      <w:r w:rsidRPr="006F774F">
        <w:t>.</w:t>
      </w:r>
    </w:p>
    <w:p w:rsidR="00B10313" w:rsidRPr="006F774F" w:rsidRDefault="00B10313" w:rsidP="00B10313">
      <w:pPr>
        <w:pStyle w:val="Definition"/>
      </w:pPr>
      <w:r w:rsidRPr="006F774F">
        <w:rPr>
          <w:b/>
          <w:i/>
        </w:rPr>
        <w:t>early claim day</w:t>
      </w:r>
      <w:r w:rsidRPr="006F774F">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6F774F" w:rsidRDefault="0089109C" w:rsidP="00F01773">
      <w:pPr>
        <w:pStyle w:val="Definition"/>
      </w:pPr>
      <w:r w:rsidRPr="006F774F">
        <w:rPr>
          <w:b/>
          <w:i/>
        </w:rPr>
        <w:t>e</w:t>
      </w:r>
      <w:r w:rsidR="00F01773" w:rsidRPr="006F774F">
        <w:rPr>
          <w:b/>
          <w:i/>
        </w:rPr>
        <w:t>ligibility rules</w:t>
      </w:r>
      <w:r w:rsidR="00F01773" w:rsidRPr="006F774F">
        <w:t xml:space="preserve"> means rules made under subsection</w:t>
      </w:r>
      <w:r w:rsidR="006F774F">
        <w:t> </w:t>
      </w:r>
      <w:r w:rsidR="00F01773" w:rsidRPr="006F774F">
        <w:t>205(1).</w:t>
      </w:r>
    </w:p>
    <w:p w:rsidR="00567C87" w:rsidRPr="006F774F" w:rsidRDefault="00567C87" w:rsidP="00567C87">
      <w:pPr>
        <w:pStyle w:val="Definition"/>
      </w:pPr>
      <w:r w:rsidRPr="006F774F">
        <w:rPr>
          <w:b/>
          <w:i/>
        </w:rPr>
        <w:t xml:space="preserve">enrolled </w:t>
      </w:r>
      <w:r w:rsidRPr="006F774F">
        <w:t>in relation to a child to whom an approved child care service provides care, has the meaning given by subsections</w:t>
      </w:r>
      <w:r w:rsidR="006F774F">
        <w:t> </w:t>
      </w:r>
      <w:r w:rsidRPr="006F774F">
        <w:t>219A(2) and 219A</w:t>
      </w:r>
      <w:r w:rsidR="00753CFA" w:rsidRPr="006F774F">
        <w:t>A(</w:t>
      </w:r>
      <w:r w:rsidRPr="006F774F">
        <w:t>2).</w:t>
      </w:r>
    </w:p>
    <w:p w:rsidR="00F01773" w:rsidRPr="006F774F" w:rsidRDefault="0089109C" w:rsidP="00F01773">
      <w:pPr>
        <w:pStyle w:val="Definition"/>
      </w:pPr>
      <w:r w:rsidRPr="006F774F">
        <w:rPr>
          <w:b/>
          <w:i/>
        </w:rPr>
        <w:t>e</w:t>
      </w:r>
      <w:r w:rsidR="00F01773" w:rsidRPr="006F774F">
        <w:rPr>
          <w:b/>
          <w:i/>
        </w:rPr>
        <w:t>ntitled to be paid family tax benefit by instalment</w:t>
      </w:r>
      <w:r w:rsidR="00F01773" w:rsidRPr="006F774F">
        <w:t>: a person is so entitled at a particular time if a determination under section</w:t>
      </w:r>
      <w:r w:rsidR="006F774F">
        <w:t> </w:t>
      </w:r>
      <w:r w:rsidR="00F01773" w:rsidRPr="006F774F">
        <w:t>16 in relation to the person is in force at that time under which the person is entitled to be paid family tax benefit at or after that time.</w:t>
      </w:r>
    </w:p>
    <w:p w:rsidR="0021124C" w:rsidRPr="006F774F" w:rsidRDefault="0021124C" w:rsidP="0021124C">
      <w:pPr>
        <w:pStyle w:val="Definition"/>
      </w:pPr>
      <w:r w:rsidRPr="006F774F">
        <w:rPr>
          <w:b/>
          <w:i/>
        </w:rPr>
        <w:t>estimated income basis</w:t>
      </w:r>
      <w:r w:rsidRPr="006F774F">
        <w:t>:</w:t>
      </w:r>
      <w:r w:rsidRPr="006F774F">
        <w:rPr>
          <w:b/>
        </w:rPr>
        <w:t xml:space="preserve"> </w:t>
      </w:r>
      <w:r w:rsidRPr="006F774F">
        <w:t xml:space="preserve">family tax benefit is worked out on an </w:t>
      </w:r>
      <w:r w:rsidRPr="006F774F">
        <w:rPr>
          <w:b/>
          <w:i/>
        </w:rPr>
        <w:t>estimated income basis</w:t>
      </w:r>
      <w:r w:rsidRPr="006F774F">
        <w:rPr>
          <w:b/>
        </w:rPr>
        <w:t xml:space="preserve"> </w:t>
      </w:r>
      <w:r w:rsidRPr="006F774F">
        <w:t>if it is worked out on the basis referred to in subsection</w:t>
      </w:r>
      <w:r w:rsidR="006F774F">
        <w:t> </w:t>
      </w:r>
      <w:r w:rsidRPr="006F774F">
        <w:t>20(1), (2A) or (3).</w:t>
      </w:r>
    </w:p>
    <w:p w:rsidR="00FD2B89" w:rsidRPr="006F774F" w:rsidRDefault="00FD2B89" w:rsidP="00FD2B89">
      <w:pPr>
        <w:pStyle w:val="Definition"/>
      </w:pPr>
      <w:r w:rsidRPr="006F774F">
        <w:rPr>
          <w:b/>
          <w:i/>
        </w:rPr>
        <w:t>executive officer</w:t>
      </w:r>
      <w:r w:rsidRPr="006F774F">
        <w:t>, in relation to an operator of an approved centre based long day care service, means a person, by whatever name called and whether or not a director of the operator, who is concerned in, or takes part in, the management of the operator.</w:t>
      </w:r>
    </w:p>
    <w:p w:rsidR="00F01773" w:rsidRPr="006F774F" w:rsidRDefault="00F01773" w:rsidP="00F01773">
      <w:pPr>
        <w:pStyle w:val="Definition"/>
        <w:shd w:val="clear" w:color="auto" w:fill="FFFFFF"/>
      </w:pPr>
      <w:r w:rsidRPr="006F774F">
        <w:rPr>
          <w:b/>
          <w:i/>
        </w:rPr>
        <w:t xml:space="preserve">Family Assistance Act </w:t>
      </w:r>
      <w:r w:rsidRPr="006F774F">
        <w:t xml:space="preserve">means the </w:t>
      </w:r>
      <w:r w:rsidRPr="006F774F">
        <w:rPr>
          <w:i/>
        </w:rPr>
        <w:t>A New Tax System (Family Assistance) Act 1999</w:t>
      </w:r>
      <w:r w:rsidRPr="006F774F">
        <w:t>.</w:t>
      </w:r>
    </w:p>
    <w:p w:rsidR="00F01773" w:rsidRPr="006F774F" w:rsidRDefault="00F01773" w:rsidP="00F01773">
      <w:pPr>
        <w:pStyle w:val="Definition"/>
      </w:pPr>
      <w:r w:rsidRPr="006F774F">
        <w:rPr>
          <w:b/>
          <w:i/>
        </w:rPr>
        <w:t>Family Assistance Administration Act</w:t>
      </w:r>
      <w:r w:rsidRPr="006F774F">
        <w:t xml:space="preserve"> means the </w:t>
      </w:r>
      <w:r w:rsidRPr="006F774F">
        <w:rPr>
          <w:i/>
        </w:rPr>
        <w:t>A New Tax System (Family Assistance) (Administration) Act 1999</w:t>
      </w:r>
      <w:r w:rsidRPr="006F774F">
        <w:t>.</w:t>
      </w:r>
    </w:p>
    <w:p w:rsidR="00F01773" w:rsidRPr="006F774F" w:rsidRDefault="0089109C" w:rsidP="00F01773">
      <w:pPr>
        <w:pStyle w:val="Definition"/>
      </w:pPr>
      <w:r w:rsidRPr="006F774F">
        <w:rPr>
          <w:b/>
          <w:i/>
        </w:rPr>
        <w:t>f</w:t>
      </w:r>
      <w:r w:rsidR="00F01773" w:rsidRPr="006F774F">
        <w:rPr>
          <w:b/>
          <w:i/>
        </w:rPr>
        <w:t xml:space="preserve">amily assistance law </w:t>
      </w:r>
      <w:r w:rsidR="00F01773" w:rsidRPr="006F774F">
        <w:t>means any one or more of the following:</w:t>
      </w:r>
    </w:p>
    <w:p w:rsidR="00F01773" w:rsidRPr="006F774F" w:rsidRDefault="00F01773" w:rsidP="00F01773">
      <w:pPr>
        <w:pStyle w:val="paragraph"/>
      </w:pPr>
      <w:r w:rsidRPr="006F774F">
        <w:tab/>
        <w:t>(a)</w:t>
      </w:r>
      <w:r w:rsidRPr="006F774F">
        <w:tab/>
        <w:t>this Act;</w:t>
      </w:r>
    </w:p>
    <w:p w:rsidR="00F01773" w:rsidRPr="006F774F" w:rsidRDefault="00F01773" w:rsidP="00F01773">
      <w:pPr>
        <w:pStyle w:val="paragraph"/>
      </w:pPr>
      <w:r w:rsidRPr="006F774F">
        <w:tab/>
        <w:t>(b)</w:t>
      </w:r>
      <w:r w:rsidRPr="006F774F">
        <w:tab/>
        <w:t>the Family Assistance Act;</w:t>
      </w:r>
    </w:p>
    <w:p w:rsidR="00D33004" w:rsidRPr="006F774F" w:rsidRDefault="00D33004" w:rsidP="00D33004">
      <w:pPr>
        <w:pStyle w:val="paragraph"/>
      </w:pPr>
      <w:r w:rsidRPr="006F774F">
        <w:tab/>
        <w:t>(c)</w:t>
      </w:r>
      <w:r w:rsidRPr="006F774F">
        <w:tab/>
        <w:t>any instrument (including regulations) made under this Act or the Family Assistance Act;</w:t>
      </w:r>
    </w:p>
    <w:p w:rsidR="00F01773" w:rsidRPr="006F774F" w:rsidRDefault="00F01773" w:rsidP="00F01773">
      <w:pPr>
        <w:pStyle w:val="paragraph"/>
      </w:pPr>
      <w:r w:rsidRPr="006F774F">
        <w:tab/>
        <w:t>(d)</w:t>
      </w:r>
      <w:r w:rsidRPr="006F774F">
        <w:tab/>
        <w:t>Schedules</w:t>
      </w:r>
      <w:r w:rsidR="006F774F">
        <w:t> </w:t>
      </w:r>
      <w:r w:rsidRPr="006F774F">
        <w:t xml:space="preserve">5 and 6 to the </w:t>
      </w:r>
      <w:r w:rsidRPr="006F774F">
        <w:rPr>
          <w:i/>
        </w:rPr>
        <w:t>A New Tax System (Family Assistance and Related Measures) Act 2000</w:t>
      </w:r>
      <w:r w:rsidRPr="006F774F">
        <w:t>.</w:t>
      </w:r>
    </w:p>
    <w:p w:rsidR="00F01773" w:rsidRPr="006F774F" w:rsidRDefault="00F259AF" w:rsidP="00F01773">
      <w:pPr>
        <w:pStyle w:val="Definition"/>
      </w:pPr>
      <w:r w:rsidRPr="006F774F">
        <w:rPr>
          <w:b/>
          <w:i/>
        </w:rPr>
        <w:t>f</w:t>
      </w:r>
      <w:r w:rsidR="00F01773" w:rsidRPr="006F774F">
        <w:rPr>
          <w:b/>
          <w:i/>
        </w:rPr>
        <w:t xml:space="preserve">amily tax benefit advance </w:t>
      </w:r>
      <w:r w:rsidR="00F01773" w:rsidRPr="006F774F">
        <w:t>means the advance mentioned in Division</w:t>
      </w:r>
      <w:r w:rsidR="006F774F">
        <w:t> </w:t>
      </w:r>
      <w:r w:rsidR="00F01773" w:rsidRPr="006F774F">
        <w:t>2 of Part</w:t>
      </w:r>
      <w:r w:rsidR="006F774F">
        <w:t> </w:t>
      </w:r>
      <w:r w:rsidR="00F01773" w:rsidRPr="006F774F">
        <w:t>3.</w:t>
      </w:r>
    </w:p>
    <w:p w:rsidR="00F01773" w:rsidRPr="006F774F" w:rsidRDefault="00F259AF" w:rsidP="00F01773">
      <w:pPr>
        <w:pStyle w:val="Definition"/>
      </w:pPr>
      <w:r w:rsidRPr="006F774F">
        <w:rPr>
          <w:b/>
          <w:i/>
        </w:rPr>
        <w:t>f</w:t>
      </w:r>
      <w:r w:rsidR="00F01773" w:rsidRPr="006F774F">
        <w:rPr>
          <w:b/>
          <w:i/>
        </w:rPr>
        <w:t>inancial institution</w:t>
      </w:r>
      <w:r w:rsidR="00F01773" w:rsidRPr="006F774F">
        <w:t xml:space="preserve"> means a corporation that is an ADI for the purposes of the </w:t>
      </w:r>
      <w:r w:rsidR="00F01773" w:rsidRPr="006F774F">
        <w:rPr>
          <w:i/>
        </w:rPr>
        <w:t>Banking Act 1959</w:t>
      </w:r>
      <w:r w:rsidR="00F01773" w:rsidRPr="006F774F">
        <w:t>.</w:t>
      </w:r>
    </w:p>
    <w:p w:rsidR="00DF525A" w:rsidRPr="006F774F" w:rsidRDefault="00DF525A" w:rsidP="00DF525A">
      <w:pPr>
        <w:pStyle w:val="Definition"/>
      </w:pPr>
      <w:r w:rsidRPr="006F774F">
        <w:rPr>
          <w:b/>
          <w:i/>
        </w:rPr>
        <w:t>FTB advance debt</w:t>
      </w:r>
      <w:r w:rsidRPr="006F774F">
        <w:t xml:space="preserve"> has the meaning given by section</w:t>
      </w:r>
      <w:r w:rsidR="006F774F">
        <w:t> </w:t>
      </w:r>
      <w:r w:rsidRPr="006F774F">
        <w:t>71A.</w:t>
      </w:r>
    </w:p>
    <w:p w:rsidR="00F01773" w:rsidRPr="006F774F" w:rsidRDefault="00F259AF" w:rsidP="00F01773">
      <w:pPr>
        <w:pStyle w:val="Definition"/>
      </w:pPr>
      <w:r w:rsidRPr="006F774F">
        <w:rPr>
          <w:b/>
          <w:i/>
        </w:rPr>
        <w:t>h</w:t>
      </w:r>
      <w:r w:rsidR="00F01773" w:rsidRPr="006F774F">
        <w:rPr>
          <w:b/>
          <w:i/>
        </w:rPr>
        <w:t>ead</w:t>
      </w:r>
      <w:r w:rsidR="00F01773" w:rsidRPr="006F774F">
        <w:t xml:space="preserve"> of an agency means:</w:t>
      </w:r>
    </w:p>
    <w:p w:rsidR="00F01773" w:rsidRPr="006F774F" w:rsidRDefault="00F01773" w:rsidP="00F01773">
      <w:pPr>
        <w:pStyle w:val="paragraph"/>
      </w:pPr>
      <w:r w:rsidRPr="006F774F">
        <w:tab/>
        <w:t>(a)</w:t>
      </w:r>
      <w:r w:rsidRPr="006F774F">
        <w:tab/>
        <w:t>in the case of the Department—the Secretary; or</w:t>
      </w:r>
    </w:p>
    <w:p w:rsidR="001D6B5A" w:rsidRPr="006F774F" w:rsidRDefault="001D6B5A" w:rsidP="001D6B5A">
      <w:pPr>
        <w:pStyle w:val="paragraph"/>
      </w:pPr>
      <w:r w:rsidRPr="006F774F">
        <w:tab/>
        <w:t>(b)</w:t>
      </w:r>
      <w:r w:rsidRPr="006F774F">
        <w:tab/>
        <w:t>in the case of the Human Services Department—the Secretary of the Human Services Department.</w:t>
      </w:r>
    </w:p>
    <w:p w:rsidR="001D6B5A" w:rsidRPr="006F774F" w:rsidRDefault="001D6B5A" w:rsidP="001D6B5A">
      <w:pPr>
        <w:pStyle w:val="Definition"/>
      </w:pPr>
      <w:r w:rsidRPr="006F774F">
        <w:rPr>
          <w:b/>
          <w:i/>
        </w:rPr>
        <w:t>Human Services Department</w:t>
      </w:r>
      <w:r w:rsidRPr="006F774F">
        <w:t xml:space="preserve"> means the Department administered by the Human Services Minister.</w:t>
      </w:r>
    </w:p>
    <w:p w:rsidR="0015420F" w:rsidRPr="006F774F" w:rsidRDefault="0015420F" w:rsidP="0015420F">
      <w:pPr>
        <w:pStyle w:val="Definition"/>
      </w:pPr>
      <w:r w:rsidRPr="006F774F">
        <w:rPr>
          <w:b/>
          <w:i/>
        </w:rPr>
        <w:t>Human Services Minister</w:t>
      </w:r>
      <w:r w:rsidRPr="006F774F">
        <w:t xml:space="preserve"> means the Minister administering the </w:t>
      </w:r>
      <w:r w:rsidRPr="006F774F">
        <w:rPr>
          <w:i/>
        </w:rPr>
        <w:t>Human Services (Centrelink) Act 1997</w:t>
      </w:r>
      <w:r w:rsidRPr="006F774F">
        <w:t>.</w:t>
      </w:r>
    </w:p>
    <w:p w:rsidR="00BD4496" w:rsidRPr="006F774F" w:rsidRDefault="00BD4496" w:rsidP="00BD4496">
      <w:pPr>
        <w:pStyle w:val="Definition"/>
      </w:pPr>
      <w:r w:rsidRPr="006F774F">
        <w:rPr>
          <w:b/>
          <w:i/>
        </w:rPr>
        <w:t xml:space="preserve">income tax refund </w:t>
      </w:r>
      <w:r w:rsidRPr="006F774F">
        <w:t>means an amount payable to a person:</w:t>
      </w:r>
    </w:p>
    <w:p w:rsidR="00BD4496" w:rsidRPr="006F774F" w:rsidRDefault="00BD4496" w:rsidP="00BD4496">
      <w:pPr>
        <w:pStyle w:val="paragraph"/>
      </w:pPr>
      <w:r w:rsidRPr="006F774F">
        <w:tab/>
        <w:t>(a)</w:t>
      </w:r>
      <w:r w:rsidRPr="006F774F">
        <w:tab/>
        <w:t xml:space="preserve">in respect of an overpayment of income tax imposed by the </w:t>
      </w:r>
      <w:r w:rsidRPr="006F774F">
        <w:rPr>
          <w:i/>
        </w:rPr>
        <w:t>Income Tax Act 1986</w:t>
      </w:r>
      <w:r w:rsidRPr="006F774F">
        <w:t>; or</w:t>
      </w:r>
    </w:p>
    <w:p w:rsidR="00BD4496" w:rsidRPr="006F774F" w:rsidRDefault="00BD4496" w:rsidP="00BD4496">
      <w:pPr>
        <w:pStyle w:val="paragraph"/>
      </w:pPr>
      <w:r w:rsidRPr="006F774F">
        <w:tab/>
        <w:t>(b)</w:t>
      </w:r>
      <w:r w:rsidRPr="006F774F">
        <w:tab/>
        <w:t>in respect of an overpayment of Medicare levy payable in accordance with Part</w:t>
      </w:r>
      <w:r w:rsidR="00753CFA" w:rsidRPr="006F774F">
        <w:t> </w:t>
      </w:r>
      <w:r w:rsidRPr="006F774F">
        <w:t xml:space="preserve">VIIB of the </w:t>
      </w:r>
      <w:r w:rsidRPr="006F774F">
        <w:rPr>
          <w:i/>
        </w:rPr>
        <w:t>Income Tax Assessment Act 1936</w:t>
      </w:r>
      <w:r w:rsidRPr="006F774F">
        <w:t>; or</w:t>
      </w:r>
    </w:p>
    <w:p w:rsidR="00BD4496" w:rsidRPr="006F774F" w:rsidRDefault="00BD4496" w:rsidP="00BD4496">
      <w:pPr>
        <w:pStyle w:val="paragraph"/>
      </w:pPr>
      <w:r w:rsidRPr="006F774F">
        <w:tab/>
        <w:t>(c)</w:t>
      </w:r>
      <w:r w:rsidRPr="006F774F">
        <w:tab/>
        <w:t>in respect of an overpayment of an amount payable by the person by an assessment made under Part</w:t>
      </w:r>
      <w:r w:rsidR="00753CFA" w:rsidRPr="006F774F">
        <w:t> </w:t>
      </w:r>
      <w:r w:rsidRPr="006F774F">
        <w:t>IV of the</w:t>
      </w:r>
      <w:r w:rsidRPr="006F774F">
        <w:rPr>
          <w:i/>
        </w:rPr>
        <w:t xml:space="preserve"> Income Tax Assessment Act 1936</w:t>
      </w:r>
      <w:r w:rsidRPr="006F774F">
        <w:t xml:space="preserve"> because of:</w:t>
      </w:r>
    </w:p>
    <w:p w:rsidR="00BD4496" w:rsidRPr="006F774F" w:rsidRDefault="00BD4496" w:rsidP="00BD4496">
      <w:pPr>
        <w:pStyle w:val="paragraphsub"/>
      </w:pPr>
      <w:r w:rsidRPr="006F774F">
        <w:tab/>
        <w:t>(i)</w:t>
      </w:r>
      <w:r w:rsidRPr="006F774F">
        <w:tab/>
        <w:t>subsection</w:t>
      </w:r>
      <w:r w:rsidR="006F774F">
        <w:t> </w:t>
      </w:r>
      <w:r w:rsidRPr="006F774F">
        <w:t xml:space="preserve">106U(1) of the </w:t>
      </w:r>
      <w:r w:rsidRPr="006F774F">
        <w:rPr>
          <w:i/>
        </w:rPr>
        <w:t>Higher Education Funding Act 1988</w:t>
      </w:r>
      <w:r w:rsidRPr="006F774F">
        <w:t>; or</w:t>
      </w:r>
    </w:p>
    <w:p w:rsidR="00BD4496" w:rsidRPr="006F774F" w:rsidRDefault="00BD4496" w:rsidP="00BD4496">
      <w:pPr>
        <w:pStyle w:val="paragraphsub"/>
      </w:pPr>
      <w:r w:rsidRPr="006F774F">
        <w:tab/>
        <w:t>(ii)</w:t>
      </w:r>
      <w:r w:rsidRPr="006F774F">
        <w:tab/>
        <w:t>section</w:t>
      </w:r>
      <w:r w:rsidR="006F774F">
        <w:t> </w:t>
      </w:r>
      <w:r w:rsidRPr="006F774F">
        <w:t>154</w:t>
      </w:r>
      <w:r w:rsidR="006F774F">
        <w:noBreakHyphen/>
      </w:r>
      <w:r w:rsidRPr="006F774F">
        <w:t xml:space="preserve">60 of the </w:t>
      </w:r>
      <w:r w:rsidRPr="006F774F">
        <w:rPr>
          <w:i/>
        </w:rPr>
        <w:t>Higher Education Support Act 2003</w:t>
      </w:r>
      <w:r w:rsidRPr="006F774F">
        <w:t>; or</w:t>
      </w:r>
    </w:p>
    <w:p w:rsidR="00BD4496" w:rsidRPr="006F774F" w:rsidRDefault="00BD4496" w:rsidP="00BD4496">
      <w:pPr>
        <w:pStyle w:val="paragraphsub"/>
      </w:pPr>
      <w:r w:rsidRPr="006F774F">
        <w:tab/>
        <w:t>(iii)</w:t>
      </w:r>
      <w:r w:rsidRPr="006F774F">
        <w:tab/>
      </w:r>
      <w:r w:rsidR="00146403" w:rsidRPr="006F774F">
        <w:t>section</w:t>
      </w:r>
      <w:r w:rsidR="006F774F">
        <w:t> </w:t>
      </w:r>
      <w:r w:rsidR="00146403" w:rsidRPr="006F774F">
        <w:t>12ZN</w:t>
      </w:r>
      <w:r w:rsidRPr="006F774F">
        <w:t xml:space="preserve"> of the </w:t>
      </w:r>
      <w:r w:rsidRPr="006F774F">
        <w:rPr>
          <w:i/>
        </w:rPr>
        <w:t>Student Assistance Act 1973</w:t>
      </w:r>
      <w:r w:rsidRPr="006F774F">
        <w:t>; or</w:t>
      </w:r>
    </w:p>
    <w:p w:rsidR="00BD4496" w:rsidRPr="006F774F" w:rsidRDefault="00BD4496" w:rsidP="00BD4496">
      <w:pPr>
        <w:pStyle w:val="paragraph"/>
        <w:rPr>
          <w:b/>
          <w:i/>
        </w:rPr>
      </w:pPr>
      <w:r w:rsidRPr="006F774F">
        <w:tab/>
        <w:t>(d)</w:t>
      </w:r>
      <w:r w:rsidRPr="006F774F">
        <w:tab/>
        <w:t xml:space="preserve">as a refund of a tax offset that is subject to the refundable tax offset rules </w:t>
      </w:r>
      <w:r w:rsidR="00146403" w:rsidRPr="006F774F">
        <w:t>(see Division</w:t>
      </w:r>
      <w:r w:rsidR="006F774F">
        <w:t> </w:t>
      </w:r>
      <w:r w:rsidR="00146403" w:rsidRPr="006F774F">
        <w:t>67 of the Income Tax Assessment Act)</w:t>
      </w:r>
      <w:r w:rsidRPr="006F774F">
        <w:t>.</w:t>
      </w:r>
    </w:p>
    <w:p w:rsidR="00F01773" w:rsidRPr="006F774F" w:rsidRDefault="0031100A" w:rsidP="00F01773">
      <w:pPr>
        <w:pStyle w:val="Definition"/>
      </w:pPr>
      <w:r w:rsidRPr="006F774F">
        <w:rPr>
          <w:b/>
          <w:i/>
        </w:rPr>
        <w:t>i</w:t>
      </w:r>
      <w:r w:rsidR="00F01773" w:rsidRPr="006F774F">
        <w:rPr>
          <w:b/>
          <w:i/>
        </w:rPr>
        <w:t>ncome tax return</w:t>
      </w:r>
      <w:r w:rsidR="00F01773" w:rsidRPr="006F774F">
        <w:t xml:space="preserve"> has the same meaning as in the </w:t>
      </w:r>
      <w:r w:rsidR="00F01773" w:rsidRPr="006F774F">
        <w:rPr>
          <w:i/>
        </w:rPr>
        <w:t>Income Tax Assessment Act 1997</w:t>
      </w:r>
      <w:r w:rsidR="00F01773" w:rsidRPr="006F774F">
        <w:t>.</w:t>
      </w:r>
    </w:p>
    <w:p w:rsidR="007E6356" w:rsidRPr="006F774F" w:rsidRDefault="007E6356" w:rsidP="007E6356">
      <w:pPr>
        <w:pStyle w:val="Definition"/>
      </w:pPr>
      <w:r w:rsidRPr="006F774F">
        <w:rPr>
          <w:b/>
          <w:i/>
        </w:rPr>
        <w:t>indexed actual income</w:t>
      </w:r>
      <w:r w:rsidRPr="006F774F">
        <w:t>:</w:t>
      </w:r>
    </w:p>
    <w:p w:rsidR="007E6356" w:rsidRPr="006F774F" w:rsidRDefault="007E6356" w:rsidP="007E6356">
      <w:pPr>
        <w:pStyle w:val="paragraph"/>
      </w:pPr>
      <w:r w:rsidRPr="006F774F">
        <w:tab/>
        <w:t>(a)</w:t>
      </w:r>
      <w:r w:rsidRPr="006F774F">
        <w:tab/>
        <w:t>for an individual in relation to family tax benefit—means the amount stated for the individual in a notice under subsection</w:t>
      </w:r>
      <w:r w:rsidR="006F774F">
        <w:t> </w:t>
      </w:r>
      <w:r w:rsidRPr="006F774F">
        <w:t>20B(2); and</w:t>
      </w:r>
    </w:p>
    <w:p w:rsidR="007E6356" w:rsidRPr="006F774F" w:rsidRDefault="007E6356" w:rsidP="007E6356">
      <w:pPr>
        <w:pStyle w:val="paragraph"/>
      </w:pPr>
      <w:r w:rsidRPr="006F774F">
        <w:tab/>
        <w:t>(b)</w:t>
      </w:r>
      <w:r w:rsidRPr="006F774F">
        <w:tab/>
        <w:t>for an individual in relation to child care benefit—means the amount stated for the individual in a notice under subsection</w:t>
      </w:r>
      <w:r w:rsidR="006F774F">
        <w:t> </w:t>
      </w:r>
      <w:r w:rsidRPr="006F774F">
        <w:t>55AB(2).</w:t>
      </w:r>
    </w:p>
    <w:p w:rsidR="00F645E6" w:rsidRPr="006F774F" w:rsidRDefault="00F645E6" w:rsidP="00F800DB">
      <w:pPr>
        <w:pStyle w:val="Definition"/>
      </w:pPr>
      <w:r w:rsidRPr="006F774F">
        <w:rPr>
          <w:b/>
          <w:i/>
        </w:rPr>
        <w:t>indexed estimate</w:t>
      </w:r>
      <w:r w:rsidRPr="006F774F">
        <w:t>:</w:t>
      </w:r>
    </w:p>
    <w:p w:rsidR="00F645E6" w:rsidRPr="006F774F" w:rsidRDefault="00F645E6" w:rsidP="00F645E6">
      <w:pPr>
        <w:pStyle w:val="paragraph"/>
      </w:pPr>
      <w:r w:rsidRPr="006F774F">
        <w:tab/>
        <w:t>(a)</w:t>
      </w:r>
      <w:r w:rsidRPr="006F774F">
        <w:tab/>
        <w:t>for an individual in relation to family tax benefit—means the amount stated for the individual in a notice under subsection</w:t>
      </w:r>
      <w:r w:rsidR="006F774F">
        <w:t> </w:t>
      </w:r>
      <w:r w:rsidRPr="006F774F">
        <w:t>20A(2); and</w:t>
      </w:r>
    </w:p>
    <w:p w:rsidR="00F645E6" w:rsidRPr="006F774F" w:rsidRDefault="00F645E6" w:rsidP="00F645E6">
      <w:pPr>
        <w:pStyle w:val="paragraph"/>
      </w:pPr>
      <w:r w:rsidRPr="006F774F">
        <w:tab/>
        <w:t>(b)</w:t>
      </w:r>
      <w:r w:rsidRPr="006F774F">
        <w:tab/>
        <w:t>for an individual in relation to child care benefit—means the amount stated for the individual in a notice under subsection</w:t>
      </w:r>
      <w:r w:rsidR="006F774F">
        <w:t> </w:t>
      </w:r>
      <w:r w:rsidRPr="006F774F">
        <w:t>55AA(2).</w:t>
      </w:r>
    </w:p>
    <w:p w:rsidR="00F01773" w:rsidRPr="006F774F" w:rsidRDefault="0031100A" w:rsidP="00F01773">
      <w:pPr>
        <w:pStyle w:val="Definition"/>
      </w:pPr>
      <w:r w:rsidRPr="006F774F">
        <w:rPr>
          <w:b/>
          <w:i/>
        </w:rPr>
        <w:t>i</w:t>
      </w:r>
      <w:r w:rsidR="00F01773" w:rsidRPr="006F774F">
        <w:rPr>
          <w:b/>
          <w:i/>
        </w:rPr>
        <w:t>nstalment amount</w:t>
      </w:r>
      <w:r w:rsidR="00F01773" w:rsidRPr="006F774F">
        <w:t>, in relation to family tax benefit,</w:t>
      </w:r>
      <w:r w:rsidR="00F01773" w:rsidRPr="006F774F">
        <w:rPr>
          <w:b/>
          <w:i/>
        </w:rPr>
        <w:t xml:space="preserve"> </w:t>
      </w:r>
      <w:r w:rsidR="00F01773" w:rsidRPr="006F774F">
        <w:t>has the meaning given by subsection</w:t>
      </w:r>
      <w:r w:rsidR="006F774F">
        <w:t> </w:t>
      </w:r>
      <w:r w:rsidR="00F01773" w:rsidRPr="006F774F">
        <w:t>23(2).</w:t>
      </w:r>
    </w:p>
    <w:p w:rsidR="00F01773" w:rsidRPr="006F774F" w:rsidRDefault="00641784" w:rsidP="00F01773">
      <w:pPr>
        <w:pStyle w:val="Definition"/>
      </w:pPr>
      <w:r w:rsidRPr="006F774F">
        <w:rPr>
          <w:b/>
          <w:i/>
        </w:rPr>
        <w:t>i</w:t>
      </w:r>
      <w:r w:rsidR="00F01773" w:rsidRPr="006F774F">
        <w:rPr>
          <w:b/>
          <w:i/>
        </w:rPr>
        <w:t>nstalment period</w:t>
      </w:r>
      <w:r w:rsidR="00F01773" w:rsidRPr="006F774F">
        <w:t>, in relation to family tax benefit, has the meaning given by subsections</w:t>
      </w:r>
      <w:r w:rsidR="006F774F">
        <w:t> </w:t>
      </w:r>
      <w:r w:rsidR="00F01773" w:rsidRPr="006F774F">
        <w:t>23(2) and (3).</w:t>
      </w:r>
    </w:p>
    <w:p w:rsidR="00A55187" w:rsidRPr="006F774F" w:rsidRDefault="00A55187" w:rsidP="00A55187">
      <w:pPr>
        <w:pStyle w:val="Definition"/>
      </w:pPr>
      <w:r w:rsidRPr="006F774F">
        <w:rPr>
          <w:b/>
          <w:i/>
        </w:rPr>
        <w:t>large long day care centre operator</w:t>
      </w:r>
      <w:r w:rsidRPr="006F774F">
        <w:t>, in relation to a financial year, means:</w:t>
      </w:r>
    </w:p>
    <w:p w:rsidR="00A55187" w:rsidRPr="006F774F" w:rsidRDefault="00A55187" w:rsidP="00A55187">
      <w:pPr>
        <w:pStyle w:val="paragraph"/>
      </w:pPr>
      <w:r w:rsidRPr="006F774F">
        <w:tab/>
        <w:t>(a)</w:t>
      </w:r>
      <w:r w:rsidRPr="006F774F">
        <w:tab/>
        <w:t>a person who operates, or proposes to operate, 25 or more approved centre based long day care services at any time during the financial year; or</w:t>
      </w:r>
    </w:p>
    <w:p w:rsidR="00A55187" w:rsidRPr="006F774F" w:rsidRDefault="00A55187" w:rsidP="00A55187">
      <w:pPr>
        <w:pStyle w:val="paragraph"/>
      </w:pPr>
      <w:r w:rsidRPr="006F774F">
        <w:tab/>
        <w:t>(b)</w:t>
      </w:r>
      <w:r w:rsidRPr="006F774F">
        <w:tab/>
        <w:t>2 or more persons who, between them, operate, or propose to operate, 25 or more approved centre based long day care services during the financial year, so long as any of the following apply:</w:t>
      </w:r>
    </w:p>
    <w:p w:rsidR="00A55187" w:rsidRPr="006F774F" w:rsidRDefault="00A55187" w:rsidP="00A55187">
      <w:pPr>
        <w:pStyle w:val="paragraphsub"/>
      </w:pPr>
      <w:r w:rsidRPr="006F774F">
        <w:tab/>
        <w:t>(i)</w:t>
      </w:r>
      <w:r w:rsidRPr="006F774F">
        <w:tab/>
        <w:t>one person has, at any time during the financial year, 25% or more of their executive officers in common with another person;</w:t>
      </w:r>
    </w:p>
    <w:p w:rsidR="00A55187" w:rsidRPr="006F774F" w:rsidRDefault="00A55187" w:rsidP="00A55187">
      <w:pPr>
        <w:pStyle w:val="paragraphsub"/>
      </w:pPr>
      <w:r w:rsidRPr="006F774F">
        <w:tab/>
        <w:t>(ii)</w:t>
      </w:r>
      <w:r w:rsidRPr="006F774F">
        <w:tab/>
        <w:t>one person owns, at any time during the financial year, 15% or more of another person;</w:t>
      </w:r>
    </w:p>
    <w:p w:rsidR="00A55187" w:rsidRPr="006F774F" w:rsidRDefault="00A55187" w:rsidP="00A55187">
      <w:pPr>
        <w:pStyle w:val="paragraphsub"/>
      </w:pPr>
      <w:r w:rsidRPr="006F774F">
        <w:tab/>
        <w:t>(iii)</w:t>
      </w:r>
      <w:r w:rsidRPr="006F774F">
        <w:tab/>
        <w:t>one person is entitled to receive, at any time during the financial year, 15% or more of the dividends paid by another person.</w:t>
      </w:r>
    </w:p>
    <w:p w:rsidR="00A55187" w:rsidRPr="006F774F" w:rsidRDefault="00A55187" w:rsidP="00A55187">
      <w:pPr>
        <w:pStyle w:val="notetext"/>
      </w:pPr>
      <w:r w:rsidRPr="006F774F">
        <w:t>Note:</w:t>
      </w:r>
      <w:r w:rsidRPr="006F774F">
        <w:tab/>
        <w:t xml:space="preserve">See also </w:t>
      </w:r>
      <w:r w:rsidR="006F774F">
        <w:t>subsection (</w:t>
      </w:r>
      <w:r w:rsidRPr="006F774F">
        <w:t>4B).</w:t>
      </w:r>
    </w:p>
    <w:p w:rsidR="00DF525A" w:rsidRPr="006F774F" w:rsidRDefault="00DF525A" w:rsidP="00DF525A">
      <w:pPr>
        <w:pStyle w:val="Definition"/>
      </w:pPr>
      <w:r w:rsidRPr="006F774F">
        <w:rPr>
          <w:b/>
          <w:i/>
        </w:rPr>
        <w:t>maximum amount</w:t>
      </w:r>
      <w:r w:rsidRPr="006F774F">
        <w:t>, in relation to a family tax benefit advance, has the meaning given by section</w:t>
      </w:r>
      <w:r w:rsidR="006F774F">
        <w:t> </w:t>
      </w:r>
      <w:r w:rsidRPr="006F774F">
        <w:t>35D.</w:t>
      </w:r>
    </w:p>
    <w:p w:rsidR="0015420F" w:rsidRPr="006F774F" w:rsidRDefault="0015420F" w:rsidP="0015420F">
      <w:pPr>
        <w:pStyle w:val="Definition"/>
      </w:pPr>
      <w:r w:rsidRPr="006F774F">
        <w:rPr>
          <w:b/>
          <w:i/>
        </w:rPr>
        <w:t>medicare program</w:t>
      </w:r>
      <w:r w:rsidRPr="006F774F">
        <w:t xml:space="preserve"> has the same meaning as in the </w:t>
      </w:r>
      <w:r w:rsidRPr="006F774F">
        <w:rPr>
          <w:i/>
        </w:rPr>
        <w:t>Human Services (Medicare) Act 1973</w:t>
      </w:r>
      <w:r w:rsidRPr="006F774F">
        <w:t>.</w:t>
      </w:r>
    </w:p>
    <w:p w:rsidR="00DF525A" w:rsidRPr="006F774F" w:rsidRDefault="00DF525A" w:rsidP="00DF525A">
      <w:pPr>
        <w:pStyle w:val="Definition"/>
      </w:pPr>
      <w:r w:rsidRPr="006F774F">
        <w:rPr>
          <w:b/>
          <w:i/>
        </w:rPr>
        <w:t>minimum amount</w:t>
      </w:r>
      <w:r w:rsidRPr="006F774F">
        <w:t>, in relation to a family tax benefit advance that is paid to an individual, means:</w:t>
      </w:r>
    </w:p>
    <w:p w:rsidR="00DF525A" w:rsidRPr="006F774F" w:rsidRDefault="00DF525A" w:rsidP="00DF525A">
      <w:pPr>
        <w:pStyle w:val="paragraph"/>
      </w:pPr>
      <w:r w:rsidRPr="006F774F">
        <w:tab/>
        <w:t>(a)</w:t>
      </w:r>
      <w:r w:rsidRPr="006F774F">
        <w:tab/>
        <w:t>3.75% of the FTB child rate for one FTB child who is under 13 years of age worked out under clause</w:t>
      </w:r>
      <w:r w:rsidR="006F774F">
        <w:t> </w:t>
      </w:r>
      <w:r w:rsidRPr="006F774F">
        <w:t>7 of Schedule</w:t>
      </w:r>
      <w:r w:rsidR="006F774F">
        <w:t> </w:t>
      </w:r>
      <w:r w:rsidRPr="006F774F">
        <w:t>1 to the Family Assistance Act (disregarding clauses</w:t>
      </w:r>
      <w:r w:rsidR="006F774F">
        <w:t> </w:t>
      </w:r>
      <w:r w:rsidRPr="006F774F">
        <w:t>8 to 11 of that Schedule); or</w:t>
      </w:r>
    </w:p>
    <w:p w:rsidR="00DF525A" w:rsidRPr="006F774F" w:rsidRDefault="00DF525A" w:rsidP="00DF525A">
      <w:pPr>
        <w:pStyle w:val="paragraph"/>
      </w:pPr>
      <w:r w:rsidRPr="006F774F">
        <w:tab/>
        <w:t>(b)</w:t>
      </w:r>
      <w:r w:rsidRPr="006F774F">
        <w:tab/>
        <w:t>if a determination under section</w:t>
      </w:r>
      <w:r w:rsidR="006F774F">
        <w:t> </w:t>
      </w:r>
      <w:r w:rsidRPr="006F774F">
        <w:t xml:space="preserve">28 of that Act that the individual is eligible for a percentage (the </w:t>
      </w:r>
      <w:r w:rsidRPr="006F774F">
        <w:rPr>
          <w:b/>
          <w:i/>
        </w:rPr>
        <w:t>section</w:t>
      </w:r>
      <w:r w:rsidR="006F774F">
        <w:rPr>
          <w:b/>
          <w:i/>
        </w:rPr>
        <w:t> </w:t>
      </w:r>
      <w:r w:rsidRPr="006F774F">
        <w:rPr>
          <w:b/>
          <w:i/>
        </w:rPr>
        <w:t>28 percentage</w:t>
      </w:r>
      <w:r w:rsidRPr="006F774F">
        <w:t>) of the family tax benefit for FTB children of the individual is in force—the section</w:t>
      </w:r>
      <w:r w:rsidR="006F774F">
        <w:t> </w:t>
      </w:r>
      <w:r w:rsidRPr="006F774F">
        <w:t xml:space="preserve">28 percentage of the </w:t>
      </w:r>
      <w:r w:rsidR="006F774F">
        <w:t>paragraph (</w:t>
      </w:r>
      <w:r w:rsidRPr="006F774F">
        <w:t>a) amount; or</w:t>
      </w:r>
    </w:p>
    <w:p w:rsidR="00DF525A" w:rsidRPr="006F774F" w:rsidRDefault="00DF525A" w:rsidP="00DF525A">
      <w:pPr>
        <w:pStyle w:val="paragraph"/>
      </w:pPr>
      <w:r w:rsidRPr="006F774F">
        <w:tab/>
        <w:t>(c)</w:t>
      </w:r>
      <w:r w:rsidRPr="006F774F">
        <w:tab/>
        <w:t xml:space="preserve">if the amount that would be the minimum amount under </w:t>
      </w:r>
      <w:r w:rsidR="006F774F">
        <w:t>paragraph (</w:t>
      </w:r>
      <w:r w:rsidRPr="006F774F">
        <w:t>a) or (b) is not a number of whole cents—the amount rounded down to the nearest cent.</w:t>
      </w:r>
    </w:p>
    <w:p w:rsidR="00F01773" w:rsidRPr="006F774F" w:rsidRDefault="00F01773" w:rsidP="003F2C6A">
      <w:pPr>
        <w:pStyle w:val="Definition"/>
        <w:keepNext/>
        <w:keepLines/>
      </w:pPr>
      <w:r w:rsidRPr="006F774F">
        <w:rPr>
          <w:b/>
          <w:i/>
        </w:rPr>
        <w:t>officer</w:t>
      </w:r>
      <w:r w:rsidRPr="006F774F">
        <w:t xml:space="preserve"> means an officer of an agency and includes:</w:t>
      </w:r>
    </w:p>
    <w:p w:rsidR="00F01773" w:rsidRPr="006F774F" w:rsidRDefault="00F01773" w:rsidP="00F01773">
      <w:pPr>
        <w:pStyle w:val="paragraph"/>
      </w:pPr>
      <w:r w:rsidRPr="006F774F">
        <w:tab/>
        <w:t>(a)</w:t>
      </w:r>
      <w:r w:rsidRPr="006F774F">
        <w:tab/>
        <w:t>the head of the agency; and</w:t>
      </w:r>
    </w:p>
    <w:p w:rsidR="0075471D" w:rsidRPr="006F774F" w:rsidRDefault="0075471D" w:rsidP="0075471D">
      <w:pPr>
        <w:pStyle w:val="paragraph"/>
      </w:pPr>
      <w:r w:rsidRPr="006F774F">
        <w:tab/>
        <w:t>(aa)</w:t>
      </w:r>
      <w:r w:rsidRPr="006F774F">
        <w:tab/>
        <w:t>if the agency is the Human Services Department:</w:t>
      </w:r>
    </w:p>
    <w:p w:rsidR="0075471D" w:rsidRPr="006F774F" w:rsidRDefault="0075471D" w:rsidP="0075471D">
      <w:pPr>
        <w:pStyle w:val="paragraphsub"/>
      </w:pPr>
      <w:r w:rsidRPr="006F774F">
        <w:tab/>
        <w:t>(i)</w:t>
      </w:r>
      <w:r w:rsidRPr="006F774F">
        <w:tab/>
        <w:t>the Chief Executive Centrelink; and</w:t>
      </w:r>
    </w:p>
    <w:p w:rsidR="0075471D" w:rsidRPr="006F774F" w:rsidRDefault="0075471D" w:rsidP="0075471D">
      <w:pPr>
        <w:pStyle w:val="paragraphsub"/>
      </w:pPr>
      <w:r w:rsidRPr="006F774F">
        <w:tab/>
        <w:t>(ii)</w:t>
      </w:r>
      <w:r w:rsidRPr="006F774F">
        <w:tab/>
        <w:t>the Chief Executive Medicare; and</w:t>
      </w:r>
    </w:p>
    <w:p w:rsidR="00F01773" w:rsidRPr="006F774F" w:rsidRDefault="00F01773" w:rsidP="00F01773">
      <w:pPr>
        <w:pStyle w:val="paragraph"/>
      </w:pPr>
      <w:r w:rsidRPr="006F774F">
        <w:tab/>
        <w:t>(b)</w:t>
      </w:r>
      <w:r w:rsidRPr="006F774F">
        <w:tab/>
        <w:t>an employee of the agency; and</w:t>
      </w:r>
    </w:p>
    <w:p w:rsidR="00F01773" w:rsidRPr="006F774F" w:rsidRDefault="00F01773" w:rsidP="00F01773">
      <w:pPr>
        <w:pStyle w:val="paragraph"/>
      </w:pPr>
      <w:r w:rsidRPr="006F774F">
        <w:tab/>
        <w:t>(c)</w:t>
      </w:r>
      <w:r w:rsidRPr="006F774F">
        <w:tab/>
        <w:t>any other person engaged by the agency, under contract or otherwise, to exercise powers, or perform duties or functions, of the agency.</w:t>
      </w:r>
    </w:p>
    <w:p w:rsidR="00BF31D8" w:rsidRPr="006F774F" w:rsidRDefault="00BF31D8" w:rsidP="00BF31D8">
      <w:pPr>
        <w:pStyle w:val="Definition"/>
      </w:pPr>
      <w:r w:rsidRPr="006F774F">
        <w:rPr>
          <w:b/>
          <w:i/>
        </w:rPr>
        <w:t>parental leave pay</w:t>
      </w:r>
      <w:r w:rsidRPr="006F774F">
        <w:t xml:space="preserve"> has the same meaning as in the </w:t>
      </w:r>
      <w:r w:rsidRPr="006F774F">
        <w:rPr>
          <w:i/>
        </w:rPr>
        <w:t>Paid Parental Leave Act 2010</w:t>
      </w:r>
      <w:r w:rsidRPr="006F774F">
        <w:t>.</w:t>
      </w:r>
    </w:p>
    <w:p w:rsidR="001A1FF9" w:rsidRPr="006F774F" w:rsidRDefault="001A1FF9" w:rsidP="001A1FF9">
      <w:pPr>
        <w:pStyle w:val="Definition"/>
      </w:pPr>
      <w:r w:rsidRPr="006F774F">
        <w:rPr>
          <w:b/>
          <w:i/>
        </w:rPr>
        <w:t>personal information</w:t>
      </w:r>
      <w:r w:rsidRPr="006F774F">
        <w:t xml:space="preserve"> has the same meaning as in the </w:t>
      </w:r>
      <w:r w:rsidRPr="006F774F">
        <w:rPr>
          <w:i/>
        </w:rPr>
        <w:t>Privacy Act 1988</w:t>
      </w:r>
      <w:r w:rsidRPr="006F774F">
        <w:t>.</w:t>
      </w:r>
    </w:p>
    <w:p w:rsidR="00F01773" w:rsidRPr="006F774F" w:rsidRDefault="00F01773" w:rsidP="00F01773">
      <w:pPr>
        <w:pStyle w:val="Definition"/>
      </w:pPr>
      <w:r w:rsidRPr="006F774F">
        <w:rPr>
          <w:b/>
          <w:i/>
        </w:rPr>
        <w:t xml:space="preserve">primary tax </w:t>
      </w:r>
      <w:r w:rsidRPr="006F774F">
        <w:t>means any amount due to the Commonwealth directly under a taxation law (within the meaning of the</w:t>
      </w:r>
      <w:r w:rsidRPr="006F774F">
        <w:rPr>
          <w:i/>
        </w:rPr>
        <w:t xml:space="preserve"> Taxation Administration Act 1953</w:t>
      </w:r>
      <w:r w:rsidRPr="006F774F">
        <w:t>), including any such amount that is not yet payable.</w:t>
      </w:r>
    </w:p>
    <w:p w:rsidR="00F01773" w:rsidRPr="006F774F" w:rsidRDefault="00F01773" w:rsidP="00F01773">
      <w:pPr>
        <w:pStyle w:val="Definition"/>
        <w:keepNext/>
        <w:keepLines/>
      </w:pPr>
      <w:r w:rsidRPr="006F774F">
        <w:rPr>
          <w:b/>
          <w:i/>
        </w:rPr>
        <w:t>protected information</w:t>
      </w:r>
      <w:r w:rsidRPr="006F774F">
        <w:rPr>
          <w:b/>
        </w:rPr>
        <w:t xml:space="preserve"> </w:t>
      </w:r>
      <w:r w:rsidRPr="006F774F">
        <w:t>means:</w:t>
      </w:r>
    </w:p>
    <w:p w:rsidR="00CF435D" w:rsidRPr="006F774F" w:rsidRDefault="00CF435D" w:rsidP="00CF435D">
      <w:pPr>
        <w:pStyle w:val="paragraph"/>
      </w:pPr>
      <w:r w:rsidRPr="006F774F">
        <w:tab/>
        <w:t>(a)</w:t>
      </w:r>
      <w:r w:rsidRPr="006F774F">
        <w:tab/>
        <w:t>information about a person that:</w:t>
      </w:r>
    </w:p>
    <w:p w:rsidR="00CF435D" w:rsidRPr="006F774F" w:rsidRDefault="00CF435D" w:rsidP="00CF435D">
      <w:pPr>
        <w:pStyle w:val="paragraphsub"/>
      </w:pPr>
      <w:r w:rsidRPr="006F774F">
        <w:tab/>
        <w:t>(i)</w:t>
      </w:r>
      <w:r w:rsidRPr="006F774F">
        <w:tab/>
        <w:t>was obtained by an officer under the family assistance law; and</w:t>
      </w:r>
    </w:p>
    <w:p w:rsidR="00CF435D" w:rsidRPr="006F774F" w:rsidRDefault="00CF435D" w:rsidP="00CF435D">
      <w:pPr>
        <w:pStyle w:val="paragraphsub"/>
      </w:pPr>
      <w:r w:rsidRPr="006F774F">
        <w:tab/>
        <w:t>(ii)</w:t>
      </w:r>
      <w:r w:rsidRPr="006F774F">
        <w:tab/>
        <w:t>is or was held in the records of the Department or the Human Services Department; or</w:t>
      </w:r>
    </w:p>
    <w:p w:rsidR="00CF435D" w:rsidRPr="006F774F" w:rsidRDefault="00CF435D" w:rsidP="00CF435D">
      <w:pPr>
        <w:pStyle w:val="paragraph"/>
      </w:pPr>
      <w:r w:rsidRPr="006F774F">
        <w:tab/>
        <w:t>(aa)</w:t>
      </w:r>
      <w:r w:rsidRPr="006F774F">
        <w:tab/>
        <w:t xml:space="preserve">information about a person that was held in the records of the Commonwealth Services Delivery Agency (within the meaning of the </w:t>
      </w:r>
      <w:r w:rsidRPr="006F774F">
        <w:rPr>
          <w:i/>
        </w:rPr>
        <w:t>Commonwealth Services Delivery Agency Act 1997</w:t>
      </w:r>
      <w:r w:rsidRPr="006F774F">
        <w:t xml:space="preserve"> as in force before 1</w:t>
      </w:r>
      <w:r w:rsidR="006F774F">
        <w:t> </w:t>
      </w:r>
      <w:r w:rsidRPr="006F774F">
        <w:t>July 2011); or</w:t>
      </w:r>
    </w:p>
    <w:p w:rsidR="00CF435D" w:rsidRPr="006F774F" w:rsidRDefault="00CF435D" w:rsidP="00CF435D">
      <w:pPr>
        <w:pStyle w:val="paragraph"/>
      </w:pPr>
      <w:r w:rsidRPr="006F774F">
        <w:tab/>
        <w:t>(b)</w:t>
      </w:r>
      <w:r w:rsidRPr="006F774F">
        <w:tab/>
        <w:t>information about a person that:</w:t>
      </w:r>
    </w:p>
    <w:p w:rsidR="00CF435D" w:rsidRPr="006F774F" w:rsidRDefault="00CF435D" w:rsidP="00CF435D">
      <w:pPr>
        <w:pStyle w:val="paragraphsub"/>
      </w:pPr>
      <w:r w:rsidRPr="006F774F">
        <w:tab/>
        <w:t>(i)</w:t>
      </w:r>
      <w:r w:rsidRPr="006F774F">
        <w:tab/>
        <w:t>was obtained by an officer under the family assistance law; and</w:t>
      </w:r>
    </w:p>
    <w:p w:rsidR="00CF435D" w:rsidRPr="006F774F" w:rsidRDefault="00CF435D" w:rsidP="00CF435D">
      <w:pPr>
        <w:pStyle w:val="paragraphsub"/>
      </w:pPr>
      <w:r w:rsidRPr="006F774F">
        <w:tab/>
        <w:t>(ii)</w:t>
      </w:r>
      <w:r w:rsidRPr="006F774F">
        <w:tab/>
        <w:t xml:space="preserve">was held in the records of Medicare Australia (within the meaning of the </w:t>
      </w:r>
      <w:r w:rsidRPr="006F774F">
        <w:rPr>
          <w:i/>
        </w:rPr>
        <w:t>Medicare Australia Act 1973</w:t>
      </w:r>
      <w:r w:rsidRPr="006F774F">
        <w:t xml:space="preserve"> as in force before 1</w:t>
      </w:r>
      <w:r w:rsidR="006F774F">
        <w:t> </w:t>
      </w:r>
      <w:r w:rsidRPr="006F774F">
        <w:t>July 2011); or</w:t>
      </w:r>
    </w:p>
    <w:p w:rsidR="00F01773" w:rsidRPr="006F774F" w:rsidRDefault="00F01773" w:rsidP="00F01773">
      <w:pPr>
        <w:pStyle w:val="paragraph"/>
      </w:pPr>
      <w:r w:rsidRPr="006F774F">
        <w:tab/>
        <w:t>(ba)</w:t>
      </w:r>
      <w:r w:rsidRPr="006F774F">
        <w:tab/>
        <w:t>information about a person obtained by an officer under the family assistance law that was held in the records of the Health Insurance Commission; or</w:t>
      </w:r>
    </w:p>
    <w:p w:rsidR="00F01773" w:rsidRPr="006F774F" w:rsidRDefault="00F01773" w:rsidP="00F01773">
      <w:pPr>
        <w:pStyle w:val="paragraph"/>
      </w:pPr>
      <w:r w:rsidRPr="006F774F">
        <w:tab/>
        <w:t>(c)</w:t>
      </w:r>
      <w:r w:rsidRPr="006F774F">
        <w:tab/>
        <w:t>information to the effect that there is no information about a person held in the records of an agency.</w:t>
      </w:r>
    </w:p>
    <w:p w:rsidR="00F01773" w:rsidRPr="006F774F" w:rsidRDefault="00F01773" w:rsidP="00F01773">
      <w:pPr>
        <w:pStyle w:val="Definition"/>
      </w:pPr>
      <w:r w:rsidRPr="006F774F">
        <w:rPr>
          <w:b/>
          <w:i/>
        </w:rPr>
        <w:t>registered carer</w:t>
      </w:r>
      <w:r w:rsidRPr="006F774F">
        <w:t xml:space="preserve"> means an individual approved as a registered carer under Division</w:t>
      </w:r>
      <w:r w:rsidR="006F774F">
        <w:t> </w:t>
      </w:r>
      <w:r w:rsidRPr="006F774F">
        <w:t>2 of Part</w:t>
      </w:r>
      <w:r w:rsidR="006F774F">
        <w:t> </w:t>
      </w:r>
      <w:r w:rsidRPr="006F774F">
        <w:t>8.</w:t>
      </w:r>
    </w:p>
    <w:p w:rsidR="00F01773" w:rsidRPr="006F774F" w:rsidRDefault="00641784" w:rsidP="00F01773">
      <w:pPr>
        <w:pStyle w:val="Definition"/>
      </w:pPr>
      <w:r w:rsidRPr="006F774F">
        <w:rPr>
          <w:b/>
          <w:i/>
        </w:rPr>
        <w:t>r</w:t>
      </w:r>
      <w:r w:rsidR="00F01773" w:rsidRPr="006F774F">
        <w:rPr>
          <w:b/>
          <w:i/>
        </w:rPr>
        <w:t>eporting period</w:t>
      </w:r>
      <w:r w:rsidR="00F01773" w:rsidRPr="006F774F">
        <w:t>, in respect of an approved child care service, means:</w:t>
      </w:r>
    </w:p>
    <w:p w:rsidR="00F01773" w:rsidRPr="006F774F" w:rsidRDefault="00F01773" w:rsidP="00F01773">
      <w:pPr>
        <w:pStyle w:val="paragraph"/>
      </w:pPr>
      <w:r w:rsidRPr="006F774F">
        <w:tab/>
        <w:t>(a)</w:t>
      </w:r>
      <w:r w:rsidRPr="006F774F">
        <w:tab/>
        <w:t xml:space="preserve">if </w:t>
      </w:r>
      <w:r w:rsidR="006F774F">
        <w:t>paragraph (</w:t>
      </w:r>
      <w:r w:rsidRPr="006F774F">
        <w:t>b) does not apply—a quarter beginning on any 1</w:t>
      </w:r>
      <w:r w:rsidR="006F774F">
        <w:t> </w:t>
      </w:r>
      <w:r w:rsidRPr="006F774F">
        <w:t>January, 1</w:t>
      </w:r>
      <w:r w:rsidR="006F774F">
        <w:t> </w:t>
      </w:r>
      <w:r w:rsidRPr="006F774F">
        <w:t>April, 1</w:t>
      </w:r>
      <w:r w:rsidR="006F774F">
        <w:t> </w:t>
      </w:r>
      <w:r w:rsidRPr="006F774F">
        <w:t>July or 1</w:t>
      </w:r>
      <w:r w:rsidR="006F774F">
        <w:t> </w:t>
      </w:r>
      <w:r w:rsidRPr="006F774F">
        <w:t>October; or</w:t>
      </w:r>
    </w:p>
    <w:p w:rsidR="00F01773" w:rsidRPr="006F774F" w:rsidRDefault="00F01773" w:rsidP="00F01773">
      <w:pPr>
        <w:pStyle w:val="paragraph"/>
      </w:pPr>
      <w:r w:rsidRPr="006F774F">
        <w:tab/>
        <w:t>(b)</w:t>
      </w:r>
      <w:r w:rsidRPr="006F774F">
        <w:tab/>
        <w:t xml:space="preserve">if the service is covered by a determination made under </w:t>
      </w:r>
      <w:r w:rsidR="006F774F">
        <w:t>subsection (</w:t>
      </w:r>
      <w:r w:rsidRPr="006F774F">
        <w:t>5)—the period specified in the determination.</w:t>
      </w:r>
    </w:p>
    <w:p w:rsidR="00F01773" w:rsidRPr="006F774F" w:rsidRDefault="00F01773" w:rsidP="00F01773">
      <w:pPr>
        <w:pStyle w:val="Definition"/>
      </w:pPr>
      <w:r w:rsidRPr="006F774F">
        <w:rPr>
          <w:b/>
          <w:i/>
        </w:rPr>
        <w:t>schooling %</w:t>
      </w:r>
      <w:r w:rsidRPr="006F774F">
        <w:t>, in respect of an individual, means the schooling % calculated in respect of the individual under subclause</w:t>
      </w:r>
      <w:r w:rsidR="006F774F">
        <w:t> </w:t>
      </w:r>
      <w:r w:rsidRPr="006F774F">
        <w:t>2(2) of Schedule</w:t>
      </w:r>
      <w:r w:rsidR="006F774F">
        <w:t> </w:t>
      </w:r>
      <w:r w:rsidRPr="006F774F">
        <w:t>2 to the Family Assistance Act.</w:t>
      </w:r>
    </w:p>
    <w:p w:rsidR="00F01773" w:rsidRPr="006F774F" w:rsidRDefault="00F01773" w:rsidP="00F01773">
      <w:pPr>
        <w:pStyle w:val="Definition"/>
      </w:pPr>
      <w:r w:rsidRPr="006F774F">
        <w:rPr>
          <w:b/>
          <w:i/>
        </w:rPr>
        <w:t>Secretary</w:t>
      </w:r>
      <w:r w:rsidRPr="006F774F">
        <w:t xml:space="preserve"> means the </w:t>
      </w:r>
      <w:r w:rsidR="00411662" w:rsidRPr="006F774F">
        <w:t>Secretary of</w:t>
      </w:r>
      <w:r w:rsidRPr="006F774F">
        <w:t xml:space="preserve"> the Department.</w:t>
      </w:r>
    </w:p>
    <w:p w:rsidR="00945BC2" w:rsidRPr="006F774F" w:rsidRDefault="00945BC2" w:rsidP="00945BC2">
      <w:pPr>
        <w:pStyle w:val="Definition"/>
      </w:pPr>
      <w:r w:rsidRPr="006F774F">
        <w:rPr>
          <w:b/>
          <w:i/>
        </w:rPr>
        <w:t>social security law</w:t>
      </w:r>
      <w:r w:rsidRPr="006F774F">
        <w:t xml:space="preserve"> has the same meaning as in the </w:t>
      </w:r>
      <w:r w:rsidRPr="006F774F">
        <w:rPr>
          <w:i/>
        </w:rPr>
        <w:t>Social Security Act 1991</w:t>
      </w:r>
      <w:r w:rsidRPr="006F774F">
        <w:t>.</w:t>
      </w:r>
    </w:p>
    <w:p w:rsidR="00F01773" w:rsidRPr="006F774F" w:rsidRDefault="00F01773" w:rsidP="00F01773">
      <w:pPr>
        <w:pStyle w:val="Definition"/>
      </w:pPr>
      <w:r w:rsidRPr="006F774F">
        <w:rPr>
          <w:b/>
          <w:i/>
        </w:rPr>
        <w:t>taxable income %</w:t>
      </w:r>
      <w:r w:rsidRPr="006F774F">
        <w:t>, in respect of an individual, means the taxable income % calculated in respect of the individual under Part</w:t>
      </w:r>
      <w:r w:rsidR="006F774F">
        <w:t> </w:t>
      </w:r>
      <w:r w:rsidRPr="006F774F">
        <w:t>4 of Schedule</w:t>
      </w:r>
      <w:r w:rsidR="006F774F">
        <w:t> </w:t>
      </w:r>
      <w:r w:rsidRPr="006F774F">
        <w:t>2 to the Family Assistance Act.</w:t>
      </w:r>
    </w:p>
    <w:p w:rsidR="00F01773" w:rsidRPr="006F774F" w:rsidRDefault="00F01773" w:rsidP="00F01773">
      <w:pPr>
        <w:pStyle w:val="Definition"/>
      </w:pPr>
      <w:r w:rsidRPr="006F774F">
        <w:rPr>
          <w:b/>
          <w:i/>
        </w:rPr>
        <w:t>tax file number</w:t>
      </w:r>
      <w:r w:rsidRPr="006F774F">
        <w:t xml:space="preserve"> has the same meaning as in Part</w:t>
      </w:r>
      <w:r w:rsidR="00753CFA" w:rsidRPr="006F774F">
        <w:t> </w:t>
      </w:r>
      <w:r w:rsidRPr="006F774F">
        <w:t xml:space="preserve">VA of the </w:t>
      </w:r>
      <w:r w:rsidRPr="006F774F">
        <w:rPr>
          <w:i/>
        </w:rPr>
        <w:t>Income Tax Assessment Act 1936</w:t>
      </w:r>
      <w:r w:rsidRPr="006F774F">
        <w:t>.</w:t>
      </w:r>
    </w:p>
    <w:p w:rsidR="00F01773" w:rsidRPr="006F774F" w:rsidRDefault="00F01773" w:rsidP="00F01773">
      <w:pPr>
        <w:pStyle w:val="Definition"/>
        <w:rPr>
          <w:snapToGrid w:val="0"/>
          <w:lang w:eastAsia="en-US"/>
        </w:rPr>
      </w:pPr>
      <w:r w:rsidRPr="006F774F">
        <w:rPr>
          <w:b/>
          <w:i/>
          <w:snapToGrid w:val="0"/>
          <w:lang w:eastAsia="en-US"/>
        </w:rPr>
        <w:t>TFN claim person</w:t>
      </w:r>
      <w:r w:rsidRPr="006F774F">
        <w:rPr>
          <w:snapToGrid w:val="0"/>
          <w:lang w:eastAsia="en-US"/>
        </w:rPr>
        <w:t>:</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in relation to a claim for family tax benefit under </w:t>
      </w:r>
      <w:r w:rsidR="00127CA2" w:rsidRPr="006F774F">
        <w:rPr>
          <w:snapToGrid w:val="0"/>
          <w:lang w:eastAsia="en-US"/>
        </w:rPr>
        <w:t>Subdivision</w:t>
      </w:r>
      <w:r w:rsidR="00753CFA" w:rsidRPr="006F774F">
        <w:rPr>
          <w:snapToGrid w:val="0"/>
          <w:lang w:eastAsia="en-US"/>
        </w:rPr>
        <w:t xml:space="preserve"> </w:t>
      </w:r>
      <w:r w:rsidRPr="006F774F">
        <w:rPr>
          <w:snapToGrid w:val="0"/>
          <w:lang w:eastAsia="en-US"/>
        </w:rPr>
        <w:t>A of Division</w:t>
      </w:r>
      <w:r w:rsidR="006F774F">
        <w:rPr>
          <w:snapToGrid w:val="0"/>
          <w:lang w:eastAsia="en-US"/>
        </w:rPr>
        <w:t> </w:t>
      </w:r>
      <w:r w:rsidRPr="006F774F">
        <w:rPr>
          <w:snapToGrid w:val="0"/>
          <w:lang w:eastAsia="en-US"/>
        </w:rPr>
        <w:t>1 of Part</w:t>
      </w:r>
      <w:r w:rsidR="006F774F">
        <w:rPr>
          <w:snapToGrid w:val="0"/>
          <w:lang w:eastAsia="en-US"/>
        </w:rPr>
        <w:t> </w:t>
      </w:r>
      <w:r w:rsidRPr="006F774F">
        <w:rPr>
          <w:snapToGrid w:val="0"/>
          <w:lang w:eastAsia="en-US"/>
        </w:rPr>
        <w:t>3, means:</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the claimant; and</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if the claim is for payment of family tax benefit by instalment—the claimant’s partner (if any) at the time of the claim; and</w:t>
      </w:r>
    </w:p>
    <w:p w:rsidR="00F01773" w:rsidRPr="006F774F" w:rsidRDefault="00F01773" w:rsidP="00F01773">
      <w:pPr>
        <w:pStyle w:val="paragraphsub"/>
        <w:rPr>
          <w:snapToGrid w:val="0"/>
          <w:lang w:eastAsia="en-US"/>
        </w:rPr>
      </w:pPr>
      <w:r w:rsidRPr="006F774F">
        <w:rPr>
          <w:snapToGrid w:val="0"/>
          <w:lang w:eastAsia="en-US"/>
        </w:rPr>
        <w:tab/>
        <w:t>(iii)</w:t>
      </w:r>
      <w:r w:rsidRPr="006F774F">
        <w:rPr>
          <w:snapToGrid w:val="0"/>
          <w:lang w:eastAsia="en-US"/>
        </w:rPr>
        <w:tab/>
        <w:t>if the claim is for payment of family tax benefit for a past period—any partner of the claimant during the past period; or</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in relation to a claim by a claimant who is </w:t>
      </w:r>
      <w:r w:rsidRPr="006F774F">
        <w:t xml:space="preserve">an individual </w:t>
      </w:r>
      <w:r w:rsidRPr="006F774F">
        <w:rPr>
          <w:snapToGrid w:val="0"/>
          <w:lang w:eastAsia="en-US"/>
        </w:rPr>
        <w:t xml:space="preserve">for child care benefit under </w:t>
      </w:r>
      <w:r w:rsidR="00127CA2" w:rsidRPr="006F774F">
        <w:rPr>
          <w:snapToGrid w:val="0"/>
          <w:lang w:eastAsia="en-US"/>
        </w:rPr>
        <w:t>Subdivision</w:t>
      </w:r>
      <w:r w:rsidR="00753CFA" w:rsidRPr="006F774F">
        <w:rPr>
          <w:snapToGrid w:val="0"/>
          <w:lang w:eastAsia="en-US"/>
        </w:rPr>
        <w:t xml:space="preserve"> </w:t>
      </w:r>
      <w:r w:rsidRPr="006F774F">
        <w:rPr>
          <w:snapToGrid w:val="0"/>
          <w:lang w:eastAsia="en-US"/>
        </w:rPr>
        <w:t>A of Division</w:t>
      </w:r>
      <w:r w:rsidR="006F774F">
        <w:rPr>
          <w:snapToGrid w:val="0"/>
          <w:lang w:eastAsia="en-US"/>
        </w:rPr>
        <w:t> </w:t>
      </w:r>
      <w:r w:rsidRPr="006F774F">
        <w:rPr>
          <w:snapToGrid w:val="0"/>
          <w:lang w:eastAsia="en-US"/>
        </w:rPr>
        <w:t>4 of Part</w:t>
      </w:r>
      <w:r w:rsidR="006F774F">
        <w:rPr>
          <w:snapToGrid w:val="0"/>
          <w:lang w:eastAsia="en-US"/>
        </w:rPr>
        <w:t> </w:t>
      </w:r>
      <w:r w:rsidRPr="006F774F">
        <w:rPr>
          <w:snapToGrid w:val="0"/>
          <w:lang w:eastAsia="en-US"/>
        </w:rPr>
        <w:t>3, means:</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the claimant; and</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if the claim is for payment of child care benefit by fee reduction—the claimant’s partner (if any) at the time of the claim; and</w:t>
      </w:r>
    </w:p>
    <w:p w:rsidR="00F01773" w:rsidRPr="006F774F" w:rsidRDefault="00F01773" w:rsidP="00F01773">
      <w:pPr>
        <w:pStyle w:val="paragraphsub"/>
        <w:rPr>
          <w:snapToGrid w:val="0"/>
          <w:lang w:eastAsia="en-US"/>
        </w:rPr>
      </w:pPr>
      <w:r w:rsidRPr="006F774F">
        <w:rPr>
          <w:snapToGrid w:val="0"/>
          <w:lang w:eastAsia="en-US"/>
        </w:rPr>
        <w:tab/>
        <w:t>(iii)</w:t>
      </w:r>
      <w:r w:rsidRPr="006F774F">
        <w:rPr>
          <w:snapToGrid w:val="0"/>
          <w:lang w:eastAsia="en-US"/>
        </w:rPr>
        <w:tab/>
        <w:t>if the claim is for payment of child care benefit for a past period for care provided by an approved child care service—any partner of the claimant during the past period</w:t>
      </w:r>
      <w:r w:rsidRPr="006F774F">
        <w:t>; or</w:t>
      </w:r>
    </w:p>
    <w:p w:rsidR="00F01773" w:rsidRPr="006F774F" w:rsidRDefault="00F01773" w:rsidP="00F01773">
      <w:pPr>
        <w:pStyle w:val="paragraph"/>
      </w:pPr>
      <w:r w:rsidRPr="006F774F">
        <w:tab/>
        <w:t>(c)</w:t>
      </w:r>
      <w:r w:rsidRPr="006F774F">
        <w:tab/>
        <w:t xml:space="preserve">in relation to a claim for </w:t>
      </w:r>
      <w:r w:rsidR="00B10313" w:rsidRPr="006F774F">
        <w:t>a stillborn baby payment</w:t>
      </w:r>
      <w:r w:rsidR="00B721EF" w:rsidRPr="006F774F">
        <w:t xml:space="preserve"> </w:t>
      </w:r>
      <w:r w:rsidRPr="006F774F">
        <w:t>in normal circumstances under Division</w:t>
      </w:r>
      <w:r w:rsidR="006F774F">
        <w:t> </w:t>
      </w:r>
      <w:r w:rsidRPr="006F774F">
        <w:t>3 of Part</w:t>
      </w:r>
      <w:r w:rsidR="006F774F">
        <w:t> </w:t>
      </w:r>
      <w:r w:rsidRPr="006F774F">
        <w:t>3, means:</w:t>
      </w:r>
    </w:p>
    <w:p w:rsidR="00F01773" w:rsidRPr="006F774F" w:rsidRDefault="00F01773" w:rsidP="00F01773">
      <w:pPr>
        <w:pStyle w:val="paragraphsub"/>
      </w:pPr>
      <w:r w:rsidRPr="006F774F">
        <w:tab/>
        <w:t>(i)</w:t>
      </w:r>
      <w:r w:rsidRPr="006F774F">
        <w:tab/>
        <w:t>the claimant; and</w:t>
      </w:r>
    </w:p>
    <w:p w:rsidR="00785009" w:rsidRPr="006F774F" w:rsidRDefault="00F01773" w:rsidP="00785009">
      <w:pPr>
        <w:pStyle w:val="paragraphsub"/>
      </w:pPr>
      <w:r w:rsidRPr="006F774F">
        <w:tab/>
        <w:t>(ii)</w:t>
      </w:r>
      <w:r w:rsidRPr="006F774F">
        <w:tab/>
        <w:t>the claimant’s partner (if any) at the time of the claim</w:t>
      </w:r>
      <w:r w:rsidR="00785009" w:rsidRPr="006F774F">
        <w:t>; or</w:t>
      </w:r>
    </w:p>
    <w:p w:rsidR="00785009" w:rsidRPr="006F774F" w:rsidRDefault="00785009" w:rsidP="00785009">
      <w:pPr>
        <w:pStyle w:val="paragraph"/>
        <w:rPr>
          <w:snapToGrid w:val="0"/>
        </w:rPr>
      </w:pPr>
      <w:r w:rsidRPr="006F774F">
        <w:tab/>
      </w:r>
      <w:r w:rsidRPr="006F774F">
        <w:rPr>
          <w:snapToGrid w:val="0"/>
        </w:rPr>
        <w:t>(d)</w:t>
      </w:r>
      <w:r w:rsidRPr="006F774F">
        <w:rPr>
          <w:snapToGrid w:val="0"/>
        </w:rPr>
        <w:tab/>
        <w:t xml:space="preserve">in relation to a claim for </w:t>
      </w:r>
      <w:r w:rsidRPr="006F774F">
        <w:t>single income family supplement</w:t>
      </w:r>
      <w:r w:rsidRPr="006F774F">
        <w:rPr>
          <w:snapToGrid w:val="0"/>
        </w:rPr>
        <w:t xml:space="preserve"> under Division</w:t>
      </w:r>
      <w:r w:rsidR="006F774F">
        <w:rPr>
          <w:snapToGrid w:val="0"/>
        </w:rPr>
        <w:t> </w:t>
      </w:r>
      <w:r w:rsidRPr="006F774F">
        <w:rPr>
          <w:snapToGrid w:val="0"/>
        </w:rPr>
        <w:t>4E of Part</w:t>
      </w:r>
      <w:r w:rsidR="006F774F">
        <w:rPr>
          <w:snapToGrid w:val="0"/>
        </w:rPr>
        <w:t> </w:t>
      </w:r>
      <w:r w:rsidRPr="006F774F">
        <w:rPr>
          <w:snapToGrid w:val="0"/>
        </w:rPr>
        <w:t>3, means:</w:t>
      </w:r>
    </w:p>
    <w:p w:rsidR="00785009" w:rsidRPr="006F774F" w:rsidRDefault="00785009" w:rsidP="00785009">
      <w:pPr>
        <w:pStyle w:val="paragraphsub"/>
        <w:rPr>
          <w:snapToGrid w:val="0"/>
          <w:lang w:eastAsia="en-US"/>
        </w:rPr>
      </w:pPr>
      <w:r w:rsidRPr="006F774F">
        <w:rPr>
          <w:snapToGrid w:val="0"/>
          <w:lang w:eastAsia="en-US"/>
        </w:rPr>
        <w:tab/>
        <w:t>(i)</w:t>
      </w:r>
      <w:r w:rsidRPr="006F774F">
        <w:rPr>
          <w:snapToGrid w:val="0"/>
          <w:lang w:eastAsia="en-US"/>
        </w:rPr>
        <w:tab/>
        <w:t>the claimant; and</w:t>
      </w:r>
    </w:p>
    <w:p w:rsidR="00F01773" w:rsidRPr="006F774F" w:rsidRDefault="00785009" w:rsidP="00F01773">
      <w:pPr>
        <w:pStyle w:val="paragraphsub"/>
        <w:rPr>
          <w:snapToGrid w:val="0"/>
          <w:lang w:eastAsia="en-US"/>
        </w:rPr>
      </w:pPr>
      <w:r w:rsidRPr="006F774F">
        <w:rPr>
          <w:snapToGrid w:val="0"/>
          <w:lang w:eastAsia="en-US"/>
        </w:rPr>
        <w:tab/>
        <w:t>(ii)</w:t>
      </w:r>
      <w:r w:rsidRPr="006F774F">
        <w:rPr>
          <w:snapToGrid w:val="0"/>
          <w:lang w:eastAsia="en-US"/>
        </w:rPr>
        <w:tab/>
        <w:t xml:space="preserve">if the claim is for payment of </w:t>
      </w:r>
      <w:r w:rsidRPr="006F774F">
        <w:t>single income family supplement</w:t>
      </w:r>
      <w:r w:rsidRPr="006F774F">
        <w:rPr>
          <w:snapToGrid w:val="0"/>
          <w:lang w:eastAsia="en-US"/>
        </w:rPr>
        <w:t xml:space="preserve"> for a past period—any partner of the claimant during the past period.</w:t>
      </w:r>
    </w:p>
    <w:p w:rsidR="00F01773" w:rsidRPr="006F774F" w:rsidRDefault="00F01773" w:rsidP="00F01773">
      <w:pPr>
        <w:pStyle w:val="Definition"/>
        <w:rPr>
          <w:snapToGrid w:val="0"/>
          <w:lang w:eastAsia="en-US"/>
        </w:rPr>
      </w:pPr>
      <w:r w:rsidRPr="006F774F">
        <w:rPr>
          <w:b/>
          <w:i/>
          <w:snapToGrid w:val="0"/>
          <w:lang w:eastAsia="en-US"/>
        </w:rPr>
        <w:t>TFN determination person</w:t>
      </w:r>
      <w:r w:rsidRPr="006F774F">
        <w:rPr>
          <w:snapToGrid w:val="0"/>
          <w:lang w:eastAsia="en-US"/>
        </w:rPr>
        <w:t xml:space="preserve"> means:</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in relation to family tax benefit and:</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a determination under which the claimant is entitled to be paid family tax benefit for a past period—the claimant or any partner of the claimant during the past period; or</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in relation to child care benefit and:</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 xml:space="preserve">a determination under which the claimant who is </w:t>
      </w:r>
      <w:r w:rsidRPr="006F774F">
        <w:t xml:space="preserve">an individual </w:t>
      </w:r>
      <w:r w:rsidRPr="006F774F">
        <w:rPr>
          <w:snapToGrid w:val="0"/>
          <w:lang w:eastAsia="en-US"/>
        </w:rPr>
        <w:t>is conditionally eligible for child care benefit by fee reduction—the claimant or any partner of the claimant at any time since the determination was made; or</w:t>
      </w:r>
    </w:p>
    <w:p w:rsidR="002E5CE0" w:rsidRPr="006F774F" w:rsidRDefault="00F01773" w:rsidP="002E5CE0">
      <w:pPr>
        <w:pStyle w:val="paragraphsub"/>
        <w:rPr>
          <w:snapToGrid w:val="0"/>
          <w:lang w:eastAsia="en-US"/>
        </w:rPr>
      </w:pPr>
      <w:r w:rsidRPr="006F774F">
        <w:rPr>
          <w:snapToGrid w:val="0"/>
          <w:lang w:eastAsia="en-US"/>
        </w:rPr>
        <w:tab/>
        <w:t>(ii)</w:t>
      </w:r>
      <w:r w:rsidRPr="006F774F">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6F774F">
        <w:t>; or</w:t>
      </w:r>
    </w:p>
    <w:p w:rsidR="00F01773" w:rsidRPr="006F774F" w:rsidRDefault="002E5CE0" w:rsidP="002E5CE0">
      <w:pPr>
        <w:pStyle w:val="paragraph"/>
        <w:rPr>
          <w:snapToGrid w:val="0"/>
          <w:lang w:eastAsia="en-US"/>
        </w:rPr>
      </w:pPr>
      <w:r w:rsidRPr="006F774F">
        <w:tab/>
        <w:t>(c)</w:t>
      </w:r>
      <w:r w:rsidRPr="006F774F">
        <w:tab/>
      </w:r>
      <w:r w:rsidRPr="006F774F">
        <w:rPr>
          <w:snapToGrid w:val="0"/>
          <w:lang w:eastAsia="en-US"/>
        </w:rPr>
        <w:t xml:space="preserve">in relation to </w:t>
      </w:r>
      <w:r w:rsidRPr="006F774F">
        <w:t>single income family supplement</w:t>
      </w:r>
      <w:r w:rsidRPr="006F774F">
        <w:rPr>
          <w:snapToGrid w:val="0"/>
          <w:lang w:eastAsia="en-US"/>
        </w:rPr>
        <w:t xml:space="preserve"> and a determination under which the claimant is entitled to be paid </w:t>
      </w:r>
      <w:r w:rsidRPr="006F774F">
        <w:t>single income family supplement</w:t>
      </w:r>
      <w:r w:rsidRPr="006F774F">
        <w:rPr>
          <w:snapToGrid w:val="0"/>
          <w:lang w:eastAsia="en-US"/>
        </w:rPr>
        <w:t xml:space="preserve"> for a past period—the claimant or any partner of the claimant during the past period.</w:t>
      </w:r>
    </w:p>
    <w:p w:rsidR="00F01773" w:rsidRPr="006F774F" w:rsidRDefault="00F01773" w:rsidP="00F01773">
      <w:pPr>
        <w:pStyle w:val="Definition"/>
        <w:keepNext/>
      </w:pPr>
      <w:r w:rsidRPr="006F774F">
        <w:rPr>
          <w:b/>
          <w:i/>
        </w:rPr>
        <w:t>TFN substitution person</w:t>
      </w:r>
      <w:r w:rsidRPr="006F774F">
        <w:t>, in relation to a claim:</w:t>
      </w:r>
    </w:p>
    <w:p w:rsidR="00F01773" w:rsidRPr="006F774F" w:rsidRDefault="00F01773" w:rsidP="00F01773">
      <w:pPr>
        <w:pStyle w:val="paragraph"/>
      </w:pPr>
      <w:r w:rsidRPr="006F774F">
        <w:tab/>
        <w:t>(a)</w:t>
      </w:r>
      <w:r w:rsidRPr="006F774F">
        <w:tab/>
        <w:t>by an individual for payment of family tax benefit by single payment/in substitution because of the death of another individual based on eligibility for an amount of family tax benefit under section</w:t>
      </w:r>
      <w:r w:rsidR="006F774F">
        <w:t> </w:t>
      </w:r>
      <w:r w:rsidRPr="006F774F">
        <w:t>33 of the Family Assistance Act; or</w:t>
      </w:r>
    </w:p>
    <w:p w:rsidR="00F01773" w:rsidRPr="006F774F" w:rsidRDefault="00F01773" w:rsidP="00F01773">
      <w:pPr>
        <w:pStyle w:val="paragraph"/>
      </w:pPr>
      <w:r w:rsidRPr="006F774F">
        <w:tab/>
        <w:t>(b)</w:t>
      </w:r>
      <w:r w:rsidRPr="006F774F">
        <w:tab/>
        <w:t>by an individual for payment of child care benefit by single payment/in substitution because of the death of another individual for care provided by an approved child care service based on eligibility for an amount of child care benefit under section</w:t>
      </w:r>
      <w:r w:rsidR="006F774F">
        <w:t> </w:t>
      </w:r>
      <w:r w:rsidRPr="006F774F">
        <w:t>46 of the Family Assistance Act; or</w:t>
      </w:r>
    </w:p>
    <w:p w:rsidR="00F01773" w:rsidRPr="006F774F" w:rsidRDefault="00F01773" w:rsidP="00F01773">
      <w:pPr>
        <w:pStyle w:val="paragraph"/>
      </w:pPr>
      <w:r w:rsidRPr="006F774F">
        <w:tab/>
        <w:t>(c)</w:t>
      </w:r>
      <w:r w:rsidRPr="006F774F">
        <w:tab/>
        <w:t xml:space="preserve">by an individual for payment of </w:t>
      </w:r>
      <w:r w:rsidR="00B10313" w:rsidRPr="006F774F">
        <w:t>a stillborn baby payment</w:t>
      </w:r>
      <w:r w:rsidR="00B721EF" w:rsidRPr="006F774F">
        <w:t xml:space="preserve"> </w:t>
      </w:r>
      <w:r w:rsidRPr="006F774F">
        <w:t>in substitution because of the death of another individual;</w:t>
      </w:r>
      <w:r w:rsidR="00C4734E" w:rsidRPr="006F774F">
        <w:t xml:space="preserve"> or</w:t>
      </w:r>
    </w:p>
    <w:p w:rsidR="00C4734E" w:rsidRPr="006F774F" w:rsidRDefault="00C4734E" w:rsidP="00C4734E">
      <w:pPr>
        <w:pStyle w:val="paragraph"/>
      </w:pPr>
      <w:r w:rsidRPr="006F774F">
        <w:tab/>
        <w:t>(d)</w:t>
      </w:r>
      <w:r w:rsidRPr="006F774F">
        <w:tab/>
        <w:t>by an individual for payment of single income family supplement by single payment/in substitution because of the death of another individual based on eligibility for an amount of single income family supplement under section</w:t>
      </w:r>
      <w:r w:rsidR="006F774F">
        <w:t> </w:t>
      </w:r>
      <w:r w:rsidRPr="006F774F">
        <w:t>57GG of the Family Assistance Act;</w:t>
      </w:r>
    </w:p>
    <w:p w:rsidR="00F01773" w:rsidRPr="006F774F" w:rsidRDefault="00F01773" w:rsidP="00F01773">
      <w:pPr>
        <w:pStyle w:val="subsection2"/>
      </w:pPr>
      <w:r w:rsidRPr="006F774F">
        <w:t>means the deceased individual and any partner of the deceased individual during the period in respect of which the payment is claimed.</w:t>
      </w:r>
    </w:p>
    <w:p w:rsidR="00F01773" w:rsidRPr="006F774F" w:rsidRDefault="00F01773" w:rsidP="00F01773">
      <w:pPr>
        <w:pStyle w:val="subsection"/>
      </w:pPr>
      <w:r w:rsidRPr="006F774F">
        <w:tab/>
        <w:t>(2)</w:t>
      </w:r>
      <w:r w:rsidRPr="006F774F">
        <w:tab/>
        <w:t>Expressions used in this Act that are defined in the Family Assistance Act have the same meaning as in that Act.</w:t>
      </w:r>
    </w:p>
    <w:p w:rsidR="00F01773" w:rsidRPr="006F774F" w:rsidRDefault="00F01773" w:rsidP="00F01773">
      <w:pPr>
        <w:pStyle w:val="subsection"/>
      </w:pPr>
      <w:r w:rsidRPr="006F774F">
        <w:tab/>
        <w:t>(4)</w:t>
      </w:r>
      <w:r w:rsidRPr="006F774F">
        <w:tab/>
        <w:t xml:space="preserve">A reference to a </w:t>
      </w:r>
      <w:r w:rsidRPr="006F774F">
        <w:rPr>
          <w:b/>
          <w:i/>
        </w:rPr>
        <w:t>determination</w:t>
      </w:r>
      <w:r w:rsidRPr="006F774F">
        <w:t xml:space="preserve"> is a reference to a determination as originally made or, if the determination has been varied, as varied.</w:t>
      </w:r>
    </w:p>
    <w:p w:rsidR="00C123FF" w:rsidRPr="006F774F" w:rsidRDefault="00C123FF" w:rsidP="00C123FF">
      <w:pPr>
        <w:pStyle w:val="subsection"/>
      </w:pPr>
      <w:r w:rsidRPr="006F774F">
        <w:tab/>
        <w:t>(4A)</w:t>
      </w:r>
      <w:r w:rsidRPr="006F774F">
        <w:tab/>
        <w:t xml:space="preserve">The Minister may, by legislative instrument, specify a payment for the purposes of </w:t>
      </w:r>
      <w:r w:rsidR="006F774F">
        <w:t>paragraph (</w:t>
      </w:r>
      <w:r w:rsidRPr="006F774F">
        <w:t xml:space="preserve">e) of the definition of </w:t>
      </w:r>
      <w:r w:rsidRPr="006F774F">
        <w:rPr>
          <w:b/>
          <w:i/>
        </w:rPr>
        <w:t xml:space="preserve">child care service payment </w:t>
      </w:r>
      <w:r w:rsidRPr="006F774F">
        <w:t xml:space="preserve">in </w:t>
      </w:r>
      <w:r w:rsidR="006F774F">
        <w:t>subsection (</w:t>
      </w:r>
      <w:r w:rsidRPr="006F774F">
        <w:t>1). The payment must be one made to child care services under a scheme or program (however described) administered by the Department.</w:t>
      </w:r>
    </w:p>
    <w:p w:rsidR="00680067" w:rsidRPr="006F774F" w:rsidRDefault="00680067" w:rsidP="00C123FF">
      <w:pPr>
        <w:pStyle w:val="subsection"/>
      </w:pPr>
      <w:r w:rsidRPr="006F774F">
        <w:tab/>
        <w:t>(4B)</w:t>
      </w:r>
      <w:r w:rsidRPr="006F774F">
        <w:tab/>
        <w:t xml:space="preserve">For the purposes of the definition of </w:t>
      </w:r>
      <w:r w:rsidRPr="006F774F">
        <w:rPr>
          <w:b/>
          <w:i/>
        </w:rPr>
        <w:t>large long day care centre operator</w:t>
      </w:r>
      <w:r w:rsidRPr="006F774F">
        <w:t xml:space="preserve">, the Minister may, by legislative instrument, vary the number of approved centre based long day care services specified in </w:t>
      </w:r>
      <w:r w:rsidR="006F774F">
        <w:t>paragraph (</w:t>
      </w:r>
      <w:r w:rsidRPr="006F774F">
        <w:t>a) or (b) of the definition.</w:t>
      </w:r>
    </w:p>
    <w:p w:rsidR="00F01773" w:rsidRPr="006F774F" w:rsidRDefault="00F01773" w:rsidP="00391209">
      <w:pPr>
        <w:pStyle w:val="subsection"/>
        <w:keepNext/>
      </w:pPr>
      <w:r w:rsidRPr="006F774F">
        <w:tab/>
        <w:t>(5)</w:t>
      </w:r>
      <w:r w:rsidRPr="006F774F">
        <w:tab/>
        <w:t xml:space="preserve">For the purposes of </w:t>
      </w:r>
      <w:r w:rsidR="006F774F">
        <w:t>paragraph (</w:t>
      </w:r>
      <w:r w:rsidRPr="006F774F">
        <w:t xml:space="preserve">b) of the definition of </w:t>
      </w:r>
      <w:r w:rsidRPr="006F774F">
        <w:rPr>
          <w:b/>
          <w:i/>
        </w:rPr>
        <w:t>reporting period</w:t>
      </w:r>
      <w:r w:rsidRPr="006F774F">
        <w:t>, the Secretary may determine that a specified period that is not a quarter is the reporting period for:</w:t>
      </w:r>
    </w:p>
    <w:p w:rsidR="00F01773" w:rsidRPr="006F774F" w:rsidRDefault="00F01773" w:rsidP="00F01773">
      <w:pPr>
        <w:pStyle w:val="paragraph"/>
      </w:pPr>
      <w:r w:rsidRPr="006F774F">
        <w:tab/>
        <w:t>(a)</w:t>
      </w:r>
      <w:r w:rsidRPr="006F774F">
        <w:tab/>
        <w:t>one approved child care service; or</w:t>
      </w:r>
    </w:p>
    <w:p w:rsidR="00F01773" w:rsidRPr="006F774F" w:rsidRDefault="00F01773" w:rsidP="00F01773">
      <w:pPr>
        <w:pStyle w:val="paragraph"/>
      </w:pPr>
      <w:r w:rsidRPr="006F774F">
        <w:tab/>
        <w:t>(b)</w:t>
      </w:r>
      <w:r w:rsidRPr="006F774F">
        <w:tab/>
        <w:t>a class of approved child care services.</w:t>
      </w:r>
    </w:p>
    <w:p w:rsidR="00F01773" w:rsidRPr="006F774F" w:rsidRDefault="00F01773" w:rsidP="00F01773">
      <w:pPr>
        <w:pStyle w:val="subsection"/>
      </w:pPr>
      <w:r w:rsidRPr="006F774F">
        <w:tab/>
        <w:t>(6)</w:t>
      </w:r>
      <w:r w:rsidRPr="006F774F">
        <w:tab/>
        <w:t xml:space="preserve">If the Secretary makes a determination under </w:t>
      </w:r>
      <w:r w:rsidR="006F774F">
        <w:t>subsection (</w:t>
      </w:r>
      <w:r w:rsidRPr="006F774F">
        <w:t>5), the Secretary must give the service, or services concerned, notice of the reporting period determined in respect of the service.</w:t>
      </w:r>
    </w:p>
    <w:p w:rsidR="00F01773" w:rsidRPr="006F774F" w:rsidRDefault="00F01773" w:rsidP="00F01773">
      <w:pPr>
        <w:pStyle w:val="ActHead5"/>
      </w:pPr>
      <w:bookmarkStart w:id="6" w:name="_Toc435788008"/>
      <w:r w:rsidRPr="00D32B70">
        <w:rPr>
          <w:rStyle w:val="CharSectno"/>
        </w:rPr>
        <w:t>3A</w:t>
      </w:r>
      <w:r w:rsidRPr="006F774F">
        <w:t xml:space="preserve">  Application of the </w:t>
      </w:r>
      <w:r w:rsidRPr="006F774F">
        <w:rPr>
          <w:i/>
        </w:rPr>
        <w:t>Criminal Code</w:t>
      </w:r>
      <w:bookmarkEnd w:id="6"/>
    </w:p>
    <w:p w:rsidR="00F01773" w:rsidRPr="006F774F" w:rsidRDefault="00F01773" w:rsidP="00F01773">
      <w:pPr>
        <w:pStyle w:val="subsection"/>
      </w:pPr>
      <w:r w:rsidRPr="006F774F">
        <w:tab/>
      </w:r>
      <w:r w:rsidRPr="006F774F">
        <w:tab/>
        <w:t>Chapter</w:t>
      </w:r>
      <w:r w:rsidR="006F774F">
        <w:t> </w:t>
      </w:r>
      <w:r w:rsidRPr="006F774F">
        <w:t xml:space="preserve">2 of the </w:t>
      </w:r>
      <w:r w:rsidRPr="006F774F">
        <w:rPr>
          <w:i/>
        </w:rPr>
        <w:t>Criminal Code</w:t>
      </w:r>
      <w:r w:rsidRPr="006F774F">
        <w:t xml:space="preserve"> applies to all offences against this Act.</w:t>
      </w:r>
    </w:p>
    <w:p w:rsidR="00F01773" w:rsidRPr="006F774F" w:rsidRDefault="00F01773" w:rsidP="00F01773">
      <w:pPr>
        <w:pStyle w:val="ActHead5"/>
      </w:pPr>
      <w:bookmarkStart w:id="7" w:name="_Toc435788009"/>
      <w:r w:rsidRPr="00D32B70">
        <w:rPr>
          <w:rStyle w:val="CharSectno"/>
        </w:rPr>
        <w:t>4</w:t>
      </w:r>
      <w:r w:rsidRPr="006F774F">
        <w:t xml:space="preserve">  Approval of use of electronic equipment etc. to do things for the purposes of the family assistance law</w:t>
      </w:r>
      <w:bookmarkEnd w:id="7"/>
    </w:p>
    <w:p w:rsidR="00F01773" w:rsidRPr="006F774F" w:rsidRDefault="00F01773" w:rsidP="00F01773">
      <w:pPr>
        <w:pStyle w:val="subsection"/>
      </w:pPr>
      <w:r w:rsidRPr="006F774F">
        <w:tab/>
      </w:r>
      <w:r w:rsidR="00567C87" w:rsidRPr="006F774F">
        <w:t>(1)</w:t>
      </w:r>
      <w:r w:rsidRPr="006F774F">
        <w:tab/>
        <w:t>If, under a provision of the family assistance law, the Secretary or another officer may approve the form, manner or way of:</w:t>
      </w:r>
    </w:p>
    <w:p w:rsidR="00F01773" w:rsidRPr="006F774F" w:rsidRDefault="00F01773" w:rsidP="00F01773">
      <w:pPr>
        <w:pStyle w:val="paragraph"/>
      </w:pPr>
      <w:r w:rsidRPr="006F774F">
        <w:tab/>
        <w:t>(a)</w:t>
      </w:r>
      <w:r w:rsidRPr="006F774F">
        <w:tab/>
        <w:t>making or withdrawing any application or claim; or</w:t>
      </w:r>
    </w:p>
    <w:p w:rsidR="00F01773" w:rsidRPr="006F774F" w:rsidRDefault="00F01773" w:rsidP="00F01773">
      <w:pPr>
        <w:pStyle w:val="paragraph"/>
      </w:pPr>
      <w:r w:rsidRPr="006F774F">
        <w:tab/>
        <w:t>(b)</w:t>
      </w:r>
      <w:r w:rsidRPr="006F774F">
        <w:tab/>
        <w:t>doing any other thing that is required or permitted to be done for the purposes of that law;</w:t>
      </w:r>
    </w:p>
    <w:p w:rsidR="00AE7A77" w:rsidRPr="006F774F" w:rsidRDefault="00F01773" w:rsidP="007D6905">
      <w:pPr>
        <w:pStyle w:val="subsection2"/>
        <w:rPr>
          <w:rFonts w:ascii="Tahoma" w:hAnsi="Tahoma" w:cs="Tahoma"/>
          <w:sz w:val="20"/>
        </w:rPr>
      </w:pPr>
      <w:r w:rsidRPr="006F774F">
        <w:t xml:space="preserve">then, without limiting that provision, the Secretary or other officer may approve the making or withdrawing of the application or claim, </w:t>
      </w:r>
      <w:r w:rsidR="00AE7A77" w:rsidRPr="006F774F">
        <w:t>or the doing of the other thing:</w:t>
      </w:r>
    </w:p>
    <w:p w:rsidR="00AE7A77" w:rsidRPr="006F774F" w:rsidRDefault="00AE7A77" w:rsidP="00AE7A77">
      <w:pPr>
        <w:pStyle w:val="paragraph"/>
      </w:pPr>
      <w:r w:rsidRPr="006F774F">
        <w:tab/>
        <w:t>(c)</w:t>
      </w:r>
      <w:r w:rsidRPr="006F774F">
        <w:tab/>
        <w:t>by the use of a telecommunications system or other electronic equipment; or</w:t>
      </w:r>
    </w:p>
    <w:p w:rsidR="00F01773" w:rsidRPr="006F774F" w:rsidRDefault="00AE7A77" w:rsidP="00FD5409">
      <w:pPr>
        <w:pStyle w:val="paragraph"/>
      </w:pPr>
      <w:r w:rsidRPr="006F774F">
        <w:tab/>
        <w:t>(d)</w:t>
      </w:r>
      <w:r w:rsidRPr="006F774F">
        <w:tab/>
        <w:t>by the use of software registered with the Secretary</w:t>
      </w:r>
      <w:r w:rsidR="00F01773" w:rsidRPr="006F774F">
        <w:t>.</w:t>
      </w:r>
    </w:p>
    <w:p w:rsidR="00A4240D" w:rsidRPr="006F774F" w:rsidRDefault="00A4240D" w:rsidP="00A4240D">
      <w:pPr>
        <w:pStyle w:val="subsection"/>
        <w:rPr>
          <w:rFonts w:ascii="Tahoma" w:hAnsi="Tahoma" w:cs="Tahoma"/>
          <w:sz w:val="20"/>
        </w:rPr>
      </w:pPr>
      <w:r w:rsidRPr="006F774F">
        <w:tab/>
        <w:t>(2)</w:t>
      </w:r>
      <w:r w:rsidRPr="006F774F">
        <w:tab/>
        <w:t>A person may apply to have software registered by the Secretary for the purposes of a particular application, claim or other thing, or a class of applications, claims or other things.</w:t>
      </w:r>
    </w:p>
    <w:p w:rsidR="00A4240D" w:rsidRPr="006F774F" w:rsidRDefault="00A4240D" w:rsidP="00A4240D">
      <w:pPr>
        <w:pStyle w:val="subsection"/>
        <w:rPr>
          <w:rFonts w:ascii="Tahoma" w:hAnsi="Tahoma" w:cs="Tahoma"/>
          <w:sz w:val="20"/>
        </w:rPr>
      </w:pPr>
      <w:r w:rsidRPr="006F774F">
        <w:tab/>
        <w:t>(3)</w:t>
      </w:r>
      <w:r w:rsidRPr="006F774F">
        <w:tab/>
        <w:t>The Secretary may, at his or her discretion, register the software for the purposes of that application, claim or other thing, or class of applications, claims or other things.</w:t>
      </w:r>
    </w:p>
    <w:p w:rsidR="00814C9B" w:rsidRPr="006F774F" w:rsidRDefault="00814C9B" w:rsidP="00391209">
      <w:pPr>
        <w:pStyle w:val="ActHead5"/>
      </w:pPr>
      <w:bookmarkStart w:id="8" w:name="_Toc435788010"/>
      <w:r w:rsidRPr="00D32B70">
        <w:rPr>
          <w:rStyle w:val="CharSectno"/>
        </w:rPr>
        <w:t>4A</w:t>
      </w:r>
      <w:r w:rsidRPr="006F774F">
        <w:t xml:space="preserve">  Rate and amount of CCB by fee reduction may be zero</w:t>
      </w:r>
      <w:bookmarkEnd w:id="8"/>
    </w:p>
    <w:p w:rsidR="00814C9B" w:rsidRPr="006F774F" w:rsidRDefault="00814C9B" w:rsidP="00391209">
      <w:pPr>
        <w:pStyle w:val="subsection"/>
        <w:keepNext/>
      </w:pPr>
      <w:r w:rsidRPr="006F774F">
        <w:tab/>
      </w:r>
      <w:r w:rsidRPr="006F774F">
        <w:tab/>
        <w:t>For the purposes of this Act and the Family Assistance Act:</w:t>
      </w:r>
    </w:p>
    <w:p w:rsidR="00814C9B" w:rsidRPr="006F774F" w:rsidRDefault="00814C9B" w:rsidP="00814C9B">
      <w:pPr>
        <w:pStyle w:val="paragraph"/>
      </w:pPr>
      <w:r w:rsidRPr="006F774F">
        <w:tab/>
        <w:t>(a)</w:t>
      </w:r>
      <w:r w:rsidRPr="006F774F">
        <w:tab/>
        <w:t>a rate calculated under subsection</w:t>
      </w:r>
      <w:r w:rsidR="006F774F">
        <w:t> </w:t>
      </w:r>
      <w:r w:rsidRPr="006F774F">
        <w:t>50Z(1), or recalculated under subsection</w:t>
      </w:r>
      <w:r w:rsidR="006F774F">
        <w:t> </w:t>
      </w:r>
      <w:r w:rsidRPr="006F774F">
        <w:t>50ZA(1), may be a zero rate; and</w:t>
      </w:r>
    </w:p>
    <w:p w:rsidR="00814C9B" w:rsidRPr="006F774F" w:rsidRDefault="00814C9B" w:rsidP="00814C9B">
      <w:pPr>
        <w:pStyle w:val="paragraph"/>
      </w:pPr>
      <w:r w:rsidRPr="006F774F">
        <w:tab/>
        <w:t>(b)</w:t>
      </w:r>
      <w:r w:rsidRPr="006F774F">
        <w:tab/>
        <w:t>an amount calculated under subsection</w:t>
      </w:r>
      <w:r w:rsidR="006F774F">
        <w:t> </w:t>
      </w:r>
      <w:r w:rsidRPr="006F774F">
        <w:t>50Z(1), or recalculated under subsection</w:t>
      </w:r>
      <w:r w:rsidR="006F774F">
        <w:t> </w:t>
      </w:r>
      <w:r w:rsidRPr="006F774F">
        <w:t>50ZA(1), may be a nil amount.</w:t>
      </w:r>
    </w:p>
    <w:p w:rsidR="00F01773" w:rsidRPr="006F774F" w:rsidRDefault="00F01773" w:rsidP="00753CFA">
      <w:pPr>
        <w:pStyle w:val="ActHead2"/>
        <w:pageBreakBefore/>
      </w:pPr>
      <w:bookmarkStart w:id="9" w:name="_Toc435788011"/>
      <w:r w:rsidRPr="00D32B70">
        <w:rPr>
          <w:rStyle w:val="CharPartNo"/>
        </w:rPr>
        <w:t>Part</w:t>
      </w:r>
      <w:r w:rsidR="006F774F" w:rsidRPr="00D32B70">
        <w:rPr>
          <w:rStyle w:val="CharPartNo"/>
        </w:rPr>
        <w:t> </w:t>
      </w:r>
      <w:r w:rsidRPr="00D32B70">
        <w:rPr>
          <w:rStyle w:val="CharPartNo"/>
        </w:rPr>
        <w:t>3</w:t>
      </w:r>
      <w:r w:rsidRPr="006F774F">
        <w:t>—</w:t>
      </w:r>
      <w:r w:rsidRPr="00D32B70">
        <w:rPr>
          <w:rStyle w:val="CharPartText"/>
        </w:rPr>
        <w:t>Payment of family assistance</w:t>
      </w:r>
      <w:bookmarkEnd w:id="9"/>
    </w:p>
    <w:p w:rsidR="00F01773" w:rsidRPr="006F774F" w:rsidRDefault="00F01773" w:rsidP="00F01773">
      <w:pPr>
        <w:pStyle w:val="ActHead3"/>
      </w:pPr>
      <w:bookmarkStart w:id="10" w:name="_Toc435788012"/>
      <w:r w:rsidRPr="00D32B70">
        <w:rPr>
          <w:rStyle w:val="CharDivNo"/>
        </w:rPr>
        <w:t>Division</w:t>
      </w:r>
      <w:r w:rsidR="006F774F" w:rsidRPr="00D32B70">
        <w:rPr>
          <w:rStyle w:val="CharDivNo"/>
        </w:rPr>
        <w:t> </w:t>
      </w:r>
      <w:r w:rsidRPr="00D32B70">
        <w:rPr>
          <w:rStyle w:val="CharDivNo"/>
        </w:rPr>
        <w:t>1</w:t>
      </w:r>
      <w:r w:rsidRPr="006F774F">
        <w:t>—</w:t>
      </w:r>
      <w:r w:rsidRPr="00D32B70">
        <w:rPr>
          <w:rStyle w:val="CharDivText"/>
        </w:rPr>
        <w:t>Family tax benefit</w:t>
      </w:r>
      <w:bookmarkEnd w:id="10"/>
    </w:p>
    <w:p w:rsidR="00F01773" w:rsidRPr="006F774F" w:rsidRDefault="00127CA2" w:rsidP="00F01773">
      <w:pPr>
        <w:pStyle w:val="ActHead4"/>
      </w:pPr>
      <w:bookmarkStart w:id="11" w:name="_Toc435788013"/>
      <w:r w:rsidRPr="00D32B70">
        <w:rPr>
          <w:rStyle w:val="CharSubdNo"/>
        </w:rPr>
        <w:t>Subdivision</w:t>
      </w:r>
      <w:r w:rsidR="00753CFA" w:rsidRPr="00D32B70">
        <w:rPr>
          <w:rStyle w:val="CharSubdNo"/>
        </w:rPr>
        <w:t xml:space="preserve"> </w:t>
      </w:r>
      <w:r w:rsidR="00F01773" w:rsidRPr="00D32B70">
        <w:rPr>
          <w:rStyle w:val="CharSubdNo"/>
        </w:rPr>
        <w:t>A</w:t>
      </w:r>
      <w:r w:rsidR="00F01773" w:rsidRPr="006F774F">
        <w:t>—</w:t>
      </w:r>
      <w:r w:rsidR="00F01773" w:rsidRPr="00D32B70">
        <w:rPr>
          <w:rStyle w:val="CharSubdText"/>
        </w:rPr>
        <w:t>Making claims</w:t>
      </w:r>
      <w:bookmarkEnd w:id="11"/>
    </w:p>
    <w:p w:rsidR="00F01773" w:rsidRPr="006F774F" w:rsidRDefault="00F01773" w:rsidP="00F01773">
      <w:pPr>
        <w:pStyle w:val="ActHead5"/>
      </w:pPr>
      <w:bookmarkStart w:id="12" w:name="_Toc435788014"/>
      <w:r w:rsidRPr="00D32B70">
        <w:rPr>
          <w:rStyle w:val="CharSectno"/>
        </w:rPr>
        <w:t>5</w:t>
      </w:r>
      <w:r w:rsidRPr="006F774F">
        <w:t xml:space="preserve">  Need for a claim</w:t>
      </w:r>
      <w:bookmarkEnd w:id="12"/>
    </w:p>
    <w:p w:rsidR="00F01773" w:rsidRPr="006F774F" w:rsidRDefault="00F01773" w:rsidP="00F01773">
      <w:pPr>
        <w:pStyle w:val="subsection"/>
      </w:pPr>
      <w:r w:rsidRPr="006F774F">
        <w:tab/>
      </w:r>
      <w:r w:rsidR="00B10313" w:rsidRPr="006F774F">
        <w:t>(1)</w:t>
      </w:r>
      <w:r w:rsidRPr="006F774F">
        <w:tab/>
        <w:t>The only way that a person can become entitled to be paid family tax benefit is to make a claim in accordance with this Subdivision.</w:t>
      </w:r>
    </w:p>
    <w:p w:rsidR="00B10313" w:rsidRPr="006F774F" w:rsidRDefault="00B10313" w:rsidP="00B10313">
      <w:pPr>
        <w:pStyle w:val="subsection"/>
      </w:pPr>
      <w:r w:rsidRPr="006F774F">
        <w:tab/>
        <w:t>(2)</w:t>
      </w:r>
      <w:r w:rsidRPr="006F774F">
        <w:tab/>
        <w:t>A claim is not required for an amount of family tax benefit under section</w:t>
      </w:r>
      <w:r w:rsidR="006F774F">
        <w:t> </w:t>
      </w:r>
      <w:r w:rsidRPr="006F774F">
        <w:t>58AA of the Family Assistance Act.</w:t>
      </w:r>
    </w:p>
    <w:p w:rsidR="00F01773" w:rsidRPr="006F774F" w:rsidRDefault="00F01773" w:rsidP="00F01773">
      <w:pPr>
        <w:pStyle w:val="ActHead5"/>
      </w:pPr>
      <w:bookmarkStart w:id="13" w:name="_Toc435788015"/>
      <w:r w:rsidRPr="00D32B70">
        <w:rPr>
          <w:rStyle w:val="CharSectno"/>
        </w:rPr>
        <w:t>6</w:t>
      </w:r>
      <w:r w:rsidRPr="006F774F">
        <w:t xml:space="preserve">  Who can claim</w:t>
      </w:r>
      <w:bookmarkEnd w:id="13"/>
    </w:p>
    <w:p w:rsidR="00F01773" w:rsidRPr="006F774F" w:rsidRDefault="00F01773" w:rsidP="00F01773">
      <w:pPr>
        <w:pStyle w:val="subsection"/>
        <w:rPr>
          <w:i/>
        </w:rPr>
      </w:pPr>
      <w:r w:rsidRPr="006F774F">
        <w:tab/>
      </w:r>
      <w:r w:rsidRPr="006F774F">
        <w:tab/>
        <w:t xml:space="preserve">The only persons who can make a claim in accordance with this </w:t>
      </w:r>
      <w:r w:rsidR="00127CA2" w:rsidRPr="006F774F">
        <w:t>Subdivision</w:t>
      </w:r>
      <w:r w:rsidR="00753CFA" w:rsidRPr="006F774F">
        <w:t xml:space="preserve"> </w:t>
      </w:r>
      <w:r w:rsidRPr="006F774F">
        <w:t>are individuals or approved care organisations.</w:t>
      </w:r>
    </w:p>
    <w:p w:rsidR="00F01773" w:rsidRPr="006F774F" w:rsidRDefault="00F01773" w:rsidP="00F01773">
      <w:pPr>
        <w:pStyle w:val="ActHead5"/>
      </w:pPr>
      <w:bookmarkStart w:id="14" w:name="_Toc435788016"/>
      <w:r w:rsidRPr="00D32B70">
        <w:rPr>
          <w:rStyle w:val="CharSectno"/>
        </w:rPr>
        <w:t>7</w:t>
      </w:r>
      <w:r w:rsidRPr="006F774F">
        <w:t xml:space="preserve">  How to claim</w:t>
      </w:r>
      <w:bookmarkEnd w:id="14"/>
    </w:p>
    <w:p w:rsidR="00F01773" w:rsidRPr="006F774F" w:rsidRDefault="00F01773" w:rsidP="00F01773">
      <w:pPr>
        <w:pStyle w:val="subsection"/>
      </w:pPr>
      <w:r w:rsidRPr="006F774F">
        <w:tab/>
        <w:t>(1)</w:t>
      </w:r>
      <w:r w:rsidRPr="006F774F">
        <w:tab/>
        <w:t xml:space="preserve">An individual or approved care organisation (a </w:t>
      </w:r>
      <w:r w:rsidRPr="006F774F">
        <w:rPr>
          <w:b/>
          <w:i/>
        </w:rPr>
        <w:t>claimant</w:t>
      </w:r>
      <w:r w:rsidRPr="006F774F">
        <w:t>) may make a claim:</w:t>
      </w:r>
    </w:p>
    <w:p w:rsidR="00F01773" w:rsidRPr="006F774F" w:rsidRDefault="00F01773" w:rsidP="00F01773">
      <w:pPr>
        <w:pStyle w:val="paragraph"/>
      </w:pPr>
      <w:r w:rsidRPr="006F774F">
        <w:tab/>
        <w:t>(a)</w:t>
      </w:r>
      <w:r w:rsidRPr="006F774F">
        <w:tab/>
        <w:t>for payment of family tax benefit by instalment; or</w:t>
      </w:r>
    </w:p>
    <w:p w:rsidR="00F01773" w:rsidRPr="006F774F" w:rsidRDefault="00F01773" w:rsidP="00F01773">
      <w:pPr>
        <w:pStyle w:val="paragraph"/>
      </w:pPr>
      <w:r w:rsidRPr="006F774F">
        <w:tab/>
        <w:t>(b)</w:t>
      </w:r>
      <w:r w:rsidRPr="006F774F">
        <w:tab/>
        <w:t>for payment of family tax benefit for a past period; or</w:t>
      </w:r>
    </w:p>
    <w:p w:rsidR="00F01773" w:rsidRPr="006F774F" w:rsidRDefault="00F01773" w:rsidP="00F01773">
      <w:pPr>
        <w:pStyle w:val="paragraph"/>
      </w:pPr>
      <w:r w:rsidRPr="006F774F">
        <w:tab/>
        <w:t>(c)</w:t>
      </w:r>
      <w:r w:rsidRPr="006F774F">
        <w:tab/>
        <w:t>in the case only of a claimant who is an individual—for payment of family tax benefit by single payment/in substitution because of the death of another individual.</w:t>
      </w:r>
    </w:p>
    <w:p w:rsidR="00F01773" w:rsidRPr="006F774F" w:rsidRDefault="00F01773" w:rsidP="00F01773">
      <w:pPr>
        <w:pStyle w:val="SubsectionHead"/>
      </w:pPr>
      <w:r w:rsidRPr="006F774F">
        <w:t>Form etc. of claim</w:t>
      </w:r>
    </w:p>
    <w:p w:rsidR="00F01773" w:rsidRPr="006F774F" w:rsidRDefault="00F01773" w:rsidP="00F01773">
      <w:pPr>
        <w:pStyle w:val="subsection"/>
      </w:pPr>
      <w:r w:rsidRPr="006F774F">
        <w:tab/>
        <w:t>(2)</w:t>
      </w:r>
      <w:r w:rsidRPr="006F774F">
        <w:tab/>
        <w:t>To be effective:</w:t>
      </w:r>
    </w:p>
    <w:p w:rsidR="00F01773" w:rsidRPr="006F774F" w:rsidRDefault="00F01773" w:rsidP="00F01773">
      <w:pPr>
        <w:pStyle w:val="paragraph"/>
      </w:pPr>
      <w:r w:rsidRPr="006F774F">
        <w:tab/>
        <w:t>(a)</w:t>
      </w:r>
      <w:r w:rsidRPr="006F774F">
        <w:tab/>
        <w:t>a claim must:</w:t>
      </w:r>
    </w:p>
    <w:p w:rsidR="00F01773" w:rsidRPr="006F774F" w:rsidRDefault="00F01773" w:rsidP="00F01773">
      <w:pPr>
        <w:pStyle w:val="paragraphsub"/>
      </w:pPr>
      <w:r w:rsidRPr="006F774F">
        <w:tab/>
        <w:t>(i)</w:t>
      </w:r>
      <w:r w:rsidRPr="006F774F">
        <w:tab/>
        <w:t>be made in a form and manner; and</w:t>
      </w:r>
    </w:p>
    <w:p w:rsidR="00F01773" w:rsidRPr="006F774F" w:rsidRDefault="00F01773" w:rsidP="00F01773">
      <w:pPr>
        <w:pStyle w:val="paragraphsub"/>
      </w:pPr>
      <w:r w:rsidRPr="006F774F">
        <w:tab/>
        <w:t>(ii)</w:t>
      </w:r>
      <w:r w:rsidRPr="006F774F">
        <w:tab/>
        <w:t>contain any information; and</w:t>
      </w:r>
    </w:p>
    <w:p w:rsidR="00F01773" w:rsidRPr="006F774F" w:rsidRDefault="00F01773" w:rsidP="00F01773">
      <w:pPr>
        <w:pStyle w:val="paragraphsub"/>
      </w:pPr>
      <w:r w:rsidRPr="006F774F">
        <w:tab/>
        <w:t>(iii)</w:t>
      </w:r>
      <w:r w:rsidRPr="006F774F">
        <w:tab/>
        <w:t>be accompanied by any documents;</w:t>
      </w:r>
    </w:p>
    <w:p w:rsidR="00F01773" w:rsidRPr="006F774F" w:rsidRDefault="00F01773" w:rsidP="00F01773">
      <w:pPr>
        <w:pStyle w:val="paragraph"/>
      </w:pPr>
      <w:r w:rsidRPr="006F774F">
        <w:tab/>
      </w:r>
      <w:r w:rsidRPr="006F774F">
        <w:tab/>
        <w:t>required by the Secretary; and</w:t>
      </w:r>
    </w:p>
    <w:p w:rsidR="00F01773" w:rsidRPr="006F774F" w:rsidRDefault="00F01773" w:rsidP="00F01773">
      <w:pPr>
        <w:pStyle w:val="paragraph"/>
      </w:pPr>
      <w:r w:rsidRPr="006F774F">
        <w:tab/>
        <w:t>(aa)</w:t>
      </w:r>
      <w:r w:rsidRPr="006F774F">
        <w:tab/>
        <w:t>in the case of a claim for family tax benefit by instalment—the bank account requirement set out in section</w:t>
      </w:r>
      <w:r w:rsidR="006F774F">
        <w:t> </w:t>
      </w:r>
      <w:r w:rsidRPr="006F774F">
        <w:t>7A must be satisfied in relation to the claim; and</w:t>
      </w:r>
    </w:p>
    <w:p w:rsidR="00F01773" w:rsidRPr="006F774F" w:rsidRDefault="00F01773" w:rsidP="00391209">
      <w:pPr>
        <w:pStyle w:val="paragraph"/>
        <w:keepNext/>
        <w:keepLines/>
      </w:pPr>
      <w:r w:rsidRPr="006F774F">
        <w:tab/>
        <w:t>(b)</w:t>
      </w:r>
      <w:r w:rsidRPr="006F774F">
        <w:tab/>
        <w:t>in the case of a claim by an individual for payment of family tax benefit by instalment or for a past period—the tax file number requirement in section</w:t>
      </w:r>
      <w:r w:rsidR="006F774F">
        <w:t> </w:t>
      </w:r>
      <w:r w:rsidRPr="006F774F">
        <w:t>8 must be satisfied in relation to the claim; and</w:t>
      </w:r>
    </w:p>
    <w:p w:rsidR="00F01773" w:rsidRPr="006F774F" w:rsidRDefault="00F01773" w:rsidP="00F01773">
      <w:pPr>
        <w:pStyle w:val="paragraph"/>
        <w:rPr>
          <w:snapToGrid w:val="0"/>
          <w:lang w:eastAsia="en-US"/>
        </w:rPr>
      </w:pPr>
      <w:r w:rsidRPr="006F774F">
        <w:tab/>
        <w:t>(c)</w:t>
      </w:r>
      <w:r w:rsidRPr="006F774F">
        <w:tab/>
      </w:r>
      <w:r w:rsidRPr="006F774F">
        <w:rPr>
          <w:snapToGrid w:val="0"/>
          <w:lang w:eastAsia="en-US"/>
        </w:rPr>
        <w:t>in the case of a claim by an individual for payment of family tax benefit in substitution because of the death of another individual—the tax file number requirement in section</w:t>
      </w:r>
      <w:r w:rsidR="006F774F">
        <w:rPr>
          <w:snapToGrid w:val="0"/>
          <w:lang w:eastAsia="en-US"/>
        </w:rPr>
        <w:t> </w:t>
      </w:r>
      <w:r w:rsidRPr="006F774F">
        <w:rPr>
          <w:snapToGrid w:val="0"/>
          <w:lang w:eastAsia="en-US"/>
        </w:rPr>
        <w:t>8A must be satisfied in relation to the claim.</w:t>
      </w:r>
    </w:p>
    <w:p w:rsidR="00BF31D8" w:rsidRPr="006F774F" w:rsidRDefault="00BF31D8" w:rsidP="00BF31D8">
      <w:pPr>
        <w:pStyle w:val="subsection"/>
      </w:pPr>
      <w:r w:rsidRPr="006F774F">
        <w:tab/>
        <w:t>(3)</w:t>
      </w:r>
      <w:r w:rsidRPr="006F774F">
        <w:tab/>
        <w:t>A claim is not effective if it is made before the early claim day.</w:t>
      </w:r>
    </w:p>
    <w:p w:rsidR="00F01773" w:rsidRPr="006F774F" w:rsidRDefault="00F01773" w:rsidP="00F01773">
      <w:pPr>
        <w:pStyle w:val="ActHead5"/>
      </w:pPr>
      <w:bookmarkStart w:id="15" w:name="_Toc435788017"/>
      <w:r w:rsidRPr="00D32B70">
        <w:rPr>
          <w:rStyle w:val="CharSectno"/>
        </w:rPr>
        <w:t>7A</w:t>
      </w:r>
      <w:r w:rsidRPr="006F774F">
        <w:t xml:space="preserve">  Bank account details or statement to be provided for claims for family tax benefit by instalment to be effective</w:t>
      </w:r>
      <w:bookmarkEnd w:id="15"/>
    </w:p>
    <w:p w:rsidR="00F01773" w:rsidRPr="006F774F" w:rsidRDefault="00F01773" w:rsidP="00F01773">
      <w:pPr>
        <w:pStyle w:val="subsection"/>
      </w:pPr>
      <w:r w:rsidRPr="006F774F">
        <w:tab/>
        <w:t>(1)</w:t>
      </w:r>
      <w:r w:rsidRPr="006F774F">
        <w:tab/>
        <w:t>This section sets out the bank account requirement that must be satisfied in relation to a claim for the purposes of paragraph</w:t>
      </w:r>
      <w:r w:rsidR="006F774F">
        <w:t> </w:t>
      </w:r>
      <w:r w:rsidRPr="006F774F">
        <w:t>7(2)(aa) (which states what is required for certain claims to be effective).</w:t>
      </w:r>
    </w:p>
    <w:p w:rsidR="00F01773" w:rsidRPr="006F774F" w:rsidRDefault="00F01773" w:rsidP="00F01773">
      <w:pPr>
        <w:pStyle w:val="SubsectionHead"/>
      </w:pPr>
      <w:r w:rsidRPr="006F774F">
        <w:t>Requirement concerning bank account details</w:t>
      </w:r>
    </w:p>
    <w:p w:rsidR="00F01773" w:rsidRPr="006F774F" w:rsidRDefault="00F01773" w:rsidP="00F01773">
      <w:pPr>
        <w:pStyle w:val="subsection"/>
      </w:pPr>
      <w:r w:rsidRPr="006F774F">
        <w:tab/>
        <w:t>(2)</w:t>
      </w:r>
      <w:r w:rsidRPr="006F774F">
        <w:tab/>
        <w:t>The requirement is that the claimant provide:</w:t>
      </w:r>
    </w:p>
    <w:p w:rsidR="00F01773" w:rsidRPr="006F774F" w:rsidRDefault="00F01773" w:rsidP="00F01773">
      <w:pPr>
        <w:pStyle w:val="paragraph"/>
      </w:pPr>
      <w:r w:rsidRPr="006F774F">
        <w:tab/>
        <w:t>(a)</w:t>
      </w:r>
      <w:r w:rsidRPr="006F774F">
        <w:tab/>
        <w:t>details of a bank account maintained by the person alone or jointly or in common with someone else into which instalments of family tax benefit are to be paid; or</w:t>
      </w:r>
    </w:p>
    <w:p w:rsidR="00F01773" w:rsidRPr="006F774F" w:rsidRDefault="00F01773" w:rsidP="00F01773">
      <w:pPr>
        <w:pStyle w:val="paragraph"/>
      </w:pPr>
      <w:r w:rsidRPr="006F774F">
        <w:tab/>
        <w:t>(b)</w:t>
      </w:r>
      <w:r w:rsidRPr="006F774F">
        <w:tab/>
        <w:t>a statement that the claimant will nominate, and provide details of, such a bank account within 28 days after the claim is made.</w:t>
      </w:r>
    </w:p>
    <w:p w:rsidR="00F01773" w:rsidRPr="006F774F" w:rsidRDefault="00F01773" w:rsidP="00F01773">
      <w:pPr>
        <w:pStyle w:val="SubsectionHead"/>
      </w:pPr>
      <w:r w:rsidRPr="006F774F">
        <w:t>How details or statement to be given</w:t>
      </w:r>
    </w:p>
    <w:p w:rsidR="00F01773" w:rsidRPr="006F774F" w:rsidRDefault="00F01773" w:rsidP="00F01773">
      <w:pPr>
        <w:pStyle w:val="subsection"/>
      </w:pPr>
      <w:r w:rsidRPr="006F774F">
        <w:tab/>
        <w:t>(3)</w:t>
      </w:r>
      <w:r w:rsidRPr="006F774F">
        <w:tab/>
        <w:t>The bank account details or statement must be provided in the claim.</w:t>
      </w:r>
    </w:p>
    <w:p w:rsidR="00F01773" w:rsidRPr="006F774F" w:rsidRDefault="00F01773" w:rsidP="00F01773">
      <w:pPr>
        <w:pStyle w:val="SubsectionHead"/>
      </w:pPr>
      <w:r w:rsidRPr="006F774F">
        <w:t>Exemption from bank account requirement</w:t>
      </w:r>
    </w:p>
    <w:p w:rsidR="00F01773" w:rsidRPr="006F774F" w:rsidRDefault="00F01773" w:rsidP="00F01773">
      <w:pPr>
        <w:pStyle w:val="subsection"/>
      </w:pPr>
      <w:r w:rsidRPr="006F774F">
        <w:tab/>
        <w:t>(4)</w:t>
      </w:r>
      <w:r w:rsidRPr="006F774F">
        <w:tab/>
        <w:t xml:space="preserve">The Secretary may determine that the requirement in </w:t>
      </w:r>
      <w:r w:rsidR="006F774F">
        <w:t>subsection (</w:t>
      </w:r>
      <w:r w:rsidRPr="006F774F">
        <w:t>2) does not apply to a claimant if the Secretary considers that it is appropriate to exempt the claimant from the requirement.</w:t>
      </w:r>
    </w:p>
    <w:p w:rsidR="00F01773" w:rsidRPr="006F774F" w:rsidRDefault="00F01773" w:rsidP="00F01773">
      <w:pPr>
        <w:pStyle w:val="ActHead5"/>
      </w:pPr>
      <w:bookmarkStart w:id="16" w:name="_Toc435788018"/>
      <w:r w:rsidRPr="00D32B70">
        <w:rPr>
          <w:rStyle w:val="CharSectno"/>
        </w:rPr>
        <w:t>8</w:t>
      </w:r>
      <w:r w:rsidRPr="006F774F">
        <w:t xml:space="preserve">  Tax file number requirement to be satisfied for </w:t>
      </w:r>
      <w:r w:rsidRPr="006F774F">
        <w:rPr>
          <w:snapToGrid w:val="0"/>
          <w:lang w:eastAsia="en-US"/>
        </w:rPr>
        <w:t>claims for family tax benefit by instalment or for a past period</w:t>
      </w:r>
      <w:r w:rsidRPr="006F774F">
        <w:t xml:space="preserve"> to be effective</w:t>
      </w:r>
      <w:bookmarkEnd w:id="16"/>
    </w:p>
    <w:p w:rsidR="00F01773" w:rsidRPr="006F774F" w:rsidRDefault="00F01773" w:rsidP="00F01773">
      <w:pPr>
        <w:pStyle w:val="subsection"/>
      </w:pPr>
      <w:r w:rsidRPr="006F774F">
        <w:tab/>
        <w:t>(1)</w:t>
      </w:r>
      <w:r w:rsidRPr="006F774F">
        <w:tab/>
        <w:t>This section sets out the tax file number requirement that must be satisfied in relation to a claim for the purposes of paragraph</w:t>
      </w:r>
      <w:r w:rsidR="006F774F">
        <w:t> </w:t>
      </w:r>
      <w:r w:rsidRPr="006F774F">
        <w:t>7(2)(b) (which states what is required for certain claims to be effective).</w:t>
      </w:r>
    </w:p>
    <w:p w:rsidR="00F01773" w:rsidRPr="006F774F" w:rsidRDefault="00F01773" w:rsidP="00F01773">
      <w:pPr>
        <w:pStyle w:val="subsection"/>
      </w:pPr>
      <w:r w:rsidRPr="006F774F">
        <w:tab/>
        <w:t>(2)</w:t>
      </w:r>
      <w:r w:rsidRPr="006F774F">
        <w:tab/>
        <w:t xml:space="preserve">The requirement is that a statement of one of the kinds set out in </w:t>
      </w:r>
      <w:r w:rsidR="006F774F">
        <w:t>subsection (</w:t>
      </w:r>
      <w:r w:rsidRPr="006F774F">
        <w:t xml:space="preserve">3), (4) or (5) must be made in relation to each TFN claim person. However, the requirement does not apply in relation to a TFN claim person if a determination is in force under </w:t>
      </w:r>
      <w:r w:rsidR="006F774F">
        <w:t>subsection (</w:t>
      </w:r>
      <w:r w:rsidRPr="006F774F">
        <w:t>7) in relation to the person.</w:t>
      </w:r>
    </w:p>
    <w:p w:rsidR="00F01773" w:rsidRPr="006F774F" w:rsidRDefault="00F01773" w:rsidP="00F01773">
      <w:pPr>
        <w:pStyle w:val="SubsectionHead"/>
      </w:pPr>
      <w:r w:rsidRPr="006F774F">
        <w:t>Statement of tax file number</w:t>
      </w:r>
    </w:p>
    <w:p w:rsidR="00F01773" w:rsidRPr="006F774F" w:rsidRDefault="00F01773" w:rsidP="00F01773">
      <w:pPr>
        <w:pStyle w:val="subsection"/>
      </w:pPr>
      <w:r w:rsidRPr="006F774F">
        <w:tab/>
        <w:t>(3)</w:t>
      </w:r>
      <w:r w:rsidRPr="006F774F">
        <w:tab/>
        <w:t>The first kind of statement that can be made is a statement of the TFN claim person’s tax file number. Regardless of who the TFN claim person is, this kind of statement can be made by the claimant only.</w:t>
      </w:r>
    </w:p>
    <w:p w:rsidR="00F01773" w:rsidRPr="006F774F" w:rsidRDefault="00F01773" w:rsidP="00F01773">
      <w:pPr>
        <w:pStyle w:val="SubsectionHead"/>
      </w:pPr>
      <w:r w:rsidRPr="006F774F">
        <w:t>Statement that TFN claim person does not know what his or her tax file number is etc.</w:t>
      </w:r>
    </w:p>
    <w:p w:rsidR="00F01773" w:rsidRPr="006F774F" w:rsidRDefault="00F01773" w:rsidP="00F01773">
      <w:pPr>
        <w:pStyle w:val="subsection"/>
      </w:pPr>
      <w:r w:rsidRPr="006F774F">
        <w:tab/>
        <w:t>(4)</w:t>
      </w:r>
      <w:r w:rsidRPr="006F774F">
        <w:tab/>
        <w:t>The second kind of statement that can be made is a statement by the TFN claim person that the person:</w:t>
      </w:r>
    </w:p>
    <w:p w:rsidR="00F01773" w:rsidRPr="006F774F" w:rsidRDefault="00F01773" w:rsidP="00F01773">
      <w:pPr>
        <w:pStyle w:val="paragraph"/>
      </w:pPr>
      <w:r w:rsidRPr="006F774F">
        <w:tab/>
        <w:t>(a)</w:t>
      </w:r>
      <w:r w:rsidRPr="006F774F">
        <w:tab/>
        <w:t>has a tax file number but does not know what it is; and</w:t>
      </w:r>
    </w:p>
    <w:p w:rsidR="00F01773" w:rsidRPr="006F774F" w:rsidRDefault="00F01773" w:rsidP="00F01773">
      <w:pPr>
        <w:pStyle w:val="paragraph"/>
      </w:pPr>
      <w:r w:rsidRPr="006F774F">
        <w:tab/>
        <w:t>(b)</w:t>
      </w:r>
      <w:r w:rsidRPr="006F774F">
        <w:tab/>
        <w:t>has asked the Commissioner of Taxation to inform the person of his or her tax file number; and</w:t>
      </w:r>
    </w:p>
    <w:p w:rsidR="00F01773" w:rsidRPr="006F774F" w:rsidRDefault="00F01773" w:rsidP="00F01773">
      <w:pPr>
        <w:pStyle w:val="paragraph"/>
      </w:pPr>
      <w:r w:rsidRPr="006F774F">
        <w:tab/>
        <w:t>(c)</w:t>
      </w:r>
      <w:r w:rsidRPr="006F774F">
        <w:tab/>
        <w:t>authorises the Commissioner of Taxation to tell the Secretary:</w:t>
      </w:r>
    </w:p>
    <w:p w:rsidR="00F01773" w:rsidRPr="006F774F" w:rsidRDefault="00F01773" w:rsidP="00F01773">
      <w:pPr>
        <w:pStyle w:val="paragraphsub"/>
      </w:pPr>
      <w:r w:rsidRPr="006F774F">
        <w:tab/>
        <w:t>(i)</w:t>
      </w:r>
      <w:r w:rsidRPr="006F774F">
        <w:tab/>
        <w:t>whether the person has a tax file number; and</w:t>
      </w:r>
    </w:p>
    <w:p w:rsidR="00F01773" w:rsidRPr="006F774F" w:rsidRDefault="00F01773" w:rsidP="00F01773">
      <w:pPr>
        <w:pStyle w:val="paragraphsub"/>
      </w:pPr>
      <w:r w:rsidRPr="006F774F">
        <w:tab/>
        <w:t>(ii)</w:t>
      </w:r>
      <w:r w:rsidRPr="006F774F">
        <w:tab/>
        <w:t>if the person has a tax file number—that number.</w:t>
      </w:r>
    </w:p>
    <w:p w:rsidR="00F01773" w:rsidRPr="006F774F" w:rsidRDefault="00F01773" w:rsidP="00F01773">
      <w:pPr>
        <w:pStyle w:val="SubsectionHead"/>
      </w:pPr>
      <w:r w:rsidRPr="006F774F">
        <w:t>Statement that an application for a tax file number is pending</w:t>
      </w:r>
    </w:p>
    <w:p w:rsidR="00F01773" w:rsidRPr="006F774F" w:rsidRDefault="00F01773" w:rsidP="00F01773">
      <w:pPr>
        <w:pStyle w:val="subsection"/>
      </w:pPr>
      <w:r w:rsidRPr="006F774F">
        <w:tab/>
        <w:t>(5)</w:t>
      </w:r>
      <w:r w:rsidRPr="006F774F">
        <w:tab/>
        <w:t>The third kind of statement that can be made is a statement by the TFN claim person that the person:</w:t>
      </w:r>
    </w:p>
    <w:p w:rsidR="00F01773" w:rsidRPr="006F774F" w:rsidRDefault="00F01773" w:rsidP="00F01773">
      <w:pPr>
        <w:pStyle w:val="paragraph"/>
      </w:pPr>
      <w:r w:rsidRPr="006F774F">
        <w:tab/>
        <w:t>(a)</w:t>
      </w:r>
      <w:r w:rsidRPr="006F774F">
        <w:tab/>
        <w:t>has an application for a tax file number pending; and</w:t>
      </w:r>
    </w:p>
    <w:p w:rsidR="00F01773" w:rsidRPr="006F774F" w:rsidRDefault="00F01773" w:rsidP="00F01773">
      <w:pPr>
        <w:pStyle w:val="paragraph"/>
      </w:pPr>
      <w:r w:rsidRPr="006F774F">
        <w:tab/>
        <w:t>(b)</w:t>
      </w:r>
      <w:r w:rsidRPr="006F774F">
        <w:tab/>
        <w:t>authorises the Commissioner of Taxation to tell the Secretary:</w:t>
      </w:r>
    </w:p>
    <w:p w:rsidR="00F01773" w:rsidRPr="006F774F" w:rsidRDefault="00F01773" w:rsidP="00DB367A">
      <w:pPr>
        <w:pStyle w:val="paragraphsub"/>
      </w:pPr>
      <w:r w:rsidRPr="006F774F">
        <w:tab/>
        <w:t>(i)</w:t>
      </w:r>
      <w:r w:rsidRPr="006F774F">
        <w:tab/>
        <w:t>if a tax file number is issued to the person—that number; or</w:t>
      </w:r>
    </w:p>
    <w:p w:rsidR="00F01773" w:rsidRPr="006F774F" w:rsidRDefault="00F01773" w:rsidP="00F01773">
      <w:pPr>
        <w:pStyle w:val="paragraphsub"/>
      </w:pPr>
      <w:r w:rsidRPr="006F774F">
        <w:tab/>
        <w:t>(ii)</w:t>
      </w:r>
      <w:r w:rsidRPr="006F774F">
        <w:tab/>
        <w:t>if the application is refused—that the application has been refused; or</w:t>
      </w:r>
    </w:p>
    <w:p w:rsidR="00F01773" w:rsidRPr="006F774F" w:rsidRDefault="00F01773" w:rsidP="00F01773">
      <w:pPr>
        <w:pStyle w:val="paragraphsub"/>
      </w:pPr>
      <w:r w:rsidRPr="006F774F">
        <w:tab/>
        <w:t>(iii)</w:t>
      </w:r>
      <w:r w:rsidRPr="006F774F">
        <w:tab/>
        <w:t>if the application is withdrawn—that the application has been withdrawn.</w:t>
      </w:r>
    </w:p>
    <w:p w:rsidR="00F01773" w:rsidRPr="006F774F" w:rsidRDefault="00F01773" w:rsidP="00F01773">
      <w:pPr>
        <w:pStyle w:val="SubsectionHead"/>
      </w:pPr>
      <w:r w:rsidRPr="006F774F">
        <w:t>How statement to be given</w:t>
      </w:r>
    </w:p>
    <w:p w:rsidR="00F01773" w:rsidRPr="006F774F" w:rsidRDefault="00F01773" w:rsidP="00F01773">
      <w:pPr>
        <w:pStyle w:val="subsection"/>
      </w:pPr>
      <w:r w:rsidRPr="006F774F">
        <w:tab/>
        <w:t>(6)</w:t>
      </w:r>
      <w:r w:rsidRPr="006F774F">
        <w:tab/>
        <w:t>A statement made by the claimant must be in the claim. A statement made by any other TFN claim person must be in a document, in a form approved by the Secretary, that the claimant gives the Secretary together with the claim.</w:t>
      </w:r>
    </w:p>
    <w:p w:rsidR="00F01773" w:rsidRPr="006F774F" w:rsidRDefault="00F01773" w:rsidP="00F01773">
      <w:pPr>
        <w:pStyle w:val="SubsectionHead"/>
      </w:pPr>
      <w:r w:rsidRPr="006F774F">
        <w:t>Exemption from tax file number requirement</w:t>
      </w:r>
    </w:p>
    <w:p w:rsidR="00F01773" w:rsidRPr="006F774F" w:rsidRDefault="00F01773" w:rsidP="00F01773">
      <w:pPr>
        <w:pStyle w:val="subsection"/>
      </w:pPr>
      <w:r w:rsidRPr="006F774F">
        <w:tab/>
        <w:t>(7)</w:t>
      </w:r>
      <w:r w:rsidRPr="006F774F">
        <w:tab/>
        <w:t xml:space="preserve">The Secretary may determine that the requirement in </w:t>
      </w:r>
      <w:r w:rsidR="006F774F">
        <w:t>subsection (</w:t>
      </w:r>
      <w:r w:rsidRPr="006F774F">
        <w:t>2) does not apply to a TFN claim person if:</w:t>
      </w:r>
    </w:p>
    <w:p w:rsidR="00F01773" w:rsidRPr="006F774F" w:rsidRDefault="00F01773" w:rsidP="00F01773">
      <w:pPr>
        <w:pStyle w:val="paragraph"/>
      </w:pPr>
      <w:r w:rsidRPr="006F774F">
        <w:tab/>
        <w:t>(a)</w:t>
      </w:r>
      <w:r w:rsidRPr="006F774F">
        <w:tab/>
        <w:t>the person is, or was, the claimant’s partner; and</w:t>
      </w:r>
    </w:p>
    <w:p w:rsidR="00F01773" w:rsidRPr="006F774F" w:rsidRDefault="00F01773" w:rsidP="00F01773">
      <w:pPr>
        <w:pStyle w:val="paragraph"/>
      </w:pPr>
      <w:r w:rsidRPr="006F774F">
        <w:tab/>
        <w:t>(b)</w:t>
      </w:r>
      <w:r w:rsidRPr="006F774F">
        <w:tab/>
        <w:t>the claimant cannot obtain from the person:</w:t>
      </w:r>
    </w:p>
    <w:p w:rsidR="00F01773" w:rsidRPr="006F774F" w:rsidRDefault="00F01773" w:rsidP="00F01773">
      <w:pPr>
        <w:pStyle w:val="paragraphsub"/>
      </w:pPr>
      <w:r w:rsidRPr="006F774F">
        <w:tab/>
        <w:t>(i)</w:t>
      </w:r>
      <w:r w:rsidRPr="006F774F">
        <w:tab/>
        <w:t>the person’s tax file number; or</w:t>
      </w:r>
    </w:p>
    <w:p w:rsidR="00F01773" w:rsidRPr="006F774F" w:rsidRDefault="00F01773" w:rsidP="00F01773">
      <w:pPr>
        <w:pStyle w:val="paragraphsub"/>
      </w:pPr>
      <w:r w:rsidRPr="006F774F">
        <w:tab/>
        <w:t>(ii)</w:t>
      </w:r>
      <w:r w:rsidRPr="006F774F">
        <w:tab/>
        <w:t xml:space="preserve">a statement by the person under </w:t>
      </w:r>
      <w:r w:rsidR="006F774F">
        <w:t>subsection (</w:t>
      </w:r>
      <w:r w:rsidRPr="006F774F">
        <w:t>4) or (5).</w:t>
      </w:r>
    </w:p>
    <w:p w:rsidR="00F01773" w:rsidRPr="006F774F" w:rsidRDefault="00F01773" w:rsidP="00F01773">
      <w:pPr>
        <w:pStyle w:val="ActHead5"/>
        <w:rPr>
          <w:snapToGrid w:val="0"/>
          <w:lang w:eastAsia="en-US"/>
        </w:rPr>
      </w:pPr>
      <w:bookmarkStart w:id="17" w:name="_Toc435788019"/>
      <w:r w:rsidRPr="00D32B70">
        <w:rPr>
          <w:rStyle w:val="CharSectno"/>
        </w:rPr>
        <w:t>8A</w:t>
      </w:r>
      <w:r w:rsidRPr="006F774F">
        <w:rPr>
          <w:snapToGrid w:val="0"/>
          <w:lang w:eastAsia="en-US"/>
        </w:rPr>
        <w:t xml:space="preserve">  Tax file number requirement to be satisfied for claim in substitution because of the death of another individual to be effective</w:t>
      </w:r>
      <w:bookmarkEnd w:id="17"/>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This section sets out the tax file number requirement that must be satisfied in relation to a claim for the purposes of paragraph</w:t>
      </w:r>
      <w:r w:rsidR="006F774F">
        <w:rPr>
          <w:snapToGrid w:val="0"/>
          <w:lang w:eastAsia="en-US"/>
        </w:rPr>
        <w:t> </w:t>
      </w:r>
      <w:r w:rsidRPr="006F774F">
        <w:rPr>
          <w:snapToGrid w:val="0"/>
          <w:lang w:eastAsia="en-US"/>
        </w:rPr>
        <w:t>7(2)(c) (which states what is required for claims in substitution because of the death of another individual to be effective).</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 xml:space="preserve">The requirement is that a statement of one of the kinds set out in </w:t>
      </w:r>
      <w:r w:rsidR="006F774F">
        <w:rPr>
          <w:snapToGrid w:val="0"/>
          <w:lang w:eastAsia="en-US"/>
        </w:rPr>
        <w:t>subsection (</w:t>
      </w:r>
      <w:r w:rsidRPr="006F774F">
        <w:rPr>
          <w:snapToGrid w:val="0"/>
          <w:lang w:eastAsia="en-US"/>
        </w:rPr>
        <w:t>3), (4) or (5) must be made in relation to each TFN substitution person.</w:t>
      </w:r>
    </w:p>
    <w:p w:rsidR="00F01773" w:rsidRPr="006F774F" w:rsidRDefault="00F01773" w:rsidP="00F01773">
      <w:pPr>
        <w:pStyle w:val="SubsectionHead"/>
        <w:rPr>
          <w:snapToGrid w:val="0"/>
          <w:lang w:eastAsia="en-US"/>
        </w:rPr>
      </w:pPr>
      <w:r w:rsidRPr="006F774F">
        <w:rPr>
          <w:snapToGrid w:val="0"/>
          <w:lang w:eastAsia="en-US"/>
        </w:rPr>
        <w:t>Statement of tax file number</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6F774F" w:rsidRDefault="00F01773" w:rsidP="00F01773">
      <w:pPr>
        <w:pStyle w:val="SubsectionHead"/>
        <w:rPr>
          <w:snapToGrid w:val="0"/>
          <w:lang w:eastAsia="en-US"/>
        </w:rPr>
      </w:pPr>
      <w:r w:rsidRPr="006F774F">
        <w:rPr>
          <w:snapToGrid w:val="0"/>
          <w:lang w:eastAsia="en-US"/>
        </w:rPr>
        <w:t>Statement that TFN substitution person does not know what his or her tax file number is</w:t>
      </w:r>
    </w:p>
    <w:p w:rsidR="00F01773" w:rsidRPr="006F774F" w:rsidRDefault="00F01773" w:rsidP="00F01773">
      <w:pPr>
        <w:pStyle w:val="subsection"/>
        <w:rPr>
          <w:snapToGrid w:val="0"/>
          <w:lang w:eastAsia="en-US"/>
        </w:rPr>
      </w:pPr>
      <w:r w:rsidRPr="006F774F">
        <w:rPr>
          <w:snapToGrid w:val="0"/>
          <w:lang w:eastAsia="en-US"/>
        </w:rPr>
        <w:tab/>
        <w:t>(4)</w:t>
      </w:r>
      <w:r w:rsidRPr="006F774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has a tax file number but does not know what it is;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has asked the Commissioner of Taxation to inform the person of his or her tax file number;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authorises the Commissioner of Taxation to tell the Secretary:</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whether the person has a tax file number; and</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if the person has a tax file number—that number.</w:t>
      </w:r>
    </w:p>
    <w:p w:rsidR="00F01773" w:rsidRPr="006F774F" w:rsidRDefault="00F01773" w:rsidP="00F01773">
      <w:pPr>
        <w:pStyle w:val="SubsectionHead"/>
        <w:rPr>
          <w:snapToGrid w:val="0"/>
          <w:lang w:eastAsia="en-US"/>
        </w:rPr>
      </w:pPr>
      <w:r w:rsidRPr="006F774F">
        <w:rPr>
          <w:snapToGrid w:val="0"/>
          <w:lang w:eastAsia="en-US"/>
        </w:rPr>
        <w:t>Statement that an application for a tax file number is pending</w:t>
      </w:r>
    </w:p>
    <w:p w:rsidR="00F01773" w:rsidRPr="006F774F" w:rsidRDefault="00F01773" w:rsidP="00F01773">
      <w:pPr>
        <w:pStyle w:val="subsection"/>
        <w:rPr>
          <w:snapToGrid w:val="0"/>
          <w:lang w:eastAsia="en-US"/>
        </w:rPr>
      </w:pPr>
      <w:r w:rsidRPr="006F774F">
        <w:rPr>
          <w:snapToGrid w:val="0"/>
          <w:lang w:eastAsia="en-US"/>
        </w:rPr>
        <w:tab/>
        <w:t>(5)</w:t>
      </w:r>
      <w:r w:rsidRPr="006F774F">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has an application for a tax file number pending;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authorises the Commissioner of Taxation to tell the Secretary:</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if a tax file number is issued to the person—that number;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if the application is refused—that the application has been refused; or</w:t>
      </w:r>
    </w:p>
    <w:p w:rsidR="00F01773" w:rsidRPr="006F774F" w:rsidRDefault="00F01773" w:rsidP="00F01773">
      <w:pPr>
        <w:pStyle w:val="paragraphsub"/>
        <w:rPr>
          <w:snapToGrid w:val="0"/>
          <w:lang w:eastAsia="en-US"/>
        </w:rPr>
      </w:pPr>
      <w:r w:rsidRPr="006F774F">
        <w:rPr>
          <w:snapToGrid w:val="0"/>
          <w:lang w:eastAsia="en-US"/>
        </w:rPr>
        <w:tab/>
        <w:t>(iii)</w:t>
      </w:r>
      <w:r w:rsidRPr="006F774F">
        <w:rPr>
          <w:snapToGrid w:val="0"/>
          <w:lang w:eastAsia="en-US"/>
        </w:rPr>
        <w:tab/>
        <w:t>if the application is withdrawn—that the application has been withdrawn.</w:t>
      </w:r>
    </w:p>
    <w:p w:rsidR="00F01773" w:rsidRPr="006F774F" w:rsidRDefault="00F01773" w:rsidP="00F01773">
      <w:pPr>
        <w:pStyle w:val="SubsectionHead"/>
        <w:rPr>
          <w:snapToGrid w:val="0"/>
          <w:lang w:eastAsia="en-US"/>
        </w:rPr>
      </w:pPr>
      <w:r w:rsidRPr="006F774F">
        <w:rPr>
          <w:snapToGrid w:val="0"/>
          <w:lang w:eastAsia="en-US"/>
        </w:rPr>
        <w:t>How statement to be given</w:t>
      </w:r>
    </w:p>
    <w:p w:rsidR="00F01773" w:rsidRPr="006F774F" w:rsidRDefault="00F01773" w:rsidP="00F01773">
      <w:pPr>
        <w:pStyle w:val="subsection"/>
        <w:rPr>
          <w:snapToGrid w:val="0"/>
          <w:lang w:eastAsia="en-US"/>
        </w:rPr>
      </w:pPr>
      <w:r w:rsidRPr="006F774F">
        <w:rPr>
          <w:snapToGrid w:val="0"/>
          <w:lang w:eastAsia="en-US"/>
        </w:rPr>
        <w:tab/>
        <w:t>(6)</w:t>
      </w:r>
      <w:r w:rsidRPr="006F774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6F774F" w:rsidRDefault="00F01773" w:rsidP="00F01773">
      <w:pPr>
        <w:pStyle w:val="SubsectionHead"/>
        <w:rPr>
          <w:snapToGrid w:val="0"/>
          <w:lang w:eastAsia="en-US"/>
        </w:rPr>
      </w:pPr>
      <w:r w:rsidRPr="006F774F">
        <w:rPr>
          <w:snapToGrid w:val="0"/>
          <w:lang w:eastAsia="en-US"/>
        </w:rPr>
        <w:t>Exemption from tax file number requirement</w:t>
      </w:r>
    </w:p>
    <w:p w:rsidR="00F01773" w:rsidRPr="006F774F" w:rsidRDefault="00F01773" w:rsidP="00F01773">
      <w:pPr>
        <w:pStyle w:val="subsection"/>
        <w:rPr>
          <w:snapToGrid w:val="0"/>
          <w:lang w:eastAsia="en-US"/>
        </w:rPr>
      </w:pPr>
      <w:r w:rsidRPr="006F774F">
        <w:rPr>
          <w:snapToGrid w:val="0"/>
          <w:lang w:eastAsia="en-US"/>
        </w:rPr>
        <w:tab/>
        <w:t>(7)</w:t>
      </w:r>
      <w:r w:rsidRPr="006F774F">
        <w:rPr>
          <w:snapToGrid w:val="0"/>
          <w:lang w:eastAsia="en-US"/>
        </w:rPr>
        <w:tab/>
        <w:t xml:space="preserve">The Secretary may determine that the requirement in </w:t>
      </w:r>
      <w:r w:rsidR="006F774F">
        <w:rPr>
          <w:snapToGrid w:val="0"/>
          <w:lang w:eastAsia="en-US"/>
        </w:rPr>
        <w:t>subsection (</w:t>
      </w:r>
      <w:r w:rsidRPr="006F774F">
        <w:rPr>
          <w:snapToGrid w:val="0"/>
          <w:lang w:eastAsia="en-US"/>
        </w:rPr>
        <w:t>2) does not apply in relation to a TFN substitution person if the claimant does not know the person’s TFN.</w:t>
      </w:r>
    </w:p>
    <w:p w:rsidR="00F01773" w:rsidRPr="006F774F" w:rsidRDefault="00F01773" w:rsidP="00F01773">
      <w:pPr>
        <w:pStyle w:val="subsection"/>
        <w:rPr>
          <w:snapToGrid w:val="0"/>
          <w:lang w:eastAsia="en-US"/>
        </w:rPr>
      </w:pPr>
      <w:r w:rsidRPr="006F774F">
        <w:rPr>
          <w:snapToGrid w:val="0"/>
          <w:lang w:eastAsia="en-US"/>
        </w:rPr>
        <w:tab/>
        <w:t>(8)</w:t>
      </w:r>
      <w:r w:rsidRPr="006F774F">
        <w:rPr>
          <w:snapToGrid w:val="0"/>
          <w:lang w:eastAsia="en-US"/>
        </w:rPr>
        <w:tab/>
        <w:t xml:space="preserve">The Secretary may determine that the requirement in </w:t>
      </w:r>
      <w:r w:rsidR="006F774F">
        <w:rPr>
          <w:snapToGrid w:val="0"/>
          <w:lang w:eastAsia="en-US"/>
        </w:rPr>
        <w:t>subsection (</w:t>
      </w:r>
      <w:r w:rsidRPr="006F774F">
        <w:rPr>
          <w:snapToGrid w:val="0"/>
          <w:lang w:eastAsia="en-US"/>
        </w:rPr>
        <w:t xml:space="preserve">2) does not apply in relation to a TFN substitution person if the claimant cannot obtain a statement referred to in </w:t>
      </w:r>
      <w:r w:rsidR="006F774F">
        <w:rPr>
          <w:snapToGrid w:val="0"/>
          <w:lang w:eastAsia="en-US"/>
        </w:rPr>
        <w:t>subsection (</w:t>
      </w:r>
      <w:r w:rsidRPr="006F774F">
        <w:rPr>
          <w:snapToGrid w:val="0"/>
          <w:lang w:eastAsia="en-US"/>
        </w:rPr>
        <w:t>4) or (5) in respect of the person.</w:t>
      </w:r>
    </w:p>
    <w:p w:rsidR="00F01773" w:rsidRPr="006F774F" w:rsidRDefault="00F01773" w:rsidP="00F01773">
      <w:pPr>
        <w:pStyle w:val="ActHead5"/>
      </w:pPr>
      <w:bookmarkStart w:id="18" w:name="_Toc435788020"/>
      <w:r w:rsidRPr="00D32B70">
        <w:rPr>
          <w:rStyle w:val="CharSectno"/>
        </w:rPr>
        <w:t>9</w:t>
      </w:r>
      <w:r w:rsidRPr="006F774F">
        <w:t xml:space="preserve">  Restrictions on claims for payment of family tax benefit by instalment</w:t>
      </w:r>
      <w:bookmarkEnd w:id="18"/>
    </w:p>
    <w:p w:rsidR="00F01773" w:rsidRPr="006F774F" w:rsidRDefault="00F01773" w:rsidP="00F01773">
      <w:pPr>
        <w:pStyle w:val="subsection"/>
      </w:pPr>
      <w:r w:rsidRPr="006F774F">
        <w:tab/>
      </w:r>
      <w:r w:rsidRPr="006F774F">
        <w:tab/>
        <w:t xml:space="preserve">A claim for payment of family tax benefit by instalment is not effective if, at the time (the </w:t>
      </w:r>
      <w:r w:rsidRPr="006F774F">
        <w:rPr>
          <w:b/>
          <w:i/>
        </w:rPr>
        <w:t>determination time</w:t>
      </w:r>
      <w:r w:rsidRPr="006F774F">
        <w:t>) when the claim would be determined:</w:t>
      </w:r>
    </w:p>
    <w:p w:rsidR="00F01773" w:rsidRPr="006F774F" w:rsidRDefault="00F01773" w:rsidP="00F01773">
      <w:pPr>
        <w:pStyle w:val="paragraph"/>
      </w:pPr>
      <w:r w:rsidRPr="006F774F">
        <w:tab/>
        <w:t>(a)</w:t>
      </w:r>
      <w:r w:rsidRPr="006F774F">
        <w:tab/>
        <w:t>the claimant has previously made a claim for payment of family tax benefit by instalment and that claim has not yet been determined; or</w:t>
      </w:r>
    </w:p>
    <w:p w:rsidR="00F01773" w:rsidRPr="006F774F" w:rsidRDefault="00F01773" w:rsidP="00F01773">
      <w:pPr>
        <w:pStyle w:val="paragraph"/>
      </w:pPr>
      <w:r w:rsidRPr="006F774F">
        <w:tab/>
        <w:t>(b)</w:t>
      </w:r>
      <w:r w:rsidRPr="006F774F">
        <w:tab/>
        <w:t>the claimant is already entitled to be paid family tax benefit by instalment; or</w:t>
      </w:r>
    </w:p>
    <w:p w:rsidR="00F01773" w:rsidRPr="006F774F" w:rsidRDefault="00F01773" w:rsidP="00F01773">
      <w:pPr>
        <w:pStyle w:val="paragraph"/>
      </w:pPr>
      <w:r w:rsidRPr="006F774F">
        <w:tab/>
        <w:t>(c)</w:t>
      </w:r>
      <w:r w:rsidRPr="006F774F">
        <w:tab/>
        <w:t>the following apply:</w:t>
      </w:r>
    </w:p>
    <w:p w:rsidR="00F01773" w:rsidRPr="006F774F" w:rsidRDefault="00F01773" w:rsidP="00F01773">
      <w:pPr>
        <w:pStyle w:val="paragraphsub"/>
      </w:pPr>
      <w:r w:rsidRPr="006F774F">
        <w:tab/>
        <w:t>(i)</w:t>
      </w:r>
      <w:r w:rsidRPr="006F774F">
        <w:tab/>
        <w:t>a determination under section</w:t>
      </w:r>
      <w:r w:rsidR="006F774F">
        <w:t> </w:t>
      </w:r>
      <w:r w:rsidRPr="006F774F">
        <w:t>16 is in force under which the claimant is not, because of a variation of the determination under subsection</w:t>
      </w:r>
      <w:r w:rsidR="006F774F">
        <w:t> </w:t>
      </w:r>
      <w:r w:rsidRPr="006F774F">
        <w:t>27(5), 27A(3), 28A(2), 28B(2), 28B(3), 29(2), 30(2), 30A(2) or 30B(2), entitled to be paid family tax benefit at the determination time or at any later time;</w:t>
      </w:r>
    </w:p>
    <w:p w:rsidR="00F01773" w:rsidRPr="006F774F" w:rsidRDefault="00F01773" w:rsidP="00F01773">
      <w:pPr>
        <w:pStyle w:val="paragraphsub"/>
      </w:pPr>
      <w:r w:rsidRPr="006F774F">
        <w:tab/>
        <w:t>(ii)</w:t>
      </w:r>
      <w:r w:rsidRPr="006F774F">
        <w:tab/>
        <w:t>the determination time is before the end of the income year following the one in which the variation mentioned in that subsection took effect.</w:t>
      </w:r>
    </w:p>
    <w:p w:rsidR="00F01773" w:rsidRPr="006F774F" w:rsidRDefault="00F01773" w:rsidP="00F01773">
      <w:pPr>
        <w:pStyle w:val="ActHead5"/>
      </w:pPr>
      <w:bookmarkStart w:id="19" w:name="_Toc435788021"/>
      <w:r w:rsidRPr="00D32B70">
        <w:rPr>
          <w:rStyle w:val="CharSectno"/>
        </w:rPr>
        <w:t>10</w:t>
      </w:r>
      <w:r w:rsidRPr="006F774F">
        <w:t xml:space="preserve">  Restrictions on claims for payment of family tax benefit for a past period</w:t>
      </w:r>
      <w:bookmarkEnd w:id="19"/>
    </w:p>
    <w:p w:rsidR="00F01773" w:rsidRPr="006F774F" w:rsidRDefault="00F01773" w:rsidP="00F01773">
      <w:pPr>
        <w:pStyle w:val="SubsectionHead"/>
      </w:pPr>
      <w:r w:rsidRPr="006F774F">
        <w:t>Restriction where previous claim or instalment determination</w:t>
      </w:r>
    </w:p>
    <w:p w:rsidR="00F01773" w:rsidRPr="006F774F" w:rsidRDefault="00F01773" w:rsidP="00F01773">
      <w:pPr>
        <w:pStyle w:val="subsection"/>
      </w:pPr>
      <w:r w:rsidRPr="006F774F">
        <w:tab/>
        <w:t>(1)</w:t>
      </w:r>
      <w:r w:rsidRPr="006F774F">
        <w:tab/>
        <w:t>A claim for payment of family tax benefit for a past period is not effective if:</w:t>
      </w:r>
    </w:p>
    <w:p w:rsidR="00F01773" w:rsidRPr="006F774F" w:rsidRDefault="00F01773" w:rsidP="00F01773">
      <w:pPr>
        <w:pStyle w:val="paragraph"/>
      </w:pPr>
      <w:r w:rsidRPr="006F774F">
        <w:tab/>
        <w:t>(a)</w:t>
      </w:r>
      <w:r w:rsidRPr="006F774F">
        <w:tab/>
        <w:t>the claimant has previously made a claim for payment of family tax benefit for any of the past period (whether or not the claim has yet been determined); or</w:t>
      </w:r>
    </w:p>
    <w:p w:rsidR="00F01773" w:rsidRPr="006F774F" w:rsidRDefault="00F01773" w:rsidP="00F01773">
      <w:pPr>
        <w:pStyle w:val="paragraph"/>
      </w:pPr>
      <w:r w:rsidRPr="006F774F">
        <w:tab/>
        <w:t>(b)</w:t>
      </w:r>
      <w:r w:rsidRPr="006F774F">
        <w:tab/>
        <w:t>the claimant was entitled to be paid family tax benefit by instalment at any time in the past period; or</w:t>
      </w:r>
    </w:p>
    <w:p w:rsidR="00F01773" w:rsidRPr="006F774F" w:rsidRDefault="00F01773" w:rsidP="00F01773">
      <w:pPr>
        <w:pStyle w:val="paragraph"/>
      </w:pPr>
      <w:r w:rsidRPr="006F774F">
        <w:tab/>
        <w:t>(c)</w:t>
      </w:r>
      <w:r w:rsidRPr="006F774F">
        <w:tab/>
        <w:t>the following apply:</w:t>
      </w:r>
    </w:p>
    <w:p w:rsidR="00F01773" w:rsidRPr="006F774F" w:rsidRDefault="00F01773" w:rsidP="00F01773">
      <w:pPr>
        <w:pStyle w:val="paragraphsub"/>
      </w:pPr>
      <w:r w:rsidRPr="006F774F">
        <w:tab/>
        <w:t>(i)</w:t>
      </w:r>
      <w:r w:rsidRPr="006F774F">
        <w:tab/>
        <w:t>a determination under section</w:t>
      </w:r>
      <w:r w:rsidR="006F774F">
        <w:t> </w:t>
      </w:r>
      <w:r w:rsidRPr="006F774F">
        <w:t>16 was in force at any time in the past period under which the claimant was not, because of a variation of the determination under subsection</w:t>
      </w:r>
      <w:r w:rsidR="006F774F">
        <w:t> </w:t>
      </w:r>
      <w:r w:rsidRPr="006F774F">
        <w:t>27(5), 27A(3), 28A(2), 28B(2), 28B(3), 29(2), 30(2), 30A(2) or 30B(2), entitled to be paid family tax benefit;</w:t>
      </w:r>
    </w:p>
    <w:p w:rsidR="00F01773" w:rsidRPr="006F774F" w:rsidRDefault="00F01773" w:rsidP="00F01773">
      <w:pPr>
        <w:pStyle w:val="paragraphsub"/>
      </w:pPr>
      <w:r w:rsidRPr="006F774F">
        <w:tab/>
        <w:t>(ii)</w:t>
      </w:r>
      <w:r w:rsidRPr="006F774F">
        <w:tab/>
        <w:t>the claim is made before the end of the income year following the one in which the variation mentioned in that subsection took effect.</w:t>
      </w:r>
    </w:p>
    <w:p w:rsidR="005B59A6" w:rsidRPr="006F774F" w:rsidRDefault="005B59A6" w:rsidP="005B59A6">
      <w:pPr>
        <w:pStyle w:val="SubsectionHead"/>
      </w:pPr>
      <w:r w:rsidRPr="006F774F">
        <w:t>Claim must relate to one income year and be made within a certain period</w:t>
      </w:r>
    </w:p>
    <w:p w:rsidR="00F01773" w:rsidRPr="006F774F" w:rsidRDefault="00F01773" w:rsidP="00F01773">
      <w:pPr>
        <w:pStyle w:val="subsection"/>
      </w:pPr>
      <w:r w:rsidRPr="006F774F">
        <w:tab/>
        <w:t>(2)</w:t>
      </w:r>
      <w:r w:rsidRPr="006F774F">
        <w:tab/>
        <w:t>A claim for payment of family tax benefit for a past period is not effective if:</w:t>
      </w:r>
    </w:p>
    <w:p w:rsidR="00F01773" w:rsidRPr="006F774F" w:rsidRDefault="00F01773" w:rsidP="00F01773">
      <w:pPr>
        <w:pStyle w:val="paragraph"/>
      </w:pPr>
      <w:r w:rsidRPr="006F774F">
        <w:tab/>
        <w:t>(a)</w:t>
      </w:r>
      <w:r w:rsidRPr="006F774F">
        <w:tab/>
        <w:t>the period does not fall wholly within one income year; or</w:t>
      </w:r>
    </w:p>
    <w:p w:rsidR="00FB0ECB" w:rsidRPr="006F774F" w:rsidRDefault="00FB0ECB" w:rsidP="00FB0ECB">
      <w:pPr>
        <w:pStyle w:val="paragraph"/>
      </w:pPr>
      <w:r w:rsidRPr="006F774F">
        <w:tab/>
        <w:t>(b)</w:t>
      </w:r>
      <w:r w:rsidRPr="006F774F">
        <w:tab/>
        <w:t xml:space="preserve">the period does fall wholly within one income year (the </w:t>
      </w:r>
      <w:r w:rsidRPr="006F774F">
        <w:rPr>
          <w:b/>
          <w:i/>
        </w:rPr>
        <w:t>relevant income year</w:t>
      </w:r>
      <w:r w:rsidRPr="006F774F">
        <w:t>) but the claim is made after the end of:</w:t>
      </w:r>
    </w:p>
    <w:p w:rsidR="00FB0ECB" w:rsidRPr="006F774F" w:rsidRDefault="00FB0ECB" w:rsidP="00FB0ECB">
      <w:pPr>
        <w:pStyle w:val="paragraphsub"/>
      </w:pPr>
      <w:r w:rsidRPr="006F774F">
        <w:tab/>
        <w:t>(i)</w:t>
      </w:r>
      <w:r w:rsidRPr="006F774F">
        <w:tab/>
        <w:t>the first income year after the relevant income year; or</w:t>
      </w:r>
    </w:p>
    <w:p w:rsidR="00FB0ECB" w:rsidRPr="006F774F" w:rsidRDefault="00FB0ECB" w:rsidP="00FB0ECB">
      <w:pPr>
        <w:pStyle w:val="paragraphsub"/>
      </w:pPr>
      <w:r w:rsidRPr="006F774F">
        <w:tab/>
        <w:t>(ii)</w:t>
      </w:r>
      <w:r w:rsidRPr="006F774F">
        <w:tab/>
        <w:t>such further period (if any) as the Secretary allows, if the Secretary is satisfied that there are special circumstances that prevented the claimant from making the claim before the end of that first income year.</w:t>
      </w:r>
    </w:p>
    <w:p w:rsidR="00231DF9" w:rsidRPr="006F774F" w:rsidRDefault="00231DF9" w:rsidP="00231DF9">
      <w:pPr>
        <w:pStyle w:val="subsection"/>
      </w:pPr>
      <w:r w:rsidRPr="006F774F">
        <w:tab/>
        <w:t>(2A)</w:t>
      </w:r>
      <w:r w:rsidRPr="006F774F">
        <w:tab/>
        <w:t xml:space="preserve">The further period referred to in </w:t>
      </w:r>
      <w:r w:rsidR="006F774F">
        <w:t>subparagraph (</w:t>
      </w:r>
      <w:r w:rsidRPr="006F774F">
        <w:t>2)(b)(ii) must end no later than the end of the second income year after the relevant income year.</w:t>
      </w:r>
    </w:p>
    <w:p w:rsidR="00F01773" w:rsidRPr="006F774F" w:rsidRDefault="00F01773" w:rsidP="00F01773">
      <w:pPr>
        <w:pStyle w:val="SubsectionHead"/>
      </w:pPr>
      <w:r w:rsidRPr="006F774F">
        <w:t>Claim must be accompanied by instalment claim in some circumstances</w:t>
      </w:r>
    </w:p>
    <w:p w:rsidR="00F01773" w:rsidRPr="006F774F" w:rsidRDefault="00F01773" w:rsidP="00F01773">
      <w:pPr>
        <w:pStyle w:val="subsection"/>
      </w:pPr>
      <w:r w:rsidRPr="006F774F">
        <w:tab/>
        <w:t>(3)</w:t>
      </w:r>
      <w:r w:rsidRPr="006F774F">
        <w:tab/>
        <w:t>A claim for payment of family tax benefit for a past period is not effective if:</w:t>
      </w:r>
    </w:p>
    <w:p w:rsidR="00F01773" w:rsidRPr="006F774F" w:rsidRDefault="00F01773" w:rsidP="00F01773">
      <w:pPr>
        <w:pStyle w:val="paragraph"/>
      </w:pPr>
      <w:r w:rsidRPr="006F774F">
        <w:tab/>
        <w:t>(a)</w:t>
      </w:r>
      <w:r w:rsidRPr="006F774F">
        <w:tab/>
        <w:t>the period occurs in the income year in which the claim is made; and</w:t>
      </w:r>
    </w:p>
    <w:p w:rsidR="00F01773" w:rsidRPr="006F774F" w:rsidRDefault="00F01773" w:rsidP="00F01773">
      <w:pPr>
        <w:pStyle w:val="paragraph"/>
      </w:pPr>
      <w:r w:rsidRPr="006F774F">
        <w:tab/>
        <w:t>(b)</w:t>
      </w:r>
      <w:r w:rsidRPr="006F774F">
        <w:tab/>
        <w:t>at the time the claim is made, the claimant is eligible for family tax benefit; and</w:t>
      </w:r>
    </w:p>
    <w:p w:rsidR="00F01773" w:rsidRPr="006F774F" w:rsidRDefault="00F01773" w:rsidP="00F01773">
      <w:pPr>
        <w:pStyle w:val="paragraph"/>
      </w:pPr>
      <w:r w:rsidRPr="006F774F">
        <w:tab/>
        <w:t>(c)</w:t>
      </w:r>
      <w:r w:rsidRPr="006F774F">
        <w:tab/>
        <w:t>at the time the claim is made, the claimant is not prevented by section</w:t>
      </w:r>
      <w:r w:rsidR="006F774F">
        <w:t> </w:t>
      </w:r>
      <w:r w:rsidRPr="006F774F">
        <w:t>9 from making an effective claim for payment of family tax benefit by instalment; and</w:t>
      </w:r>
    </w:p>
    <w:p w:rsidR="00F01773" w:rsidRPr="006F774F" w:rsidRDefault="00F01773" w:rsidP="00F01773">
      <w:pPr>
        <w:pStyle w:val="paragraph"/>
      </w:pPr>
      <w:r w:rsidRPr="006F774F">
        <w:tab/>
        <w:t>(d)</w:t>
      </w:r>
      <w:r w:rsidRPr="006F774F">
        <w:tab/>
        <w:t>the claim is not accompanied by a claim for payment of family tax benefit by instalment.</w:t>
      </w:r>
    </w:p>
    <w:p w:rsidR="00F01773" w:rsidRPr="006F774F" w:rsidRDefault="00F01773" w:rsidP="00F01773">
      <w:pPr>
        <w:pStyle w:val="subsection"/>
      </w:pPr>
      <w:r w:rsidRPr="006F774F">
        <w:tab/>
        <w:t>(4)</w:t>
      </w:r>
      <w:r w:rsidRPr="006F774F">
        <w:tab/>
        <w:t>A claim for payment of family tax benefit for a past period is not effective if:</w:t>
      </w:r>
    </w:p>
    <w:p w:rsidR="00F01773" w:rsidRPr="006F774F" w:rsidRDefault="00F01773" w:rsidP="00F01773">
      <w:pPr>
        <w:pStyle w:val="paragraph"/>
      </w:pPr>
      <w:r w:rsidRPr="006F774F">
        <w:tab/>
        <w:t>(a)</w:t>
      </w:r>
      <w:r w:rsidRPr="006F774F">
        <w:tab/>
        <w:t xml:space="preserve">the period occurs in </w:t>
      </w:r>
      <w:r w:rsidR="00FD7685" w:rsidRPr="006F774F">
        <w:t>either of the 2 income years</w:t>
      </w:r>
      <w:r w:rsidRPr="006F774F">
        <w:t xml:space="preserve"> before the one in which the claim is made; and</w:t>
      </w:r>
    </w:p>
    <w:p w:rsidR="00F01773" w:rsidRPr="006F774F" w:rsidRDefault="00F01773" w:rsidP="00F01773">
      <w:pPr>
        <w:pStyle w:val="paragraph"/>
      </w:pPr>
      <w:r w:rsidRPr="006F774F">
        <w:tab/>
        <w:t>(b)</w:t>
      </w:r>
      <w:r w:rsidRPr="006F774F">
        <w:tab/>
        <w:t>if the claimant is an individual—at any time during the past period, the claimant, or the claimant’s partner, received a social security benefit, social security pension</w:t>
      </w:r>
      <w:r w:rsidR="00DA0B8C" w:rsidRPr="006F774F">
        <w:t>, service pension or income support supplement</w:t>
      </w:r>
      <w:r w:rsidRPr="006F774F">
        <w:t>; and</w:t>
      </w:r>
    </w:p>
    <w:p w:rsidR="00F01773" w:rsidRPr="006F774F" w:rsidRDefault="00F01773" w:rsidP="00F01773">
      <w:pPr>
        <w:pStyle w:val="paragraph"/>
      </w:pPr>
      <w:r w:rsidRPr="006F774F">
        <w:tab/>
        <w:t>(c)</w:t>
      </w:r>
      <w:r w:rsidRPr="006F774F">
        <w:tab/>
        <w:t>at the time the claim is made, the claimant is eligible for family tax benefit; and</w:t>
      </w:r>
    </w:p>
    <w:p w:rsidR="00F01773" w:rsidRPr="006F774F" w:rsidRDefault="00F01773" w:rsidP="00F01773">
      <w:pPr>
        <w:pStyle w:val="paragraph"/>
      </w:pPr>
      <w:r w:rsidRPr="006F774F">
        <w:tab/>
        <w:t>(d)</w:t>
      </w:r>
      <w:r w:rsidRPr="006F774F">
        <w:tab/>
        <w:t>if the claimant is an individual—at the time the claim is made, the claimant, or the claimant’s partner, is receiving a social security benefit, social security pension</w:t>
      </w:r>
      <w:r w:rsidR="00957593" w:rsidRPr="006F774F">
        <w:t>, service pension or income support supplement</w:t>
      </w:r>
      <w:r w:rsidRPr="006F774F">
        <w:t>; and</w:t>
      </w:r>
    </w:p>
    <w:p w:rsidR="00F01773" w:rsidRPr="006F774F" w:rsidRDefault="00F01773" w:rsidP="00F01773">
      <w:pPr>
        <w:pStyle w:val="paragraph"/>
      </w:pPr>
      <w:r w:rsidRPr="006F774F">
        <w:tab/>
        <w:t>(e)</w:t>
      </w:r>
      <w:r w:rsidRPr="006F774F">
        <w:tab/>
        <w:t>at the time the claim is made, the claimant is not prevented by section</w:t>
      </w:r>
      <w:r w:rsidR="006F774F">
        <w:t> </w:t>
      </w:r>
      <w:r w:rsidRPr="006F774F">
        <w:t>9 from making an effective claim for payment of family tax benefit by instalment; and</w:t>
      </w:r>
    </w:p>
    <w:p w:rsidR="00F01773" w:rsidRPr="006F774F" w:rsidRDefault="00F01773" w:rsidP="00F01773">
      <w:pPr>
        <w:pStyle w:val="paragraph"/>
      </w:pPr>
      <w:r w:rsidRPr="006F774F">
        <w:tab/>
        <w:t>(f)</w:t>
      </w:r>
      <w:r w:rsidRPr="006F774F">
        <w:tab/>
        <w:t>the claim is not accompanied by a claim for payment of family tax benefit by instalment.</w:t>
      </w:r>
    </w:p>
    <w:p w:rsidR="002D7526" w:rsidRPr="006F774F" w:rsidRDefault="002D7526" w:rsidP="002D7526">
      <w:pPr>
        <w:pStyle w:val="subsection"/>
      </w:pPr>
      <w:r w:rsidRPr="006F774F">
        <w:tab/>
        <w:t>(5)</w:t>
      </w:r>
      <w:r w:rsidRPr="006F774F">
        <w:tab/>
      </w:r>
      <w:r w:rsidR="006F774F">
        <w:t>Paragraph (</w:t>
      </w:r>
      <w:r w:rsidRPr="006F774F">
        <w:t xml:space="preserve">4)(f) does not apply if, at the time the claim for payment of family tax benefit for a past period is made, </w:t>
      </w:r>
      <w:r w:rsidR="007D6F49" w:rsidRPr="006F774F">
        <w:t>subsection</w:t>
      </w:r>
      <w:r w:rsidR="006F774F">
        <w:t> </w:t>
      </w:r>
      <w:r w:rsidR="007D6F49" w:rsidRPr="006F774F">
        <w:t>32AE(2) applies in respect of the claimant or subsection</w:t>
      </w:r>
      <w:r w:rsidR="006F774F">
        <w:t> </w:t>
      </w:r>
      <w:r w:rsidR="007D6F49" w:rsidRPr="006F774F">
        <w:t>32AE(5) applies in respect of the claimant’s partner</w:t>
      </w:r>
      <w:r w:rsidRPr="006F774F">
        <w:t>.</w:t>
      </w:r>
    </w:p>
    <w:p w:rsidR="00F01773" w:rsidRPr="006F774F" w:rsidRDefault="00F01773" w:rsidP="00F01773">
      <w:pPr>
        <w:pStyle w:val="ActHead5"/>
      </w:pPr>
      <w:bookmarkStart w:id="20" w:name="_Toc435788022"/>
      <w:r w:rsidRPr="00D32B70">
        <w:rPr>
          <w:rStyle w:val="CharSectno"/>
        </w:rPr>
        <w:t>11</w:t>
      </w:r>
      <w:r w:rsidRPr="006F774F">
        <w:t xml:space="preserve">  Restrictions on bereavement claims</w:t>
      </w:r>
      <w:bookmarkEnd w:id="20"/>
    </w:p>
    <w:p w:rsidR="00F01773" w:rsidRPr="006F774F" w:rsidRDefault="00F01773" w:rsidP="00F01773">
      <w:pPr>
        <w:pStyle w:val="SubsectionHead"/>
      </w:pPr>
      <w:r w:rsidRPr="006F774F">
        <w:t>Entitlement must not already have been determined, or be awaiting determination, on a previous claim</w:t>
      </w:r>
    </w:p>
    <w:p w:rsidR="00F01773" w:rsidRPr="006F774F" w:rsidRDefault="00F01773" w:rsidP="00F01773">
      <w:pPr>
        <w:pStyle w:val="subsection"/>
      </w:pPr>
      <w:r w:rsidRPr="006F774F">
        <w:tab/>
        <w:t>(1)</w:t>
      </w:r>
      <w:r w:rsidRPr="006F774F">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6F774F" w:rsidRDefault="00F01773" w:rsidP="00F01773">
      <w:pPr>
        <w:pStyle w:val="SubsectionHead"/>
      </w:pPr>
      <w:r w:rsidRPr="006F774F">
        <w:t>Single payment/substitution claims must relate to current or previous income year</w:t>
      </w:r>
    </w:p>
    <w:p w:rsidR="00F01773" w:rsidRPr="006F774F" w:rsidRDefault="00F01773" w:rsidP="00F01773">
      <w:pPr>
        <w:pStyle w:val="subsection"/>
      </w:pPr>
      <w:r w:rsidRPr="006F774F">
        <w:tab/>
        <w:t>(2)</w:t>
      </w:r>
      <w:r w:rsidRPr="006F774F">
        <w:tab/>
        <w:t>If a claim for payment of family tax benefit by single payment/in substitution because of the death of another individual is based on eligibility for an amount of family tax benefit under subsection</w:t>
      </w:r>
      <w:r w:rsidR="006F774F">
        <w:t> </w:t>
      </w:r>
      <w:r w:rsidRPr="006F774F">
        <w:t>32(2) or section</w:t>
      </w:r>
      <w:r w:rsidR="006F774F">
        <w:t> </w:t>
      </w:r>
      <w:r w:rsidRPr="006F774F">
        <w:t>33 of the Family Assistance Act, the claim is not effective if it is made after the end of the income year following the one in which the death mentioned in that provision occurred.</w:t>
      </w:r>
    </w:p>
    <w:p w:rsidR="00F01773" w:rsidRPr="006F774F" w:rsidRDefault="00F01773" w:rsidP="00F01773">
      <w:pPr>
        <w:pStyle w:val="ActHead5"/>
      </w:pPr>
      <w:bookmarkStart w:id="21" w:name="_Toc435788023"/>
      <w:r w:rsidRPr="00D32B70">
        <w:rPr>
          <w:rStyle w:val="CharSectno"/>
        </w:rPr>
        <w:t>12</w:t>
      </w:r>
      <w:r w:rsidRPr="006F774F">
        <w:t xml:space="preserve">  Claim may be withdrawn or varied</w:t>
      </w:r>
      <w:bookmarkEnd w:id="21"/>
    </w:p>
    <w:p w:rsidR="00F01773" w:rsidRPr="006F774F" w:rsidRDefault="00F01773" w:rsidP="00F01773">
      <w:pPr>
        <w:pStyle w:val="subsection"/>
      </w:pPr>
      <w:r w:rsidRPr="006F774F">
        <w:tab/>
        <w:t>(1)</w:t>
      </w:r>
      <w:r w:rsidRPr="006F774F">
        <w:tab/>
        <w:t>A claimant may withdraw or vary a claim before the claim is determined.</w:t>
      </w:r>
    </w:p>
    <w:p w:rsidR="00F01773" w:rsidRPr="006F774F" w:rsidRDefault="00F01773" w:rsidP="00F01773">
      <w:pPr>
        <w:pStyle w:val="subsection"/>
      </w:pPr>
      <w:r w:rsidRPr="006F774F">
        <w:tab/>
        <w:t>(2)</w:t>
      </w:r>
      <w:r w:rsidRPr="006F774F">
        <w:tab/>
        <w:t>The claimant may only do so in a manner determined by the Secretary.</w:t>
      </w:r>
    </w:p>
    <w:p w:rsidR="00F01773" w:rsidRPr="006F774F" w:rsidRDefault="00F01773" w:rsidP="00F01773">
      <w:pPr>
        <w:pStyle w:val="subsection"/>
      </w:pPr>
      <w:r w:rsidRPr="006F774F">
        <w:tab/>
        <w:t>(3)</w:t>
      </w:r>
      <w:r w:rsidRPr="006F774F">
        <w:tab/>
        <w:t>If a claim is withdrawn, it is taken never to have been made.</w:t>
      </w:r>
    </w:p>
    <w:p w:rsidR="00F01773" w:rsidRPr="006F774F" w:rsidRDefault="00127CA2" w:rsidP="00F01773">
      <w:pPr>
        <w:pStyle w:val="ActHead4"/>
      </w:pPr>
      <w:bookmarkStart w:id="22" w:name="_Toc435788024"/>
      <w:r w:rsidRPr="00D32B70">
        <w:rPr>
          <w:rStyle w:val="CharSubdNo"/>
        </w:rPr>
        <w:t>Subdivision</w:t>
      </w:r>
      <w:r w:rsidR="00753CFA" w:rsidRPr="00D32B70">
        <w:rPr>
          <w:rStyle w:val="CharSubdNo"/>
        </w:rPr>
        <w:t xml:space="preserve"> </w:t>
      </w:r>
      <w:r w:rsidR="00F01773" w:rsidRPr="00D32B70">
        <w:rPr>
          <w:rStyle w:val="CharSubdNo"/>
        </w:rPr>
        <w:t>B</w:t>
      </w:r>
      <w:r w:rsidR="00F01773" w:rsidRPr="006F774F">
        <w:t>—</w:t>
      </w:r>
      <w:r w:rsidR="00F01773" w:rsidRPr="00D32B70">
        <w:rPr>
          <w:rStyle w:val="CharSubdText"/>
        </w:rPr>
        <w:t>Determination of claims etc.</w:t>
      </w:r>
      <w:bookmarkEnd w:id="22"/>
    </w:p>
    <w:p w:rsidR="00F01773" w:rsidRPr="006F774F" w:rsidRDefault="00F01773" w:rsidP="00F01773">
      <w:pPr>
        <w:pStyle w:val="ActHead5"/>
      </w:pPr>
      <w:bookmarkStart w:id="23" w:name="_Toc435788025"/>
      <w:r w:rsidRPr="00D32B70">
        <w:rPr>
          <w:rStyle w:val="CharSectno"/>
        </w:rPr>
        <w:t>13</w:t>
      </w:r>
      <w:r w:rsidRPr="006F774F">
        <w:t xml:space="preserve">  Secretary must determine claim</w:t>
      </w:r>
      <w:bookmarkEnd w:id="23"/>
    </w:p>
    <w:p w:rsidR="00F01773" w:rsidRPr="006F774F" w:rsidRDefault="00F01773" w:rsidP="00F01773">
      <w:pPr>
        <w:pStyle w:val="subsection"/>
      </w:pPr>
      <w:r w:rsidRPr="006F774F">
        <w:tab/>
        <w:t>(1)</w:t>
      </w:r>
      <w:r w:rsidRPr="006F774F">
        <w:tab/>
        <w:t>If an effective claim is made, the Secretary must determine the claim in accordance with this Subdivision. If a claim is not effective, it is taken not to have been made.</w:t>
      </w:r>
    </w:p>
    <w:p w:rsidR="00F01773" w:rsidRPr="006F774F" w:rsidRDefault="00F01773" w:rsidP="00F01773">
      <w:pPr>
        <w:pStyle w:val="ActHead5"/>
      </w:pPr>
      <w:bookmarkStart w:id="24" w:name="_Toc435788026"/>
      <w:r w:rsidRPr="00D32B70">
        <w:rPr>
          <w:rStyle w:val="CharSectno"/>
        </w:rPr>
        <w:t>14</w:t>
      </w:r>
      <w:r w:rsidRPr="006F774F">
        <w:t xml:space="preserve">  Restriction on determining claim where income tax assessment not made</w:t>
      </w:r>
      <w:bookmarkEnd w:id="24"/>
    </w:p>
    <w:p w:rsidR="00F01773" w:rsidRPr="006F774F" w:rsidRDefault="00F01773" w:rsidP="00F01773">
      <w:pPr>
        <w:pStyle w:val="subsection"/>
      </w:pPr>
      <w:r w:rsidRPr="006F774F">
        <w:tab/>
      </w:r>
      <w:r w:rsidR="00567003" w:rsidRPr="006F774F">
        <w:t>(1)</w:t>
      </w:r>
      <w:r w:rsidRPr="006F774F">
        <w:tab/>
        <w:t>If, in relation to a claim for payment of family tax benefit made by an individual:</w:t>
      </w:r>
    </w:p>
    <w:p w:rsidR="00F01773" w:rsidRPr="006F774F" w:rsidRDefault="00F01773" w:rsidP="00F01773">
      <w:pPr>
        <w:pStyle w:val="paragraph"/>
      </w:pPr>
      <w:r w:rsidRPr="006F774F">
        <w:tab/>
        <w:t>(a)</w:t>
      </w:r>
      <w:r w:rsidRPr="006F774F">
        <w:tab/>
        <w:t>the claim is for payment of that benefit for a past period; and</w:t>
      </w:r>
    </w:p>
    <w:p w:rsidR="00F01773" w:rsidRPr="006F774F" w:rsidRDefault="00F01773" w:rsidP="00F01773">
      <w:pPr>
        <w:pStyle w:val="paragraph"/>
      </w:pPr>
      <w:r w:rsidRPr="006F774F">
        <w:tab/>
        <w:t>(b)</w:t>
      </w:r>
      <w:r w:rsidRPr="006F774F">
        <w:tab/>
        <w:t xml:space="preserve">the past period falls in </w:t>
      </w:r>
      <w:r w:rsidR="00567003" w:rsidRPr="006F774F">
        <w:t xml:space="preserve">an income year (the </w:t>
      </w:r>
      <w:r w:rsidR="00567003" w:rsidRPr="006F774F">
        <w:rPr>
          <w:b/>
          <w:i/>
        </w:rPr>
        <w:t>past period income year</w:t>
      </w:r>
      <w:r w:rsidR="00567003" w:rsidRPr="006F774F">
        <w:t>) that is one of the 2 income years</w:t>
      </w:r>
      <w:r w:rsidRPr="006F774F">
        <w:t xml:space="preserve"> before the one in which the claim is made; and</w:t>
      </w:r>
    </w:p>
    <w:p w:rsidR="00567003" w:rsidRPr="006F774F" w:rsidRDefault="00567003" w:rsidP="00567003">
      <w:pPr>
        <w:pStyle w:val="paragraph"/>
      </w:pPr>
      <w:r w:rsidRPr="006F774F">
        <w:tab/>
        <w:t>(c)</w:t>
      </w:r>
      <w:r w:rsidRPr="006F774F">
        <w:tab/>
        <w:t xml:space="preserve">either or both of </w:t>
      </w:r>
      <w:r w:rsidR="006F774F">
        <w:t>subsections (</w:t>
      </w:r>
      <w:r w:rsidRPr="006F774F">
        <w:t>2) and (3) apply;</w:t>
      </w:r>
    </w:p>
    <w:p w:rsidR="00F01773" w:rsidRPr="006F774F" w:rsidRDefault="00F01773" w:rsidP="00F01773">
      <w:pPr>
        <w:pStyle w:val="subsection2"/>
      </w:pPr>
      <w:r w:rsidRPr="006F774F">
        <w:t xml:space="preserve">the Secretary can only determine the claim if </w:t>
      </w:r>
      <w:r w:rsidR="00567003" w:rsidRPr="006F774F">
        <w:t>each assessment concerned</w:t>
      </w:r>
      <w:r w:rsidRPr="006F774F">
        <w:t xml:space="preserve"> has been made.</w:t>
      </w:r>
    </w:p>
    <w:p w:rsidR="00567003" w:rsidRPr="006F774F" w:rsidRDefault="00567003" w:rsidP="00567003">
      <w:pPr>
        <w:pStyle w:val="subsection"/>
      </w:pPr>
      <w:r w:rsidRPr="006F774F">
        <w:tab/>
        <w:t>(2)</w:t>
      </w:r>
      <w:r w:rsidRPr="006F774F">
        <w:tab/>
        <w:t>This subsection applies if:</w:t>
      </w:r>
    </w:p>
    <w:p w:rsidR="00567003" w:rsidRPr="006F774F" w:rsidRDefault="00567003" w:rsidP="00567003">
      <w:pPr>
        <w:pStyle w:val="paragraph"/>
      </w:pPr>
      <w:r w:rsidRPr="006F774F">
        <w:tab/>
        <w:t>(a)</w:t>
      </w:r>
      <w:r w:rsidRPr="006F774F">
        <w:tab/>
        <w:t>the claimant is required to lodge an income tax return for the past period income year; and</w:t>
      </w:r>
    </w:p>
    <w:p w:rsidR="00567003" w:rsidRPr="006F774F" w:rsidRDefault="00567003" w:rsidP="00567003">
      <w:pPr>
        <w:pStyle w:val="paragraph"/>
      </w:pPr>
      <w:r w:rsidRPr="006F774F">
        <w:tab/>
        <w:t>(b)</w:t>
      </w:r>
      <w:r w:rsidRPr="006F774F">
        <w:tab/>
        <w:t xml:space="preserve">at the time the claim is made, an assessment has not been made under the </w:t>
      </w:r>
      <w:r w:rsidRPr="006F774F">
        <w:rPr>
          <w:i/>
        </w:rPr>
        <w:t xml:space="preserve">Income Tax Assessment Act 1936 </w:t>
      </w:r>
      <w:r w:rsidRPr="006F774F">
        <w:t>of the tax payable on the claimant’s taxable income for the past period income year.</w:t>
      </w:r>
    </w:p>
    <w:p w:rsidR="00567003" w:rsidRPr="006F774F" w:rsidRDefault="00567003" w:rsidP="00567003">
      <w:pPr>
        <w:pStyle w:val="subsection"/>
      </w:pPr>
      <w:r w:rsidRPr="006F774F">
        <w:tab/>
        <w:t>(3)</w:t>
      </w:r>
      <w:r w:rsidRPr="006F774F">
        <w:tab/>
        <w:t>This subsection applies if:</w:t>
      </w:r>
    </w:p>
    <w:p w:rsidR="00567003" w:rsidRPr="006F774F" w:rsidRDefault="00567003" w:rsidP="00567003">
      <w:pPr>
        <w:pStyle w:val="paragraph"/>
      </w:pPr>
      <w:r w:rsidRPr="006F774F">
        <w:tab/>
        <w:t>(a)</w:t>
      </w:r>
      <w:r w:rsidRPr="006F774F">
        <w:tab/>
        <w:t>at the time the claim is made, a person is the claimant’s partner and that person was the claimant’s partner at any time during the past period; and</w:t>
      </w:r>
    </w:p>
    <w:p w:rsidR="00567003" w:rsidRPr="006F774F" w:rsidRDefault="00567003" w:rsidP="00567003">
      <w:pPr>
        <w:pStyle w:val="paragraph"/>
      </w:pPr>
      <w:r w:rsidRPr="006F774F">
        <w:tab/>
        <w:t>(b)</w:t>
      </w:r>
      <w:r w:rsidRPr="006F774F">
        <w:tab/>
        <w:t>that person is required to lodge an income tax return for the past period income year; and</w:t>
      </w:r>
    </w:p>
    <w:p w:rsidR="00567003" w:rsidRPr="006F774F" w:rsidRDefault="00567003" w:rsidP="00567003">
      <w:pPr>
        <w:pStyle w:val="paragraph"/>
      </w:pPr>
      <w:r w:rsidRPr="006F774F">
        <w:tab/>
        <w:t>(c)</w:t>
      </w:r>
      <w:r w:rsidRPr="006F774F">
        <w:tab/>
        <w:t xml:space="preserve">at the time the claim is made, an assessment has not been made under the </w:t>
      </w:r>
      <w:r w:rsidRPr="006F774F">
        <w:rPr>
          <w:i/>
        </w:rPr>
        <w:t xml:space="preserve">Income Tax Assessment Act 1936 </w:t>
      </w:r>
      <w:r w:rsidRPr="006F774F">
        <w:t>of the tax payable on that person’s taxable income for the past period income year.</w:t>
      </w:r>
    </w:p>
    <w:p w:rsidR="001E2BBC" w:rsidRPr="006F774F" w:rsidRDefault="001E2BBC" w:rsidP="001E2BBC">
      <w:pPr>
        <w:pStyle w:val="ActHead5"/>
      </w:pPr>
      <w:bookmarkStart w:id="25" w:name="_Toc435788027"/>
      <w:r w:rsidRPr="00D32B70">
        <w:rPr>
          <w:rStyle w:val="CharSectno"/>
        </w:rPr>
        <w:t>14A</w:t>
      </w:r>
      <w:r w:rsidRPr="006F774F">
        <w:t xml:space="preserve">  Restriction on determining claim where income tax return not lodged</w:t>
      </w:r>
      <w:bookmarkEnd w:id="25"/>
    </w:p>
    <w:p w:rsidR="001E2BBC" w:rsidRPr="006F774F" w:rsidRDefault="001E2BBC" w:rsidP="001E2BBC">
      <w:pPr>
        <w:pStyle w:val="subsection"/>
      </w:pPr>
      <w:r w:rsidRPr="006F774F">
        <w:tab/>
        <w:t>(1)</w:t>
      </w:r>
      <w:r w:rsidRPr="006F774F">
        <w:tab/>
        <w:t>If, in relation to a claim for payment of family tax benefit made by an individual:</w:t>
      </w:r>
    </w:p>
    <w:p w:rsidR="001E2BBC" w:rsidRPr="006F774F" w:rsidRDefault="001E2BBC" w:rsidP="001E2BBC">
      <w:pPr>
        <w:pStyle w:val="paragraph"/>
      </w:pPr>
      <w:r w:rsidRPr="006F774F">
        <w:tab/>
        <w:t>(a)</w:t>
      </w:r>
      <w:r w:rsidRPr="006F774F">
        <w:tab/>
        <w:t>the claim is for payment of that benefit for a past period; and</w:t>
      </w:r>
    </w:p>
    <w:p w:rsidR="001E2BBC" w:rsidRPr="006F774F" w:rsidRDefault="001E2BBC" w:rsidP="001E2BBC">
      <w:pPr>
        <w:pStyle w:val="paragraph"/>
      </w:pPr>
      <w:r w:rsidRPr="006F774F">
        <w:tab/>
        <w:t>(b)</w:t>
      </w:r>
      <w:r w:rsidRPr="006F774F">
        <w:tab/>
        <w:t xml:space="preserve">the past period falls in an income year (the </w:t>
      </w:r>
      <w:r w:rsidRPr="006F774F">
        <w:rPr>
          <w:b/>
          <w:i/>
        </w:rPr>
        <w:t>past period income year</w:t>
      </w:r>
      <w:r w:rsidRPr="006F774F">
        <w:t>) that is one of the 2 income years before the one in which the claim is made; and</w:t>
      </w:r>
    </w:p>
    <w:p w:rsidR="001E2BBC" w:rsidRPr="006F774F" w:rsidRDefault="001E2BBC" w:rsidP="001E2BBC">
      <w:pPr>
        <w:pStyle w:val="paragraph"/>
      </w:pPr>
      <w:r w:rsidRPr="006F774F">
        <w:tab/>
        <w:t>(c)</w:t>
      </w:r>
      <w:r w:rsidRPr="006F774F">
        <w:tab/>
        <w:t xml:space="preserve">either or both of </w:t>
      </w:r>
      <w:r w:rsidR="006F774F">
        <w:t>subsections (</w:t>
      </w:r>
      <w:r w:rsidRPr="006F774F">
        <w:t>2) and (3) apply;</w:t>
      </w:r>
    </w:p>
    <w:p w:rsidR="001E2BBC" w:rsidRPr="006F774F" w:rsidRDefault="001E2BBC" w:rsidP="001E2BBC">
      <w:pPr>
        <w:pStyle w:val="subsection2"/>
      </w:pPr>
      <w:r w:rsidRPr="006F774F">
        <w:t>then the claim is taken never to have been made.</w:t>
      </w:r>
    </w:p>
    <w:p w:rsidR="001E2BBC" w:rsidRPr="006F774F" w:rsidRDefault="001E2BBC" w:rsidP="001E2BBC">
      <w:pPr>
        <w:pStyle w:val="subsection"/>
      </w:pPr>
      <w:r w:rsidRPr="006F774F">
        <w:tab/>
        <w:t>(2)</w:t>
      </w:r>
      <w:r w:rsidRPr="006F774F">
        <w:tab/>
        <w:t>This subsection applies if:</w:t>
      </w:r>
    </w:p>
    <w:p w:rsidR="001E2BBC" w:rsidRPr="006F774F" w:rsidRDefault="001E2BBC" w:rsidP="001E2BBC">
      <w:pPr>
        <w:pStyle w:val="paragraph"/>
      </w:pPr>
      <w:r w:rsidRPr="006F774F">
        <w:tab/>
        <w:t>(a)</w:t>
      </w:r>
      <w:r w:rsidRPr="006F774F">
        <w:tab/>
        <w:t>the claimant is required to lodge an income tax return for the past period income year; and</w:t>
      </w:r>
    </w:p>
    <w:p w:rsidR="001E2BBC" w:rsidRPr="006F774F" w:rsidRDefault="001E2BBC" w:rsidP="001E2BBC">
      <w:pPr>
        <w:pStyle w:val="paragraph"/>
      </w:pPr>
      <w:r w:rsidRPr="006F774F">
        <w:tab/>
        <w:t>(b)</w:t>
      </w:r>
      <w:r w:rsidRPr="006F774F">
        <w:tab/>
        <w:t>the claimant has not lodged the return before the end of:</w:t>
      </w:r>
    </w:p>
    <w:p w:rsidR="001E2BBC" w:rsidRPr="006F774F" w:rsidRDefault="001E2BBC" w:rsidP="001E2BBC">
      <w:pPr>
        <w:pStyle w:val="paragraphsub"/>
      </w:pPr>
      <w:r w:rsidRPr="006F774F">
        <w:tab/>
        <w:t>(i)</w:t>
      </w:r>
      <w:r w:rsidRPr="006F774F">
        <w:tab/>
        <w:t>the first income year after the past period income year; or</w:t>
      </w:r>
    </w:p>
    <w:p w:rsidR="001E2BBC" w:rsidRPr="006F774F" w:rsidRDefault="001E2BBC" w:rsidP="001E2BBC">
      <w:pPr>
        <w:pStyle w:val="paragraphsub"/>
      </w:pPr>
      <w:r w:rsidRPr="006F774F">
        <w:tab/>
        <w:t>(ii)</w:t>
      </w:r>
      <w:r w:rsidRPr="006F774F">
        <w:tab/>
        <w:t>such further period (if any) as the Secretary allows, if the Secretary is satisfied that there are special circumstances that prevented the claimant from lodging the return before the end of that first income year.</w:t>
      </w:r>
    </w:p>
    <w:p w:rsidR="001E2BBC" w:rsidRPr="006F774F" w:rsidRDefault="001E2BBC" w:rsidP="001E2BBC">
      <w:pPr>
        <w:pStyle w:val="subsection"/>
      </w:pPr>
      <w:r w:rsidRPr="006F774F">
        <w:tab/>
        <w:t>(3)</w:t>
      </w:r>
      <w:r w:rsidRPr="006F774F">
        <w:tab/>
        <w:t>This subsection applies if:</w:t>
      </w:r>
    </w:p>
    <w:p w:rsidR="001E2BBC" w:rsidRPr="006F774F" w:rsidRDefault="001E2BBC" w:rsidP="001E2BBC">
      <w:pPr>
        <w:pStyle w:val="paragraph"/>
      </w:pPr>
      <w:r w:rsidRPr="006F774F">
        <w:tab/>
        <w:t>(a)</w:t>
      </w:r>
      <w:r w:rsidRPr="006F774F">
        <w:tab/>
        <w:t>at the time the claim is made, a person is the claimant’s partner, and that person was the claimant’s partner at any time during the past period; and</w:t>
      </w:r>
    </w:p>
    <w:p w:rsidR="001E2BBC" w:rsidRPr="006F774F" w:rsidRDefault="001E2BBC" w:rsidP="001E2BBC">
      <w:pPr>
        <w:pStyle w:val="paragraph"/>
      </w:pPr>
      <w:r w:rsidRPr="006F774F">
        <w:tab/>
        <w:t>(b)</w:t>
      </w:r>
      <w:r w:rsidRPr="006F774F">
        <w:tab/>
        <w:t>that person is required to lodge an income tax return for the past period income year; and</w:t>
      </w:r>
    </w:p>
    <w:p w:rsidR="001E2BBC" w:rsidRPr="006F774F" w:rsidRDefault="001E2BBC" w:rsidP="001E2BBC">
      <w:pPr>
        <w:pStyle w:val="paragraph"/>
      </w:pPr>
      <w:r w:rsidRPr="006F774F">
        <w:tab/>
        <w:t>(c)</w:t>
      </w:r>
      <w:r w:rsidRPr="006F774F">
        <w:tab/>
        <w:t>that person has not lodged the return before the end of:</w:t>
      </w:r>
    </w:p>
    <w:p w:rsidR="001E2BBC" w:rsidRPr="006F774F" w:rsidRDefault="001E2BBC" w:rsidP="001E2BBC">
      <w:pPr>
        <w:pStyle w:val="paragraphsub"/>
      </w:pPr>
      <w:r w:rsidRPr="006F774F">
        <w:tab/>
        <w:t>(i)</w:t>
      </w:r>
      <w:r w:rsidRPr="006F774F">
        <w:tab/>
        <w:t>the first income year after the past period income year; or</w:t>
      </w:r>
    </w:p>
    <w:p w:rsidR="001E2BBC" w:rsidRPr="006F774F" w:rsidRDefault="001E2BBC" w:rsidP="001E2BBC">
      <w:pPr>
        <w:pStyle w:val="paragraphsub"/>
      </w:pPr>
      <w:r w:rsidRPr="006F774F">
        <w:tab/>
        <w:t>(ii)</w:t>
      </w:r>
      <w:r w:rsidRPr="006F774F">
        <w:tab/>
        <w:t>such further period (if any) as the Secretary allows, if the Secretary is satisfied that there are special circumstances that prevented the person from lodging the income tax return before the end of that first income year.</w:t>
      </w:r>
    </w:p>
    <w:p w:rsidR="001E2BBC" w:rsidRPr="006F774F" w:rsidRDefault="001E2BBC" w:rsidP="001E2BBC">
      <w:pPr>
        <w:pStyle w:val="subsection"/>
      </w:pPr>
      <w:r w:rsidRPr="006F774F">
        <w:tab/>
        <w:t>(4)</w:t>
      </w:r>
      <w:r w:rsidRPr="006F774F">
        <w:tab/>
        <w:t xml:space="preserve">The further period referred to in </w:t>
      </w:r>
      <w:r w:rsidR="006F774F">
        <w:t>subparagraph (</w:t>
      </w:r>
      <w:r w:rsidRPr="006F774F">
        <w:t>2)(b)(ii) or (3)(c)(ii) must end no later than the end of the second income year after the past period income year.</w:t>
      </w:r>
    </w:p>
    <w:p w:rsidR="00F01773" w:rsidRPr="006F774F" w:rsidRDefault="00F01773" w:rsidP="00F01773">
      <w:pPr>
        <w:pStyle w:val="ActHead5"/>
      </w:pPr>
      <w:bookmarkStart w:id="26" w:name="_Toc435788028"/>
      <w:r w:rsidRPr="00D32B70">
        <w:rPr>
          <w:rStyle w:val="CharSectno"/>
        </w:rPr>
        <w:t>15</w:t>
      </w:r>
      <w:r w:rsidRPr="006F774F">
        <w:t xml:space="preserve">  Restriction on determining claim where tax file number not provided etc.</w:t>
      </w:r>
      <w:bookmarkEnd w:id="26"/>
    </w:p>
    <w:p w:rsidR="00F01773" w:rsidRPr="006F774F" w:rsidRDefault="00F01773" w:rsidP="00F01773">
      <w:pPr>
        <w:pStyle w:val="SubsectionHead"/>
      </w:pPr>
      <w:r w:rsidRPr="006F774F">
        <w:t>Statement that TFN claim person or TFN substitution person does not know what his or her tax file number is etc.</w:t>
      </w:r>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TFN claim person makes a statement of the kind set out in subsection</w:t>
      </w:r>
      <w:r w:rsidR="006F774F">
        <w:t> </w:t>
      </w:r>
      <w:r w:rsidRPr="006F774F">
        <w:t>8(4); or</w:t>
      </w:r>
    </w:p>
    <w:p w:rsidR="00F01773" w:rsidRPr="006F774F" w:rsidRDefault="00F01773" w:rsidP="00F01773">
      <w:pPr>
        <w:pStyle w:val="paragraph"/>
      </w:pPr>
      <w:r w:rsidRPr="006F774F">
        <w:tab/>
        <w:t>(b)</w:t>
      </w:r>
      <w:r w:rsidRPr="006F774F">
        <w:tab/>
        <w:t>a TFN substitution person makes a statement of the kind set out in subsection</w:t>
      </w:r>
      <w:r w:rsidR="006F774F">
        <w:t> </w:t>
      </w:r>
      <w:r w:rsidRPr="006F774F">
        <w:t>8A(4);</w:t>
      </w:r>
    </w:p>
    <w:p w:rsidR="00F01773" w:rsidRPr="006F774F" w:rsidRDefault="00F01773" w:rsidP="00F01773">
      <w:pPr>
        <w:pStyle w:val="subsection2"/>
      </w:pPr>
      <w:r w:rsidRPr="006F774F">
        <w:t>the Secretary can only determine the claim concerned if:</w:t>
      </w:r>
    </w:p>
    <w:p w:rsidR="00F01773" w:rsidRPr="006F774F" w:rsidRDefault="00F01773" w:rsidP="00F01773">
      <w:pPr>
        <w:pStyle w:val="paragraph"/>
      </w:pPr>
      <w:r w:rsidRPr="006F774F">
        <w:tab/>
        <w:t>(c)</w:t>
      </w:r>
      <w:r w:rsidRPr="006F774F">
        <w:tab/>
        <w:t>within 28 days after the claim is made, the Commissioner of Taxation tells the Secretary the person’s tax file number; or</w:t>
      </w:r>
    </w:p>
    <w:p w:rsidR="00F01773" w:rsidRPr="006F774F" w:rsidRDefault="00F01773" w:rsidP="00F01773">
      <w:pPr>
        <w:pStyle w:val="paragraph"/>
      </w:pPr>
      <w:r w:rsidRPr="006F774F">
        <w:tab/>
        <w:t>(d)</w:t>
      </w:r>
      <w:r w:rsidRPr="006F774F">
        <w:tab/>
        <w:t>28 days pass after the claim is made without the Commissioner of Taxation telling the Secretary that the person has no tax file number.</w:t>
      </w:r>
    </w:p>
    <w:p w:rsidR="00F01773" w:rsidRPr="006F774F" w:rsidRDefault="00F01773" w:rsidP="00F01773">
      <w:pPr>
        <w:pStyle w:val="SubsectionHead"/>
      </w:pPr>
      <w:r w:rsidRPr="006F774F">
        <w:t>Statement that an application for a tax file number is pending</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a TFN claim person makes a statement of the kind set out in subsection</w:t>
      </w:r>
      <w:r w:rsidR="006F774F">
        <w:t> </w:t>
      </w:r>
      <w:r w:rsidRPr="006F774F">
        <w:t>8(5); or</w:t>
      </w:r>
    </w:p>
    <w:p w:rsidR="00F01773" w:rsidRPr="006F774F" w:rsidRDefault="00F01773" w:rsidP="00F01773">
      <w:pPr>
        <w:pStyle w:val="paragraph"/>
      </w:pPr>
      <w:r w:rsidRPr="006F774F">
        <w:tab/>
        <w:t>(b)</w:t>
      </w:r>
      <w:r w:rsidRPr="006F774F">
        <w:tab/>
        <w:t>a TFN substitution person makes a statement of the kind set out in subsection</w:t>
      </w:r>
      <w:r w:rsidR="006F774F">
        <w:t> </w:t>
      </w:r>
      <w:r w:rsidRPr="006F774F">
        <w:t>8A(5);</w:t>
      </w:r>
    </w:p>
    <w:p w:rsidR="00F01773" w:rsidRPr="006F774F" w:rsidRDefault="00F01773" w:rsidP="00F01773">
      <w:pPr>
        <w:pStyle w:val="subsection2"/>
      </w:pPr>
      <w:r w:rsidRPr="006F774F">
        <w:t>the Secretary can only determine the claim concerned if:</w:t>
      </w:r>
    </w:p>
    <w:p w:rsidR="00F01773" w:rsidRPr="006F774F" w:rsidRDefault="00F01773" w:rsidP="00F01773">
      <w:pPr>
        <w:pStyle w:val="paragraph"/>
      </w:pPr>
      <w:r w:rsidRPr="006F774F">
        <w:tab/>
        <w:t>(c)</w:t>
      </w:r>
      <w:r w:rsidRPr="006F774F">
        <w:tab/>
        <w:t>within 28 days after the claim is made, the Commissioner of Taxation tells the Secretary the person’s tax file number; or</w:t>
      </w:r>
    </w:p>
    <w:p w:rsidR="00F01773" w:rsidRPr="006F774F" w:rsidRDefault="00F01773" w:rsidP="00F01773">
      <w:pPr>
        <w:pStyle w:val="paragraph"/>
      </w:pPr>
      <w:r w:rsidRPr="006F774F">
        <w:tab/>
        <w:t>(d)</w:t>
      </w:r>
      <w:r w:rsidRPr="006F774F">
        <w:tab/>
        <w:t>28 days pass after the claim is made without the Commissioner of Taxation telling the Secretary that:</w:t>
      </w:r>
    </w:p>
    <w:p w:rsidR="00F01773" w:rsidRPr="006F774F" w:rsidRDefault="00F01773" w:rsidP="00F01773">
      <w:pPr>
        <w:pStyle w:val="paragraphsub"/>
      </w:pPr>
      <w:r w:rsidRPr="006F774F">
        <w:tab/>
        <w:t>(i)</w:t>
      </w:r>
      <w:r w:rsidRPr="006F774F">
        <w:tab/>
        <w:t>the person has not applied for a tax file number; or</w:t>
      </w:r>
    </w:p>
    <w:p w:rsidR="00F01773" w:rsidRPr="006F774F" w:rsidRDefault="00F01773" w:rsidP="00F01773">
      <w:pPr>
        <w:pStyle w:val="paragraphsub"/>
      </w:pPr>
      <w:r w:rsidRPr="006F774F">
        <w:tab/>
        <w:t>(ii)</w:t>
      </w:r>
      <w:r w:rsidRPr="006F774F">
        <w:tab/>
        <w:t>an application by the person for a tax file number has been refused; or</w:t>
      </w:r>
    </w:p>
    <w:p w:rsidR="00F01773" w:rsidRPr="006F774F" w:rsidRDefault="00F01773" w:rsidP="00F01773">
      <w:pPr>
        <w:pStyle w:val="paragraphsub"/>
      </w:pPr>
      <w:r w:rsidRPr="006F774F">
        <w:tab/>
        <w:t>(iii)</w:t>
      </w:r>
      <w:r w:rsidRPr="006F774F">
        <w:tab/>
        <w:t>the person has withdrawn an application for a tax file number.</w:t>
      </w:r>
    </w:p>
    <w:p w:rsidR="00F01773" w:rsidRPr="006F774F" w:rsidRDefault="00F01773" w:rsidP="00F01773">
      <w:pPr>
        <w:pStyle w:val="subsection"/>
      </w:pPr>
      <w:r w:rsidRPr="006F774F">
        <w:tab/>
        <w:t>(3)</w:t>
      </w:r>
      <w:r w:rsidRPr="006F774F">
        <w:tab/>
        <w:t xml:space="preserve">If, after the 28 days mentioned in </w:t>
      </w:r>
      <w:r w:rsidR="006F774F">
        <w:t>subsection (</w:t>
      </w:r>
      <w:r w:rsidRPr="006F774F">
        <w:t>1) or (2) have passed, the Secretary cannot, because of that subsection, determine the claim, the claim is taken never to have been made.</w:t>
      </w:r>
    </w:p>
    <w:p w:rsidR="00F01773" w:rsidRPr="006F774F" w:rsidRDefault="00F01773" w:rsidP="00F01773">
      <w:pPr>
        <w:pStyle w:val="ActHead5"/>
      </w:pPr>
      <w:bookmarkStart w:id="27" w:name="_Toc435788029"/>
      <w:r w:rsidRPr="00D32B70">
        <w:rPr>
          <w:rStyle w:val="CharSectno"/>
        </w:rPr>
        <w:t>15A</w:t>
      </w:r>
      <w:r w:rsidRPr="006F774F">
        <w:t xml:space="preserve">  Restriction on determining claim where bank account details not provided</w:t>
      </w:r>
      <w:bookmarkEnd w:id="27"/>
    </w:p>
    <w:p w:rsidR="00F01773" w:rsidRPr="006F774F" w:rsidRDefault="00F01773" w:rsidP="00F01773">
      <w:pPr>
        <w:pStyle w:val="subsection"/>
      </w:pPr>
      <w:r w:rsidRPr="006F774F">
        <w:tab/>
        <w:t>(1)</w:t>
      </w:r>
      <w:r w:rsidRPr="006F774F">
        <w:tab/>
        <w:t>If a person makes a statement of the kind set out in paragraph</w:t>
      </w:r>
      <w:r w:rsidR="006F774F">
        <w:t> </w:t>
      </w:r>
      <w:r w:rsidRPr="006F774F">
        <w:t>7A(2)(b), the Secretary can only determine the claim concerned if, within 28 days after the claim is made, the person nominates, and provides details of, a bank account of a kind referred to in paragraph</w:t>
      </w:r>
      <w:r w:rsidR="006F774F">
        <w:t> </w:t>
      </w:r>
      <w:r w:rsidRPr="006F774F">
        <w:t>7A(2)(a) into which instalments of family tax benefit are to be paid.</w:t>
      </w:r>
    </w:p>
    <w:p w:rsidR="00F01773" w:rsidRPr="006F774F" w:rsidRDefault="00F01773" w:rsidP="00F01773">
      <w:pPr>
        <w:pStyle w:val="subsection"/>
        <w:rPr>
          <w:snapToGrid w:val="0"/>
          <w:lang w:eastAsia="en-US"/>
        </w:rPr>
      </w:pPr>
      <w:r w:rsidRPr="006F774F">
        <w:tab/>
      </w:r>
      <w:r w:rsidRPr="006F774F">
        <w:rPr>
          <w:snapToGrid w:val="0"/>
          <w:lang w:eastAsia="en-US"/>
        </w:rPr>
        <w:t>(2)</w:t>
      </w:r>
      <w:r w:rsidRPr="006F774F">
        <w:rPr>
          <w:snapToGrid w:val="0"/>
          <w:lang w:eastAsia="en-US"/>
        </w:rPr>
        <w:tab/>
        <w:t xml:space="preserve">If, after the 28 days mentioned in </w:t>
      </w:r>
      <w:r w:rsidR="006F774F">
        <w:rPr>
          <w:snapToGrid w:val="0"/>
          <w:lang w:eastAsia="en-US"/>
        </w:rPr>
        <w:t>subsection (</w:t>
      </w:r>
      <w:r w:rsidRPr="006F774F">
        <w:rPr>
          <w:snapToGrid w:val="0"/>
          <w:lang w:eastAsia="en-US"/>
        </w:rPr>
        <w:t>1) have passed, the Secretary cannot, because of that subsection, determine the claim, the claim is taken never to have been made.</w:t>
      </w:r>
    </w:p>
    <w:p w:rsidR="00BF31D8" w:rsidRPr="006F774F" w:rsidRDefault="00BF31D8" w:rsidP="00BF31D8">
      <w:pPr>
        <w:pStyle w:val="ActHead5"/>
      </w:pPr>
      <w:bookmarkStart w:id="28" w:name="_Toc435788030"/>
      <w:r w:rsidRPr="00D32B70">
        <w:rPr>
          <w:rStyle w:val="CharSectno"/>
        </w:rPr>
        <w:t>15B</w:t>
      </w:r>
      <w:r w:rsidRPr="006F774F">
        <w:t xml:space="preserve">  Deferral of determination of early claims</w:t>
      </w:r>
      <w:bookmarkEnd w:id="28"/>
    </w:p>
    <w:p w:rsidR="00BF31D8" w:rsidRPr="006F774F" w:rsidRDefault="00BF31D8" w:rsidP="00BF31D8">
      <w:pPr>
        <w:pStyle w:val="subsection"/>
      </w:pPr>
      <w:r w:rsidRPr="006F774F">
        <w:tab/>
      </w:r>
      <w:r w:rsidRPr="006F774F">
        <w:tab/>
        <w:t>If:</w:t>
      </w:r>
    </w:p>
    <w:p w:rsidR="00BF31D8" w:rsidRPr="006F774F" w:rsidRDefault="00BF31D8" w:rsidP="00BF31D8">
      <w:pPr>
        <w:pStyle w:val="paragraph"/>
      </w:pPr>
      <w:r w:rsidRPr="006F774F">
        <w:tab/>
        <w:t>(a)</w:t>
      </w:r>
      <w:r w:rsidRPr="006F774F">
        <w:tab/>
        <w:t>an individual makes a claim for payment of family tax benefit by instalment in respect of a child before the child is an FTB child of the claimant; and</w:t>
      </w:r>
    </w:p>
    <w:p w:rsidR="00BF31D8" w:rsidRPr="006F774F" w:rsidRDefault="00BF31D8" w:rsidP="00BF31D8">
      <w:pPr>
        <w:pStyle w:val="paragraph"/>
      </w:pPr>
      <w:r w:rsidRPr="006F774F">
        <w:tab/>
        <w:t>(b)</w:t>
      </w:r>
      <w:r w:rsidRPr="006F774F">
        <w:tab/>
        <w:t>the Secretary is satisfied that, at the time the determination would otherwise be made, the claimant would be likely to be eligible for family tax benefit in respect of the child if the child were to become an FTB child of the claimant;</w:t>
      </w:r>
    </w:p>
    <w:p w:rsidR="00BF31D8" w:rsidRPr="006F774F" w:rsidRDefault="00BF31D8" w:rsidP="00BF31D8">
      <w:pPr>
        <w:pStyle w:val="subsection2"/>
      </w:pPr>
      <w:r w:rsidRPr="006F774F">
        <w:t>the Secretary must not determine the claim for family tax benefit until the earlier of the following:</w:t>
      </w:r>
    </w:p>
    <w:p w:rsidR="00BF31D8" w:rsidRPr="006F774F" w:rsidRDefault="00BF31D8" w:rsidP="00BF31D8">
      <w:pPr>
        <w:pStyle w:val="paragraph"/>
      </w:pPr>
      <w:r w:rsidRPr="006F774F">
        <w:tab/>
        <w:t>(c)</w:t>
      </w:r>
      <w:r w:rsidRPr="006F774F">
        <w:tab/>
        <w:t>the time when the child becomes an FTB child of the claimant, or is stillborn;</w:t>
      </w:r>
    </w:p>
    <w:p w:rsidR="00BF31D8" w:rsidRPr="006F774F" w:rsidRDefault="00BF31D8" w:rsidP="00BF31D8">
      <w:pPr>
        <w:pStyle w:val="paragraph"/>
      </w:pPr>
      <w:r w:rsidRPr="006F774F">
        <w:tab/>
        <w:t>(d)</w:t>
      </w:r>
      <w:r w:rsidRPr="006F774F">
        <w:tab/>
        <w:t>28 days after the day that, on the day the claim is made, is the expected day on which the child to whom the claim relates will become an FTB child of the claimant.</w:t>
      </w:r>
    </w:p>
    <w:p w:rsidR="00F01773" w:rsidRPr="006F774F" w:rsidRDefault="00F01773" w:rsidP="00F01773">
      <w:pPr>
        <w:pStyle w:val="ActHead5"/>
      </w:pPr>
      <w:bookmarkStart w:id="29" w:name="_Toc435788031"/>
      <w:r w:rsidRPr="00D32B70">
        <w:rPr>
          <w:rStyle w:val="CharSectno"/>
        </w:rPr>
        <w:t>16</w:t>
      </w:r>
      <w:r w:rsidRPr="006F774F">
        <w:t xml:space="preserve">  Determination of instalment entitlement claim</w:t>
      </w:r>
      <w:bookmarkEnd w:id="29"/>
    </w:p>
    <w:p w:rsidR="00F01773" w:rsidRPr="006F774F" w:rsidRDefault="00F01773" w:rsidP="00F01773">
      <w:pPr>
        <w:pStyle w:val="subsection"/>
      </w:pPr>
      <w:r w:rsidRPr="006F774F">
        <w:tab/>
        <w:t>(1)</w:t>
      </w:r>
      <w:r w:rsidRPr="006F774F">
        <w:tab/>
        <w:t>This section applies if the claim is one for payment of family tax benefit by instalment.</w:t>
      </w:r>
    </w:p>
    <w:p w:rsidR="00F01773" w:rsidRPr="006F774F" w:rsidRDefault="00F01773" w:rsidP="00F01773">
      <w:pPr>
        <w:pStyle w:val="subsection"/>
      </w:pPr>
      <w:r w:rsidRPr="006F774F">
        <w:tab/>
        <w:t>(2)</w:t>
      </w:r>
      <w:r w:rsidRPr="006F774F">
        <w:tab/>
        <w:t xml:space="preserve">If the Secretary is satisfied that the claimant is, at the time the Secretary makes the determination on the claim, eligible for family tax benefit in accordance with </w:t>
      </w:r>
      <w:r w:rsidR="00127CA2" w:rsidRPr="006F774F">
        <w:t>Subdivision</w:t>
      </w:r>
      <w:r w:rsidR="00753CFA" w:rsidRPr="006F774F">
        <w:t xml:space="preserve"> </w:t>
      </w:r>
      <w:r w:rsidRPr="006F774F">
        <w:t>A or C of Division</w:t>
      </w:r>
      <w:r w:rsidR="006F774F">
        <w:t> </w:t>
      </w:r>
      <w:r w:rsidRPr="006F774F">
        <w:t>1 of Part</w:t>
      </w:r>
      <w:r w:rsidR="006F774F">
        <w:t> </w:t>
      </w:r>
      <w:r w:rsidRPr="006F774F">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6F774F" w:rsidRDefault="00F01773" w:rsidP="00F01773">
      <w:pPr>
        <w:pStyle w:val="SubsectionHead"/>
      </w:pPr>
      <w:r w:rsidRPr="006F774F">
        <w:t xml:space="preserve">Additional entitlement in </w:t>
      </w:r>
      <w:r w:rsidR="006F774F">
        <w:t>subsection (</w:t>
      </w:r>
      <w:r w:rsidRPr="006F774F">
        <w:t>2) cases</w:t>
      </w:r>
    </w:p>
    <w:p w:rsidR="00F01773" w:rsidRPr="006F774F" w:rsidRDefault="00F01773" w:rsidP="00F01773">
      <w:pPr>
        <w:pStyle w:val="subsection"/>
      </w:pPr>
      <w:r w:rsidRPr="006F774F">
        <w:tab/>
        <w:t>(4)</w:t>
      </w:r>
      <w:r w:rsidRPr="006F774F">
        <w:tab/>
        <w:t>If:</w:t>
      </w:r>
    </w:p>
    <w:p w:rsidR="00F01773" w:rsidRPr="006F774F" w:rsidRDefault="00F01773" w:rsidP="00F01773">
      <w:pPr>
        <w:pStyle w:val="paragraph"/>
      </w:pPr>
      <w:r w:rsidRPr="006F774F">
        <w:tab/>
        <w:t>(a)</w:t>
      </w:r>
      <w:r w:rsidRPr="006F774F">
        <w:tab/>
        <w:t xml:space="preserve">the Secretary is satisfied as mentioned in </w:t>
      </w:r>
      <w:r w:rsidR="006F774F">
        <w:t>subsection (</w:t>
      </w:r>
      <w:r w:rsidRPr="006F774F">
        <w:t>2); and</w:t>
      </w:r>
    </w:p>
    <w:p w:rsidR="00F01773" w:rsidRPr="006F774F" w:rsidRDefault="00F01773" w:rsidP="00F01773">
      <w:pPr>
        <w:pStyle w:val="paragraph"/>
      </w:pPr>
      <w:r w:rsidRPr="006F774F">
        <w:tab/>
        <w:t>(b)</w:t>
      </w:r>
      <w:r w:rsidRPr="006F774F">
        <w:tab/>
        <w:t xml:space="preserve">the Secretary is also satisfied that the claimant was eligible for family tax benefit in accordance with </w:t>
      </w:r>
      <w:r w:rsidR="00127CA2" w:rsidRPr="006F774F">
        <w:t>Subdivision</w:t>
      </w:r>
      <w:r w:rsidR="00753CFA" w:rsidRPr="006F774F">
        <w:t xml:space="preserve"> </w:t>
      </w:r>
      <w:r w:rsidRPr="006F774F">
        <w:t>A or C of Division</w:t>
      </w:r>
      <w:r w:rsidR="006F774F">
        <w:t> </w:t>
      </w:r>
      <w:r w:rsidRPr="006F774F">
        <w:t>1 of Part</w:t>
      </w:r>
      <w:r w:rsidR="006F774F">
        <w:t> </w:t>
      </w:r>
      <w:r w:rsidRPr="006F774F">
        <w:t>3 of the Family Assistance Act</w:t>
      </w:r>
      <w:r w:rsidRPr="006F774F">
        <w:rPr>
          <w:i/>
        </w:rPr>
        <w:t xml:space="preserve"> </w:t>
      </w:r>
      <w:r w:rsidRPr="006F774F">
        <w:t>during the whole or part of the period since the claim was made;</w:t>
      </w:r>
    </w:p>
    <w:p w:rsidR="00F01773" w:rsidRPr="006F774F" w:rsidRDefault="00F01773" w:rsidP="00F01773">
      <w:pPr>
        <w:pStyle w:val="subsection2"/>
      </w:pPr>
      <w:r w:rsidRPr="006F774F">
        <w:t>the Secretary must determine that the claimant is entitled to be paid that amount of family tax benefit.</w:t>
      </w:r>
    </w:p>
    <w:p w:rsidR="00F01773" w:rsidRPr="006F774F" w:rsidRDefault="00F01773" w:rsidP="00F01773">
      <w:pPr>
        <w:pStyle w:val="SubsectionHead"/>
      </w:pPr>
      <w:r w:rsidRPr="006F774F">
        <w:t xml:space="preserve">Instalments where bereavement eligibility—remaining FTB </w:t>
      </w:r>
      <w:r w:rsidR="006B6A2D" w:rsidRPr="006F774F">
        <w:t xml:space="preserve">or regular care </w:t>
      </w:r>
      <w:r w:rsidRPr="006F774F">
        <w:t>children</w:t>
      </w:r>
    </w:p>
    <w:p w:rsidR="00F01773" w:rsidRPr="006F774F" w:rsidRDefault="00F01773" w:rsidP="00F01773">
      <w:pPr>
        <w:pStyle w:val="subsection"/>
      </w:pPr>
      <w:r w:rsidRPr="006F774F">
        <w:tab/>
        <w:t>(5)</w:t>
      </w:r>
      <w:r w:rsidRPr="006F774F">
        <w:tab/>
        <w:t>If the Secretary is satisfied that, at the time of making the determination on the claim:</w:t>
      </w:r>
    </w:p>
    <w:p w:rsidR="00F01773" w:rsidRPr="006F774F" w:rsidRDefault="00F01773" w:rsidP="00F01773">
      <w:pPr>
        <w:pStyle w:val="paragraph"/>
      </w:pPr>
      <w:r w:rsidRPr="006F774F">
        <w:tab/>
        <w:t>(a)</w:t>
      </w:r>
      <w:r w:rsidRPr="006F774F">
        <w:tab/>
        <w:t>the claimant is eligible for family tax benefit in accordance with section</w:t>
      </w:r>
      <w:r w:rsidR="006F774F">
        <w:t> </w:t>
      </w:r>
      <w:r w:rsidRPr="006F774F">
        <w:t>31 of the Family Assistance Act; and</w:t>
      </w:r>
    </w:p>
    <w:p w:rsidR="00F01773" w:rsidRPr="006F774F" w:rsidRDefault="00F01773" w:rsidP="00F01773">
      <w:pPr>
        <w:pStyle w:val="paragraph"/>
      </w:pPr>
      <w:r w:rsidRPr="006F774F">
        <w:tab/>
        <w:t>(b)</w:t>
      </w:r>
      <w:r w:rsidRPr="006F774F">
        <w:tab/>
        <w:t xml:space="preserve">assuming </w:t>
      </w:r>
      <w:r w:rsidR="006F774F">
        <w:t>subsection (</w:t>
      </w:r>
      <w:r w:rsidRPr="006F774F">
        <w:t xml:space="preserve">4) of that section were disregarded, the claimant would be eligible for family tax benefit under </w:t>
      </w:r>
      <w:r w:rsidR="00127CA2" w:rsidRPr="006F774F">
        <w:t>Subdivision</w:t>
      </w:r>
      <w:r w:rsidR="00753CFA" w:rsidRPr="006F774F">
        <w:t xml:space="preserve"> </w:t>
      </w:r>
      <w:r w:rsidRPr="006F774F">
        <w:t>A of Division</w:t>
      </w:r>
      <w:r w:rsidR="006F774F">
        <w:t> </w:t>
      </w:r>
      <w:r w:rsidRPr="006F774F">
        <w:t>1 of Part</w:t>
      </w:r>
      <w:r w:rsidR="006F774F">
        <w:t> </w:t>
      </w:r>
      <w:r w:rsidRPr="006F774F">
        <w:t>3 of that Act;</w:t>
      </w:r>
    </w:p>
    <w:p w:rsidR="00F01773" w:rsidRPr="006F774F" w:rsidRDefault="00F01773" w:rsidP="00F01773">
      <w:pPr>
        <w:pStyle w:val="subsection2"/>
      </w:pPr>
      <w:r w:rsidRPr="006F774F">
        <w:t>the Secretary must determine that:</w:t>
      </w:r>
    </w:p>
    <w:p w:rsidR="00F01773" w:rsidRPr="006F774F" w:rsidRDefault="00F01773" w:rsidP="00F01773">
      <w:pPr>
        <w:pStyle w:val="paragraph"/>
      </w:pPr>
      <w:r w:rsidRPr="006F774F">
        <w:tab/>
        <w:t>(c)</w:t>
      </w:r>
      <w:r w:rsidRPr="006F774F">
        <w:tab/>
        <w:t>the claimant is entitled to be paid family tax benefit, at the rate at which the Secretary considers the claimant to be eligible:</w:t>
      </w:r>
    </w:p>
    <w:p w:rsidR="00F01773" w:rsidRPr="006F774F" w:rsidRDefault="00F01773" w:rsidP="00F01773">
      <w:pPr>
        <w:pStyle w:val="paragraphsub"/>
      </w:pPr>
      <w:r w:rsidRPr="006F774F">
        <w:tab/>
        <w:t>(i)</w:t>
      </w:r>
      <w:r w:rsidRPr="006F774F">
        <w:tab/>
        <w:t>for each day on which the determination is in force that occurs during the period to which subsection</w:t>
      </w:r>
      <w:r w:rsidR="006F774F">
        <w:t> </w:t>
      </w:r>
      <w:r w:rsidRPr="006F774F">
        <w:t>31(2) of that Act applies; and</w:t>
      </w:r>
    </w:p>
    <w:p w:rsidR="00F01773" w:rsidRPr="006F774F" w:rsidRDefault="00F01773" w:rsidP="00F01773">
      <w:pPr>
        <w:pStyle w:val="paragraphsub"/>
      </w:pPr>
      <w:r w:rsidRPr="006F774F">
        <w:tab/>
        <w:t>(ii)</w:t>
      </w:r>
      <w:r w:rsidRPr="006F774F">
        <w:tab/>
        <w:t>for each day, before the determination came into force, that occurred during that period; and</w:t>
      </w:r>
    </w:p>
    <w:p w:rsidR="00F01773" w:rsidRPr="006F774F" w:rsidRDefault="00F01773" w:rsidP="00F01773">
      <w:pPr>
        <w:pStyle w:val="paragraph"/>
      </w:pPr>
      <w:r w:rsidRPr="006F774F">
        <w:tab/>
        <w:t>(d)</w:t>
      </w:r>
      <w:r w:rsidRPr="006F774F">
        <w:tab/>
        <w:t xml:space="preserve">the claimant is entitled to be paid family tax benefit, at the rate at which the Secretary considers the claimant would be eligible, on the assumption in </w:t>
      </w:r>
      <w:r w:rsidR="006F774F">
        <w:t>paragraph (</w:t>
      </w:r>
      <w:r w:rsidRPr="006F774F">
        <w:t xml:space="preserve">b) of this subsection, for each day while the determination is in force that occurs after the last day on which the claimant is entitled to be paid family tax benefit in accordance with </w:t>
      </w:r>
      <w:r w:rsidR="006F774F">
        <w:t>paragraph (</w:t>
      </w:r>
      <w:r w:rsidRPr="006F774F">
        <w:t>c) of this subsection.</w:t>
      </w:r>
    </w:p>
    <w:p w:rsidR="00F01773" w:rsidRPr="006F774F" w:rsidRDefault="00F01773" w:rsidP="00F01773">
      <w:pPr>
        <w:pStyle w:val="SubsectionHead"/>
      </w:pPr>
      <w:r w:rsidRPr="006F774F">
        <w:t>Instalments where bereavement eligibility</w:t>
      </w:r>
      <w:r w:rsidR="00127CA2" w:rsidRPr="006F774F">
        <w:t>—</w:t>
      </w:r>
      <w:r w:rsidRPr="006F774F">
        <w:t xml:space="preserve">no remaining FTB </w:t>
      </w:r>
      <w:r w:rsidR="006B6A2D" w:rsidRPr="006F774F">
        <w:t xml:space="preserve">or regular care </w:t>
      </w:r>
      <w:r w:rsidRPr="006F774F">
        <w:t>children</w:t>
      </w:r>
    </w:p>
    <w:p w:rsidR="00F01773" w:rsidRPr="006F774F" w:rsidRDefault="00F01773" w:rsidP="00F01773">
      <w:pPr>
        <w:pStyle w:val="subsection"/>
      </w:pPr>
      <w:r w:rsidRPr="006F774F">
        <w:tab/>
        <w:t>(6)</w:t>
      </w:r>
      <w:r w:rsidRPr="006F774F">
        <w:tab/>
        <w:t>If the Secretary is satisfied that, at the time of making the determination on the claim:</w:t>
      </w:r>
    </w:p>
    <w:p w:rsidR="00F01773" w:rsidRPr="006F774F" w:rsidRDefault="00F01773" w:rsidP="00F01773">
      <w:pPr>
        <w:pStyle w:val="paragraph"/>
      </w:pPr>
      <w:r w:rsidRPr="006F774F">
        <w:tab/>
        <w:t>(a)</w:t>
      </w:r>
      <w:r w:rsidRPr="006F774F">
        <w:tab/>
        <w:t>the claimant is eligible for family tax benefit in accordance with section</w:t>
      </w:r>
      <w:r w:rsidR="006F774F">
        <w:t> </w:t>
      </w:r>
      <w:r w:rsidRPr="006F774F">
        <w:t>31 of the Family Assistance Act; and</w:t>
      </w:r>
    </w:p>
    <w:p w:rsidR="00F01773" w:rsidRPr="006F774F" w:rsidRDefault="00F01773" w:rsidP="00F01773">
      <w:pPr>
        <w:pStyle w:val="paragraph"/>
      </w:pPr>
      <w:r w:rsidRPr="006F774F">
        <w:tab/>
        <w:t>(b)</w:t>
      </w:r>
      <w:r w:rsidRPr="006F774F">
        <w:tab/>
        <w:t xml:space="preserve">assuming </w:t>
      </w:r>
      <w:r w:rsidR="006F774F">
        <w:t>subsection (</w:t>
      </w:r>
      <w:r w:rsidRPr="006F774F">
        <w:t xml:space="preserve">4) of that section were disregarded, the claimant would not be eligible for family tax benefit under </w:t>
      </w:r>
      <w:r w:rsidR="00127CA2" w:rsidRPr="006F774F">
        <w:t>Subdivision</w:t>
      </w:r>
      <w:r w:rsidR="00753CFA" w:rsidRPr="006F774F">
        <w:t xml:space="preserve"> </w:t>
      </w:r>
      <w:r w:rsidRPr="006F774F">
        <w:t>A of Division</w:t>
      </w:r>
      <w:r w:rsidR="006F774F">
        <w:t> </w:t>
      </w:r>
      <w:r w:rsidRPr="006F774F">
        <w:t>1 of Part</w:t>
      </w:r>
      <w:r w:rsidR="006F774F">
        <w:t> </w:t>
      </w:r>
      <w:r w:rsidRPr="006F774F">
        <w:t>3 of that Act;</w:t>
      </w:r>
    </w:p>
    <w:p w:rsidR="00F01773" w:rsidRPr="006F774F" w:rsidRDefault="00F01773" w:rsidP="00F01773">
      <w:pPr>
        <w:pStyle w:val="subsection2"/>
      </w:pPr>
      <w:r w:rsidRPr="006F774F">
        <w:t>the Secretary must determine that the claimant is entitled to be paid family tax benefit, at the rate at which the Secretary considers the claimant to be eligible:</w:t>
      </w:r>
    </w:p>
    <w:p w:rsidR="00F01773" w:rsidRPr="006F774F" w:rsidRDefault="00F01773" w:rsidP="00F01773">
      <w:pPr>
        <w:pStyle w:val="paragraph"/>
      </w:pPr>
      <w:r w:rsidRPr="006F774F">
        <w:tab/>
        <w:t>(c)</w:t>
      </w:r>
      <w:r w:rsidRPr="006F774F">
        <w:tab/>
        <w:t>for each day on which the determination is in force that occurs during the period to which subsection</w:t>
      </w:r>
      <w:r w:rsidR="006F774F">
        <w:t> </w:t>
      </w:r>
      <w:r w:rsidRPr="006F774F">
        <w:t>31(2) of that Act applies; and</w:t>
      </w:r>
    </w:p>
    <w:p w:rsidR="00F01773" w:rsidRPr="006F774F" w:rsidRDefault="00F01773" w:rsidP="00F01773">
      <w:pPr>
        <w:pStyle w:val="paragraph"/>
      </w:pPr>
      <w:r w:rsidRPr="006F774F">
        <w:tab/>
        <w:t>(d)</w:t>
      </w:r>
      <w:r w:rsidRPr="006F774F">
        <w:tab/>
        <w:t>for each day, before the determination came into force, that occurred during that period.</w:t>
      </w:r>
    </w:p>
    <w:p w:rsidR="00F01773" w:rsidRPr="006F774F" w:rsidRDefault="00F01773" w:rsidP="00F01773">
      <w:pPr>
        <w:pStyle w:val="ActHead5"/>
      </w:pPr>
      <w:bookmarkStart w:id="30" w:name="_Toc435788032"/>
      <w:r w:rsidRPr="00D32B70">
        <w:rPr>
          <w:rStyle w:val="CharSectno"/>
        </w:rPr>
        <w:t>17</w:t>
      </w:r>
      <w:r w:rsidRPr="006F774F">
        <w:t xml:space="preserve">  Determination of past period entitlement claim</w:t>
      </w:r>
      <w:bookmarkEnd w:id="30"/>
    </w:p>
    <w:p w:rsidR="00F01773" w:rsidRPr="006F774F" w:rsidRDefault="00F01773" w:rsidP="00F01773">
      <w:pPr>
        <w:pStyle w:val="subsection"/>
        <w:keepNext/>
      </w:pPr>
      <w:r w:rsidRPr="006F774F">
        <w:tab/>
      </w:r>
      <w:r w:rsidRPr="006F774F">
        <w:tab/>
        <w:t>If:</w:t>
      </w:r>
    </w:p>
    <w:p w:rsidR="00F01773" w:rsidRPr="006F774F" w:rsidRDefault="00F01773" w:rsidP="00F01773">
      <w:pPr>
        <w:pStyle w:val="paragraph"/>
      </w:pPr>
      <w:r w:rsidRPr="006F774F">
        <w:tab/>
        <w:t>(a)</w:t>
      </w:r>
      <w:r w:rsidRPr="006F774F">
        <w:tab/>
        <w:t>the claim is one for payment of family tax benefit for a past period; and</w:t>
      </w:r>
    </w:p>
    <w:p w:rsidR="00F01773" w:rsidRPr="006F774F" w:rsidRDefault="00F01773" w:rsidP="00F01773">
      <w:pPr>
        <w:pStyle w:val="paragraph"/>
      </w:pPr>
      <w:r w:rsidRPr="006F774F">
        <w:tab/>
        <w:t>(b)</w:t>
      </w:r>
      <w:r w:rsidRPr="006F774F">
        <w:tab/>
        <w:t>the Secretary is satisfied that the claimant was eligible for family tax benefit:</w:t>
      </w:r>
    </w:p>
    <w:p w:rsidR="00F01773" w:rsidRPr="006F774F" w:rsidRDefault="00F01773" w:rsidP="00F01773">
      <w:pPr>
        <w:pStyle w:val="paragraphsub"/>
      </w:pPr>
      <w:r w:rsidRPr="006F774F">
        <w:tab/>
        <w:t>(i)</w:t>
      </w:r>
      <w:r w:rsidRPr="006F774F">
        <w:tab/>
        <w:t xml:space="preserve">for the whole of the period in accordance with </w:t>
      </w:r>
      <w:r w:rsidR="00127CA2" w:rsidRPr="006F774F">
        <w:t>Subdivision</w:t>
      </w:r>
      <w:r w:rsidR="00753CFA" w:rsidRPr="006F774F">
        <w:t xml:space="preserve"> </w:t>
      </w:r>
      <w:r w:rsidRPr="006F774F">
        <w:t>A or C of Division</w:t>
      </w:r>
      <w:r w:rsidR="006F774F">
        <w:t> </w:t>
      </w:r>
      <w:r w:rsidRPr="006F774F">
        <w:t>1 of Part</w:t>
      </w:r>
      <w:r w:rsidR="006F774F">
        <w:t> </w:t>
      </w:r>
      <w:r w:rsidRPr="006F774F">
        <w:t>3 of the Family Assistance Act; or</w:t>
      </w:r>
    </w:p>
    <w:p w:rsidR="00F01773" w:rsidRPr="006F774F" w:rsidRDefault="00F01773" w:rsidP="00F01773">
      <w:pPr>
        <w:pStyle w:val="paragraphsub"/>
      </w:pPr>
      <w:r w:rsidRPr="006F774F">
        <w:tab/>
        <w:t>(ii)</w:t>
      </w:r>
      <w:r w:rsidRPr="006F774F">
        <w:tab/>
        <w:t xml:space="preserve">for part of the period in accordance with </w:t>
      </w:r>
      <w:r w:rsidR="00127CA2" w:rsidRPr="006F774F">
        <w:t>Subdivision</w:t>
      </w:r>
      <w:r w:rsidR="00753CFA" w:rsidRPr="006F774F">
        <w:t xml:space="preserve"> </w:t>
      </w:r>
      <w:r w:rsidRPr="006F774F">
        <w:t xml:space="preserve">A of that </w:t>
      </w:r>
      <w:r w:rsidR="00127CA2" w:rsidRPr="006F774F">
        <w:t>Division</w:t>
      </w:r>
      <w:r w:rsidR="00753CFA" w:rsidRPr="006F774F">
        <w:t xml:space="preserve"> </w:t>
      </w:r>
      <w:r w:rsidRPr="006F774F">
        <w:t>and for the remainder of the period in accordance with section</w:t>
      </w:r>
      <w:r w:rsidR="006F774F">
        <w:t> </w:t>
      </w:r>
      <w:r w:rsidRPr="006F774F">
        <w:t>31 of that Act;</w:t>
      </w:r>
    </w:p>
    <w:p w:rsidR="00F01773" w:rsidRPr="006F774F" w:rsidRDefault="00F01773" w:rsidP="00F01773">
      <w:pPr>
        <w:pStyle w:val="subsection2"/>
      </w:pPr>
      <w:r w:rsidRPr="006F774F">
        <w:t>the Secretary must determine that the claimant is entitled to be paid family tax benefit for the past period.</w:t>
      </w:r>
    </w:p>
    <w:p w:rsidR="00F01773" w:rsidRPr="006F774F" w:rsidRDefault="00F01773" w:rsidP="00F01773">
      <w:pPr>
        <w:pStyle w:val="ActHead5"/>
      </w:pPr>
      <w:bookmarkStart w:id="31" w:name="_Toc435788033"/>
      <w:r w:rsidRPr="00D32B70">
        <w:rPr>
          <w:rStyle w:val="CharSectno"/>
        </w:rPr>
        <w:t>18</w:t>
      </w:r>
      <w:r w:rsidRPr="006F774F">
        <w:t xml:space="preserve">  Determination of bereavement entitlement claim</w:t>
      </w:r>
      <w:bookmarkEnd w:id="31"/>
    </w:p>
    <w:p w:rsidR="00F01773" w:rsidRPr="006F774F" w:rsidRDefault="00F01773" w:rsidP="00F01773">
      <w:pPr>
        <w:pStyle w:val="subsection"/>
      </w:pPr>
      <w:r w:rsidRPr="006F774F">
        <w:tab/>
      </w:r>
      <w:r w:rsidRPr="006F774F">
        <w:tab/>
        <w:t>If:</w:t>
      </w:r>
    </w:p>
    <w:p w:rsidR="00F01773" w:rsidRPr="006F774F" w:rsidRDefault="00F01773" w:rsidP="00F01773">
      <w:pPr>
        <w:pStyle w:val="paragraph"/>
      </w:pPr>
      <w:r w:rsidRPr="006F774F">
        <w:tab/>
        <w:t>(a)</w:t>
      </w:r>
      <w:r w:rsidRPr="006F774F">
        <w:tab/>
        <w:t>the claim is one for payment of family tax benefit by single payment/in substitution because of the death of another individual; and</w:t>
      </w:r>
    </w:p>
    <w:p w:rsidR="00F01773" w:rsidRPr="006F774F" w:rsidRDefault="00F01773" w:rsidP="00F01773">
      <w:pPr>
        <w:pStyle w:val="paragraph"/>
      </w:pPr>
      <w:r w:rsidRPr="006F774F">
        <w:tab/>
        <w:t>(b)</w:t>
      </w:r>
      <w:r w:rsidRPr="006F774F">
        <w:tab/>
        <w:t>the Secretary is satisfied that the claimant is eligible for family tax benefit under section</w:t>
      </w:r>
      <w:r w:rsidR="006F774F">
        <w:t> </w:t>
      </w:r>
      <w:r w:rsidRPr="006F774F">
        <w:t>32 or 33 of the Family Assistance Act;</w:t>
      </w:r>
    </w:p>
    <w:p w:rsidR="00F01773" w:rsidRPr="006F774F" w:rsidRDefault="00F01773" w:rsidP="00F01773">
      <w:pPr>
        <w:pStyle w:val="subsection2"/>
      </w:pPr>
      <w:r w:rsidRPr="006F774F">
        <w:t>the Secretary must determine that the claimant is entitled to be paid the family tax benefit.</w:t>
      </w:r>
    </w:p>
    <w:p w:rsidR="00F01773" w:rsidRPr="006F774F" w:rsidRDefault="00F01773" w:rsidP="00F01773">
      <w:pPr>
        <w:pStyle w:val="ActHead5"/>
      </w:pPr>
      <w:bookmarkStart w:id="32" w:name="_Toc435788034"/>
      <w:r w:rsidRPr="00D32B70">
        <w:rPr>
          <w:rStyle w:val="CharSectno"/>
        </w:rPr>
        <w:t>19</w:t>
      </w:r>
      <w:r w:rsidRPr="006F774F">
        <w:t xml:space="preserve">  Determination that no entitlement</w:t>
      </w:r>
      <w:bookmarkEnd w:id="32"/>
    </w:p>
    <w:p w:rsidR="00F01773" w:rsidRPr="006F774F" w:rsidRDefault="00F01773" w:rsidP="00F01773">
      <w:pPr>
        <w:pStyle w:val="subsection"/>
      </w:pPr>
      <w:r w:rsidRPr="006F774F">
        <w:tab/>
      </w:r>
      <w:r w:rsidRPr="006F774F">
        <w:tab/>
        <w:t>If the Secretary is not satisfied as mentioned in section</w:t>
      </w:r>
      <w:r w:rsidR="006F774F">
        <w:t> </w:t>
      </w:r>
      <w:r w:rsidRPr="006F774F">
        <w:t>16, 17 or 18, the Secretary must determine:</w:t>
      </w:r>
    </w:p>
    <w:p w:rsidR="00F01773" w:rsidRPr="006F774F" w:rsidRDefault="00F01773" w:rsidP="00F01773">
      <w:pPr>
        <w:pStyle w:val="paragraph"/>
      </w:pPr>
      <w:r w:rsidRPr="006F774F">
        <w:tab/>
        <w:t>(a)</w:t>
      </w:r>
      <w:r w:rsidRPr="006F774F">
        <w:tab/>
        <w:t>if the determination is on a claim for payment of family tax benefit by instalment—that the claimant is not entitled to be paid family tax benefit for each day on which the determination is in force; or</w:t>
      </w:r>
    </w:p>
    <w:p w:rsidR="00F01773" w:rsidRPr="006F774F" w:rsidRDefault="00F01773" w:rsidP="00F01773">
      <w:pPr>
        <w:pStyle w:val="paragraph"/>
      </w:pPr>
      <w:r w:rsidRPr="006F774F">
        <w:tab/>
        <w:t>(b)</w:t>
      </w:r>
      <w:r w:rsidRPr="006F774F">
        <w:tab/>
        <w:t>in any other case—that the claimant is not entitled to be paid family tax benefit for the past period or because of the death of the other individual, as the case requires.</w:t>
      </w:r>
    </w:p>
    <w:p w:rsidR="00F01773" w:rsidRPr="006F774F" w:rsidRDefault="00F01773" w:rsidP="00F01773">
      <w:pPr>
        <w:pStyle w:val="ActHead5"/>
      </w:pPr>
      <w:bookmarkStart w:id="33" w:name="_Toc435788035"/>
      <w:r w:rsidRPr="00D32B70">
        <w:rPr>
          <w:rStyle w:val="CharSectno"/>
        </w:rPr>
        <w:t>20</w:t>
      </w:r>
      <w:r w:rsidRPr="006F774F">
        <w:t xml:space="preserve">  Determination of rate may be based on estimate</w:t>
      </w:r>
      <w:r w:rsidR="00775556" w:rsidRPr="006F774F">
        <w:t>, indexed estimate or indexed actual income</w:t>
      </w:r>
      <w:bookmarkEnd w:id="33"/>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an individual’s eligibility for, or rate of, family tax benefit</w:t>
      </w:r>
      <w:r w:rsidRPr="006F774F">
        <w:rPr>
          <w:i/>
        </w:rPr>
        <w:t xml:space="preserve"> </w:t>
      </w:r>
      <w:r w:rsidRPr="006F774F">
        <w:t xml:space="preserve">is required to be determined for the purposes of this </w:t>
      </w:r>
      <w:r w:rsidR="00127CA2" w:rsidRPr="006F774F">
        <w:t>Division</w:t>
      </w:r>
      <w:r w:rsidR="00753CFA" w:rsidRPr="006F774F">
        <w:t xml:space="preserve"> </w:t>
      </w:r>
      <w:r w:rsidRPr="006F774F">
        <w:t>or Division</w:t>
      </w:r>
      <w:r w:rsidR="006F774F">
        <w:t> </w:t>
      </w:r>
      <w:r w:rsidRPr="006F774F">
        <w:t>3; and</w:t>
      </w:r>
    </w:p>
    <w:p w:rsidR="00F01773" w:rsidRPr="006F774F" w:rsidRDefault="00F01773" w:rsidP="00F01773">
      <w:pPr>
        <w:pStyle w:val="paragraph"/>
      </w:pPr>
      <w:r w:rsidRPr="006F774F">
        <w:tab/>
        <w:t>(b)</w:t>
      </w:r>
      <w:r w:rsidRPr="006F774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6F774F" w:rsidRDefault="00F01773" w:rsidP="00F01773">
      <w:pPr>
        <w:pStyle w:val="paragraph"/>
      </w:pPr>
      <w:r w:rsidRPr="006F774F">
        <w:tab/>
        <w:t>(c)</w:t>
      </w:r>
      <w:r w:rsidRPr="006F774F">
        <w:tab/>
        <w:t xml:space="preserve">the individual or, if the individual has died, another individual making a claim under this </w:t>
      </w:r>
      <w:r w:rsidR="00127CA2" w:rsidRPr="006F774F">
        <w:t>Division</w:t>
      </w:r>
      <w:r w:rsidR="00753CFA" w:rsidRPr="006F774F">
        <w:t xml:space="preserve"> </w:t>
      </w:r>
      <w:r w:rsidRPr="006F774F">
        <w:t>or Division</w:t>
      </w:r>
      <w:r w:rsidR="006F774F">
        <w:t> </w:t>
      </w:r>
      <w:r w:rsidRPr="006F774F">
        <w:t>3 gives the Secretary an estimate of the amount needed; and</w:t>
      </w:r>
    </w:p>
    <w:p w:rsidR="00F01773" w:rsidRPr="006F774F" w:rsidRDefault="00F01773" w:rsidP="00F01773">
      <w:pPr>
        <w:pStyle w:val="paragraph"/>
      </w:pPr>
      <w:r w:rsidRPr="006F774F">
        <w:tab/>
        <w:t>(d)</w:t>
      </w:r>
      <w:r w:rsidRPr="006F774F">
        <w:tab/>
        <w:t>the Secretary considers the estimate to be reasonable;</w:t>
      </w:r>
      <w:r w:rsidR="00B83576" w:rsidRPr="006F774F">
        <w:t xml:space="preserve"> and</w:t>
      </w:r>
    </w:p>
    <w:p w:rsidR="00B83576" w:rsidRPr="006F774F" w:rsidRDefault="00B83576" w:rsidP="00B83576">
      <w:pPr>
        <w:pStyle w:val="paragraph"/>
      </w:pPr>
      <w:r w:rsidRPr="006F774F">
        <w:tab/>
        <w:t>(e)</w:t>
      </w:r>
      <w:r w:rsidRPr="006F774F">
        <w:tab/>
        <w:t>since the estimate was given, the Secretary has not given the individual a notice under subsection</w:t>
      </w:r>
      <w:r w:rsidR="006F774F">
        <w:t> </w:t>
      </w:r>
      <w:r w:rsidRPr="006F774F">
        <w:t>20A(2) or 20B(2) with a start day that has arrived or passed;</w:t>
      </w:r>
    </w:p>
    <w:p w:rsidR="00F01773" w:rsidRPr="006F774F" w:rsidRDefault="00F01773" w:rsidP="00F01773">
      <w:pPr>
        <w:pStyle w:val="subsection2"/>
      </w:pPr>
      <w:r w:rsidRPr="006F774F">
        <w:t>the Secretary may determine the individual’s eligibility for, or rate of, family tax benefit on the basis of the estimate.</w:t>
      </w:r>
    </w:p>
    <w:p w:rsidR="00F01773" w:rsidRPr="006F774F" w:rsidRDefault="00F01773" w:rsidP="00631702">
      <w:pPr>
        <w:pStyle w:val="subsection"/>
        <w:keepNext/>
      </w:pPr>
      <w:r w:rsidRPr="006F774F">
        <w:tab/>
        <w:t>(2)</w:t>
      </w:r>
      <w:r w:rsidRPr="006F774F">
        <w:tab/>
        <w:t>If:</w:t>
      </w:r>
    </w:p>
    <w:p w:rsidR="00F01773" w:rsidRPr="006F774F" w:rsidRDefault="00F01773" w:rsidP="00F01773">
      <w:pPr>
        <w:pStyle w:val="paragraph"/>
      </w:pPr>
      <w:r w:rsidRPr="006F774F">
        <w:tab/>
        <w:t>(a)</w:t>
      </w:r>
      <w:r w:rsidRPr="006F774F">
        <w:tab/>
        <w:t xml:space="preserve">an estimate is given to the Secretary for the purposes of </w:t>
      </w:r>
      <w:r w:rsidR="006F774F">
        <w:t>subsection (</w:t>
      </w:r>
      <w:r w:rsidRPr="006F774F">
        <w:t>1); and</w:t>
      </w:r>
    </w:p>
    <w:p w:rsidR="00F01773" w:rsidRPr="006F774F" w:rsidRDefault="00F01773" w:rsidP="00F01773">
      <w:pPr>
        <w:pStyle w:val="paragraph"/>
      </w:pPr>
      <w:r w:rsidRPr="006F774F">
        <w:tab/>
        <w:t>(b)</w:t>
      </w:r>
      <w:r w:rsidRPr="006F774F">
        <w:tab/>
        <w:t>the Secretary does not consider the estimate reasonable;</w:t>
      </w:r>
    </w:p>
    <w:p w:rsidR="00F01773" w:rsidRPr="006F774F" w:rsidRDefault="00F01773" w:rsidP="00F01773">
      <w:pPr>
        <w:pStyle w:val="subsection2"/>
      </w:pPr>
      <w:r w:rsidRPr="006F774F">
        <w:t>the following paragraphs apply:</w:t>
      </w:r>
    </w:p>
    <w:p w:rsidR="00F01773" w:rsidRPr="006F774F" w:rsidRDefault="00F01773" w:rsidP="00F01773">
      <w:pPr>
        <w:pStyle w:val="paragraph"/>
      </w:pPr>
      <w:r w:rsidRPr="006F774F">
        <w:tab/>
        <w:t>(c)</w:t>
      </w:r>
      <w:r w:rsidRPr="006F774F">
        <w:tab/>
        <w:t>the eligibility or rate cannot be determined; and</w:t>
      </w:r>
    </w:p>
    <w:p w:rsidR="00F01773" w:rsidRPr="006F774F" w:rsidRDefault="00F01773" w:rsidP="00F01773">
      <w:pPr>
        <w:pStyle w:val="paragraph"/>
      </w:pPr>
      <w:r w:rsidRPr="006F774F">
        <w:tab/>
        <w:t>(d)</w:t>
      </w:r>
      <w:r w:rsidRPr="006F774F">
        <w:tab/>
        <w:t>if the determination of the eligibility or rate is required for the purposes of this Division, section</w:t>
      </w:r>
      <w:r w:rsidR="006F774F">
        <w:t> </w:t>
      </w:r>
      <w:r w:rsidRPr="006F774F">
        <w:t>19 applies.</w:t>
      </w:r>
    </w:p>
    <w:p w:rsidR="00B8222D" w:rsidRPr="006F774F" w:rsidRDefault="00B8222D" w:rsidP="00B8222D">
      <w:pPr>
        <w:pStyle w:val="subsection"/>
      </w:pPr>
      <w:r w:rsidRPr="006F774F">
        <w:tab/>
        <w:t>(2A)</w:t>
      </w:r>
      <w:r w:rsidRPr="006F774F">
        <w:tab/>
        <w:t>If:</w:t>
      </w:r>
    </w:p>
    <w:p w:rsidR="00B8222D" w:rsidRPr="006F774F" w:rsidRDefault="00B8222D" w:rsidP="00B8222D">
      <w:pPr>
        <w:pStyle w:val="paragraph"/>
      </w:pPr>
      <w:r w:rsidRPr="006F774F">
        <w:tab/>
        <w:t>(a)</w:t>
      </w:r>
      <w:r w:rsidRPr="006F774F">
        <w:tab/>
        <w:t xml:space="preserve">an individual’s eligibility for, or rate of, family tax benefit is required to be determined for the purposes of this </w:t>
      </w:r>
      <w:r w:rsidR="00127CA2" w:rsidRPr="006F774F">
        <w:t>Division</w:t>
      </w:r>
      <w:r w:rsidR="00753CFA" w:rsidRPr="006F774F">
        <w:t xml:space="preserve"> </w:t>
      </w:r>
      <w:r w:rsidRPr="006F774F">
        <w:t>or Division</w:t>
      </w:r>
      <w:r w:rsidR="006F774F">
        <w:t> </w:t>
      </w:r>
      <w:r w:rsidRPr="006F774F">
        <w:t>3; and</w:t>
      </w:r>
    </w:p>
    <w:p w:rsidR="00B8222D" w:rsidRPr="006F774F" w:rsidRDefault="00B8222D" w:rsidP="00B8222D">
      <w:pPr>
        <w:pStyle w:val="paragraph"/>
      </w:pPr>
      <w:r w:rsidRPr="006F774F">
        <w:tab/>
        <w:t>(b)</w:t>
      </w:r>
      <w:r w:rsidRPr="006F774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6F774F" w:rsidRDefault="00B8222D" w:rsidP="00B8222D">
      <w:pPr>
        <w:pStyle w:val="paragraph"/>
      </w:pPr>
      <w:r w:rsidRPr="006F774F">
        <w:tab/>
        <w:t>(c)</w:t>
      </w:r>
      <w:r w:rsidRPr="006F774F">
        <w:tab/>
        <w:t>the Secretary has given the individual a notice under subsection</w:t>
      </w:r>
      <w:r w:rsidR="006F774F">
        <w:t> </w:t>
      </w:r>
      <w:r w:rsidRPr="006F774F">
        <w:t>20A(2) or 20B(2) with a start day that has arrived or passed; and</w:t>
      </w:r>
    </w:p>
    <w:p w:rsidR="00B8222D" w:rsidRPr="006F774F" w:rsidRDefault="00B8222D" w:rsidP="00B8222D">
      <w:pPr>
        <w:pStyle w:val="paragraph"/>
      </w:pPr>
      <w:r w:rsidRPr="006F774F">
        <w:tab/>
        <w:t>(d)</w:t>
      </w:r>
      <w:r w:rsidRPr="006F774F">
        <w:tab/>
        <w:t>since the notice was given, the individual has not given the Secretary an estimate of the individual’s adjusted taxable income that the Secretary considers to be reasonable;</w:t>
      </w:r>
    </w:p>
    <w:p w:rsidR="00B8222D" w:rsidRPr="006F774F" w:rsidRDefault="00B8222D" w:rsidP="00B8222D">
      <w:pPr>
        <w:pStyle w:val="subsection2"/>
      </w:pPr>
      <w:r w:rsidRPr="006F774F">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6F774F" w:rsidRDefault="00B8222D" w:rsidP="00B8222D">
      <w:pPr>
        <w:pStyle w:val="notetext"/>
      </w:pPr>
      <w:r w:rsidRPr="006F774F">
        <w:t>Note:</w:t>
      </w:r>
      <w:r w:rsidRPr="006F774F">
        <w:tab/>
        <w:t>Section</w:t>
      </w:r>
      <w:r w:rsidR="006F774F">
        <w:t> </w:t>
      </w:r>
      <w:r w:rsidRPr="006F774F">
        <w:t>20C affects the meaning of this provision for members of couples.</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an individual’s rate of family tax benefit is required to be calculated for the purpose of making a determination under this Division; and</w:t>
      </w:r>
    </w:p>
    <w:p w:rsidR="00F01773" w:rsidRPr="006F774F" w:rsidRDefault="00F01773" w:rsidP="00F01773">
      <w:pPr>
        <w:pStyle w:val="paragraph"/>
      </w:pPr>
      <w:r w:rsidRPr="006F774F">
        <w:tab/>
        <w:t>(b)</w:t>
      </w:r>
      <w:r w:rsidRPr="006F774F">
        <w:tab/>
        <w:t>information about the amount of maintenance income needed for the calculation of the rate is not available;</w:t>
      </w:r>
    </w:p>
    <w:p w:rsidR="00F01773" w:rsidRPr="006F774F" w:rsidRDefault="00F01773" w:rsidP="00F01773">
      <w:pPr>
        <w:pStyle w:val="subsection2"/>
      </w:pPr>
      <w:r w:rsidRPr="006F774F">
        <w:t>the Secretary may determine the individual’s rate of family tax benefit on the basis of an estimate by the Secretary of the amount needed.</w:t>
      </w:r>
    </w:p>
    <w:p w:rsidR="0021124C" w:rsidRPr="006F774F" w:rsidRDefault="0021124C" w:rsidP="0021124C">
      <w:pPr>
        <w:pStyle w:val="notetext"/>
      </w:pPr>
      <w:r w:rsidRPr="006F774F">
        <w:t>Note:</w:t>
      </w:r>
      <w:r w:rsidRPr="006F774F">
        <w:tab/>
        <w:t xml:space="preserve">If family tax benefit is worked out on the basis referred to in </w:t>
      </w:r>
      <w:r w:rsidR="006F774F">
        <w:t>subsection (</w:t>
      </w:r>
      <w:r w:rsidRPr="006F774F">
        <w:t xml:space="preserve">1), (2A) or (3), it is referred to in this Act as being worked out on an </w:t>
      </w:r>
      <w:r w:rsidRPr="006F774F">
        <w:rPr>
          <w:b/>
          <w:i/>
        </w:rPr>
        <w:t>estimated income basis</w:t>
      </w:r>
      <w:r w:rsidRPr="006F774F">
        <w:t xml:space="preserve"> (see the definition of this term in subsection</w:t>
      </w:r>
      <w:r w:rsidR="006F774F">
        <w:t> </w:t>
      </w:r>
      <w:r w:rsidRPr="006F774F">
        <w:t>3(1)).</w:t>
      </w:r>
    </w:p>
    <w:p w:rsidR="004E1C8D" w:rsidRPr="006F774F" w:rsidRDefault="004E1C8D" w:rsidP="004E1C8D">
      <w:pPr>
        <w:pStyle w:val="ActHead5"/>
      </w:pPr>
      <w:bookmarkStart w:id="34" w:name="_Toc435788036"/>
      <w:r w:rsidRPr="00D32B70">
        <w:rPr>
          <w:rStyle w:val="CharSectno"/>
        </w:rPr>
        <w:t>20A</w:t>
      </w:r>
      <w:r w:rsidRPr="006F774F">
        <w:t xml:space="preserve">  Indexed estimates</w:t>
      </w:r>
      <w:bookmarkEnd w:id="34"/>
    </w:p>
    <w:p w:rsidR="004E1C8D" w:rsidRPr="006F774F" w:rsidRDefault="004E1C8D" w:rsidP="004E1C8D">
      <w:pPr>
        <w:pStyle w:val="subsection"/>
      </w:pPr>
      <w:r w:rsidRPr="006F774F">
        <w:tab/>
        <w:t>(1)</w:t>
      </w:r>
      <w:r w:rsidRPr="006F774F">
        <w:tab/>
        <w:t xml:space="preserve">The Secretary may calculate an indexed estimate for an individual under </w:t>
      </w:r>
      <w:r w:rsidR="006F774F">
        <w:t>subsection (</w:t>
      </w:r>
      <w:r w:rsidRPr="006F774F">
        <w:t>5), with a start day chosen by the Secretary, if:</w:t>
      </w:r>
    </w:p>
    <w:p w:rsidR="004E1C8D" w:rsidRPr="006F774F" w:rsidRDefault="004E1C8D" w:rsidP="004E1C8D">
      <w:pPr>
        <w:pStyle w:val="paragraph"/>
      </w:pPr>
      <w:r w:rsidRPr="006F774F">
        <w:tab/>
        <w:t>(a)</w:t>
      </w:r>
      <w:r w:rsidRPr="006F774F">
        <w:tab/>
        <w:t>the individual is a claimant, or the partner of a claimant, for family tax benefit; and</w:t>
      </w:r>
    </w:p>
    <w:p w:rsidR="004E1C8D" w:rsidRPr="006F774F" w:rsidRDefault="004E1C8D" w:rsidP="004E1C8D">
      <w:pPr>
        <w:pStyle w:val="paragraph"/>
      </w:pPr>
      <w:r w:rsidRPr="006F774F">
        <w:tab/>
        <w:t>(b)</w:t>
      </w:r>
      <w:r w:rsidRPr="006F774F">
        <w:tab/>
        <w:t>a determination is in force under which the claimant is entitled to be paid family tax benefit by instalment; and</w:t>
      </w:r>
    </w:p>
    <w:p w:rsidR="004E1C8D" w:rsidRPr="006F774F" w:rsidRDefault="004E1C8D" w:rsidP="004E1C8D">
      <w:pPr>
        <w:pStyle w:val="paragraph"/>
      </w:pPr>
      <w:r w:rsidRPr="006F774F">
        <w:tab/>
        <w:t>(c)</w:t>
      </w:r>
      <w:r w:rsidRPr="006F774F">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6F774F" w:rsidRDefault="004E1C8D" w:rsidP="004E1C8D">
      <w:pPr>
        <w:pStyle w:val="notetext"/>
      </w:pPr>
      <w:r w:rsidRPr="006F774F">
        <w:t>Note:</w:t>
      </w:r>
      <w:r w:rsidRPr="006F774F">
        <w:tab/>
        <w:t>Section</w:t>
      </w:r>
      <w:r w:rsidR="006F774F">
        <w:t> </w:t>
      </w:r>
      <w:r w:rsidRPr="006F774F">
        <w:t xml:space="preserve">20C affects the meaning of </w:t>
      </w:r>
      <w:r w:rsidR="006F774F">
        <w:t>paragraph (</w:t>
      </w:r>
      <w:r w:rsidRPr="006F774F">
        <w:t>c) for members of couples.</w:t>
      </w:r>
    </w:p>
    <w:p w:rsidR="004E1C8D" w:rsidRPr="006F774F" w:rsidRDefault="004E1C8D" w:rsidP="004E1C8D">
      <w:pPr>
        <w:pStyle w:val="subsection"/>
      </w:pPr>
      <w:r w:rsidRPr="006F774F">
        <w:tab/>
        <w:t>(2)</w:t>
      </w:r>
      <w:r w:rsidRPr="006F774F">
        <w:tab/>
        <w:t>If the Secretary calculates an indexed estimate for the individual, the Secretary may give the claimant a notice:</w:t>
      </w:r>
    </w:p>
    <w:p w:rsidR="004E1C8D" w:rsidRPr="006F774F" w:rsidRDefault="004E1C8D" w:rsidP="004E1C8D">
      <w:pPr>
        <w:pStyle w:val="paragraph"/>
      </w:pPr>
      <w:r w:rsidRPr="006F774F">
        <w:tab/>
        <w:t>(a)</w:t>
      </w:r>
      <w:r w:rsidRPr="006F774F">
        <w:tab/>
        <w:t>stating the indexed estimate for the individual; and</w:t>
      </w:r>
    </w:p>
    <w:p w:rsidR="004E1C8D" w:rsidRPr="006F774F" w:rsidRDefault="004E1C8D" w:rsidP="004E1C8D">
      <w:pPr>
        <w:pStyle w:val="paragraph"/>
      </w:pPr>
      <w:r w:rsidRPr="006F774F">
        <w:tab/>
        <w:t>(b)</w:t>
      </w:r>
      <w:r w:rsidRPr="006F774F">
        <w:tab/>
        <w:t>specifying the start day used in the Secretary’s calculation (which must be at least 14 days after the day on which the notice is given).</w:t>
      </w:r>
    </w:p>
    <w:p w:rsidR="004E1C8D" w:rsidRPr="006F774F" w:rsidRDefault="004E1C8D" w:rsidP="004E1C8D">
      <w:pPr>
        <w:pStyle w:val="subsection"/>
      </w:pPr>
      <w:r w:rsidRPr="006F774F">
        <w:tab/>
        <w:t>(3)</w:t>
      </w:r>
      <w:r w:rsidRPr="006F774F">
        <w:tab/>
        <w:t xml:space="preserve">The Secretary must not give a notice under </w:t>
      </w:r>
      <w:r w:rsidR="006F774F">
        <w:t>subsection (</w:t>
      </w:r>
      <w:r w:rsidRPr="006F774F">
        <w:t xml:space="preserve">2) stating an indexed estimate for the individual with a start day in an income year if the Secretary has already given a notice under </w:t>
      </w:r>
      <w:r w:rsidR="006F774F">
        <w:t>subsection (</w:t>
      </w:r>
      <w:r w:rsidRPr="006F774F">
        <w:t>2) stating an indexed estimate for that individual with a start day in the same income year.</w:t>
      </w:r>
    </w:p>
    <w:p w:rsidR="004E1C8D" w:rsidRPr="006F774F" w:rsidRDefault="004E1C8D" w:rsidP="004E1C8D">
      <w:pPr>
        <w:pStyle w:val="subsection"/>
      </w:pPr>
      <w:r w:rsidRPr="006F774F">
        <w:tab/>
        <w:t>(4)</w:t>
      </w:r>
      <w:r w:rsidRPr="006F774F">
        <w:tab/>
        <w:t xml:space="preserve">A notice given to a claimant under </w:t>
      </w:r>
      <w:r w:rsidR="006F774F">
        <w:t>subsection (</w:t>
      </w:r>
      <w:r w:rsidRPr="006F774F">
        <w:t>2) stating an indexed estimate for an individual has no effect if, before the start day specified in the notice for the indexed estimate, the Secretary gives the claimant a notice under subsection</w:t>
      </w:r>
      <w:r w:rsidR="006F774F">
        <w:t> </w:t>
      </w:r>
      <w:r w:rsidRPr="006F774F">
        <w:t>20B(2) stating an indexed actual income for the same individual. Any such notice under subsection</w:t>
      </w:r>
      <w:r w:rsidR="006F774F">
        <w:t> </w:t>
      </w:r>
      <w:r w:rsidRPr="006F774F">
        <w:t>20B(2) must specify a start day that is no earlier than the start day specified in the superseded notice.</w:t>
      </w:r>
    </w:p>
    <w:p w:rsidR="004E1C8D" w:rsidRPr="006F774F" w:rsidRDefault="004E1C8D" w:rsidP="004E1C8D">
      <w:pPr>
        <w:pStyle w:val="subsection"/>
      </w:pPr>
      <w:r w:rsidRPr="006F774F">
        <w:tab/>
        <w:t>(5)</w:t>
      </w:r>
      <w:r w:rsidRPr="006F774F">
        <w:tab/>
        <w:t xml:space="preserve">Calculate an indexed estimate (which may be nil) for the individual by multiplying the individual’s current ATI number (see </w:t>
      </w:r>
      <w:r w:rsidR="006F774F">
        <w:t>subsection (</w:t>
      </w:r>
      <w:r w:rsidRPr="006F774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6F774F" w:rsidRDefault="00127CA2" w:rsidP="00127CA2">
      <w:pPr>
        <w:pStyle w:val="subsection"/>
        <w:spacing w:before="120" w:after="120"/>
      </w:pPr>
      <w:r w:rsidRPr="006F774F">
        <w:tab/>
      </w:r>
      <w:r w:rsidRPr="006F774F">
        <w:tab/>
      </w:r>
      <w:r w:rsidR="00D475EE" w:rsidRPr="006F774F">
        <w:rPr>
          <w:noProof/>
        </w:rPr>
        <w:drawing>
          <wp:inline distT="0" distB="0" distL="0" distR="0" wp14:anchorId="3313E922" wp14:editId="1DE395D8">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6F774F" w:rsidRDefault="004E1C8D" w:rsidP="004E1C8D">
      <w:pPr>
        <w:pStyle w:val="subsection2"/>
      </w:pPr>
      <w:r w:rsidRPr="006F774F">
        <w:t>where:</w:t>
      </w:r>
    </w:p>
    <w:p w:rsidR="004E1C8D" w:rsidRPr="006F774F" w:rsidRDefault="004E1C8D" w:rsidP="004E1C8D">
      <w:pPr>
        <w:pStyle w:val="Definition"/>
      </w:pPr>
      <w:r w:rsidRPr="006F774F">
        <w:rPr>
          <w:b/>
          <w:i/>
        </w:rPr>
        <w:t xml:space="preserve">AWE </w:t>
      </w:r>
      <w:r w:rsidRPr="006F774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6F774F">
            <w:t>Australia</w:t>
          </w:r>
        </w:smartTag>
      </w:smartTag>
      <w:r w:rsidRPr="006F774F">
        <w:t>—Original—Persons—All employees total earnings” (or, if any of those change, in a replacement document or under replacement headings).</w:t>
      </w:r>
    </w:p>
    <w:p w:rsidR="004E1C8D" w:rsidRPr="006F774F" w:rsidRDefault="004E1C8D" w:rsidP="004E1C8D">
      <w:pPr>
        <w:pStyle w:val="Definition"/>
      </w:pPr>
      <w:r w:rsidRPr="006F774F">
        <w:rPr>
          <w:b/>
          <w:i/>
        </w:rPr>
        <w:t xml:space="preserve">highest previous November </w:t>
      </w:r>
      <w:r w:rsidRPr="006F774F">
        <w:t>means the November in which, of all the Novembers from November 2004 to the November before the most recent November (inclusive), AWE was the highest.</w:t>
      </w:r>
    </w:p>
    <w:p w:rsidR="004E1C8D" w:rsidRPr="006F774F" w:rsidRDefault="004E1C8D" w:rsidP="004E1C8D">
      <w:pPr>
        <w:pStyle w:val="Definition"/>
      </w:pPr>
      <w:r w:rsidRPr="006F774F">
        <w:rPr>
          <w:b/>
          <w:i/>
        </w:rPr>
        <w:t xml:space="preserve">most recent November </w:t>
      </w:r>
      <w:r w:rsidRPr="006F774F">
        <w:t>means the November of the income year before the income year in which the start day occurs.</w:t>
      </w:r>
    </w:p>
    <w:p w:rsidR="004E1C8D" w:rsidRPr="006F774F" w:rsidRDefault="004E1C8D" w:rsidP="004E1C8D">
      <w:pPr>
        <w:pStyle w:val="Definition"/>
      </w:pPr>
      <w:r w:rsidRPr="006F774F">
        <w:rPr>
          <w:b/>
          <w:i/>
        </w:rPr>
        <w:t>reference period</w:t>
      </w:r>
      <w:r w:rsidRPr="006F774F">
        <w:t>, in a particular November, means the period described by the Australian Statistician as the last pay period ending on or before a specified day that is the third Friday of that November.</w:t>
      </w:r>
    </w:p>
    <w:p w:rsidR="004E1C8D" w:rsidRPr="006F774F" w:rsidRDefault="004E1C8D" w:rsidP="004E1C8D">
      <w:pPr>
        <w:pStyle w:val="subsection"/>
      </w:pPr>
      <w:r w:rsidRPr="006F774F">
        <w:tab/>
        <w:t>(6)</w:t>
      </w:r>
      <w:r w:rsidRPr="006F774F">
        <w:tab/>
        <w:t xml:space="preserve">For the purposes of </w:t>
      </w:r>
      <w:r w:rsidR="006F774F">
        <w:t>subsection (</w:t>
      </w:r>
      <w:r w:rsidRPr="006F774F">
        <w:t>5), the individual’s</w:t>
      </w:r>
      <w:r w:rsidRPr="006F774F">
        <w:rPr>
          <w:b/>
          <w:i/>
        </w:rPr>
        <w:t xml:space="preserve"> current ATI number</w:t>
      </w:r>
      <w:r w:rsidRPr="006F774F">
        <w:t xml:space="preserve"> is:</w:t>
      </w:r>
    </w:p>
    <w:p w:rsidR="004E1C8D" w:rsidRPr="006F774F" w:rsidRDefault="004E1C8D" w:rsidP="004E1C8D">
      <w:pPr>
        <w:pStyle w:val="paragraph"/>
      </w:pPr>
      <w:r w:rsidRPr="006F774F">
        <w:tab/>
        <w:t>(a)</w:t>
      </w:r>
      <w:r w:rsidRPr="006F774F">
        <w:tab/>
        <w:t>if, at the time of calculation, the Secretary has given the claimant a notice under subsection</w:t>
      </w:r>
      <w:r w:rsidR="006F774F">
        <w:t> </w:t>
      </w:r>
      <w:r w:rsidRPr="006F774F">
        <w:t>20B(2) stating an indexed actual income for the individual with a start day that has not arrived—the indexed actual income stated in the notice; or</w:t>
      </w:r>
    </w:p>
    <w:p w:rsidR="004E1C8D" w:rsidRPr="006F774F" w:rsidRDefault="004E1C8D" w:rsidP="004E1C8D">
      <w:pPr>
        <w:pStyle w:val="paragraph"/>
      </w:pPr>
      <w:r w:rsidRPr="006F774F">
        <w:tab/>
        <w:t>(b)</w:t>
      </w:r>
      <w:r w:rsidRPr="006F774F">
        <w:tab/>
        <w:t xml:space="preserve">if </w:t>
      </w:r>
      <w:r w:rsidR="006F774F">
        <w:t>paragraph (</w:t>
      </w:r>
      <w:r w:rsidRPr="006F774F">
        <w:t>a) does not apply and the individual is the claimant—the amount the Secretary is permitted to use for the individual under section</w:t>
      </w:r>
      <w:r w:rsidR="006F774F">
        <w:t> </w:t>
      </w:r>
      <w:r w:rsidRPr="006F774F">
        <w:t>20 (disregarding the effect for couples of section</w:t>
      </w:r>
      <w:r w:rsidR="006F774F">
        <w:t> </w:t>
      </w:r>
      <w:r w:rsidRPr="006F774F">
        <w:t>20C of this Act and clause</w:t>
      </w:r>
      <w:r w:rsidR="006F774F">
        <w:t> </w:t>
      </w:r>
      <w:r w:rsidRPr="006F774F">
        <w:t>3 of Schedule</w:t>
      </w:r>
      <w:r w:rsidR="006F774F">
        <w:t> </w:t>
      </w:r>
      <w:r w:rsidRPr="006F774F">
        <w:t>3 to the Family Assistance Act); or</w:t>
      </w:r>
    </w:p>
    <w:p w:rsidR="004E1C8D" w:rsidRPr="006F774F" w:rsidRDefault="004E1C8D" w:rsidP="004E1C8D">
      <w:pPr>
        <w:pStyle w:val="paragraph"/>
      </w:pPr>
      <w:r w:rsidRPr="006F774F">
        <w:tab/>
        <w:t>(c)</w:t>
      </w:r>
      <w:r w:rsidRPr="006F774F">
        <w:tab/>
        <w:t xml:space="preserve">if </w:t>
      </w:r>
      <w:r w:rsidR="006F774F">
        <w:t>paragraph (</w:t>
      </w:r>
      <w:r w:rsidRPr="006F774F">
        <w:t>a) does not apply and the individual is the claimant’s partner—the amount the Secretary would be permitted to use for the individual under section</w:t>
      </w:r>
      <w:r w:rsidR="006F774F">
        <w:t> </w:t>
      </w:r>
      <w:r w:rsidRPr="006F774F">
        <w:t>20 if the individual were the claimant (disregarding the effect for couples of section</w:t>
      </w:r>
      <w:r w:rsidR="006F774F">
        <w:t> </w:t>
      </w:r>
      <w:r w:rsidRPr="006F774F">
        <w:t>20C of this Act and clause</w:t>
      </w:r>
      <w:r w:rsidR="006F774F">
        <w:t> </w:t>
      </w:r>
      <w:r w:rsidRPr="006F774F">
        <w:t>3 of Schedule</w:t>
      </w:r>
      <w:r w:rsidR="006F774F">
        <w:t> </w:t>
      </w:r>
      <w:r w:rsidRPr="006F774F">
        <w:t>3 to the Family Assistance Act).</w:t>
      </w:r>
    </w:p>
    <w:p w:rsidR="004E1C8D" w:rsidRPr="006F774F" w:rsidRDefault="004E1C8D" w:rsidP="004E1C8D">
      <w:pPr>
        <w:pStyle w:val="subsection"/>
      </w:pPr>
      <w:r w:rsidRPr="006F774F">
        <w:tab/>
        <w:t>(7)</w:t>
      </w:r>
      <w:r w:rsidRPr="006F774F">
        <w:tab/>
        <w:t xml:space="preserve">A notice under </w:t>
      </w:r>
      <w:r w:rsidR="006F774F">
        <w:t>subsection (</w:t>
      </w:r>
      <w:r w:rsidRPr="006F774F">
        <w:t>2) is not a legislative instrument.</w:t>
      </w:r>
    </w:p>
    <w:p w:rsidR="004E1C8D" w:rsidRPr="006F774F" w:rsidRDefault="004E1C8D" w:rsidP="004E1C8D">
      <w:pPr>
        <w:pStyle w:val="ActHead5"/>
      </w:pPr>
      <w:bookmarkStart w:id="35" w:name="_Toc435788037"/>
      <w:r w:rsidRPr="00D32B70">
        <w:rPr>
          <w:rStyle w:val="CharSectno"/>
        </w:rPr>
        <w:t>20B</w:t>
      </w:r>
      <w:r w:rsidRPr="006F774F">
        <w:t xml:space="preserve">  Indexed actual incomes</w:t>
      </w:r>
      <w:bookmarkEnd w:id="35"/>
    </w:p>
    <w:p w:rsidR="004E1C8D" w:rsidRPr="006F774F" w:rsidRDefault="004E1C8D" w:rsidP="004E1C8D">
      <w:pPr>
        <w:pStyle w:val="subsection"/>
      </w:pPr>
      <w:r w:rsidRPr="006F774F">
        <w:tab/>
        <w:t>(1)</w:t>
      </w:r>
      <w:r w:rsidRPr="006F774F">
        <w:tab/>
        <w:t xml:space="preserve">The Secretary may calculate an indexed actual income for an individual under </w:t>
      </w:r>
      <w:r w:rsidR="006F774F">
        <w:t>subsection (</w:t>
      </w:r>
      <w:r w:rsidRPr="006F774F">
        <w:t>4), with a start day chosen by the Secretary, if:</w:t>
      </w:r>
    </w:p>
    <w:p w:rsidR="004E1C8D" w:rsidRPr="006F774F" w:rsidRDefault="004E1C8D" w:rsidP="004E1C8D">
      <w:pPr>
        <w:pStyle w:val="paragraph"/>
      </w:pPr>
      <w:r w:rsidRPr="006F774F">
        <w:tab/>
        <w:t>(a)</w:t>
      </w:r>
      <w:r w:rsidRPr="006F774F">
        <w:tab/>
        <w:t>the individual is a claimant for, or the partner of a claimant for, family tax benefit; and</w:t>
      </w:r>
    </w:p>
    <w:p w:rsidR="004E1C8D" w:rsidRPr="006F774F" w:rsidRDefault="004E1C8D" w:rsidP="004E1C8D">
      <w:pPr>
        <w:pStyle w:val="paragraph"/>
      </w:pPr>
      <w:r w:rsidRPr="006F774F">
        <w:tab/>
        <w:t>(b)</w:t>
      </w:r>
      <w:r w:rsidRPr="006F774F">
        <w:tab/>
        <w:t>a determination is in force under which the claimant is entitled to be paid family tax benefit by instalment; and</w:t>
      </w:r>
    </w:p>
    <w:p w:rsidR="004E1C8D" w:rsidRPr="006F774F" w:rsidRDefault="004E1C8D" w:rsidP="004E1C8D">
      <w:pPr>
        <w:pStyle w:val="paragraph"/>
      </w:pPr>
      <w:r w:rsidRPr="006F774F">
        <w:tab/>
        <w:t>(c)</w:t>
      </w:r>
      <w:r w:rsidRPr="006F774F">
        <w:tab/>
        <w:t>the determination includes a determination of the claimant’s rate of family tax benefit worked out on the basis of an indexed estimate for the claimant or an indexed actual income for the claimant; and</w:t>
      </w:r>
    </w:p>
    <w:p w:rsidR="004E1C8D" w:rsidRPr="006F774F" w:rsidRDefault="004E1C8D" w:rsidP="004E1C8D">
      <w:pPr>
        <w:pStyle w:val="paragraph"/>
      </w:pPr>
      <w:r w:rsidRPr="006F774F">
        <w:tab/>
        <w:t>(d)</w:t>
      </w:r>
      <w:r w:rsidRPr="006F774F">
        <w:tab/>
        <w:t>since the claimant was last given a notice under subsection</w:t>
      </w:r>
      <w:r w:rsidR="006F774F">
        <w:t> </w:t>
      </w:r>
      <w:r w:rsidRPr="006F774F">
        <w:t xml:space="preserve">20A(2) or </w:t>
      </w:r>
      <w:r w:rsidR="006F774F">
        <w:t>subsection (</w:t>
      </w:r>
      <w:r w:rsidRPr="006F774F">
        <w:t>2) of this section stating an indexed estimate or indexed actual income for an individual, the claimant has not given the Secretary an estimate of the claimant’s adjusted taxable income that the Secretary considers to be reasonable; and</w:t>
      </w:r>
    </w:p>
    <w:p w:rsidR="004E1C8D" w:rsidRPr="006F774F" w:rsidRDefault="004E1C8D" w:rsidP="004E1C8D">
      <w:pPr>
        <w:pStyle w:val="paragraph"/>
      </w:pPr>
      <w:r w:rsidRPr="006F774F">
        <w:tab/>
        <w:t>(e)</w:t>
      </w:r>
      <w:r w:rsidRPr="006F774F">
        <w:tab/>
        <w:t>the adjusted taxable income for an income year (</w:t>
      </w:r>
      <w:r w:rsidRPr="006F774F">
        <w:rPr>
          <w:b/>
          <w:i/>
        </w:rPr>
        <w:t>actual income</w:t>
      </w:r>
      <w:r w:rsidRPr="006F774F">
        <w:t>) of the individual (disregarding the effect for couples of clause</w:t>
      </w:r>
      <w:r w:rsidR="006F774F">
        <w:t> </w:t>
      </w:r>
      <w:r w:rsidRPr="006F774F">
        <w:t>3 of Schedule</w:t>
      </w:r>
      <w:r w:rsidR="006F774F">
        <w:t> </w:t>
      </w:r>
      <w:r w:rsidRPr="006F774F">
        <w:t>3 to the Family Assistance Act) becomes known to the Secretary and it is the most recent income year for which the individual’s actual income is known to the Secretary.</w:t>
      </w:r>
    </w:p>
    <w:p w:rsidR="004E1C8D" w:rsidRPr="006F774F" w:rsidRDefault="004E1C8D" w:rsidP="004E1C8D">
      <w:pPr>
        <w:pStyle w:val="notetext"/>
      </w:pPr>
      <w:r w:rsidRPr="006F774F">
        <w:t>Note:</w:t>
      </w:r>
      <w:r w:rsidRPr="006F774F">
        <w:tab/>
        <w:t>Section</w:t>
      </w:r>
      <w:r w:rsidR="006F774F">
        <w:t> </w:t>
      </w:r>
      <w:r w:rsidRPr="006F774F">
        <w:t xml:space="preserve">20C affects the meaning of </w:t>
      </w:r>
      <w:r w:rsidR="006F774F">
        <w:t>paragraph (</w:t>
      </w:r>
      <w:r w:rsidRPr="006F774F">
        <w:t>1)(c) for members of couples.</w:t>
      </w:r>
    </w:p>
    <w:p w:rsidR="004E1C8D" w:rsidRPr="006F774F" w:rsidRDefault="004E1C8D" w:rsidP="004E1C8D">
      <w:pPr>
        <w:pStyle w:val="subsection"/>
      </w:pPr>
      <w:r w:rsidRPr="006F774F">
        <w:tab/>
        <w:t>(2)</w:t>
      </w:r>
      <w:r w:rsidRPr="006F774F">
        <w:tab/>
        <w:t>If:</w:t>
      </w:r>
    </w:p>
    <w:p w:rsidR="004E1C8D" w:rsidRPr="006F774F" w:rsidRDefault="004E1C8D" w:rsidP="004E1C8D">
      <w:pPr>
        <w:pStyle w:val="paragraph"/>
      </w:pPr>
      <w:r w:rsidRPr="006F774F">
        <w:tab/>
        <w:t>(a)</w:t>
      </w:r>
      <w:r w:rsidRPr="006F774F">
        <w:tab/>
        <w:t>the Secretary calculates an indexed actual income for the individual; and</w:t>
      </w:r>
    </w:p>
    <w:p w:rsidR="004E1C8D" w:rsidRPr="006F774F" w:rsidRDefault="004E1C8D" w:rsidP="004E1C8D">
      <w:pPr>
        <w:pStyle w:val="paragraph"/>
      </w:pPr>
      <w:r w:rsidRPr="006F774F">
        <w:tab/>
        <w:t>(b)</w:t>
      </w:r>
      <w:r w:rsidRPr="006F774F">
        <w:tab/>
        <w:t xml:space="preserve">the indexed actual income is greater than the individual’s current ATI number (see </w:t>
      </w:r>
      <w:r w:rsidR="006F774F">
        <w:t>subsection (</w:t>
      </w:r>
      <w:r w:rsidRPr="006F774F">
        <w:t>5));</w:t>
      </w:r>
    </w:p>
    <w:p w:rsidR="004E1C8D" w:rsidRPr="006F774F" w:rsidRDefault="004E1C8D" w:rsidP="004E1C8D">
      <w:pPr>
        <w:pStyle w:val="subsection2"/>
      </w:pPr>
      <w:r w:rsidRPr="006F774F">
        <w:t>the Secretary may give the claimant a notice:</w:t>
      </w:r>
    </w:p>
    <w:p w:rsidR="004E1C8D" w:rsidRPr="006F774F" w:rsidRDefault="004E1C8D" w:rsidP="004E1C8D">
      <w:pPr>
        <w:pStyle w:val="paragraph"/>
      </w:pPr>
      <w:r w:rsidRPr="006F774F">
        <w:tab/>
        <w:t>(c)</w:t>
      </w:r>
      <w:r w:rsidRPr="006F774F">
        <w:tab/>
        <w:t>stating the indexed actual income for the individual; and</w:t>
      </w:r>
    </w:p>
    <w:p w:rsidR="004E1C8D" w:rsidRPr="006F774F" w:rsidRDefault="004E1C8D" w:rsidP="004E1C8D">
      <w:pPr>
        <w:pStyle w:val="paragraph"/>
      </w:pPr>
      <w:r w:rsidRPr="006F774F">
        <w:tab/>
        <w:t>(d)</w:t>
      </w:r>
      <w:r w:rsidRPr="006F774F">
        <w:tab/>
        <w:t>specifying the start day used in the Secretary’s calculation (which must be at least 14 days after the day on which the notice is given).</w:t>
      </w:r>
    </w:p>
    <w:p w:rsidR="004E1C8D" w:rsidRPr="006F774F" w:rsidRDefault="004E1C8D" w:rsidP="004E1C8D">
      <w:pPr>
        <w:pStyle w:val="subsection"/>
      </w:pPr>
      <w:r w:rsidRPr="006F774F">
        <w:tab/>
        <w:t>(3)</w:t>
      </w:r>
      <w:r w:rsidRPr="006F774F">
        <w:tab/>
        <w:t xml:space="preserve">A notice given to a claimant under </w:t>
      </w:r>
      <w:r w:rsidR="006F774F">
        <w:t>subsection (</w:t>
      </w:r>
      <w:r w:rsidRPr="006F774F">
        <w:t>2) stating an indexed actual income for an individual has no effect if, before the start day specified in the notice, the Secretary gives the claimant another notice under that subsection or a notice under subsection</w:t>
      </w:r>
      <w:r w:rsidR="006F774F">
        <w:t> </w:t>
      </w:r>
      <w:r w:rsidRPr="006F774F">
        <w:t>20A(2) stating an indexed estimate or indexed actual income for the same individual. Any other such notice must specify a start day that is no earlier than the start day specified in the superseded notice.</w:t>
      </w:r>
    </w:p>
    <w:p w:rsidR="004E1C8D" w:rsidRPr="006F774F" w:rsidRDefault="004E1C8D" w:rsidP="004E1C8D">
      <w:pPr>
        <w:pStyle w:val="subsection"/>
      </w:pPr>
      <w:r w:rsidRPr="006F774F">
        <w:tab/>
        <w:t>(4)</w:t>
      </w:r>
      <w:r w:rsidRPr="006F774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6F774F" w:rsidRDefault="00127CA2" w:rsidP="00127CA2">
      <w:pPr>
        <w:pStyle w:val="subsection"/>
        <w:spacing w:before="120" w:after="120"/>
      </w:pPr>
      <w:r w:rsidRPr="006F774F">
        <w:tab/>
      </w:r>
      <w:r w:rsidRPr="006F774F">
        <w:tab/>
      </w:r>
      <w:r w:rsidR="00D475EE" w:rsidRPr="006F774F">
        <w:rPr>
          <w:noProof/>
        </w:rPr>
        <w:drawing>
          <wp:inline distT="0" distB="0" distL="0" distR="0" wp14:anchorId="3EF846CD" wp14:editId="55C0FD50">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6F774F" w:rsidRDefault="004E1C8D" w:rsidP="004E1C8D">
      <w:pPr>
        <w:pStyle w:val="subsection2"/>
      </w:pPr>
      <w:r w:rsidRPr="006F774F">
        <w:t>where:</w:t>
      </w:r>
    </w:p>
    <w:p w:rsidR="004E1C8D" w:rsidRPr="006F774F" w:rsidRDefault="004E1C8D" w:rsidP="004E1C8D">
      <w:pPr>
        <w:pStyle w:val="Definition"/>
      </w:pPr>
      <w:r w:rsidRPr="006F774F">
        <w:rPr>
          <w:b/>
          <w:i/>
        </w:rPr>
        <w:t xml:space="preserve">AWE </w:t>
      </w:r>
      <w:r w:rsidRPr="006F774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6F774F">
            <w:t>Australia</w:t>
          </w:r>
        </w:smartTag>
      </w:smartTag>
      <w:r w:rsidRPr="006F774F">
        <w:t>—Original—Persons—All employees total earnings” (or, if any of those change, in a replacement document or under replacement headings).</w:t>
      </w:r>
    </w:p>
    <w:p w:rsidR="004E1C8D" w:rsidRPr="006F774F" w:rsidRDefault="004E1C8D" w:rsidP="004E1C8D">
      <w:pPr>
        <w:pStyle w:val="Definition"/>
      </w:pPr>
      <w:r w:rsidRPr="006F774F">
        <w:rPr>
          <w:b/>
          <w:i/>
        </w:rPr>
        <w:t xml:space="preserve">highest previous November </w:t>
      </w:r>
      <w:r w:rsidRPr="006F774F">
        <w:t>means the November in which, of all the Novembers from November 2004 to the November before the most recent November (inclusive), AWE was the highest.</w:t>
      </w:r>
    </w:p>
    <w:p w:rsidR="004E1C8D" w:rsidRPr="006F774F" w:rsidRDefault="004E1C8D" w:rsidP="004E1C8D">
      <w:pPr>
        <w:pStyle w:val="Definition"/>
      </w:pPr>
      <w:r w:rsidRPr="006F774F">
        <w:rPr>
          <w:b/>
          <w:i/>
        </w:rPr>
        <w:t xml:space="preserve">most recent November </w:t>
      </w:r>
      <w:r w:rsidRPr="006F774F">
        <w:t>means the November of the income year before the income year in which the start day occurs.</w:t>
      </w:r>
    </w:p>
    <w:p w:rsidR="004E1C8D" w:rsidRPr="006F774F" w:rsidRDefault="004E1C8D" w:rsidP="004E1C8D">
      <w:pPr>
        <w:pStyle w:val="Definition"/>
      </w:pPr>
      <w:r w:rsidRPr="006F774F">
        <w:rPr>
          <w:b/>
          <w:i/>
        </w:rPr>
        <w:t>reference period</w:t>
      </w:r>
      <w:r w:rsidRPr="006F774F">
        <w:t>, in a particular November, means the period described by the Australian Statistician as the last pay period ending on or before a specified day that is the third Friday of that November.</w:t>
      </w:r>
    </w:p>
    <w:p w:rsidR="004E1C8D" w:rsidRPr="006F774F" w:rsidRDefault="004E1C8D" w:rsidP="004E1C8D">
      <w:pPr>
        <w:pStyle w:val="subsection"/>
      </w:pPr>
      <w:r w:rsidRPr="006F774F">
        <w:tab/>
        <w:t>(5)</w:t>
      </w:r>
      <w:r w:rsidRPr="006F774F">
        <w:tab/>
        <w:t xml:space="preserve">For the purposes of </w:t>
      </w:r>
      <w:r w:rsidR="006F774F">
        <w:t>paragraph (</w:t>
      </w:r>
      <w:r w:rsidRPr="006F774F">
        <w:t xml:space="preserve">2)(b), the individual’s </w:t>
      </w:r>
      <w:r w:rsidRPr="006F774F">
        <w:rPr>
          <w:b/>
          <w:i/>
        </w:rPr>
        <w:t xml:space="preserve">current ATI number </w:t>
      </w:r>
      <w:r w:rsidRPr="006F774F">
        <w:t>is:</w:t>
      </w:r>
    </w:p>
    <w:p w:rsidR="004E1C8D" w:rsidRPr="006F774F" w:rsidRDefault="004E1C8D" w:rsidP="004E1C8D">
      <w:pPr>
        <w:pStyle w:val="paragraph"/>
      </w:pPr>
      <w:r w:rsidRPr="006F774F">
        <w:tab/>
        <w:t>(a)</w:t>
      </w:r>
      <w:r w:rsidRPr="006F774F">
        <w:tab/>
        <w:t>if, at the time of calculation, the Secretary has given the claimant a notice under subsection</w:t>
      </w:r>
      <w:r w:rsidR="006F774F">
        <w:t> </w:t>
      </w:r>
      <w:r w:rsidRPr="006F774F">
        <w:t xml:space="preserve">20A(2) or </w:t>
      </w:r>
      <w:r w:rsidR="006F774F">
        <w:t>subsection (</w:t>
      </w:r>
      <w:r w:rsidRPr="006F774F">
        <w:t>2) of this section stating an indexed estimate or indexed actual income for the individual with a start day that has not arrived—the indexed estimate or indexed actual income stated in the notice; or</w:t>
      </w:r>
    </w:p>
    <w:p w:rsidR="004E1C8D" w:rsidRPr="006F774F" w:rsidRDefault="004E1C8D" w:rsidP="004E1C8D">
      <w:pPr>
        <w:pStyle w:val="paragraph"/>
      </w:pPr>
      <w:r w:rsidRPr="006F774F">
        <w:tab/>
        <w:t>(b)</w:t>
      </w:r>
      <w:r w:rsidRPr="006F774F">
        <w:tab/>
        <w:t xml:space="preserve">if </w:t>
      </w:r>
      <w:r w:rsidR="006F774F">
        <w:t>paragraph (</w:t>
      </w:r>
      <w:r w:rsidRPr="006F774F">
        <w:t>a) does not apply and the individual is the claimant—the amount the Secretary is permitted to use for the individual under section</w:t>
      </w:r>
      <w:r w:rsidR="006F774F">
        <w:t> </w:t>
      </w:r>
      <w:r w:rsidRPr="006F774F">
        <w:t>20 (disregarding the effect for couples of section</w:t>
      </w:r>
      <w:r w:rsidR="006F774F">
        <w:t> </w:t>
      </w:r>
      <w:r w:rsidRPr="006F774F">
        <w:t>20C of this Act and clause</w:t>
      </w:r>
      <w:r w:rsidR="006F774F">
        <w:t> </w:t>
      </w:r>
      <w:r w:rsidRPr="006F774F">
        <w:t>3 of Schedule</w:t>
      </w:r>
      <w:r w:rsidR="006F774F">
        <w:t> </w:t>
      </w:r>
      <w:r w:rsidRPr="006F774F">
        <w:t>3 to the Family Assistance Act); or</w:t>
      </w:r>
    </w:p>
    <w:p w:rsidR="004E1C8D" w:rsidRPr="006F774F" w:rsidRDefault="004E1C8D" w:rsidP="004E1C8D">
      <w:pPr>
        <w:pStyle w:val="paragraph"/>
      </w:pPr>
      <w:r w:rsidRPr="006F774F">
        <w:tab/>
        <w:t>(c)</w:t>
      </w:r>
      <w:r w:rsidRPr="006F774F">
        <w:tab/>
        <w:t xml:space="preserve">if </w:t>
      </w:r>
      <w:r w:rsidR="006F774F">
        <w:t>paragraph (</w:t>
      </w:r>
      <w:r w:rsidRPr="006F774F">
        <w:t>a) does not apply and the individual is the claimant’s partner—the amount the Secretary would be permitted to use for the individual under section</w:t>
      </w:r>
      <w:r w:rsidR="006F774F">
        <w:t> </w:t>
      </w:r>
      <w:r w:rsidRPr="006F774F">
        <w:t>20 if the individual were the claimant (disregarding the effect for couples of section</w:t>
      </w:r>
      <w:r w:rsidR="006F774F">
        <w:t> </w:t>
      </w:r>
      <w:r w:rsidRPr="006F774F">
        <w:t>20C of this Act and clause</w:t>
      </w:r>
      <w:r w:rsidR="006F774F">
        <w:t> </w:t>
      </w:r>
      <w:r w:rsidRPr="006F774F">
        <w:t>3 of Schedule</w:t>
      </w:r>
      <w:r w:rsidR="006F774F">
        <w:t> </w:t>
      </w:r>
      <w:r w:rsidRPr="006F774F">
        <w:t>3 to the Family Assistance Act).</w:t>
      </w:r>
    </w:p>
    <w:p w:rsidR="004E1C8D" w:rsidRPr="006F774F" w:rsidRDefault="004E1C8D" w:rsidP="004E1C8D">
      <w:pPr>
        <w:pStyle w:val="subsection"/>
      </w:pPr>
      <w:r w:rsidRPr="006F774F">
        <w:tab/>
        <w:t>(6)</w:t>
      </w:r>
      <w:r w:rsidRPr="006F774F">
        <w:tab/>
        <w:t xml:space="preserve">A notice under </w:t>
      </w:r>
      <w:r w:rsidR="006F774F">
        <w:t>subsection (</w:t>
      </w:r>
      <w:r w:rsidRPr="006F774F">
        <w:t>2) is not a legislative instrument.</w:t>
      </w:r>
    </w:p>
    <w:p w:rsidR="004E1C8D" w:rsidRPr="006F774F" w:rsidRDefault="004E1C8D" w:rsidP="004E1C8D">
      <w:pPr>
        <w:pStyle w:val="ActHead5"/>
      </w:pPr>
      <w:bookmarkStart w:id="36" w:name="_Toc435788038"/>
      <w:r w:rsidRPr="00D32B70">
        <w:rPr>
          <w:rStyle w:val="CharSectno"/>
        </w:rPr>
        <w:t>20C</w:t>
      </w:r>
      <w:r w:rsidRPr="006F774F">
        <w:t xml:space="preserve">  Indexed estimates and indexed actual incomes of members of couples</w:t>
      </w:r>
      <w:bookmarkEnd w:id="36"/>
    </w:p>
    <w:p w:rsidR="004E1C8D" w:rsidRPr="006F774F" w:rsidRDefault="004E1C8D" w:rsidP="004E1C8D">
      <w:pPr>
        <w:pStyle w:val="SubsectionHead"/>
      </w:pPr>
      <w:r w:rsidRPr="006F774F">
        <w:t>Section applies to couples</w:t>
      </w:r>
    </w:p>
    <w:p w:rsidR="004E1C8D" w:rsidRPr="006F774F" w:rsidRDefault="004E1C8D" w:rsidP="004E1C8D">
      <w:pPr>
        <w:pStyle w:val="subsection"/>
      </w:pPr>
      <w:r w:rsidRPr="006F774F">
        <w:tab/>
        <w:t>(1)</w:t>
      </w:r>
      <w:r w:rsidRPr="006F774F">
        <w:tab/>
        <w:t>This section applies in relation to any individual who is a member of a couple.</w:t>
      </w:r>
    </w:p>
    <w:p w:rsidR="004E1C8D" w:rsidRPr="006F774F" w:rsidRDefault="004E1C8D" w:rsidP="004E1C8D">
      <w:pPr>
        <w:pStyle w:val="SubsectionHead"/>
      </w:pPr>
      <w:r w:rsidRPr="006F774F">
        <w:t xml:space="preserve">Family tax benefit </w:t>
      </w:r>
      <w:r w:rsidR="00127CA2" w:rsidRPr="006F774F">
        <w:t>Part</w:t>
      </w:r>
      <w:r w:rsidR="00753CFA" w:rsidRPr="006F774F">
        <w:t xml:space="preserve"> </w:t>
      </w:r>
      <w:r w:rsidRPr="006F774F">
        <w:t>A</w:t>
      </w:r>
    </w:p>
    <w:p w:rsidR="004E1C8D" w:rsidRPr="006F774F" w:rsidRDefault="004E1C8D" w:rsidP="004E1C8D">
      <w:pPr>
        <w:pStyle w:val="subsection"/>
      </w:pPr>
      <w:r w:rsidRPr="006F774F">
        <w:tab/>
        <w:t>(2)</w:t>
      </w:r>
      <w:r w:rsidRPr="006F774F">
        <w:tab/>
        <w:t>For the purposes of the Family Assistance Act other than Part</w:t>
      </w:r>
      <w:r w:rsidR="006F774F">
        <w:t> </w:t>
      </w:r>
      <w:r w:rsidRPr="006F774F">
        <w:t>4 of Schedule</w:t>
      </w:r>
      <w:r w:rsidR="006F774F">
        <w:t> </w:t>
      </w:r>
      <w:r w:rsidRPr="006F774F">
        <w:t xml:space="preserve">1, any reference in this Act to eligibility for, or rate of, family tax benefit being determined or worked out on the basis of an indexed estimate, or an indexed actual income, for an individual or stated in a notice, is affected by </w:t>
      </w:r>
      <w:r w:rsidR="006F774F">
        <w:t>subsection (</w:t>
      </w:r>
      <w:r w:rsidRPr="006F774F">
        <w:t>3).</w:t>
      </w:r>
    </w:p>
    <w:p w:rsidR="00261158" w:rsidRPr="006F774F" w:rsidRDefault="00261158" w:rsidP="00261158">
      <w:pPr>
        <w:pStyle w:val="subsection"/>
      </w:pPr>
      <w:r w:rsidRPr="006F774F">
        <w:tab/>
        <w:t>(3)</w:t>
      </w:r>
      <w:r w:rsidRPr="006F774F">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6F774F" w:rsidRDefault="00261158" w:rsidP="00261158">
      <w:pPr>
        <w:pStyle w:val="paragraph"/>
      </w:pPr>
      <w:r w:rsidRPr="006F774F">
        <w:tab/>
        <w:t>(a)</w:t>
      </w:r>
      <w:r w:rsidRPr="006F774F">
        <w:tab/>
        <w:t xml:space="preserve">the most recent indexed estimate or indexed actual income for the individual’s partner (see </w:t>
      </w:r>
      <w:r w:rsidR="006F774F">
        <w:t>subsection (</w:t>
      </w:r>
      <w:r w:rsidRPr="006F774F">
        <w:t>6)); or</w:t>
      </w:r>
    </w:p>
    <w:p w:rsidR="00261158" w:rsidRPr="006F774F" w:rsidRDefault="00261158" w:rsidP="00261158">
      <w:pPr>
        <w:pStyle w:val="paragraph"/>
      </w:pPr>
      <w:r w:rsidRPr="006F774F">
        <w:tab/>
        <w:t>(b)</w:t>
      </w:r>
      <w:r w:rsidRPr="006F774F">
        <w:tab/>
        <w:t>if there is no such indexed estimate or indexed actual income—a reasonable estimate of the adjusted taxable income of the individual’s partner (disregarding the effect of clause</w:t>
      </w:r>
      <w:r w:rsidR="006F774F">
        <w:t> </w:t>
      </w:r>
      <w:r w:rsidRPr="006F774F">
        <w:t>3 of Schedule</w:t>
      </w:r>
      <w:r w:rsidR="006F774F">
        <w:t> </w:t>
      </w:r>
      <w:r w:rsidRPr="006F774F">
        <w:t>3 to the Family Assistance Act) that has been given to the Secretary by the individual.</w:t>
      </w:r>
    </w:p>
    <w:p w:rsidR="004E1C8D" w:rsidRPr="006F774F" w:rsidRDefault="004E1C8D" w:rsidP="004E1C8D">
      <w:pPr>
        <w:pStyle w:val="SubsectionHead"/>
      </w:pPr>
      <w:r w:rsidRPr="006F774F">
        <w:t xml:space="preserve">Family tax benefit </w:t>
      </w:r>
      <w:r w:rsidR="00127CA2" w:rsidRPr="006F774F">
        <w:t>Part</w:t>
      </w:r>
      <w:r w:rsidR="00753CFA" w:rsidRPr="006F774F">
        <w:t xml:space="preserve"> </w:t>
      </w:r>
      <w:r w:rsidRPr="006F774F">
        <w:t>B</w:t>
      </w:r>
    </w:p>
    <w:p w:rsidR="004E1C8D" w:rsidRPr="006F774F" w:rsidRDefault="004E1C8D" w:rsidP="004E1C8D">
      <w:pPr>
        <w:pStyle w:val="subsection"/>
      </w:pPr>
      <w:r w:rsidRPr="006F774F">
        <w:tab/>
        <w:t>(4)</w:t>
      </w:r>
      <w:r w:rsidRPr="006F774F">
        <w:tab/>
        <w:t>For the purposes of Part</w:t>
      </w:r>
      <w:r w:rsidR="006F774F">
        <w:t> </w:t>
      </w:r>
      <w:r w:rsidRPr="006F774F">
        <w:t>4 of Schedule</w:t>
      </w:r>
      <w:r w:rsidR="006F774F">
        <w:t> </w:t>
      </w:r>
      <w:r w:rsidRPr="006F774F">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6F774F">
        <w:t>subsection (</w:t>
      </w:r>
      <w:r w:rsidRPr="006F774F">
        <w:t>5).</w:t>
      </w:r>
    </w:p>
    <w:p w:rsidR="004E1C8D" w:rsidRPr="006F774F" w:rsidRDefault="004E1C8D" w:rsidP="004E1C8D">
      <w:pPr>
        <w:pStyle w:val="subsection"/>
      </w:pPr>
      <w:r w:rsidRPr="006F774F">
        <w:tab/>
        <w:t>(5)</w:t>
      </w:r>
      <w:r w:rsidRPr="006F774F">
        <w:tab/>
        <w:t>The reference is taken to be a reference to eligibility for, or rate of, family tax benefit being determined or worked out on the basis of the lower of these:</w:t>
      </w:r>
    </w:p>
    <w:p w:rsidR="004E1C8D" w:rsidRPr="006F774F" w:rsidRDefault="004E1C8D" w:rsidP="004E1C8D">
      <w:pPr>
        <w:pStyle w:val="paragraph"/>
      </w:pPr>
      <w:r w:rsidRPr="006F774F">
        <w:tab/>
        <w:t>(a)</w:t>
      </w:r>
      <w:r w:rsidRPr="006F774F">
        <w:tab/>
        <w:t>the indexed estimate or indexed actual income for that individual or stated in that notice;</w:t>
      </w:r>
    </w:p>
    <w:p w:rsidR="004E1C8D" w:rsidRPr="006F774F" w:rsidRDefault="004E1C8D" w:rsidP="004E1C8D">
      <w:pPr>
        <w:pStyle w:val="paragraph"/>
      </w:pPr>
      <w:r w:rsidRPr="006F774F">
        <w:tab/>
        <w:t>(b)</w:t>
      </w:r>
      <w:r w:rsidRPr="006F774F">
        <w:tab/>
        <w:t xml:space="preserve">the most recent indexed estimate or indexed actual income for the individual’s partner (see </w:t>
      </w:r>
      <w:r w:rsidR="006F774F">
        <w:t>subsection (</w:t>
      </w:r>
      <w:r w:rsidRPr="006F774F">
        <w:t>6))</w:t>
      </w:r>
      <w:r w:rsidR="00D84814" w:rsidRPr="006F774F">
        <w:t xml:space="preserve"> or, if there is no such indexed estimate or indexed actual income, a reasonable estimate of the adjusted taxable income of the individual’s partner (disregarding the effect of clause</w:t>
      </w:r>
      <w:r w:rsidR="006F774F">
        <w:t> </w:t>
      </w:r>
      <w:r w:rsidR="00D84814" w:rsidRPr="006F774F">
        <w:t>3 of Schedule</w:t>
      </w:r>
      <w:r w:rsidR="006F774F">
        <w:t> </w:t>
      </w:r>
      <w:r w:rsidR="00D84814" w:rsidRPr="006F774F">
        <w:t>3 to the Family Assistance Act) that has been given to the Secretary by the individual</w:t>
      </w:r>
      <w:r w:rsidRPr="006F774F">
        <w:t>.</w:t>
      </w:r>
    </w:p>
    <w:p w:rsidR="004E1C8D" w:rsidRPr="006F774F" w:rsidRDefault="004E1C8D" w:rsidP="004E1C8D">
      <w:pPr>
        <w:pStyle w:val="subsection2"/>
      </w:pPr>
      <w:r w:rsidRPr="006F774F">
        <w:t xml:space="preserve">If the amounts in </w:t>
      </w:r>
      <w:r w:rsidR="006F774F">
        <w:t>paragraphs (</w:t>
      </w:r>
      <w:r w:rsidRPr="006F774F">
        <w:t>a) and (b) are equal, the reference is taken to be a reference to:</w:t>
      </w:r>
    </w:p>
    <w:p w:rsidR="004E1C8D" w:rsidRPr="006F774F" w:rsidRDefault="004E1C8D" w:rsidP="004E1C8D">
      <w:pPr>
        <w:pStyle w:val="paragraph"/>
      </w:pPr>
      <w:r w:rsidRPr="006F774F">
        <w:tab/>
        <w:t>(c)</w:t>
      </w:r>
      <w:r w:rsidRPr="006F774F">
        <w:tab/>
        <w:t xml:space="preserve">if the individual is the claimant for family tax benefit—the amount in </w:t>
      </w:r>
      <w:r w:rsidR="006F774F">
        <w:t>paragraph (</w:t>
      </w:r>
      <w:r w:rsidRPr="006F774F">
        <w:t>a); or</w:t>
      </w:r>
    </w:p>
    <w:p w:rsidR="004E1C8D" w:rsidRPr="006F774F" w:rsidRDefault="004E1C8D" w:rsidP="004E1C8D">
      <w:pPr>
        <w:pStyle w:val="paragraph"/>
      </w:pPr>
      <w:r w:rsidRPr="006F774F">
        <w:tab/>
        <w:t>(d)</w:t>
      </w:r>
      <w:r w:rsidRPr="006F774F">
        <w:tab/>
        <w:t xml:space="preserve">if the individual is the partner of the claimant for family tax benefit—the amount in </w:t>
      </w:r>
      <w:r w:rsidR="006F774F">
        <w:t>paragraph (</w:t>
      </w:r>
      <w:r w:rsidRPr="006F774F">
        <w:t>b).</w:t>
      </w:r>
    </w:p>
    <w:p w:rsidR="004E1C8D" w:rsidRPr="006F774F" w:rsidRDefault="004E1C8D" w:rsidP="004E1C8D">
      <w:pPr>
        <w:pStyle w:val="SubsectionHead"/>
      </w:pPr>
      <w:r w:rsidRPr="006F774F">
        <w:t>Most recent indexed estimate or indexed actual income for individual’s partner</w:t>
      </w:r>
    </w:p>
    <w:p w:rsidR="004E1C8D" w:rsidRPr="006F774F" w:rsidRDefault="004E1C8D" w:rsidP="004E1C8D">
      <w:pPr>
        <w:pStyle w:val="subsection"/>
      </w:pPr>
      <w:r w:rsidRPr="006F774F">
        <w:tab/>
        <w:t>(6)</w:t>
      </w:r>
      <w:r w:rsidRPr="006F774F">
        <w:tab/>
        <w:t xml:space="preserve">In </w:t>
      </w:r>
      <w:r w:rsidR="006F774F">
        <w:t>subsections (</w:t>
      </w:r>
      <w:r w:rsidRPr="006F774F">
        <w:t xml:space="preserve">3) and (5), the </w:t>
      </w:r>
      <w:r w:rsidRPr="006F774F">
        <w:rPr>
          <w:b/>
          <w:i/>
        </w:rPr>
        <w:t xml:space="preserve">most recent indexed estimate or indexed actual income for the individual’s partner </w:t>
      </w:r>
      <w:r w:rsidRPr="006F774F">
        <w:t>is the indexed estimate or indexed actual income for the individual’s partner stated in a notice given to:</w:t>
      </w:r>
    </w:p>
    <w:p w:rsidR="004E1C8D" w:rsidRPr="006F774F" w:rsidRDefault="004E1C8D" w:rsidP="004E1C8D">
      <w:pPr>
        <w:pStyle w:val="paragraph"/>
      </w:pPr>
      <w:r w:rsidRPr="006F774F">
        <w:tab/>
        <w:t>(a)</w:t>
      </w:r>
      <w:r w:rsidRPr="006F774F">
        <w:tab/>
        <w:t>if the individual is the claimant for family tax benefit—the individual; or</w:t>
      </w:r>
    </w:p>
    <w:p w:rsidR="004E1C8D" w:rsidRPr="006F774F" w:rsidRDefault="004E1C8D" w:rsidP="004E1C8D">
      <w:pPr>
        <w:pStyle w:val="paragraph"/>
      </w:pPr>
      <w:r w:rsidRPr="006F774F">
        <w:tab/>
        <w:t>(b)</w:t>
      </w:r>
      <w:r w:rsidRPr="006F774F">
        <w:tab/>
        <w:t>if the individual is the partner of the claimant for family tax benefit—the individual’s partner;</w:t>
      </w:r>
    </w:p>
    <w:p w:rsidR="004E1C8D" w:rsidRPr="006F774F" w:rsidRDefault="004E1C8D" w:rsidP="004E1C8D">
      <w:pPr>
        <w:pStyle w:val="subsection2"/>
      </w:pPr>
      <w:r w:rsidRPr="006F774F">
        <w:t>under subsection</w:t>
      </w:r>
      <w:r w:rsidR="006F774F">
        <w:t> </w:t>
      </w:r>
      <w:r w:rsidRPr="006F774F">
        <w:t>20A(2) or 20B(2) with a start day that has arrived or passed (or, if the Secretary has given more than one such notice—the notice with the most recent start day).</w:t>
      </w:r>
    </w:p>
    <w:p w:rsidR="00F01773" w:rsidRPr="006F774F" w:rsidRDefault="00F01773" w:rsidP="00F01773">
      <w:pPr>
        <w:pStyle w:val="ActHead5"/>
      </w:pPr>
      <w:bookmarkStart w:id="37" w:name="_Toc435788039"/>
      <w:r w:rsidRPr="00D32B70">
        <w:rPr>
          <w:rStyle w:val="CharSectno"/>
        </w:rPr>
        <w:t>21</w:t>
      </w:r>
      <w:r w:rsidRPr="006F774F">
        <w:t xml:space="preserve">  When determination is in force</w:t>
      </w:r>
      <w:bookmarkEnd w:id="37"/>
    </w:p>
    <w:p w:rsidR="00F01773" w:rsidRPr="006F774F" w:rsidRDefault="00F01773" w:rsidP="00F01773">
      <w:pPr>
        <w:pStyle w:val="subsection"/>
      </w:pPr>
      <w:r w:rsidRPr="006F774F">
        <w:tab/>
        <w:t>(1)</w:t>
      </w:r>
      <w:r w:rsidRPr="006F774F">
        <w:tab/>
        <w:t xml:space="preserve">Subject to this section, a determination under this </w:t>
      </w:r>
      <w:r w:rsidR="00127CA2" w:rsidRPr="006F774F">
        <w:t>Division</w:t>
      </w:r>
      <w:r w:rsidR="00753CFA" w:rsidRPr="006F774F">
        <w:t xml:space="preserve"> </w:t>
      </w:r>
      <w:r w:rsidRPr="006F774F">
        <w:t>comes into force when it is made and remains in force at all times afterwards.</w:t>
      </w:r>
    </w:p>
    <w:p w:rsidR="00B15AB9" w:rsidRPr="006F774F" w:rsidRDefault="00B15AB9" w:rsidP="00B15AB9">
      <w:pPr>
        <w:pStyle w:val="subsection"/>
      </w:pPr>
      <w:r w:rsidRPr="006F774F">
        <w:tab/>
        <w:t>(1A)</w:t>
      </w:r>
      <w:r w:rsidRPr="006F774F">
        <w:tab/>
        <w:t>A determination under paragraph</w:t>
      </w:r>
      <w:r w:rsidR="006F774F">
        <w:t> </w:t>
      </w:r>
      <w:r w:rsidRPr="006F774F">
        <w:t>19(a) may be expressed to come into force on a day before it is made (but not earlier than the day the claim concerned is made).</w:t>
      </w:r>
    </w:p>
    <w:p w:rsidR="00F01773" w:rsidRPr="006F774F" w:rsidRDefault="00F01773" w:rsidP="00F01773">
      <w:pPr>
        <w:pStyle w:val="SubsectionHead"/>
      </w:pPr>
      <w:r w:rsidRPr="006F774F">
        <w:t>Effect of later determination on certain instalment determinations</w:t>
      </w:r>
    </w:p>
    <w:p w:rsidR="00F01773" w:rsidRPr="006F774F" w:rsidRDefault="00F01773" w:rsidP="00F01773">
      <w:pPr>
        <w:pStyle w:val="subsection"/>
      </w:pPr>
      <w:r w:rsidRPr="006F774F">
        <w:tab/>
        <w:t>(2)</w:t>
      </w:r>
      <w:r w:rsidRPr="006F774F">
        <w:tab/>
        <w:t>If, on a particular day, a determination is in force:</w:t>
      </w:r>
    </w:p>
    <w:p w:rsidR="00F01773" w:rsidRPr="006F774F" w:rsidRDefault="00F01773" w:rsidP="00F01773">
      <w:pPr>
        <w:pStyle w:val="paragraph"/>
      </w:pPr>
      <w:r w:rsidRPr="006F774F">
        <w:tab/>
        <w:t>(a)</w:t>
      </w:r>
      <w:r w:rsidRPr="006F774F">
        <w:tab/>
        <w:t>under section</w:t>
      </w:r>
      <w:r w:rsidR="006F774F">
        <w:t> </w:t>
      </w:r>
      <w:r w:rsidRPr="006F774F">
        <w:t>16, where under the determination the claimant is not entitled to be paid family tax benefit on the particular day or any later day; or</w:t>
      </w:r>
    </w:p>
    <w:p w:rsidR="00F01773" w:rsidRPr="006F774F" w:rsidRDefault="00F01773" w:rsidP="00F01773">
      <w:pPr>
        <w:pStyle w:val="paragraph"/>
      </w:pPr>
      <w:r w:rsidRPr="006F774F">
        <w:tab/>
        <w:t>(b)</w:t>
      </w:r>
      <w:r w:rsidRPr="006F774F">
        <w:tab/>
        <w:t>under paragraph</w:t>
      </w:r>
      <w:r w:rsidR="006F774F">
        <w:t> </w:t>
      </w:r>
      <w:r w:rsidRPr="006F774F">
        <w:t>19(a);</w:t>
      </w:r>
    </w:p>
    <w:p w:rsidR="00F01773" w:rsidRPr="006F774F" w:rsidRDefault="00F01773" w:rsidP="00F01773">
      <w:pPr>
        <w:pStyle w:val="subsection2"/>
      </w:pPr>
      <w:r w:rsidRPr="006F774F">
        <w:t>the determination ceases to be in force on the particular day if either:</w:t>
      </w:r>
    </w:p>
    <w:p w:rsidR="00F01773" w:rsidRPr="006F774F" w:rsidRDefault="00F01773" w:rsidP="00F01773">
      <w:pPr>
        <w:pStyle w:val="paragraph"/>
      </w:pPr>
      <w:r w:rsidRPr="006F774F">
        <w:tab/>
        <w:t>(c)</w:t>
      </w:r>
      <w:r w:rsidRPr="006F774F">
        <w:tab/>
        <w:t>another determination is made on the particular day on a claim by the claimant for payment of family tax benefit by instalment; or</w:t>
      </w:r>
    </w:p>
    <w:p w:rsidR="00F01773" w:rsidRPr="006F774F" w:rsidRDefault="00F01773" w:rsidP="00F01773">
      <w:pPr>
        <w:pStyle w:val="paragraph"/>
      </w:pPr>
      <w:r w:rsidRPr="006F774F">
        <w:tab/>
        <w:t>(d)</w:t>
      </w:r>
      <w:r w:rsidRPr="006F774F">
        <w:tab/>
        <w:t>another determination is made after the particular day on a claim by the claimant for payment of family tax benefit for a past period, where the particular day occurs within the past period.</w:t>
      </w:r>
    </w:p>
    <w:p w:rsidR="00F01773" w:rsidRPr="006F774F" w:rsidRDefault="00F01773" w:rsidP="00F01773">
      <w:pPr>
        <w:pStyle w:val="SubsectionHead"/>
      </w:pPr>
      <w:r w:rsidRPr="006F774F">
        <w:t>Request for cessation of instalment determination</w:t>
      </w:r>
    </w:p>
    <w:p w:rsidR="00F01773" w:rsidRPr="006F774F" w:rsidRDefault="00F01773" w:rsidP="00F01773">
      <w:pPr>
        <w:pStyle w:val="subsection"/>
      </w:pPr>
      <w:r w:rsidRPr="006F774F">
        <w:tab/>
        <w:t>(3)</w:t>
      </w:r>
      <w:r w:rsidRPr="006F774F">
        <w:tab/>
        <w:t>A determination in force under section</w:t>
      </w:r>
      <w:r w:rsidR="006F774F">
        <w:t> </w:t>
      </w:r>
      <w:r w:rsidRPr="006F774F">
        <w:t>16 on a particular day ceases to be in force if:</w:t>
      </w:r>
    </w:p>
    <w:p w:rsidR="00F01773" w:rsidRPr="006F774F" w:rsidRDefault="00F01773" w:rsidP="00F01773">
      <w:pPr>
        <w:pStyle w:val="paragraph"/>
      </w:pPr>
      <w:r w:rsidRPr="006F774F">
        <w:tab/>
        <w:t>(a)</w:t>
      </w:r>
      <w:r w:rsidRPr="006F774F">
        <w:tab/>
        <w:t>under the determination, the claimant is entitled to be paid family tax benefit on the particular day or any later day; and</w:t>
      </w:r>
    </w:p>
    <w:p w:rsidR="00F01773" w:rsidRPr="006F774F" w:rsidRDefault="00F01773" w:rsidP="00F01773">
      <w:pPr>
        <w:pStyle w:val="paragraph"/>
      </w:pPr>
      <w:r w:rsidRPr="006F774F">
        <w:tab/>
        <w:t>(b)</w:t>
      </w:r>
      <w:r w:rsidRPr="006F774F">
        <w:tab/>
        <w:t>on the particular day, the claimant is not receiving a social security pension, social security benefit</w:t>
      </w:r>
      <w:r w:rsidR="00941A20" w:rsidRPr="006F774F">
        <w:t>, service pension or income support supplement</w:t>
      </w:r>
      <w:r w:rsidRPr="006F774F">
        <w:t>; and</w:t>
      </w:r>
    </w:p>
    <w:p w:rsidR="00F01773" w:rsidRPr="006F774F" w:rsidRDefault="00F01773" w:rsidP="00F01773">
      <w:pPr>
        <w:pStyle w:val="paragraph"/>
      </w:pPr>
      <w:r w:rsidRPr="006F774F">
        <w:tab/>
        <w:t>(c)</w:t>
      </w:r>
      <w:r w:rsidRPr="006F774F">
        <w:tab/>
        <w:t>on the particular day, the claimant advises the Secretary, in the form and manner required by the Secretary, that the claimant wishes the determination:</w:t>
      </w:r>
    </w:p>
    <w:p w:rsidR="00F01773" w:rsidRPr="006F774F" w:rsidRDefault="00F01773" w:rsidP="00F01773">
      <w:pPr>
        <w:pStyle w:val="paragraphsub"/>
      </w:pPr>
      <w:r w:rsidRPr="006F774F">
        <w:tab/>
        <w:t>(i)</w:t>
      </w:r>
      <w:r w:rsidRPr="006F774F">
        <w:tab/>
        <w:t>to cease to be in force from the particular day or from a specified later day; or</w:t>
      </w:r>
    </w:p>
    <w:p w:rsidR="00F01773" w:rsidRPr="006F774F" w:rsidRDefault="00F01773" w:rsidP="00F01773">
      <w:pPr>
        <w:pStyle w:val="paragraphsub"/>
      </w:pPr>
      <w:r w:rsidRPr="006F774F">
        <w:tab/>
        <w:t>(ii)</w:t>
      </w:r>
      <w:r w:rsidRPr="006F774F">
        <w:tab/>
        <w:t>to have ceased to be in force at the end of the most recent instalment period before the particular day.</w:t>
      </w:r>
    </w:p>
    <w:p w:rsidR="00F01773" w:rsidRPr="006F774F" w:rsidRDefault="00F01773" w:rsidP="00F01773">
      <w:pPr>
        <w:pStyle w:val="subsection2"/>
      </w:pPr>
      <w:r w:rsidRPr="006F774F">
        <w:t>The determination ceases to be in force in accordance with the advice.</w:t>
      </w:r>
    </w:p>
    <w:p w:rsidR="00F01773" w:rsidRPr="006F774F" w:rsidRDefault="00F01773" w:rsidP="00F01773">
      <w:pPr>
        <w:pStyle w:val="ActHead5"/>
      </w:pPr>
      <w:bookmarkStart w:id="38" w:name="_Toc435788040"/>
      <w:r w:rsidRPr="00D32B70">
        <w:rPr>
          <w:rStyle w:val="CharSectno"/>
        </w:rPr>
        <w:t>22</w:t>
      </w:r>
      <w:r w:rsidRPr="006F774F">
        <w:t xml:space="preserve">  Notice of determination</w:t>
      </w:r>
      <w:bookmarkEnd w:id="38"/>
    </w:p>
    <w:p w:rsidR="00F01773" w:rsidRPr="006F774F" w:rsidRDefault="00F01773" w:rsidP="00F01773">
      <w:pPr>
        <w:pStyle w:val="subsection"/>
      </w:pPr>
      <w:r w:rsidRPr="006F774F">
        <w:tab/>
        <w:t>(1)</w:t>
      </w:r>
      <w:r w:rsidRPr="006F774F">
        <w:tab/>
        <w:t xml:space="preserve">The Secretary must give notice of a determination under this </w:t>
      </w:r>
      <w:r w:rsidR="00127CA2" w:rsidRPr="006F774F">
        <w:t>Subdivision</w:t>
      </w:r>
      <w:r w:rsidR="00753CFA" w:rsidRPr="006F774F">
        <w:t xml:space="preserve"> </w:t>
      </w:r>
      <w:r w:rsidR="00921A29" w:rsidRPr="006F774F">
        <w:t>(except subsection</w:t>
      </w:r>
      <w:r w:rsidR="006F774F">
        <w:t> </w:t>
      </w:r>
      <w:r w:rsidR="00921A29" w:rsidRPr="006F774F">
        <w:t>23(3B))</w:t>
      </w:r>
      <w:r w:rsidRPr="006F774F">
        <w:t xml:space="preserve"> to the claimant, stating:</w:t>
      </w:r>
    </w:p>
    <w:p w:rsidR="00F01773" w:rsidRPr="006F774F" w:rsidRDefault="00F01773" w:rsidP="00F01773">
      <w:pPr>
        <w:pStyle w:val="paragraph"/>
      </w:pPr>
      <w:r w:rsidRPr="006F774F">
        <w:tab/>
        <w:t>(a)</w:t>
      </w:r>
      <w:r w:rsidRPr="006F774F">
        <w:tab/>
        <w:t>whether the claimant is entitled to be paid family tax benefit under the determination; and</w:t>
      </w:r>
    </w:p>
    <w:p w:rsidR="00F01773" w:rsidRPr="006F774F" w:rsidRDefault="00F01773" w:rsidP="00802728">
      <w:pPr>
        <w:pStyle w:val="paragraph"/>
        <w:keepNext/>
      </w:pPr>
      <w:r w:rsidRPr="006F774F">
        <w:tab/>
        <w:t>(b)</w:t>
      </w:r>
      <w:r w:rsidRPr="006F774F">
        <w:tab/>
        <w:t>if the claimant is so entitled:</w:t>
      </w:r>
    </w:p>
    <w:p w:rsidR="00F01773" w:rsidRPr="006F774F" w:rsidRDefault="00F01773" w:rsidP="00F01773">
      <w:pPr>
        <w:pStyle w:val="paragraphsub"/>
      </w:pPr>
      <w:r w:rsidRPr="006F774F">
        <w:tab/>
        <w:t>(i)</w:t>
      </w:r>
      <w:r w:rsidRPr="006F774F">
        <w:tab/>
        <w:t>if the claimant is entitled to be paid family tax benefit by instalment—the daily rate of the benefit, the days on which the entitlement arises and how it is to be paid; or</w:t>
      </w:r>
    </w:p>
    <w:p w:rsidR="00F01773" w:rsidRPr="006F774F" w:rsidRDefault="00F01773" w:rsidP="00F01773">
      <w:pPr>
        <w:pStyle w:val="paragraphsub"/>
      </w:pPr>
      <w:r w:rsidRPr="006F774F">
        <w:tab/>
        <w:t>(ii)</w:t>
      </w:r>
      <w:r w:rsidRPr="006F774F">
        <w:tab/>
        <w:t>in any other case—the amount of the benefit and how it is to be paid; and</w:t>
      </w:r>
    </w:p>
    <w:p w:rsidR="00F01773" w:rsidRPr="006F774F" w:rsidRDefault="00F01773" w:rsidP="00F01773">
      <w:pPr>
        <w:pStyle w:val="paragraph"/>
      </w:pPr>
      <w:r w:rsidRPr="006F774F">
        <w:tab/>
        <w:t>(c)</w:t>
      </w:r>
      <w:r w:rsidRPr="006F774F">
        <w:tab/>
        <w:t>that the claimant may apply for review of the determination in the manner set out in Part</w:t>
      </w:r>
      <w:r w:rsidR="006F774F">
        <w:t> </w:t>
      </w:r>
      <w:r w:rsidRPr="006F774F">
        <w:t>5.</w:t>
      </w:r>
    </w:p>
    <w:p w:rsidR="00F01773" w:rsidRPr="006F774F" w:rsidRDefault="00F01773" w:rsidP="00F01773">
      <w:pPr>
        <w:pStyle w:val="subsection"/>
      </w:pPr>
      <w:r w:rsidRPr="006F774F">
        <w:tab/>
        <w:t>(2)</w:t>
      </w:r>
      <w:r w:rsidRPr="006F774F">
        <w:tab/>
        <w:t xml:space="preserve">The determination is not ineffective by reason only that the requirements of </w:t>
      </w:r>
      <w:r w:rsidR="006F774F">
        <w:t>subsection (</w:t>
      </w:r>
      <w:r w:rsidRPr="006F774F">
        <w:t>1) are not complied with.</w:t>
      </w:r>
    </w:p>
    <w:p w:rsidR="00F01773" w:rsidRPr="006F774F" w:rsidRDefault="00F01773" w:rsidP="00F01773">
      <w:pPr>
        <w:pStyle w:val="ActHead5"/>
      </w:pPr>
      <w:bookmarkStart w:id="39" w:name="_Toc435788041"/>
      <w:r w:rsidRPr="00D32B70">
        <w:rPr>
          <w:rStyle w:val="CharSectno"/>
        </w:rPr>
        <w:t>23</w:t>
      </w:r>
      <w:r w:rsidRPr="006F774F">
        <w:t xml:space="preserve">  Payment of family tax benefit by instalment</w:t>
      </w:r>
      <w:bookmarkEnd w:id="39"/>
    </w:p>
    <w:p w:rsidR="00F01773" w:rsidRPr="006F774F" w:rsidRDefault="00F01773" w:rsidP="00F01773">
      <w:pPr>
        <w:pStyle w:val="subsection"/>
      </w:pPr>
      <w:r w:rsidRPr="006F774F">
        <w:tab/>
        <w:t>(1)</w:t>
      </w:r>
      <w:r w:rsidRPr="006F774F">
        <w:tab/>
        <w:t>Subject to this section, if the claimant is entitled to be paid family tax benefit by instalment, the Secretary must, after each instalment period ending</w:t>
      </w:r>
      <w:r w:rsidRPr="006F774F">
        <w:rPr>
          <w:i/>
        </w:rPr>
        <w:t xml:space="preserve"> </w:t>
      </w:r>
      <w:r w:rsidRPr="006F774F">
        <w:t>after the determination is made, pay the instalment amount to the claimant, at such time as the Secretary considers appropriate and to the credit of a bank account nominated and maintained by the claimant.</w:t>
      </w:r>
    </w:p>
    <w:p w:rsidR="00F01773" w:rsidRPr="006F774F" w:rsidRDefault="00F01773" w:rsidP="00F01773">
      <w:pPr>
        <w:pStyle w:val="SubsectionHead"/>
      </w:pPr>
      <w:r w:rsidRPr="006F774F">
        <w:t>Instalment amount and instalment period</w:t>
      </w:r>
    </w:p>
    <w:p w:rsidR="00F01773" w:rsidRPr="006F774F" w:rsidRDefault="00F01773" w:rsidP="00F01773">
      <w:pPr>
        <w:pStyle w:val="subsection"/>
      </w:pPr>
      <w:r w:rsidRPr="006F774F">
        <w:tab/>
        <w:t>(2)</w:t>
      </w:r>
      <w:r w:rsidRPr="006F774F">
        <w:tab/>
        <w:t xml:space="preserve">In </w:t>
      </w:r>
      <w:r w:rsidR="006F774F">
        <w:t>subsection (</w:t>
      </w:r>
      <w:r w:rsidRPr="006F774F">
        <w:t>1):</w:t>
      </w:r>
    </w:p>
    <w:p w:rsidR="00F01773" w:rsidRPr="006F774F" w:rsidRDefault="00F01773" w:rsidP="00F01773">
      <w:pPr>
        <w:pStyle w:val="Definition"/>
      </w:pPr>
      <w:r w:rsidRPr="006F774F">
        <w:rPr>
          <w:b/>
          <w:i/>
        </w:rPr>
        <w:t>instalment amount</w:t>
      </w:r>
      <w:r w:rsidRPr="006F774F">
        <w:t xml:space="preserve"> means the amount accruing for the days in the instalment period for which an entitlement to be paid family tax benefit arose under the determination.</w:t>
      </w:r>
    </w:p>
    <w:p w:rsidR="00F01773" w:rsidRPr="006F774F" w:rsidRDefault="00F01773" w:rsidP="007A7C73">
      <w:pPr>
        <w:pStyle w:val="Definition"/>
        <w:keepNext/>
        <w:keepLines/>
      </w:pPr>
      <w:r w:rsidRPr="006F774F">
        <w:rPr>
          <w:b/>
          <w:i/>
        </w:rPr>
        <w:t>instalment period</w:t>
      </w:r>
      <w:r w:rsidRPr="006F774F">
        <w:t xml:space="preserve"> means, subject to </w:t>
      </w:r>
      <w:r w:rsidR="006F774F">
        <w:t>subsection (</w:t>
      </w:r>
      <w:r w:rsidRPr="006F774F">
        <w:t>3):</w:t>
      </w:r>
    </w:p>
    <w:p w:rsidR="00921A29" w:rsidRPr="006F774F" w:rsidRDefault="00921A29" w:rsidP="00921A29">
      <w:pPr>
        <w:pStyle w:val="paragraph"/>
      </w:pPr>
      <w:r w:rsidRPr="006F774F">
        <w:tab/>
        <w:t>(a)</w:t>
      </w:r>
      <w:r w:rsidRPr="006F774F">
        <w:tab/>
        <w:t>the period of 14 days beginning on the day the Secretary considers appropriate in relation to the claimant, or class of claimants in which the claimant is included, and each successive period of 14 days; or</w:t>
      </w:r>
    </w:p>
    <w:p w:rsidR="00921A29" w:rsidRPr="006F774F" w:rsidRDefault="00921A29" w:rsidP="00921A29">
      <w:pPr>
        <w:pStyle w:val="paragraph"/>
      </w:pPr>
      <w:r w:rsidRPr="006F774F">
        <w:tab/>
        <w:t>(b)</w:t>
      </w:r>
      <w:r w:rsidRPr="006F774F">
        <w:tab/>
        <w:t>if the claimant:</w:t>
      </w:r>
    </w:p>
    <w:p w:rsidR="00921A29" w:rsidRPr="006F774F" w:rsidRDefault="00921A29" w:rsidP="00921A29">
      <w:pPr>
        <w:pStyle w:val="paragraphsub"/>
      </w:pPr>
      <w:r w:rsidRPr="006F774F">
        <w:tab/>
        <w:t>(i)</w:t>
      </w:r>
      <w:r w:rsidRPr="006F774F">
        <w:tab/>
        <w:t xml:space="preserve">is included in a class of persons specified under </w:t>
      </w:r>
      <w:r w:rsidR="006F774F">
        <w:t>subsection (</w:t>
      </w:r>
      <w:r w:rsidRPr="006F774F">
        <w:t>3A); and</w:t>
      </w:r>
    </w:p>
    <w:p w:rsidR="00921A29" w:rsidRPr="006F774F" w:rsidRDefault="00921A29" w:rsidP="00921A29">
      <w:pPr>
        <w:pStyle w:val="paragraphsub"/>
      </w:pPr>
      <w:r w:rsidRPr="006F774F">
        <w:tab/>
        <w:t>(ii)</w:t>
      </w:r>
      <w:r w:rsidRPr="006F774F">
        <w:tab/>
        <w:t xml:space="preserve">is the subject of a determination in force under </w:t>
      </w:r>
      <w:r w:rsidR="006F774F">
        <w:t>subsection (</w:t>
      </w:r>
      <w:r w:rsidRPr="006F774F">
        <w:t>3B);</w:t>
      </w:r>
    </w:p>
    <w:p w:rsidR="00921A29" w:rsidRPr="006F774F" w:rsidRDefault="00921A29" w:rsidP="00921A29">
      <w:pPr>
        <w:pStyle w:val="paragraph"/>
      </w:pPr>
      <w:r w:rsidRPr="006F774F">
        <w:tab/>
      </w:r>
      <w:r w:rsidRPr="006F774F">
        <w:tab/>
        <w:t>the period of 7 days beginning on the day the Secretary considers appropriate, and each successive period of 7 days.</w:t>
      </w:r>
    </w:p>
    <w:p w:rsidR="00F01773" w:rsidRPr="006F774F" w:rsidRDefault="00F01773" w:rsidP="00F01773">
      <w:pPr>
        <w:pStyle w:val="SubsectionHead"/>
      </w:pPr>
      <w:r w:rsidRPr="006F774F">
        <w:t>Changing the day on which later instalment periods begin</w:t>
      </w:r>
    </w:p>
    <w:p w:rsidR="00F01773" w:rsidRPr="006F774F" w:rsidRDefault="00F01773" w:rsidP="00F01773">
      <w:pPr>
        <w:pStyle w:val="subsection"/>
      </w:pPr>
      <w:r w:rsidRPr="006F774F">
        <w:tab/>
        <w:t>(3)</w:t>
      </w:r>
      <w:r w:rsidRPr="006F774F">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6F774F" w:rsidRDefault="00921A29" w:rsidP="00921A29">
      <w:pPr>
        <w:pStyle w:val="SubsectionHead"/>
      </w:pPr>
      <w:r w:rsidRPr="006F774F">
        <w:t>Persons who may have 7</w:t>
      </w:r>
      <w:r w:rsidR="006F774F">
        <w:noBreakHyphen/>
      </w:r>
      <w:r w:rsidRPr="006F774F">
        <w:t>day instalment periods</w:t>
      </w:r>
    </w:p>
    <w:p w:rsidR="00921A29" w:rsidRPr="006F774F" w:rsidRDefault="00921A29" w:rsidP="00921A29">
      <w:pPr>
        <w:pStyle w:val="subsection"/>
      </w:pPr>
      <w:r w:rsidRPr="006F774F">
        <w:tab/>
        <w:t>(3A)</w:t>
      </w:r>
      <w:r w:rsidRPr="006F774F">
        <w:tab/>
        <w:t>The Minister may by legislative instrument specify a class of persons any of whom the Secretary may determine to have 7</w:t>
      </w:r>
      <w:r w:rsidR="006F774F">
        <w:noBreakHyphen/>
      </w:r>
      <w:r w:rsidRPr="006F774F">
        <w:t>day instalment periods.</w:t>
      </w:r>
    </w:p>
    <w:p w:rsidR="00921A29" w:rsidRPr="006F774F" w:rsidRDefault="00921A29" w:rsidP="00921A29">
      <w:pPr>
        <w:pStyle w:val="subsection"/>
      </w:pPr>
      <w:r w:rsidRPr="006F774F">
        <w:tab/>
        <w:t>(3B)</w:t>
      </w:r>
      <w:r w:rsidRPr="006F774F">
        <w:tab/>
        <w:t xml:space="preserve">The Secretary may determine that a claimant who is a member of a class of persons specified under </w:t>
      </w:r>
      <w:r w:rsidR="006F774F">
        <w:t>subsection (</w:t>
      </w:r>
      <w:r w:rsidRPr="006F774F">
        <w:t>3A) has instalment periods of 7 days.</w:t>
      </w:r>
    </w:p>
    <w:p w:rsidR="00921A29" w:rsidRPr="006F774F" w:rsidRDefault="00921A29" w:rsidP="00921A29">
      <w:pPr>
        <w:pStyle w:val="subsection"/>
      </w:pPr>
      <w:r w:rsidRPr="006F774F">
        <w:tab/>
        <w:t>(3C)</w:t>
      </w:r>
      <w:r w:rsidRPr="006F774F">
        <w:tab/>
        <w:t xml:space="preserve">The Secretary must revoke a determination made under </w:t>
      </w:r>
      <w:r w:rsidR="006F774F">
        <w:t>subsection (</w:t>
      </w:r>
      <w:r w:rsidRPr="006F774F">
        <w:t xml:space="preserve">3B) if he or she is satisfied that the claimant is no longer a member of a class of persons specified under </w:t>
      </w:r>
      <w:r w:rsidR="006F774F">
        <w:t>subsection (</w:t>
      </w:r>
      <w:r w:rsidRPr="006F774F">
        <w:t>3A).</w:t>
      </w:r>
    </w:p>
    <w:p w:rsidR="00921A29" w:rsidRPr="006F774F" w:rsidRDefault="00921A29" w:rsidP="00921A29">
      <w:pPr>
        <w:pStyle w:val="subsection"/>
      </w:pPr>
      <w:r w:rsidRPr="006F774F">
        <w:tab/>
        <w:t>(3D)</w:t>
      </w:r>
      <w:r w:rsidRPr="006F774F">
        <w:tab/>
      </w:r>
      <w:r w:rsidR="006F774F">
        <w:t>Subsection (</w:t>
      </w:r>
      <w:r w:rsidRPr="006F774F">
        <w:t>3C) does not limit the operation of subsection</w:t>
      </w:r>
      <w:r w:rsidR="006F774F">
        <w:t> </w:t>
      </w:r>
      <w:r w:rsidRPr="006F774F">
        <w:t xml:space="preserve">33(3) of the </w:t>
      </w:r>
      <w:r w:rsidRPr="006F774F">
        <w:rPr>
          <w:i/>
        </w:rPr>
        <w:t>Acts Interpretation Act 1901</w:t>
      </w:r>
      <w:r w:rsidRPr="006F774F">
        <w:t xml:space="preserve"> in relation to </w:t>
      </w:r>
      <w:r w:rsidR="006F774F">
        <w:t>subsection (</w:t>
      </w:r>
      <w:r w:rsidRPr="006F774F">
        <w:t>3B) of this section.</w:t>
      </w:r>
    </w:p>
    <w:p w:rsidR="00F01773" w:rsidRPr="006F774F" w:rsidRDefault="00F01773" w:rsidP="00F01773">
      <w:pPr>
        <w:pStyle w:val="SubsectionHead"/>
      </w:pPr>
      <w:r w:rsidRPr="006F774F">
        <w:t>Secretary may make direction as to the manner of making payments</w:t>
      </w:r>
    </w:p>
    <w:p w:rsidR="00F01773" w:rsidRPr="006F774F" w:rsidRDefault="00F01773" w:rsidP="00F01773">
      <w:pPr>
        <w:pStyle w:val="subsection"/>
      </w:pPr>
      <w:r w:rsidRPr="006F774F">
        <w:tab/>
        <w:t>(5)</w:t>
      </w:r>
      <w:r w:rsidRPr="006F774F">
        <w:tab/>
        <w:t xml:space="preserve">The Secretary may direct that the whole or a part of an amount which is to be paid for the purposes of this section is to be paid in a different way from that provided for by </w:t>
      </w:r>
      <w:r w:rsidR="006F774F">
        <w:t>subsection (</w:t>
      </w:r>
      <w:r w:rsidRPr="006F774F">
        <w:t>1). If the Secretary gives the direction, the amount is to be paid in accordance with the direction.</w:t>
      </w:r>
    </w:p>
    <w:p w:rsidR="00F01773" w:rsidRPr="006F774F" w:rsidRDefault="00F01773" w:rsidP="00F01773">
      <w:pPr>
        <w:pStyle w:val="SubsectionHead"/>
      </w:pPr>
      <w:r w:rsidRPr="006F774F">
        <w:t>Early payment of FTB instalment in particular cases</w:t>
      </w:r>
    </w:p>
    <w:p w:rsidR="00F01773" w:rsidRPr="006F774F" w:rsidRDefault="00F01773" w:rsidP="00F01773">
      <w:pPr>
        <w:pStyle w:val="subsection"/>
      </w:pPr>
      <w:r w:rsidRPr="006F774F">
        <w:tab/>
        <w:t>(5A)</w:t>
      </w:r>
      <w:r w:rsidRPr="006F774F">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6F774F" w:rsidRDefault="00F01773" w:rsidP="00F01773">
      <w:pPr>
        <w:pStyle w:val="subsection"/>
      </w:pPr>
      <w:r w:rsidRPr="006F774F">
        <w:tab/>
        <w:t>(6)</w:t>
      </w:r>
      <w:r w:rsidRPr="006F774F">
        <w:tab/>
        <w:t xml:space="preserve">This section is subject to </w:t>
      </w:r>
      <w:r w:rsidR="00127CA2" w:rsidRPr="006F774F">
        <w:t>Subdivision</w:t>
      </w:r>
      <w:r w:rsidR="00753CFA" w:rsidRPr="006F774F">
        <w:t xml:space="preserve"> </w:t>
      </w:r>
      <w:r w:rsidR="00253C2A" w:rsidRPr="006F774F">
        <w:t xml:space="preserve">CA of this Division, </w:t>
      </w:r>
      <w:r w:rsidRPr="006F774F">
        <w:t>Part</w:t>
      </w:r>
      <w:r w:rsidR="006F774F">
        <w:t> </w:t>
      </w:r>
      <w:r w:rsidRPr="006F774F">
        <w:t>4, Division</w:t>
      </w:r>
      <w:r w:rsidR="006F774F">
        <w:t> </w:t>
      </w:r>
      <w:r w:rsidRPr="006F774F">
        <w:t>3 of Part</w:t>
      </w:r>
      <w:r w:rsidR="006F774F">
        <w:t> </w:t>
      </w:r>
      <w:r w:rsidRPr="006F774F">
        <w:t>8B and sections</w:t>
      </w:r>
      <w:r w:rsidR="006F774F">
        <w:t> </w:t>
      </w:r>
      <w:r w:rsidRPr="006F774F">
        <w:t>225 and 226.</w:t>
      </w:r>
    </w:p>
    <w:p w:rsidR="00B10313" w:rsidRPr="006F774F" w:rsidRDefault="00B10313" w:rsidP="00B10313">
      <w:pPr>
        <w:pStyle w:val="ActHead5"/>
      </w:pPr>
      <w:bookmarkStart w:id="40" w:name="_Toc435788042"/>
      <w:r w:rsidRPr="00D32B70">
        <w:rPr>
          <w:rStyle w:val="CharSectno"/>
        </w:rPr>
        <w:t>24</w:t>
      </w:r>
      <w:r w:rsidRPr="006F774F">
        <w:t xml:space="preserve">  Payments of family tax benefit for a past period or by single payment/in substitution because of the death of another individual</w:t>
      </w:r>
      <w:bookmarkEnd w:id="40"/>
    </w:p>
    <w:p w:rsidR="00F01773" w:rsidRPr="006F774F" w:rsidRDefault="00F01773" w:rsidP="00F01773">
      <w:pPr>
        <w:pStyle w:val="subsection"/>
      </w:pPr>
      <w:r w:rsidRPr="006F774F">
        <w:tab/>
        <w:t>(1)</w:t>
      </w:r>
      <w:r w:rsidRPr="006F774F">
        <w:tab/>
        <w:t>If the claimant is entitled to be paid family tax benefit under a determination on a claim for payment of family tax benefit:</w:t>
      </w:r>
    </w:p>
    <w:p w:rsidR="00F01773" w:rsidRPr="006F774F" w:rsidRDefault="00F01773" w:rsidP="00F01773">
      <w:pPr>
        <w:pStyle w:val="paragraph"/>
      </w:pPr>
      <w:r w:rsidRPr="006F774F">
        <w:tab/>
        <w:t>(a)</w:t>
      </w:r>
      <w:r w:rsidRPr="006F774F">
        <w:tab/>
        <w:t>for a past period; or</w:t>
      </w:r>
    </w:p>
    <w:p w:rsidR="00F01773" w:rsidRPr="006F774F" w:rsidRDefault="00F01773" w:rsidP="00F01773">
      <w:pPr>
        <w:pStyle w:val="paragraph"/>
      </w:pPr>
      <w:r w:rsidRPr="006F774F">
        <w:tab/>
        <w:t>(b)</w:t>
      </w:r>
      <w:r w:rsidRPr="006F774F">
        <w:tab/>
        <w:t>by single payment/in substitution because of the death of another individual;</w:t>
      </w:r>
    </w:p>
    <w:p w:rsidR="00F01773" w:rsidRPr="006F774F" w:rsidRDefault="00F01773" w:rsidP="00F01773">
      <w:pPr>
        <w:pStyle w:val="subsection2"/>
      </w:pPr>
      <w:r w:rsidRPr="006F774F">
        <w:t>the Secretary must pay the amount to the claimant, at such time and in such manner as the Secretary considers appropriate.</w:t>
      </w:r>
    </w:p>
    <w:p w:rsidR="00F01773" w:rsidRPr="006F774F" w:rsidRDefault="00F01773" w:rsidP="00F01773">
      <w:pPr>
        <w:pStyle w:val="subsection"/>
      </w:pPr>
      <w:r w:rsidRPr="006F774F">
        <w:tab/>
        <w:t>(4)</w:t>
      </w:r>
      <w:r w:rsidRPr="006F774F">
        <w:tab/>
        <w:t xml:space="preserve">This section is subject to </w:t>
      </w:r>
      <w:r w:rsidR="00127CA2" w:rsidRPr="006F774F">
        <w:t>Subdivision</w:t>
      </w:r>
      <w:r w:rsidR="00753CFA" w:rsidRPr="006F774F">
        <w:t xml:space="preserve"> </w:t>
      </w:r>
      <w:r w:rsidR="00253C2A" w:rsidRPr="006F774F">
        <w:t xml:space="preserve">CA of this Division, </w:t>
      </w:r>
      <w:r w:rsidRPr="006F774F">
        <w:t>Part</w:t>
      </w:r>
      <w:r w:rsidR="006F774F">
        <w:t> </w:t>
      </w:r>
      <w:r w:rsidRPr="006F774F">
        <w:t>4, Division</w:t>
      </w:r>
      <w:r w:rsidR="006F774F">
        <w:t> </w:t>
      </w:r>
      <w:r w:rsidRPr="006F774F">
        <w:t>3 of Part</w:t>
      </w:r>
      <w:r w:rsidR="006F774F">
        <w:t> </w:t>
      </w:r>
      <w:r w:rsidRPr="006F774F">
        <w:t>8B and sections</w:t>
      </w:r>
      <w:r w:rsidR="006F774F">
        <w:t> </w:t>
      </w:r>
      <w:r w:rsidRPr="006F774F">
        <w:t>225 and 226.</w:t>
      </w:r>
    </w:p>
    <w:p w:rsidR="00B10313" w:rsidRPr="006F774F" w:rsidRDefault="00B10313" w:rsidP="00B10313">
      <w:pPr>
        <w:pStyle w:val="ActHead5"/>
      </w:pPr>
      <w:bookmarkStart w:id="41" w:name="_Toc435788043"/>
      <w:r w:rsidRPr="00D32B70">
        <w:rPr>
          <w:rStyle w:val="CharSectno"/>
        </w:rPr>
        <w:t>24A</w:t>
      </w:r>
      <w:r w:rsidRPr="006F774F">
        <w:t xml:space="preserve">  Other payments of family tax benefit</w:t>
      </w:r>
      <w:bookmarkEnd w:id="41"/>
    </w:p>
    <w:p w:rsidR="00B10313" w:rsidRPr="006F774F" w:rsidRDefault="00B10313" w:rsidP="00B10313">
      <w:pPr>
        <w:pStyle w:val="subsection"/>
      </w:pPr>
      <w:r w:rsidRPr="006F774F">
        <w:tab/>
        <w:t>(1)</w:t>
      </w:r>
      <w:r w:rsidRPr="006F774F">
        <w:tab/>
        <w:t>If an individual is entitled to be paid an amount of family tax benefit under section</w:t>
      </w:r>
      <w:r w:rsidR="006F774F">
        <w:t> </w:t>
      </w:r>
      <w:r w:rsidRPr="006F774F">
        <w:t>58AA of the Family Assistance Act, the Secretary must pay the amount to the individual in a single lump sum, at such time and in such manner as the Secretary considers appropriate.</w:t>
      </w:r>
    </w:p>
    <w:p w:rsidR="00B10313" w:rsidRPr="006F774F" w:rsidRDefault="00B10313" w:rsidP="00B10313">
      <w:pPr>
        <w:pStyle w:val="subsection"/>
      </w:pPr>
      <w:r w:rsidRPr="006F774F">
        <w:tab/>
        <w:t>(2)</w:t>
      </w:r>
      <w:r w:rsidRPr="006F774F">
        <w:tab/>
        <w:t>This section is subject to Subdivision CA of this Division, Part</w:t>
      </w:r>
      <w:r w:rsidR="006F774F">
        <w:t> </w:t>
      </w:r>
      <w:r w:rsidRPr="006F774F">
        <w:t>4, Division</w:t>
      </w:r>
      <w:r w:rsidR="006F774F">
        <w:t> </w:t>
      </w:r>
      <w:r w:rsidRPr="006F774F">
        <w:t>3 of Part</w:t>
      </w:r>
      <w:r w:rsidR="006F774F">
        <w:t> </w:t>
      </w:r>
      <w:r w:rsidRPr="006F774F">
        <w:t>8B and sections</w:t>
      </w:r>
      <w:r w:rsidR="006F774F">
        <w:t> </w:t>
      </w:r>
      <w:r w:rsidRPr="006F774F">
        <w:t>225 and 226.</w:t>
      </w:r>
    </w:p>
    <w:p w:rsidR="00F01773" w:rsidRPr="006F774F" w:rsidRDefault="00F01773" w:rsidP="00F01773">
      <w:pPr>
        <w:pStyle w:val="ActHead5"/>
      </w:pPr>
      <w:bookmarkStart w:id="42" w:name="_Toc435788044"/>
      <w:r w:rsidRPr="00D32B70">
        <w:rPr>
          <w:rStyle w:val="CharSectno"/>
        </w:rPr>
        <w:t>25</w:t>
      </w:r>
      <w:r w:rsidRPr="006F774F">
        <w:t xml:space="preserve">  Obligation to notify change of circumstances</w:t>
      </w:r>
      <w:bookmarkEnd w:id="42"/>
    </w:p>
    <w:p w:rsidR="00F01773" w:rsidRPr="006F774F" w:rsidRDefault="00F01773" w:rsidP="00F01773">
      <w:pPr>
        <w:pStyle w:val="subsection"/>
      </w:pPr>
      <w:r w:rsidRPr="006F774F">
        <w:tab/>
        <w:t>(1)</w:t>
      </w:r>
      <w:r w:rsidRPr="006F774F">
        <w:tab/>
        <w:t>If, after a claimant becomes entitled to be paid family tax benefit by instalment:</w:t>
      </w:r>
    </w:p>
    <w:p w:rsidR="00F01773" w:rsidRPr="006F774F" w:rsidRDefault="00F01773" w:rsidP="00F01773">
      <w:pPr>
        <w:pStyle w:val="paragraph"/>
      </w:pPr>
      <w:r w:rsidRPr="006F774F">
        <w:tab/>
        <w:t>(a)</w:t>
      </w:r>
      <w:r w:rsidRPr="006F774F">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6F774F" w:rsidRDefault="00F01773" w:rsidP="00F01773">
      <w:pPr>
        <w:pStyle w:val="paragraph"/>
      </w:pPr>
      <w:r w:rsidRPr="006F774F">
        <w:tab/>
        <w:t>(b)</w:t>
      </w:r>
      <w:r w:rsidRPr="006F774F">
        <w:tab/>
        <w:t>the claimant becomes aware that anything is likely to happen that will have that effect;</w:t>
      </w:r>
    </w:p>
    <w:p w:rsidR="00F01773" w:rsidRPr="006F774F" w:rsidRDefault="00F01773" w:rsidP="00F01773">
      <w:pPr>
        <w:pStyle w:val="subsection2"/>
      </w:pPr>
      <w:r w:rsidRPr="006F774F">
        <w:t>the claimant must, in the manner set out in a written notice given to the claimant under section</w:t>
      </w:r>
      <w:r w:rsidR="006F774F">
        <w:t> </w:t>
      </w:r>
      <w:r w:rsidRPr="006F774F">
        <w:t>25A, as soon as practicable after the claimant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Imprisonment for 6 months.</w:t>
      </w:r>
    </w:p>
    <w:p w:rsidR="00F01773" w:rsidRPr="006F774F" w:rsidRDefault="00F01773" w:rsidP="00F01773">
      <w:pPr>
        <w:pStyle w:val="subsection"/>
      </w:pPr>
      <w:r w:rsidRPr="006F774F">
        <w:tab/>
        <w:t>(2)</w:t>
      </w:r>
      <w:r w:rsidRPr="006F774F">
        <w:tab/>
        <w:t xml:space="preserve">Strict liability applies to the element of an offence against </w:t>
      </w:r>
      <w:r w:rsidR="006F774F">
        <w:t>subsection (</w:t>
      </w:r>
      <w:r w:rsidRPr="006F774F">
        <w:t>1) that a notice is a notice given under section</w:t>
      </w:r>
      <w:r w:rsidR="006F774F">
        <w:t> </w:t>
      </w:r>
      <w:r w:rsidRPr="006F774F">
        <w:t>25A.</w:t>
      </w:r>
    </w:p>
    <w:p w:rsidR="00921A29" w:rsidRPr="006F774F" w:rsidRDefault="00921A29" w:rsidP="00921A29">
      <w:pPr>
        <w:pStyle w:val="subsection"/>
      </w:pPr>
      <w:r w:rsidRPr="006F774F">
        <w:tab/>
        <w:t>(3)</w:t>
      </w:r>
      <w:r w:rsidRPr="006F774F">
        <w:tab/>
        <w:t>If, after the Secretary determines under subsection</w:t>
      </w:r>
      <w:r w:rsidR="006F774F">
        <w:t> </w:t>
      </w:r>
      <w:r w:rsidRPr="006F774F">
        <w:t>23(3B) that a claimant has instalment periods of 7 days:</w:t>
      </w:r>
    </w:p>
    <w:p w:rsidR="00921A29" w:rsidRPr="006F774F" w:rsidRDefault="00921A29" w:rsidP="00921A29">
      <w:pPr>
        <w:pStyle w:val="paragraphsub"/>
      </w:pPr>
      <w:r w:rsidRPr="006F774F">
        <w:tab/>
        <w:t>(a)</w:t>
      </w:r>
      <w:r w:rsidRPr="006F774F">
        <w:tab/>
        <w:t>anything happens that causes the claimant to cease to be a member of a class of persons specified under subsection</w:t>
      </w:r>
      <w:r w:rsidR="006F774F">
        <w:t> </w:t>
      </w:r>
      <w:r w:rsidRPr="006F774F">
        <w:t>23(3A); or</w:t>
      </w:r>
    </w:p>
    <w:p w:rsidR="00921A29" w:rsidRPr="006F774F" w:rsidRDefault="00921A29" w:rsidP="00921A29">
      <w:pPr>
        <w:pStyle w:val="paragraphsub"/>
      </w:pPr>
      <w:r w:rsidRPr="006F774F">
        <w:tab/>
        <w:t>(b)</w:t>
      </w:r>
      <w:r w:rsidRPr="006F774F">
        <w:tab/>
        <w:t>the claimant becomes aware that anything is likely to happen that will have that effect;</w:t>
      </w:r>
    </w:p>
    <w:p w:rsidR="00921A29" w:rsidRPr="006F774F" w:rsidRDefault="00921A29" w:rsidP="00921A29">
      <w:pPr>
        <w:pStyle w:val="subsection2"/>
      </w:pPr>
      <w:r w:rsidRPr="006F774F">
        <w:t>the claimant must, in the manner set out in a written notice given to the claimant under section</w:t>
      </w:r>
      <w:r w:rsidR="006F774F">
        <w:t> </w:t>
      </w:r>
      <w:r w:rsidRPr="006F774F">
        <w:t>25A, as soon as practicable after the claimant becomes aware that the thing has happened or is likely to happen, notify the Secretary that it has happened or is likely to happen.</w:t>
      </w:r>
    </w:p>
    <w:p w:rsidR="00921A29" w:rsidRPr="006F774F" w:rsidRDefault="00921A29" w:rsidP="00921A29">
      <w:pPr>
        <w:pStyle w:val="subsection"/>
      </w:pPr>
      <w:r w:rsidRPr="006F774F">
        <w:tab/>
        <w:t>(4)</w:t>
      </w:r>
      <w:r w:rsidRPr="006F774F">
        <w:tab/>
        <w:t xml:space="preserve">If a thing that is described in both </w:t>
      </w:r>
      <w:r w:rsidR="006F774F">
        <w:t>subsections (</w:t>
      </w:r>
      <w:r w:rsidRPr="006F774F">
        <w:t xml:space="preserve">1) and (3) happens or is likely to happen, </w:t>
      </w:r>
      <w:r w:rsidR="006F774F">
        <w:t>subsection (</w:t>
      </w:r>
      <w:r w:rsidRPr="006F774F">
        <w:t xml:space="preserve">1) applies in relation to the thing but </w:t>
      </w:r>
      <w:r w:rsidR="006F774F">
        <w:t>subsection (</w:t>
      </w:r>
      <w:r w:rsidRPr="006F774F">
        <w:t>3) does not.</w:t>
      </w:r>
    </w:p>
    <w:p w:rsidR="00F01773" w:rsidRPr="006F774F" w:rsidRDefault="00F01773" w:rsidP="00F800DB">
      <w:pPr>
        <w:pStyle w:val="ActHead5"/>
      </w:pPr>
      <w:bookmarkStart w:id="43" w:name="_Toc435788045"/>
      <w:r w:rsidRPr="00D32B70">
        <w:rPr>
          <w:rStyle w:val="CharSectno"/>
        </w:rPr>
        <w:t>25A</w:t>
      </w:r>
      <w:r w:rsidRPr="006F774F">
        <w:t xml:space="preserve">  Secretary’s power to approve a manner of notification</w:t>
      </w:r>
      <w:bookmarkEnd w:id="43"/>
    </w:p>
    <w:p w:rsidR="00F01773" w:rsidRPr="006F774F" w:rsidRDefault="00F01773" w:rsidP="00F800DB">
      <w:pPr>
        <w:pStyle w:val="subsection"/>
        <w:keepNext/>
        <w:keepLines/>
      </w:pPr>
      <w:r w:rsidRPr="006F774F">
        <w:tab/>
        <w:t>(1)</w:t>
      </w:r>
      <w:r w:rsidRPr="006F774F">
        <w:tab/>
        <w:t>The Secretary must approve a manner of notification that a claimant is to use when notifying the Secretary of a thing under section</w:t>
      </w:r>
      <w:r w:rsidR="006F774F">
        <w:t> </w:t>
      </w:r>
      <w:r w:rsidRPr="006F774F">
        <w:t>25.</w:t>
      </w:r>
    </w:p>
    <w:p w:rsidR="00F01773" w:rsidRPr="006F774F" w:rsidRDefault="00F01773" w:rsidP="00F01773">
      <w:pPr>
        <w:pStyle w:val="subsection"/>
      </w:pPr>
      <w:r w:rsidRPr="006F774F">
        <w:tab/>
        <w:t>(2)</w:t>
      </w:r>
      <w:r w:rsidRPr="006F774F">
        <w:tab/>
        <w:t>The Secretary must, by written notice, notify the claimant of the approved manner of notification.</w:t>
      </w:r>
    </w:p>
    <w:p w:rsidR="00F01773" w:rsidRPr="006F774F" w:rsidRDefault="00F01773" w:rsidP="00F01773">
      <w:pPr>
        <w:pStyle w:val="ActHead5"/>
      </w:pPr>
      <w:bookmarkStart w:id="44" w:name="_Toc435788046"/>
      <w:r w:rsidRPr="00D32B70">
        <w:rPr>
          <w:rStyle w:val="CharSectno"/>
        </w:rPr>
        <w:t>26</w:t>
      </w:r>
      <w:r w:rsidRPr="006F774F">
        <w:t xml:space="preserve">  Secretary’s power to request tax file numbers</w:t>
      </w:r>
      <w:bookmarkEnd w:id="44"/>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determination is in force under which the claimant is entitled to be paid family tax benefit by instalment; or</w:t>
      </w:r>
    </w:p>
    <w:p w:rsidR="00F01773" w:rsidRPr="006F774F" w:rsidRDefault="00F01773" w:rsidP="00F01773">
      <w:pPr>
        <w:pStyle w:val="paragraph"/>
      </w:pPr>
      <w:r w:rsidRPr="006F774F">
        <w:tab/>
        <w:t>(b)</w:t>
      </w:r>
      <w:r w:rsidRPr="006F774F">
        <w:tab/>
        <w:t>a determination is in force under which the claimant is entitled to be paid family tax benefit for a past period;</w:t>
      </w:r>
    </w:p>
    <w:p w:rsidR="00F01773" w:rsidRPr="006F774F" w:rsidRDefault="00F01773" w:rsidP="00F01773">
      <w:pPr>
        <w:pStyle w:val="subsection2"/>
      </w:pPr>
      <w:r w:rsidRPr="006F774F">
        <w:t xml:space="preserve">the Secretary may request the claimant to give the Secretary, within 28 days of the request being made, a written statement, in relation to a specified TFN determination person, of whichever of the kinds set out in </w:t>
      </w:r>
      <w:r w:rsidR="006F774F">
        <w:t>subsection (</w:t>
      </w:r>
      <w:r w:rsidRPr="006F774F">
        <w:t>2), (3) or (4) the claimant chooses.</w:t>
      </w:r>
    </w:p>
    <w:p w:rsidR="00F01773" w:rsidRPr="006F774F" w:rsidRDefault="00F01773" w:rsidP="00F01773">
      <w:pPr>
        <w:pStyle w:val="SubsectionHead"/>
      </w:pPr>
      <w:r w:rsidRPr="006F774F">
        <w:t>Statement of tax file number</w:t>
      </w:r>
    </w:p>
    <w:p w:rsidR="00F01773" w:rsidRPr="006F774F" w:rsidRDefault="00F01773" w:rsidP="00F01773">
      <w:pPr>
        <w:pStyle w:val="subsection"/>
      </w:pPr>
      <w:r w:rsidRPr="006F774F">
        <w:tab/>
        <w:t>(2)</w:t>
      </w:r>
      <w:r w:rsidRPr="006F774F">
        <w:tab/>
        <w:t>The first kind of statement that can be made is a statement of the TFN determination person’s tax file number. Regardless of who the TFN determination person is, this kind of statement can be made by the claimant only.</w:t>
      </w:r>
    </w:p>
    <w:p w:rsidR="00F01773" w:rsidRPr="006F774F" w:rsidRDefault="00F01773" w:rsidP="00F01773">
      <w:pPr>
        <w:pStyle w:val="SubsectionHead"/>
      </w:pPr>
      <w:r w:rsidRPr="006F774F">
        <w:t>Statement that TFN person does not know what his or her tax file number is etc.</w:t>
      </w:r>
    </w:p>
    <w:p w:rsidR="00F01773" w:rsidRPr="006F774F" w:rsidRDefault="00F01773" w:rsidP="00F01773">
      <w:pPr>
        <w:pStyle w:val="subsection"/>
      </w:pPr>
      <w:r w:rsidRPr="006F774F">
        <w:tab/>
        <w:t>(3)</w:t>
      </w:r>
      <w:r w:rsidRPr="006F774F">
        <w:tab/>
        <w:t>The second kind of statement that can be made is a statement by the TFN determination person that the person:</w:t>
      </w:r>
    </w:p>
    <w:p w:rsidR="00F01773" w:rsidRPr="006F774F" w:rsidRDefault="00F01773" w:rsidP="00F01773">
      <w:pPr>
        <w:pStyle w:val="paragraph"/>
      </w:pPr>
      <w:r w:rsidRPr="006F774F">
        <w:tab/>
        <w:t>(a)</w:t>
      </w:r>
      <w:r w:rsidRPr="006F774F">
        <w:tab/>
        <w:t>has a tax file number but does not know what it is; and</w:t>
      </w:r>
    </w:p>
    <w:p w:rsidR="00F01773" w:rsidRPr="006F774F" w:rsidRDefault="00F01773" w:rsidP="00F01773">
      <w:pPr>
        <w:pStyle w:val="paragraph"/>
      </w:pPr>
      <w:r w:rsidRPr="006F774F">
        <w:tab/>
        <w:t>(b)</w:t>
      </w:r>
      <w:r w:rsidRPr="006F774F">
        <w:tab/>
        <w:t>has asked the Commissioner of Taxation to inform the person of his or her tax file number; and</w:t>
      </w:r>
    </w:p>
    <w:p w:rsidR="00F01773" w:rsidRPr="006F774F" w:rsidRDefault="00F01773" w:rsidP="00F01773">
      <w:pPr>
        <w:pStyle w:val="paragraph"/>
      </w:pPr>
      <w:r w:rsidRPr="006F774F">
        <w:tab/>
        <w:t>(c)</w:t>
      </w:r>
      <w:r w:rsidRPr="006F774F">
        <w:tab/>
        <w:t>authorises the Commissioner of Taxation to tell the Secretary:</w:t>
      </w:r>
    </w:p>
    <w:p w:rsidR="00F01773" w:rsidRPr="006F774F" w:rsidRDefault="00F01773" w:rsidP="00F01773">
      <w:pPr>
        <w:pStyle w:val="paragraphsub"/>
      </w:pPr>
      <w:r w:rsidRPr="006F774F">
        <w:tab/>
        <w:t>(i)</w:t>
      </w:r>
      <w:r w:rsidRPr="006F774F">
        <w:tab/>
        <w:t>whether the person has a tax file number; and</w:t>
      </w:r>
    </w:p>
    <w:p w:rsidR="00F01773" w:rsidRPr="006F774F" w:rsidRDefault="00F01773" w:rsidP="00F01773">
      <w:pPr>
        <w:pStyle w:val="paragraphsub"/>
      </w:pPr>
      <w:r w:rsidRPr="006F774F">
        <w:tab/>
        <w:t>(ii)</w:t>
      </w:r>
      <w:r w:rsidRPr="006F774F">
        <w:tab/>
        <w:t>if the person has a tax file number—that number.</w:t>
      </w:r>
    </w:p>
    <w:p w:rsidR="00F01773" w:rsidRPr="006F774F" w:rsidRDefault="00F01773" w:rsidP="00F01773">
      <w:pPr>
        <w:pStyle w:val="SubsectionHead"/>
      </w:pPr>
      <w:r w:rsidRPr="006F774F">
        <w:t>Statement that an application for a tax file number is pending</w:t>
      </w:r>
    </w:p>
    <w:p w:rsidR="00F01773" w:rsidRPr="006F774F" w:rsidRDefault="00F01773" w:rsidP="00F01773">
      <w:pPr>
        <w:pStyle w:val="subsection"/>
      </w:pPr>
      <w:r w:rsidRPr="006F774F">
        <w:tab/>
        <w:t>(4)</w:t>
      </w:r>
      <w:r w:rsidRPr="006F774F">
        <w:tab/>
        <w:t>The third kind of statement that can be made is a statement by the TFN determination person that the person:</w:t>
      </w:r>
    </w:p>
    <w:p w:rsidR="00F01773" w:rsidRPr="006F774F" w:rsidRDefault="00F01773" w:rsidP="00F01773">
      <w:pPr>
        <w:pStyle w:val="paragraph"/>
      </w:pPr>
      <w:r w:rsidRPr="006F774F">
        <w:tab/>
        <w:t>(a)</w:t>
      </w:r>
      <w:r w:rsidRPr="006F774F">
        <w:tab/>
        <w:t>has an application for a tax file number pending; and</w:t>
      </w:r>
    </w:p>
    <w:p w:rsidR="00F01773" w:rsidRPr="006F774F" w:rsidRDefault="00F01773" w:rsidP="00F01773">
      <w:pPr>
        <w:pStyle w:val="paragraph"/>
      </w:pPr>
      <w:r w:rsidRPr="006F774F">
        <w:tab/>
        <w:t>(b)</w:t>
      </w:r>
      <w:r w:rsidRPr="006F774F">
        <w:tab/>
        <w:t>authorises the Commissioner of Taxation to tell the Secretary:</w:t>
      </w:r>
    </w:p>
    <w:p w:rsidR="00F01773" w:rsidRPr="006F774F" w:rsidRDefault="00F01773" w:rsidP="00F01773">
      <w:pPr>
        <w:pStyle w:val="paragraphsub"/>
      </w:pPr>
      <w:r w:rsidRPr="006F774F">
        <w:tab/>
        <w:t>(i)</w:t>
      </w:r>
      <w:r w:rsidRPr="006F774F">
        <w:tab/>
        <w:t>if a tax file number is issued to the person—that number; or</w:t>
      </w:r>
    </w:p>
    <w:p w:rsidR="00F01773" w:rsidRPr="006F774F" w:rsidRDefault="00F01773" w:rsidP="00F01773">
      <w:pPr>
        <w:pStyle w:val="paragraphsub"/>
      </w:pPr>
      <w:r w:rsidRPr="006F774F">
        <w:tab/>
        <w:t>(ii)</w:t>
      </w:r>
      <w:r w:rsidRPr="006F774F">
        <w:tab/>
        <w:t>if the application is refused—that the application has been refused; or</w:t>
      </w:r>
    </w:p>
    <w:p w:rsidR="00F01773" w:rsidRPr="006F774F" w:rsidRDefault="00F01773" w:rsidP="00F01773">
      <w:pPr>
        <w:pStyle w:val="paragraphsub"/>
      </w:pPr>
      <w:r w:rsidRPr="006F774F">
        <w:tab/>
        <w:t>(iii)</w:t>
      </w:r>
      <w:r w:rsidRPr="006F774F">
        <w:tab/>
        <w:t>if the application is withdrawn—that the application has been withdrawn.</w:t>
      </w:r>
    </w:p>
    <w:p w:rsidR="00F01773" w:rsidRPr="006F774F" w:rsidRDefault="00F01773" w:rsidP="00F01773">
      <w:pPr>
        <w:pStyle w:val="ActHead5"/>
      </w:pPr>
      <w:bookmarkStart w:id="45" w:name="_Toc435788047"/>
      <w:r w:rsidRPr="00D32B70">
        <w:rPr>
          <w:rStyle w:val="CharSectno"/>
        </w:rPr>
        <w:t>26A</w:t>
      </w:r>
      <w:r w:rsidRPr="006F774F">
        <w:t xml:space="preserve">  Secretary’s power to require bank account details</w:t>
      </w:r>
      <w:bookmarkEnd w:id="45"/>
    </w:p>
    <w:p w:rsidR="00F01773" w:rsidRPr="006F774F" w:rsidRDefault="00F01773" w:rsidP="00F01773">
      <w:pPr>
        <w:pStyle w:val="subsection"/>
      </w:pPr>
      <w:r w:rsidRPr="006F774F">
        <w:tab/>
      </w:r>
      <w:r w:rsidRPr="006F774F">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a determination is in force under which the claimant is entitled to be paid family tax benefit by instalment;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claimant has not nominated a bank account into which instalments of family tax benefit are to be paid;</w:t>
      </w:r>
    </w:p>
    <w:p w:rsidR="00F01773" w:rsidRPr="006F774F" w:rsidRDefault="00F01773" w:rsidP="00F01773">
      <w:pPr>
        <w:pStyle w:val="subsection2"/>
        <w:rPr>
          <w:snapToGrid w:val="0"/>
          <w:lang w:eastAsia="en-US"/>
        </w:rPr>
      </w:pPr>
      <w:r w:rsidRPr="006F774F">
        <w:rPr>
          <w:snapToGrid w:val="0"/>
          <w:lang w:eastAsia="en-US"/>
        </w:rPr>
        <w:t xml:space="preserve">the Secretary may require the claimant to give the Secretary, within 28 days of the requirement being made, details of a </w:t>
      </w:r>
      <w:r w:rsidRPr="006F774F">
        <w:t>bank account maintained by the claimant alone, or jointly or in common with someone else, into which instalments of family tax benefit are to be paid.</w:t>
      </w:r>
    </w:p>
    <w:p w:rsidR="00F01773" w:rsidRPr="006F774F" w:rsidRDefault="00127CA2" w:rsidP="00F01773">
      <w:pPr>
        <w:pStyle w:val="ActHead4"/>
      </w:pPr>
      <w:bookmarkStart w:id="46" w:name="_Toc435788048"/>
      <w:r w:rsidRPr="00D32B70">
        <w:rPr>
          <w:rStyle w:val="CharSubdNo"/>
        </w:rPr>
        <w:t>Subdivision</w:t>
      </w:r>
      <w:r w:rsidR="00753CFA" w:rsidRPr="00D32B70">
        <w:rPr>
          <w:rStyle w:val="CharSubdNo"/>
        </w:rPr>
        <w:t xml:space="preserve"> </w:t>
      </w:r>
      <w:r w:rsidR="00F01773" w:rsidRPr="00D32B70">
        <w:rPr>
          <w:rStyle w:val="CharSubdNo"/>
        </w:rPr>
        <w:t>C</w:t>
      </w:r>
      <w:r w:rsidR="00F01773" w:rsidRPr="006F774F">
        <w:t>—</w:t>
      </w:r>
      <w:r w:rsidR="00F01773" w:rsidRPr="00D32B70">
        <w:rPr>
          <w:rStyle w:val="CharSubdText"/>
        </w:rPr>
        <w:t>Variation of determinations</w:t>
      </w:r>
      <w:bookmarkEnd w:id="46"/>
    </w:p>
    <w:p w:rsidR="00F01773" w:rsidRPr="006F774F" w:rsidRDefault="00F01773" w:rsidP="00F01773">
      <w:pPr>
        <w:pStyle w:val="ActHead5"/>
      </w:pPr>
      <w:bookmarkStart w:id="47" w:name="_Toc435788049"/>
      <w:r w:rsidRPr="00D32B70">
        <w:rPr>
          <w:rStyle w:val="CharSectno"/>
        </w:rPr>
        <w:t>27</w:t>
      </w:r>
      <w:r w:rsidRPr="006F774F">
        <w:t xml:space="preserve">  Variation of instalment and past period determinations where failure to provide tax file number</w:t>
      </w:r>
      <w:bookmarkEnd w:id="47"/>
    </w:p>
    <w:p w:rsidR="00F01773" w:rsidRPr="006F774F" w:rsidRDefault="00F01773" w:rsidP="00F01773">
      <w:pPr>
        <w:pStyle w:val="SubsectionHead"/>
      </w:pPr>
      <w:r w:rsidRPr="006F774F">
        <w:t>Non</w:t>
      </w:r>
      <w:r w:rsidR="006F774F">
        <w:noBreakHyphen/>
      </w:r>
      <w:r w:rsidRPr="006F774F">
        <w:t>compliance with request</w:t>
      </w:r>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the Secretary makes a request under subsection</w:t>
      </w:r>
      <w:r w:rsidR="006F774F">
        <w:t> </w:t>
      </w:r>
      <w:r w:rsidRPr="006F774F">
        <w:t>26(1); and</w:t>
      </w:r>
    </w:p>
    <w:p w:rsidR="00F01773" w:rsidRPr="006F774F" w:rsidRDefault="00F01773" w:rsidP="00F01773">
      <w:pPr>
        <w:pStyle w:val="paragraph"/>
      </w:pPr>
      <w:r w:rsidRPr="006F774F">
        <w:tab/>
        <w:t>(b)</w:t>
      </w:r>
      <w:r w:rsidRPr="006F774F">
        <w:tab/>
        <w:t>the claimant does not comply with the request within 28 days of the request being made;</w:t>
      </w:r>
    </w:p>
    <w:p w:rsidR="00F01773" w:rsidRPr="006F774F" w:rsidRDefault="00F01773" w:rsidP="00F01773">
      <w:pPr>
        <w:pStyle w:val="subsection2"/>
      </w:pPr>
      <w:r w:rsidRPr="006F774F">
        <w:t xml:space="preserve">then, subject to </w:t>
      </w:r>
      <w:r w:rsidR="006F774F">
        <w:t>subsection (</w:t>
      </w:r>
      <w:r w:rsidRPr="006F774F">
        <w:t xml:space="preserve">2), the consequence in </w:t>
      </w:r>
      <w:r w:rsidR="006F774F">
        <w:t>subsection (</w:t>
      </w:r>
      <w:r w:rsidRPr="006F774F">
        <w:t>5) applies.</w:t>
      </w:r>
    </w:p>
    <w:p w:rsidR="00F01773" w:rsidRPr="006F774F" w:rsidRDefault="00F01773" w:rsidP="00F01773">
      <w:pPr>
        <w:pStyle w:val="SubsectionHead"/>
      </w:pPr>
      <w:r w:rsidRPr="006F774F">
        <w:t>Exemption from request under subsection</w:t>
      </w:r>
      <w:r w:rsidR="006F774F">
        <w:t> </w:t>
      </w:r>
      <w:r w:rsidRPr="006F774F">
        <w:t>26(1)</w:t>
      </w:r>
    </w:p>
    <w:p w:rsidR="00F01773" w:rsidRPr="006F774F" w:rsidRDefault="00F01773" w:rsidP="00F01773">
      <w:pPr>
        <w:pStyle w:val="subsection"/>
      </w:pPr>
      <w:r w:rsidRPr="006F774F">
        <w:tab/>
        <w:t>(2)</w:t>
      </w:r>
      <w:r w:rsidRPr="006F774F">
        <w:tab/>
        <w:t xml:space="preserve">The Secretary may determine that the consequence in </w:t>
      </w:r>
      <w:r w:rsidR="006F774F">
        <w:t>subsection (</w:t>
      </w:r>
      <w:r w:rsidRPr="006F774F">
        <w:t>5) does not apply if:</w:t>
      </w:r>
    </w:p>
    <w:p w:rsidR="00F01773" w:rsidRPr="006F774F" w:rsidRDefault="00F01773" w:rsidP="00F01773">
      <w:pPr>
        <w:pStyle w:val="paragraph"/>
      </w:pPr>
      <w:r w:rsidRPr="006F774F">
        <w:tab/>
        <w:t>(a)</w:t>
      </w:r>
      <w:r w:rsidRPr="006F774F">
        <w:tab/>
        <w:t>the TFN determination person concerned is or was the claimant’s partner; and</w:t>
      </w:r>
    </w:p>
    <w:p w:rsidR="00F01773" w:rsidRPr="006F774F" w:rsidRDefault="00F01773" w:rsidP="00F01773">
      <w:pPr>
        <w:pStyle w:val="paragraph"/>
      </w:pPr>
      <w:r w:rsidRPr="006F774F">
        <w:tab/>
        <w:t>(b)</w:t>
      </w:r>
      <w:r w:rsidRPr="006F774F">
        <w:tab/>
        <w:t>the claimant cannot obtain from the person:</w:t>
      </w:r>
    </w:p>
    <w:p w:rsidR="00F01773" w:rsidRPr="006F774F" w:rsidRDefault="00F01773" w:rsidP="00F01773">
      <w:pPr>
        <w:pStyle w:val="paragraphsub"/>
      </w:pPr>
      <w:r w:rsidRPr="006F774F">
        <w:tab/>
        <w:t>(i)</w:t>
      </w:r>
      <w:r w:rsidRPr="006F774F">
        <w:tab/>
        <w:t>the person’s tax file number; or</w:t>
      </w:r>
    </w:p>
    <w:p w:rsidR="00F01773" w:rsidRPr="006F774F" w:rsidRDefault="00F01773" w:rsidP="00F01773">
      <w:pPr>
        <w:pStyle w:val="paragraphsub"/>
      </w:pPr>
      <w:r w:rsidRPr="006F774F">
        <w:tab/>
        <w:t>(ii)</w:t>
      </w:r>
      <w:r w:rsidRPr="006F774F">
        <w:tab/>
        <w:t>a statement by the person under subsection</w:t>
      </w:r>
      <w:r w:rsidR="006F774F">
        <w:t> </w:t>
      </w:r>
      <w:r w:rsidRPr="006F774F">
        <w:t>26(3) or (4).</w:t>
      </w:r>
    </w:p>
    <w:p w:rsidR="00F01773" w:rsidRPr="006F774F" w:rsidRDefault="00F01773" w:rsidP="00F01773">
      <w:pPr>
        <w:pStyle w:val="SubsectionHead"/>
      </w:pPr>
      <w:r w:rsidRPr="006F774F">
        <w:t>Statement made by TFN determination person under subsection</w:t>
      </w:r>
      <w:r w:rsidR="006F774F">
        <w:t> </w:t>
      </w:r>
      <w:r w:rsidRPr="006F774F">
        <w:t>26(3)</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the Secretary makes a request under subsection</w:t>
      </w:r>
      <w:r w:rsidR="006F774F">
        <w:t> </w:t>
      </w:r>
      <w:r w:rsidRPr="006F774F">
        <w:t>26(1); and</w:t>
      </w:r>
    </w:p>
    <w:p w:rsidR="00F01773" w:rsidRPr="006F774F" w:rsidRDefault="00F01773" w:rsidP="00F01773">
      <w:pPr>
        <w:pStyle w:val="paragraph"/>
      </w:pPr>
      <w:r w:rsidRPr="006F774F">
        <w:tab/>
        <w:t>(b)</w:t>
      </w:r>
      <w:r w:rsidRPr="006F774F">
        <w:tab/>
        <w:t>by the end of 28 days after the request is made, the claimant gives the Secretary a statement by the TFN determination person of the kind set out in subsection</w:t>
      </w:r>
      <w:r w:rsidR="006F774F">
        <w:t> </w:t>
      </w:r>
      <w:r w:rsidRPr="006F774F">
        <w:t>26(3); and</w:t>
      </w:r>
    </w:p>
    <w:p w:rsidR="00F01773" w:rsidRPr="006F774F" w:rsidRDefault="00F01773" w:rsidP="00F01773">
      <w:pPr>
        <w:pStyle w:val="paragraph"/>
      </w:pPr>
      <w:r w:rsidRPr="006F774F">
        <w:tab/>
        <w:t>(c)</w:t>
      </w:r>
      <w:r w:rsidRPr="006F774F">
        <w:tab/>
        <w:t>the Commissioner of Taxation subsequently tells the Secretary that the TFN determination person has no tax file number;</w:t>
      </w:r>
    </w:p>
    <w:p w:rsidR="00F01773" w:rsidRPr="006F774F" w:rsidRDefault="00F01773" w:rsidP="00F01773">
      <w:pPr>
        <w:pStyle w:val="subsection2"/>
      </w:pPr>
      <w:r w:rsidRPr="006F774F">
        <w:t xml:space="preserve">the consequence in </w:t>
      </w:r>
      <w:r w:rsidR="006F774F">
        <w:t>subsection (</w:t>
      </w:r>
      <w:r w:rsidRPr="006F774F">
        <w:t>5) applies.</w:t>
      </w:r>
    </w:p>
    <w:p w:rsidR="00F01773" w:rsidRPr="006F774F" w:rsidRDefault="00F01773" w:rsidP="00F01773">
      <w:pPr>
        <w:pStyle w:val="SubsectionHead"/>
      </w:pPr>
      <w:r w:rsidRPr="006F774F">
        <w:t>Statement made by TFN determination person under subsection</w:t>
      </w:r>
      <w:r w:rsidR="006F774F">
        <w:t> </w:t>
      </w:r>
      <w:r w:rsidRPr="006F774F">
        <w:t>26(4)</w:t>
      </w:r>
    </w:p>
    <w:p w:rsidR="00F01773" w:rsidRPr="006F774F" w:rsidRDefault="00F01773" w:rsidP="00F01773">
      <w:pPr>
        <w:pStyle w:val="subsection"/>
      </w:pPr>
      <w:r w:rsidRPr="006F774F">
        <w:tab/>
        <w:t>(4)</w:t>
      </w:r>
      <w:r w:rsidRPr="006F774F">
        <w:tab/>
        <w:t>If:</w:t>
      </w:r>
    </w:p>
    <w:p w:rsidR="00F01773" w:rsidRPr="006F774F" w:rsidRDefault="00F01773" w:rsidP="00F01773">
      <w:pPr>
        <w:pStyle w:val="paragraph"/>
      </w:pPr>
      <w:r w:rsidRPr="006F774F">
        <w:tab/>
        <w:t>(a)</w:t>
      </w:r>
      <w:r w:rsidRPr="006F774F">
        <w:tab/>
        <w:t>the Secretary makes a request under subsection</w:t>
      </w:r>
      <w:r w:rsidR="006F774F">
        <w:t> </w:t>
      </w:r>
      <w:r w:rsidRPr="006F774F">
        <w:t>26(1); and</w:t>
      </w:r>
    </w:p>
    <w:p w:rsidR="00F01773" w:rsidRPr="006F774F" w:rsidRDefault="00F01773" w:rsidP="00F01773">
      <w:pPr>
        <w:pStyle w:val="paragraph"/>
      </w:pPr>
      <w:r w:rsidRPr="006F774F">
        <w:tab/>
        <w:t>(b)</w:t>
      </w:r>
      <w:r w:rsidRPr="006F774F">
        <w:tab/>
        <w:t>by the end of 28 days after the request is made, the claimant gives the Secretary a statement by the TFN determination person of the kind set out in subsection</w:t>
      </w:r>
      <w:r w:rsidR="006F774F">
        <w:t> </w:t>
      </w:r>
      <w:r w:rsidRPr="006F774F">
        <w:t>26(4); and</w:t>
      </w:r>
    </w:p>
    <w:p w:rsidR="00F01773" w:rsidRPr="006F774F" w:rsidRDefault="00F01773" w:rsidP="00F01773">
      <w:pPr>
        <w:pStyle w:val="paragraph"/>
      </w:pPr>
      <w:r w:rsidRPr="006F774F">
        <w:tab/>
        <w:t>(c)</w:t>
      </w:r>
      <w:r w:rsidRPr="006F774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6F774F" w:rsidRDefault="00F01773" w:rsidP="00F01773">
      <w:pPr>
        <w:pStyle w:val="subsection2"/>
      </w:pPr>
      <w:r w:rsidRPr="006F774F">
        <w:t xml:space="preserve">the consequence in </w:t>
      </w:r>
      <w:r w:rsidR="006F774F">
        <w:t>subsection (</w:t>
      </w:r>
      <w:r w:rsidRPr="006F774F">
        <w:t>5) applies.</w:t>
      </w:r>
    </w:p>
    <w:p w:rsidR="00F01773" w:rsidRPr="006F774F" w:rsidRDefault="00F01773" w:rsidP="00F01773">
      <w:pPr>
        <w:pStyle w:val="SubsectionHead"/>
      </w:pPr>
      <w:r w:rsidRPr="006F774F">
        <w:t>Statement made by TFN claim person under subsection</w:t>
      </w:r>
      <w:r w:rsidR="006F774F">
        <w:t> </w:t>
      </w:r>
      <w:r w:rsidRPr="006F774F">
        <w:t>8(4)</w:t>
      </w:r>
    </w:p>
    <w:p w:rsidR="00F01773" w:rsidRPr="006F774F" w:rsidRDefault="00F01773" w:rsidP="00F01773">
      <w:pPr>
        <w:pStyle w:val="subsection"/>
        <w:keepNext/>
      </w:pPr>
      <w:r w:rsidRPr="006F774F">
        <w:tab/>
        <w:t>(4A)</w:t>
      </w:r>
      <w:r w:rsidRPr="006F774F">
        <w:tab/>
        <w:t>If:</w:t>
      </w:r>
    </w:p>
    <w:p w:rsidR="00F01773" w:rsidRPr="006F774F" w:rsidRDefault="00F01773" w:rsidP="00F01773">
      <w:pPr>
        <w:pStyle w:val="paragraph"/>
      </w:pPr>
      <w:r w:rsidRPr="006F774F">
        <w:tab/>
        <w:t>(a)</w:t>
      </w:r>
      <w:r w:rsidRPr="006F774F">
        <w:tab/>
        <w:t>a TFN claim person has made a statement of the kind set out in subsection</w:t>
      </w:r>
      <w:r w:rsidR="006F774F">
        <w:t> </w:t>
      </w:r>
      <w:r w:rsidRPr="006F774F">
        <w:t>8(4); and</w:t>
      </w:r>
    </w:p>
    <w:p w:rsidR="00F01773" w:rsidRPr="006F774F" w:rsidRDefault="00F01773" w:rsidP="00F01773">
      <w:pPr>
        <w:pStyle w:val="paragraph"/>
      </w:pPr>
      <w:r w:rsidRPr="006F774F">
        <w:tab/>
        <w:t>(b)</w:t>
      </w:r>
      <w:r w:rsidRPr="006F774F">
        <w:tab/>
        <w:t>a determination is in force under which the claimant is entitled to be paid family tax benefit by instalment or for a past period; and</w:t>
      </w:r>
    </w:p>
    <w:p w:rsidR="00F01773" w:rsidRPr="006F774F" w:rsidRDefault="00F01773" w:rsidP="00F01773">
      <w:pPr>
        <w:pStyle w:val="paragraph"/>
      </w:pPr>
      <w:r w:rsidRPr="006F774F">
        <w:tab/>
        <w:t>(c)</w:t>
      </w:r>
      <w:r w:rsidRPr="006F774F">
        <w:tab/>
        <w:t>the Commissioner of Taxation subsequently tells the Secretary that the TFN claim person has no tax file number;</w:t>
      </w:r>
    </w:p>
    <w:p w:rsidR="00F01773" w:rsidRPr="006F774F" w:rsidRDefault="00F01773" w:rsidP="00F01773">
      <w:pPr>
        <w:pStyle w:val="subsection2"/>
      </w:pPr>
      <w:r w:rsidRPr="006F774F">
        <w:t xml:space="preserve">the consequence in </w:t>
      </w:r>
      <w:r w:rsidR="006F774F">
        <w:t>subsection (</w:t>
      </w:r>
      <w:r w:rsidRPr="006F774F">
        <w:t>5) applies.</w:t>
      </w:r>
    </w:p>
    <w:p w:rsidR="00F01773" w:rsidRPr="006F774F" w:rsidRDefault="00F01773" w:rsidP="00F01773">
      <w:pPr>
        <w:pStyle w:val="SubsectionHead"/>
      </w:pPr>
      <w:r w:rsidRPr="006F774F">
        <w:t>Statement made by TFN claim person under subsection</w:t>
      </w:r>
      <w:r w:rsidR="006F774F">
        <w:t> </w:t>
      </w:r>
      <w:r w:rsidRPr="006F774F">
        <w:t>8(5)</w:t>
      </w:r>
    </w:p>
    <w:p w:rsidR="00F01773" w:rsidRPr="006F774F" w:rsidRDefault="00F01773" w:rsidP="00F01773">
      <w:pPr>
        <w:pStyle w:val="subsection"/>
      </w:pPr>
      <w:r w:rsidRPr="006F774F">
        <w:tab/>
        <w:t>(4B)</w:t>
      </w:r>
      <w:r w:rsidRPr="006F774F">
        <w:tab/>
        <w:t>If:</w:t>
      </w:r>
    </w:p>
    <w:p w:rsidR="00F01773" w:rsidRPr="006F774F" w:rsidRDefault="00F01773" w:rsidP="00F01773">
      <w:pPr>
        <w:pStyle w:val="paragraph"/>
      </w:pPr>
      <w:r w:rsidRPr="006F774F">
        <w:tab/>
        <w:t>(a)</w:t>
      </w:r>
      <w:r w:rsidRPr="006F774F">
        <w:tab/>
        <w:t>a TFN claim person has made a statement of the kind set out in subsection</w:t>
      </w:r>
      <w:r w:rsidR="006F774F">
        <w:t> </w:t>
      </w:r>
      <w:r w:rsidRPr="006F774F">
        <w:t>8(5); and</w:t>
      </w:r>
    </w:p>
    <w:p w:rsidR="00F01773" w:rsidRPr="006F774F" w:rsidRDefault="00F01773" w:rsidP="00F01773">
      <w:pPr>
        <w:pStyle w:val="paragraph"/>
      </w:pPr>
      <w:r w:rsidRPr="006F774F">
        <w:tab/>
        <w:t>(b)</w:t>
      </w:r>
      <w:r w:rsidRPr="006F774F">
        <w:tab/>
        <w:t>a determination is in force under which the claimant is entitled to be paid family tax benefit by instalment or for a past period; and</w:t>
      </w:r>
    </w:p>
    <w:p w:rsidR="00F01773" w:rsidRPr="006F774F" w:rsidRDefault="00F01773" w:rsidP="00F01773">
      <w:pPr>
        <w:pStyle w:val="paragraph"/>
      </w:pPr>
      <w:r w:rsidRPr="006F774F">
        <w:tab/>
        <w:t>(c)</w:t>
      </w:r>
      <w:r w:rsidRPr="006F774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6F774F" w:rsidRDefault="00F01773" w:rsidP="00F01773">
      <w:pPr>
        <w:pStyle w:val="subsection2"/>
      </w:pPr>
      <w:r w:rsidRPr="006F774F">
        <w:t xml:space="preserve">the consequence in </w:t>
      </w:r>
      <w:r w:rsidR="006F774F">
        <w:t>subsection (</w:t>
      </w:r>
      <w:r w:rsidRPr="006F774F">
        <w:t>5) applies.</w:t>
      </w:r>
    </w:p>
    <w:p w:rsidR="00F01773" w:rsidRPr="006F774F" w:rsidRDefault="00F01773" w:rsidP="00F01773">
      <w:pPr>
        <w:pStyle w:val="SubsectionHead"/>
      </w:pPr>
      <w:r w:rsidRPr="006F774F">
        <w:t>Variation of determination</w:t>
      </w:r>
    </w:p>
    <w:p w:rsidR="00F01773" w:rsidRPr="006F774F" w:rsidRDefault="00F01773" w:rsidP="00F01773">
      <w:pPr>
        <w:pStyle w:val="subsection"/>
      </w:pPr>
      <w:r w:rsidRPr="006F774F">
        <w:tab/>
        <w:t>(5)</w:t>
      </w:r>
      <w:r w:rsidRPr="006F774F">
        <w:tab/>
        <w:t xml:space="preserve">For the purposes of </w:t>
      </w:r>
      <w:r w:rsidR="006F774F">
        <w:t>subsection (</w:t>
      </w:r>
      <w:r w:rsidRPr="006F774F">
        <w:t>1), (3), (4), (4A) or (4B), the consequence is that the Secretary may:</w:t>
      </w:r>
    </w:p>
    <w:p w:rsidR="00F01773" w:rsidRPr="006F774F" w:rsidRDefault="00F01773" w:rsidP="00F01773">
      <w:pPr>
        <w:pStyle w:val="paragraph"/>
      </w:pPr>
      <w:r w:rsidRPr="006F774F">
        <w:tab/>
        <w:t>(a)</w:t>
      </w:r>
      <w:r w:rsidRPr="006F774F">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6F774F" w:rsidRDefault="00F01773" w:rsidP="00F01773">
      <w:pPr>
        <w:pStyle w:val="paragraph"/>
      </w:pPr>
      <w:r w:rsidRPr="006F774F">
        <w:tab/>
        <w:t>(b)</w:t>
      </w:r>
      <w:r w:rsidRPr="006F774F">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6F774F" w:rsidRDefault="00F01773" w:rsidP="00F01773">
      <w:pPr>
        <w:pStyle w:val="SubsectionHead"/>
      </w:pPr>
      <w:r w:rsidRPr="006F774F">
        <w:t>Consequence of Secretary later becoming aware of tax file number</w:t>
      </w:r>
    </w:p>
    <w:p w:rsidR="00F01773" w:rsidRPr="006F774F" w:rsidRDefault="00F01773" w:rsidP="00F01773">
      <w:pPr>
        <w:pStyle w:val="subsection"/>
        <w:keepNext/>
      </w:pPr>
      <w:r w:rsidRPr="006F774F">
        <w:tab/>
        <w:t>(6)</w:t>
      </w:r>
      <w:r w:rsidRPr="006F774F">
        <w:tab/>
        <w:t>If:</w:t>
      </w:r>
    </w:p>
    <w:p w:rsidR="00F01773" w:rsidRPr="006F774F" w:rsidRDefault="00F01773" w:rsidP="00F01773">
      <w:pPr>
        <w:pStyle w:val="paragraph"/>
      </w:pPr>
      <w:r w:rsidRPr="006F774F">
        <w:tab/>
        <w:t>(a)</w:t>
      </w:r>
      <w:r w:rsidRPr="006F774F">
        <w:tab/>
        <w:t xml:space="preserve">under </w:t>
      </w:r>
      <w:r w:rsidR="006F774F">
        <w:t>subsection (</w:t>
      </w:r>
      <w:r w:rsidRPr="006F774F">
        <w:t>5), the Secretary varies the determination; and</w:t>
      </w:r>
    </w:p>
    <w:p w:rsidR="00F01773" w:rsidRPr="006F774F" w:rsidRDefault="00F01773" w:rsidP="00F01773">
      <w:pPr>
        <w:pStyle w:val="paragraph"/>
      </w:pPr>
      <w:r w:rsidRPr="006F774F">
        <w:tab/>
        <w:t>(b)</w:t>
      </w:r>
      <w:r w:rsidRPr="006F774F">
        <w:tab/>
        <w:t>the Secretary finds out the tax file number of the TFN determination person or TFN claim person, as the case requires:</w:t>
      </w:r>
    </w:p>
    <w:p w:rsidR="00F01773" w:rsidRPr="006F774F" w:rsidRDefault="00F01773" w:rsidP="00F01773">
      <w:pPr>
        <w:pStyle w:val="paragraphsub"/>
      </w:pPr>
      <w:r w:rsidRPr="006F774F">
        <w:tab/>
        <w:t>(i)</w:t>
      </w:r>
      <w:r w:rsidRPr="006F774F">
        <w:tab/>
        <w:t xml:space="preserve">if </w:t>
      </w:r>
      <w:r w:rsidR="006F774F">
        <w:t>paragraph (</w:t>
      </w:r>
      <w:r w:rsidRPr="006F774F">
        <w:t>5)(a) applies—before the end of the income year following the one in which the variation took effect; or</w:t>
      </w:r>
    </w:p>
    <w:p w:rsidR="00F01773" w:rsidRPr="006F774F" w:rsidRDefault="00F01773" w:rsidP="00F01773">
      <w:pPr>
        <w:pStyle w:val="paragraphsub"/>
      </w:pPr>
      <w:r w:rsidRPr="006F774F">
        <w:tab/>
        <w:t>(ii)</w:t>
      </w:r>
      <w:r w:rsidRPr="006F774F">
        <w:tab/>
        <w:t xml:space="preserve">if </w:t>
      </w:r>
      <w:r w:rsidR="006F774F">
        <w:t>paragraph (</w:t>
      </w:r>
      <w:r w:rsidRPr="006F774F">
        <w:t>5)(b) applies—at any time after the variation took place;</w:t>
      </w:r>
    </w:p>
    <w:p w:rsidR="00F01773" w:rsidRPr="006F774F" w:rsidRDefault="00F01773" w:rsidP="00F01773">
      <w:pPr>
        <w:pStyle w:val="subsection2"/>
      </w:pPr>
      <w:r w:rsidRPr="006F774F">
        <w:t xml:space="preserve">the Secretary must vary the determination to undo the effect mentioned in </w:t>
      </w:r>
      <w:r w:rsidR="006F774F">
        <w:t>subsection (</w:t>
      </w:r>
      <w:r w:rsidRPr="006F774F">
        <w:t>5).</w:t>
      </w:r>
    </w:p>
    <w:p w:rsidR="00F01773" w:rsidRPr="006F774F" w:rsidRDefault="00F01773" w:rsidP="00DE4889">
      <w:pPr>
        <w:pStyle w:val="ActHead5"/>
      </w:pPr>
      <w:bookmarkStart w:id="48" w:name="_Toc435788050"/>
      <w:r w:rsidRPr="00D32B70">
        <w:rPr>
          <w:rStyle w:val="CharSectno"/>
        </w:rPr>
        <w:t>27A</w:t>
      </w:r>
      <w:r w:rsidRPr="006F774F">
        <w:t xml:space="preserve">  Variation of instalment entitlement determination where failure to provide bank account details</w:t>
      </w:r>
      <w:bookmarkEnd w:id="48"/>
    </w:p>
    <w:p w:rsidR="00F01773" w:rsidRPr="006F774F" w:rsidRDefault="00F01773" w:rsidP="00DE4889">
      <w:pPr>
        <w:pStyle w:val="SubsectionHead"/>
        <w:rPr>
          <w:snapToGrid w:val="0"/>
          <w:lang w:eastAsia="en-US"/>
        </w:rPr>
      </w:pPr>
      <w:r w:rsidRPr="006F774F">
        <w:rPr>
          <w:snapToGrid w:val="0"/>
          <w:lang w:eastAsia="en-US"/>
        </w:rPr>
        <w:t>Non</w:t>
      </w:r>
      <w:r w:rsidR="006F774F">
        <w:rPr>
          <w:snapToGrid w:val="0"/>
          <w:lang w:eastAsia="en-US"/>
        </w:rPr>
        <w:noBreakHyphen/>
      </w:r>
      <w:r w:rsidRPr="006F774F">
        <w:rPr>
          <w:snapToGrid w:val="0"/>
          <w:lang w:eastAsia="en-US"/>
        </w:rPr>
        <w:t>compliance with requirement</w:t>
      </w:r>
    </w:p>
    <w:p w:rsidR="00F01773" w:rsidRPr="006F774F" w:rsidRDefault="00F01773" w:rsidP="00DE4889">
      <w:pPr>
        <w:pStyle w:val="subsection"/>
        <w:keepNext/>
        <w:keepLines/>
        <w:rPr>
          <w:snapToGrid w:val="0"/>
          <w:lang w:eastAsia="en-US"/>
        </w:rPr>
      </w:pPr>
      <w:r w:rsidRPr="006F774F">
        <w:rPr>
          <w:snapToGrid w:val="0"/>
          <w:lang w:eastAsia="en-US"/>
        </w:rPr>
        <w:tab/>
        <w:t>(1)</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the claimant is subject to a requirement under section</w:t>
      </w:r>
      <w:r w:rsidR="006F774F">
        <w:rPr>
          <w:snapToGrid w:val="0"/>
          <w:lang w:eastAsia="en-US"/>
        </w:rPr>
        <w:t> </w:t>
      </w:r>
      <w:r w:rsidRPr="006F774F">
        <w:rPr>
          <w:snapToGrid w:val="0"/>
          <w:lang w:eastAsia="en-US"/>
        </w:rPr>
        <w:t>26A;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claimant does not comply with the requirement within 28 days of the requirement being made;</w:t>
      </w:r>
    </w:p>
    <w:p w:rsidR="00F01773" w:rsidRPr="006F774F" w:rsidRDefault="00F01773" w:rsidP="00F01773">
      <w:pPr>
        <w:pStyle w:val="subsection2"/>
        <w:rPr>
          <w:snapToGrid w:val="0"/>
          <w:lang w:eastAsia="en-US"/>
        </w:rPr>
      </w:pPr>
      <w:r w:rsidRPr="006F774F">
        <w:rPr>
          <w:snapToGrid w:val="0"/>
          <w:lang w:eastAsia="en-US"/>
        </w:rPr>
        <w:t xml:space="preserve">then, subject to </w:t>
      </w:r>
      <w:r w:rsidR="006F774F">
        <w:rPr>
          <w:snapToGrid w:val="0"/>
          <w:lang w:eastAsia="en-US"/>
        </w:rPr>
        <w:t>subsection (</w:t>
      </w:r>
      <w:r w:rsidRPr="006F774F">
        <w:rPr>
          <w:snapToGrid w:val="0"/>
          <w:lang w:eastAsia="en-US"/>
        </w:rPr>
        <w:t xml:space="preserve">2), the consequence in </w:t>
      </w:r>
      <w:r w:rsidR="006F774F">
        <w:rPr>
          <w:snapToGrid w:val="0"/>
          <w:lang w:eastAsia="en-US"/>
        </w:rPr>
        <w:t>subsection (</w:t>
      </w:r>
      <w:r w:rsidRPr="006F774F">
        <w:rPr>
          <w:snapToGrid w:val="0"/>
          <w:lang w:eastAsia="en-US"/>
        </w:rPr>
        <w:t>3) applies.</w:t>
      </w:r>
    </w:p>
    <w:p w:rsidR="00F01773" w:rsidRPr="006F774F" w:rsidRDefault="00F01773" w:rsidP="00F01773">
      <w:pPr>
        <w:pStyle w:val="SubsectionHead"/>
        <w:rPr>
          <w:snapToGrid w:val="0"/>
          <w:lang w:eastAsia="en-US"/>
        </w:rPr>
      </w:pPr>
      <w:r w:rsidRPr="006F774F">
        <w:rPr>
          <w:snapToGrid w:val="0"/>
          <w:lang w:eastAsia="en-US"/>
        </w:rPr>
        <w:t>Exemption from requirement under section</w:t>
      </w:r>
      <w:r w:rsidR="006F774F">
        <w:rPr>
          <w:snapToGrid w:val="0"/>
          <w:lang w:eastAsia="en-US"/>
        </w:rPr>
        <w:t> </w:t>
      </w:r>
      <w:r w:rsidRPr="006F774F">
        <w:rPr>
          <w:snapToGrid w:val="0"/>
          <w:lang w:eastAsia="en-US"/>
        </w:rPr>
        <w:t>26A</w:t>
      </w:r>
    </w:p>
    <w:p w:rsidR="00F01773" w:rsidRPr="006F774F" w:rsidRDefault="00F01773" w:rsidP="00F01773">
      <w:pPr>
        <w:pStyle w:val="subsection"/>
      </w:pPr>
      <w:r w:rsidRPr="006F774F">
        <w:rPr>
          <w:snapToGrid w:val="0"/>
          <w:lang w:eastAsia="en-US"/>
        </w:rPr>
        <w:tab/>
        <w:t>(2)</w:t>
      </w:r>
      <w:r w:rsidRPr="006F774F">
        <w:rPr>
          <w:snapToGrid w:val="0"/>
          <w:lang w:eastAsia="en-US"/>
        </w:rPr>
        <w:tab/>
        <w:t xml:space="preserve">The Secretary may determine that the consequence in </w:t>
      </w:r>
      <w:r w:rsidR="006F774F">
        <w:rPr>
          <w:snapToGrid w:val="0"/>
          <w:lang w:eastAsia="en-US"/>
        </w:rPr>
        <w:t>subsection (</w:t>
      </w:r>
      <w:r w:rsidRPr="006F774F">
        <w:rPr>
          <w:snapToGrid w:val="0"/>
          <w:lang w:eastAsia="en-US"/>
        </w:rPr>
        <w:t xml:space="preserve">3) does not apply </w:t>
      </w:r>
      <w:r w:rsidRPr="006F774F">
        <w:t>if the Secretary considers that it is appropriate to exempt the claimant from the consequence.</w:t>
      </w:r>
    </w:p>
    <w:p w:rsidR="00F01773" w:rsidRPr="006F774F" w:rsidRDefault="00F01773" w:rsidP="00F01773">
      <w:pPr>
        <w:pStyle w:val="SubsectionHead"/>
        <w:rPr>
          <w:snapToGrid w:val="0"/>
          <w:lang w:eastAsia="en-US"/>
        </w:rPr>
      </w:pPr>
      <w:r w:rsidRPr="006F774F">
        <w:rPr>
          <w:snapToGrid w:val="0"/>
          <w:lang w:eastAsia="en-US"/>
        </w:rPr>
        <w:t>Variation of determination</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 xml:space="preserve">For the purposes of </w:t>
      </w:r>
      <w:r w:rsidR="006F774F">
        <w:rPr>
          <w:snapToGrid w:val="0"/>
          <w:lang w:eastAsia="en-US"/>
        </w:rPr>
        <w:t>subsection (</w:t>
      </w:r>
      <w:r w:rsidRPr="006F774F">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F774F" w:rsidRDefault="00F01773" w:rsidP="00F01773">
      <w:pPr>
        <w:pStyle w:val="SubsectionHead"/>
        <w:rPr>
          <w:snapToGrid w:val="0"/>
          <w:lang w:eastAsia="en-US"/>
        </w:rPr>
      </w:pPr>
      <w:r w:rsidRPr="006F774F">
        <w:rPr>
          <w:snapToGrid w:val="0"/>
          <w:lang w:eastAsia="en-US"/>
        </w:rPr>
        <w:t>Consequence of Secretary later becoming aware of bank account details</w:t>
      </w:r>
    </w:p>
    <w:p w:rsidR="00F01773" w:rsidRPr="006F774F" w:rsidRDefault="00F01773" w:rsidP="00F01773">
      <w:pPr>
        <w:pStyle w:val="subsection"/>
        <w:rPr>
          <w:snapToGrid w:val="0"/>
          <w:lang w:eastAsia="en-US"/>
        </w:rPr>
      </w:pPr>
      <w:r w:rsidRPr="006F774F">
        <w:rPr>
          <w:snapToGrid w:val="0"/>
          <w:lang w:eastAsia="en-US"/>
        </w:rPr>
        <w:tab/>
        <w:t>(4)</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3), the Secretary varies the determination;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Secretary finds out the bank account details of the claimant concerned before the end of the income year following the one in which the variation took effect;</w:t>
      </w:r>
    </w:p>
    <w:p w:rsidR="00F01773" w:rsidRPr="006F774F" w:rsidRDefault="00F01773" w:rsidP="00F01773">
      <w:pPr>
        <w:pStyle w:val="subsection2"/>
        <w:rPr>
          <w:snapToGrid w:val="0"/>
          <w:lang w:eastAsia="en-US"/>
        </w:rPr>
      </w:pPr>
      <w:r w:rsidRPr="006F774F">
        <w:rPr>
          <w:snapToGrid w:val="0"/>
          <w:lang w:eastAsia="en-US"/>
        </w:rPr>
        <w:t xml:space="preserve">the Secretary must vary the determination to undo the effect mentioned in </w:t>
      </w:r>
      <w:r w:rsidR="006F774F">
        <w:rPr>
          <w:snapToGrid w:val="0"/>
          <w:lang w:eastAsia="en-US"/>
        </w:rPr>
        <w:t>subsection (</w:t>
      </w:r>
      <w:r w:rsidRPr="006F774F">
        <w:rPr>
          <w:snapToGrid w:val="0"/>
          <w:lang w:eastAsia="en-US"/>
        </w:rPr>
        <w:t>3).</w:t>
      </w:r>
    </w:p>
    <w:p w:rsidR="00F01773" w:rsidRPr="006F774F" w:rsidRDefault="00F01773" w:rsidP="00F01773">
      <w:pPr>
        <w:pStyle w:val="ActHead5"/>
      </w:pPr>
      <w:bookmarkStart w:id="49" w:name="_Toc435788051"/>
      <w:r w:rsidRPr="00D32B70">
        <w:rPr>
          <w:rStyle w:val="CharSectno"/>
        </w:rPr>
        <w:t>28</w:t>
      </w:r>
      <w:r w:rsidRPr="006F774F">
        <w:t xml:space="preserve">  Variation of instalment and past period entitlement determinations where income tax return not lodged</w:t>
      </w:r>
      <w:bookmarkEnd w:id="49"/>
    </w:p>
    <w:p w:rsidR="00F01773" w:rsidRPr="006F774F" w:rsidRDefault="00F01773" w:rsidP="00F01773">
      <w:pPr>
        <w:pStyle w:val="subsection"/>
      </w:pPr>
      <w:r w:rsidRPr="006F774F">
        <w:tab/>
        <w:t>(1)</w:t>
      </w:r>
      <w:r w:rsidRPr="006F774F">
        <w:tab/>
        <w:t>This section applies if:</w:t>
      </w:r>
    </w:p>
    <w:p w:rsidR="00F01773" w:rsidRPr="006F774F" w:rsidRDefault="00F01773" w:rsidP="00F01773">
      <w:pPr>
        <w:pStyle w:val="paragraph"/>
      </w:pPr>
      <w:r w:rsidRPr="006F774F">
        <w:tab/>
        <w:t>(a)</w:t>
      </w:r>
      <w:r w:rsidRPr="006F774F">
        <w:tab/>
        <w:t>a determination under section</w:t>
      </w:r>
      <w:r w:rsidR="006F774F">
        <w:t> </w:t>
      </w:r>
      <w:r w:rsidRPr="006F774F">
        <w:t>16 or 17 is in force at, or was in force before, a particular time; and</w:t>
      </w:r>
    </w:p>
    <w:p w:rsidR="00F01773" w:rsidRPr="006F774F" w:rsidRDefault="00F01773" w:rsidP="00F01773">
      <w:pPr>
        <w:pStyle w:val="paragraph"/>
      </w:pPr>
      <w:r w:rsidRPr="006F774F">
        <w:tab/>
        <w:t>(b)</w:t>
      </w:r>
      <w:r w:rsidRPr="006F774F">
        <w:tab/>
        <w:t xml:space="preserve">there are one or more days (the </w:t>
      </w:r>
      <w:r w:rsidRPr="006F774F">
        <w:rPr>
          <w:b/>
          <w:i/>
        </w:rPr>
        <w:t>cancellation days</w:t>
      </w:r>
      <w:r w:rsidRPr="006F774F">
        <w:rPr>
          <w:b/>
        </w:rPr>
        <w:t xml:space="preserve">) </w:t>
      </w:r>
      <w:r w:rsidRPr="006F774F">
        <w:t>before the particular time in respect of which the following conditions are satisfied:</w:t>
      </w:r>
    </w:p>
    <w:p w:rsidR="00F01773" w:rsidRPr="006F774F" w:rsidRDefault="00F01773" w:rsidP="00F01773">
      <w:pPr>
        <w:pStyle w:val="paragraphsub"/>
      </w:pPr>
      <w:r w:rsidRPr="006F774F">
        <w:tab/>
        <w:t>(i)</w:t>
      </w:r>
      <w:r w:rsidRPr="006F774F">
        <w:tab/>
        <w:t xml:space="preserve">the cancellation days occur in the income year (the </w:t>
      </w:r>
      <w:r w:rsidRPr="006F774F">
        <w:rPr>
          <w:b/>
          <w:i/>
        </w:rPr>
        <w:t>cancellation income year</w:t>
      </w:r>
      <w:r w:rsidRPr="006F774F">
        <w:t>) that began 2 years before the beginning of the income year in which the particular time occurs;</w:t>
      </w:r>
    </w:p>
    <w:p w:rsidR="00F01773" w:rsidRPr="006F774F" w:rsidRDefault="00F01773" w:rsidP="00F01773">
      <w:pPr>
        <w:pStyle w:val="paragraphsub"/>
      </w:pPr>
      <w:r w:rsidRPr="006F774F">
        <w:tab/>
        <w:t>(ii)</w:t>
      </w:r>
      <w:r w:rsidRPr="006F774F">
        <w:tab/>
        <w:t>the claimant is entitled to be paid family tax benefit under the determination for the cancellation days;</w:t>
      </w:r>
    </w:p>
    <w:p w:rsidR="00F01773" w:rsidRPr="006F774F" w:rsidRDefault="00F01773" w:rsidP="00F01773">
      <w:pPr>
        <w:pStyle w:val="paragraphsub"/>
      </w:pPr>
      <w:r w:rsidRPr="006F774F">
        <w:tab/>
        <w:t>(iii)</w:t>
      </w:r>
      <w:r w:rsidRPr="006F774F">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6F774F" w:rsidRDefault="00F01773" w:rsidP="00F01773">
      <w:pPr>
        <w:pStyle w:val="paragraphsub"/>
      </w:pPr>
      <w:r w:rsidRPr="006F774F">
        <w:tab/>
        <w:t>(iv)</w:t>
      </w:r>
      <w:r w:rsidRPr="006F774F">
        <w:tab/>
        <w:t xml:space="preserve">by the particular time, an assessment has not been made under the </w:t>
      </w:r>
      <w:r w:rsidRPr="006F774F">
        <w:rPr>
          <w:i/>
        </w:rPr>
        <w:t xml:space="preserve">Income Tax Assessment Act 1936 </w:t>
      </w:r>
      <w:r w:rsidRPr="006F774F">
        <w:t xml:space="preserve">of the taxable income for the cancellation income year of everyone to whom </w:t>
      </w:r>
      <w:r w:rsidR="006F774F">
        <w:t>subparagraph (</w:t>
      </w:r>
      <w:r w:rsidRPr="006F774F">
        <w:t>iii) applies.</w:t>
      </w:r>
    </w:p>
    <w:p w:rsidR="00F01773" w:rsidRPr="006F774F" w:rsidRDefault="00F01773" w:rsidP="00F01773">
      <w:pPr>
        <w:pStyle w:val="SubsectionHead"/>
      </w:pPr>
      <w:r w:rsidRPr="006F774F">
        <w:t>Consequence of section applying</w:t>
      </w:r>
    </w:p>
    <w:p w:rsidR="00F01773" w:rsidRPr="006F774F" w:rsidRDefault="00F01773" w:rsidP="00F01773">
      <w:pPr>
        <w:pStyle w:val="subsection"/>
      </w:pPr>
      <w:r w:rsidRPr="006F774F">
        <w:tab/>
        <w:t>(2)</w:t>
      </w:r>
      <w:r w:rsidRPr="006F774F">
        <w:tab/>
        <w:t>If this section applies, the Secretary must vary the determination so that it has the effect that the claimant is not, and never was, entitled to family tax benefit for the cancellation days.</w:t>
      </w:r>
    </w:p>
    <w:p w:rsidR="00F01773" w:rsidRPr="006F774F" w:rsidRDefault="00F01773" w:rsidP="00F01773">
      <w:pPr>
        <w:pStyle w:val="SubsectionHead"/>
      </w:pPr>
      <w:r w:rsidRPr="006F774F">
        <w:t>Consequence where income tax returns are later lodged</w:t>
      </w:r>
    </w:p>
    <w:p w:rsidR="00F01773" w:rsidRPr="006F774F" w:rsidRDefault="00F01773" w:rsidP="00571722">
      <w:pPr>
        <w:pStyle w:val="subsection"/>
      </w:pPr>
      <w:r w:rsidRPr="006F774F">
        <w:tab/>
        <w:t>(3)</w:t>
      </w:r>
      <w:r w:rsidRPr="006F774F">
        <w:tab/>
        <w:t>If:</w:t>
      </w:r>
    </w:p>
    <w:p w:rsidR="00F01773" w:rsidRPr="006F774F" w:rsidRDefault="00F01773" w:rsidP="00571722">
      <w:pPr>
        <w:pStyle w:val="paragraph"/>
      </w:pPr>
      <w:r w:rsidRPr="006F774F">
        <w:tab/>
        <w:t>(a)</w:t>
      </w:r>
      <w:r w:rsidRPr="006F774F">
        <w:tab/>
        <w:t xml:space="preserve">after the Secretary varies the determination under </w:t>
      </w:r>
      <w:r w:rsidR="006F774F">
        <w:t>subsection (</w:t>
      </w:r>
      <w:r w:rsidRPr="006F774F">
        <w:t>2)</w:t>
      </w:r>
      <w:r w:rsidR="003551EE" w:rsidRPr="006F774F">
        <w:t xml:space="preserve"> or (6)</w:t>
      </w:r>
      <w:r w:rsidRPr="006F774F">
        <w:t xml:space="preserve">, an assessment is made under the </w:t>
      </w:r>
      <w:r w:rsidRPr="006F774F">
        <w:rPr>
          <w:i/>
        </w:rPr>
        <w:t>Income Tax Assessment Act 1936</w:t>
      </w:r>
      <w:r w:rsidRPr="006F774F">
        <w:t xml:space="preserve"> for the cancellation income year for everyone (the </w:t>
      </w:r>
      <w:r w:rsidRPr="006F774F">
        <w:rPr>
          <w:b/>
          <w:i/>
        </w:rPr>
        <w:t>taxpayers involved</w:t>
      </w:r>
      <w:r w:rsidRPr="006F774F">
        <w:t>):</w:t>
      </w:r>
    </w:p>
    <w:p w:rsidR="00F01773" w:rsidRPr="006F774F" w:rsidRDefault="00F01773" w:rsidP="00F01773">
      <w:pPr>
        <w:pStyle w:val="paragraphsub"/>
      </w:pPr>
      <w:r w:rsidRPr="006F774F">
        <w:tab/>
        <w:t>(i)</w:t>
      </w:r>
      <w:r w:rsidRPr="006F774F">
        <w:tab/>
        <w:t xml:space="preserve">who was required to lodge an income tax return as mentioned in </w:t>
      </w:r>
      <w:r w:rsidR="006F774F">
        <w:t>subparagraph (</w:t>
      </w:r>
      <w:r w:rsidRPr="006F774F">
        <w:t>1)(b)(iii); and</w:t>
      </w:r>
    </w:p>
    <w:p w:rsidR="00F01773" w:rsidRPr="006F774F" w:rsidRDefault="00F01773" w:rsidP="00F01773">
      <w:pPr>
        <w:pStyle w:val="paragraphsub"/>
      </w:pPr>
      <w:r w:rsidRPr="006F774F">
        <w:tab/>
        <w:t>(ii)</w:t>
      </w:r>
      <w:r w:rsidRPr="006F774F">
        <w:tab/>
        <w:t>in respect of whom an assessment had not been made before the determination was varied; and</w:t>
      </w:r>
    </w:p>
    <w:p w:rsidR="00F01773" w:rsidRPr="006F774F" w:rsidRDefault="00F01773" w:rsidP="00F01773">
      <w:pPr>
        <w:pStyle w:val="paragraph"/>
      </w:pPr>
      <w:r w:rsidRPr="006F774F">
        <w:tab/>
        <w:t>(b)</w:t>
      </w:r>
      <w:r w:rsidRPr="006F774F">
        <w:tab/>
        <w:t xml:space="preserve">the Secretary is satisfied that the claimant was eligible for an amount (the </w:t>
      </w:r>
      <w:r w:rsidRPr="006F774F">
        <w:rPr>
          <w:b/>
          <w:i/>
        </w:rPr>
        <w:t>recalculated amount</w:t>
      </w:r>
      <w:r w:rsidRPr="006F774F">
        <w:t>) of family tax benefit for the cancellation days;</w:t>
      </w:r>
      <w:r w:rsidR="00D317AD" w:rsidRPr="006F774F">
        <w:t xml:space="preserve"> and</w:t>
      </w:r>
    </w:p>
    <w:p w:rsidR="003551EE" w:rsidRPr="006F774F" w:rsidRDefault="003551EE" w:rsidP="003551EE">
      <w:pPr>
        <w:pStyle w:val="paragraph"/>
      </w:pPr>
      <w:r w:rsidRPr="006F774F">
        <w:tab/>
        <w:t>(ba)</w:t>
      </w:r>
      <w:r w:rsidRPr="006F774F">
        <w:tab/>
      </w:r>
      <w:r w:rsidR="006F774F">
        <w:t>subsection (</w:t>
      </w:r>
      <w:r w:rsidRPr="006F774F">
        <w:t>4) (which is about when the claimant and the claimant’s partner separate after the determination is varied) does not apply;</w:t>
      </w:r>
    </w:p>
    <w:p w:rsidR="00F01773" w:rsidRPr="006F774F" w:rsidRDefault="00F01773" w:rsidP="00F01773">
      <w:pPr>
        <w:pStyle w:val="subsection2"/>
      </w:pPr>
      <w:r w:rsidRPr="006F774F">
        <w:t>the Secretary must again vary the determination so that it has the effect that, for the cancellation days, the claimant is entitled to be paid:</w:t>
      </w:r>
    </w:p>
    <w:p w:rsidR="00081AE4" w:rsidRPr="006F774F" w:rsidRDefault="00081AE4" w:rsidP="00081AE4">
      <w:pPr>
        <w:pStyle w:val="paragraph"/>
      </w:pPr>
      <w:r w:rsidRPr="006F774F">
        <w:tab/>
        <w:t>(c)</w:t>
      </w:r>
      <w:r w:rsidRPr="006F774F">
        <w:tab/>
        <w:t>if each of the taxpayers involved lodged an income tax return with the Commissioner of Taxation:</w:t>
      </w:r>
    </w:p>
    <w:p w:rsidR="00081AE4" w:rsidRPr="006F774F" w:rsidRDefault="00081AE4" w:rsidP="00081AE4">
      <w:pPr>
        <w:pStyle w:val="paragraphsub"/>
      </w:pPr>
      <w:r w:rsidRPr="006F774F">
        <w:tab/>
        <w:t>(i)</w:t>
      </w:r>
      <w:r w:rsidRPr="006F774F">
        <w:tab/>
        <w:t>before the end of the income year after the cancellation income year; or</w:t>
      </w:r>
    </w:p>
    <w:p w:rsidR="00081AE4" w:rsidRPr="006F774F" w:rsidRDefault="00081AE4" w:rsidP="00081AE4">
      <w:pPr>
        <w:pStyle w:val="paragraphsub"/>
      </w:pPr>
      <w:r w:rsidRPr="006F774F">
        <w:tab/>
        <w:t>(ii)</w:t>
      </w:r>
      <w:r w:rsidRPr="006F774F">
        <w:tab/>
        <w:t>within such further period as the taxpayer is allowed under Subdivision D of Division</w:t>
      </w:r>
      <w:r w:rsidR="006F774F">
        <w:t> </w:t>
      </w:r>
      <w:r w:rsidRPr="006F774F">
        <w:t>1 of this Part;</w:t>
      </w:r>
    </w:p>
    <w:p w:rsidR="00081AE4" w:rsidRPr="006F774F" w:rsidRDefault="00081AE4" w:rsidP="00081AE4">
      <w:pPr>
        <w:pStyle w:val="paragraph"/>
      </w:pPr>
      <w:r w:rsidRPr="006F774F">
        <w:tab/>
      </w:r>
      <w:r w:rsidRPr="006F774F">
        <w:tab/>
        <w:t>the recalculated amount; or</w:t>
      </w:r>
    </w:p>
    <w:p w:rsidR="00F01773" w:rsidRPr="006F774F" w:rsidRDefault="00F01773" w:rsidP="00F01773">
      <w:pPr>
        <w:pStyle w:val="paragraph"/>
      </w:pPr>
      <w:r w:rsidRPr="006F774F">
        <w:tab/>
        <w:t>(d)</w:t>
      </w:r>
      <w:r w:rsidRPr="006F774F">
        <w:tab/>
        <w:t>in any other case—the lesser of:</w:t>
      </w:r>
    </w:p>
    <w:p w:rsidR="00F01773" w:rsidRPr="006F774F" w:rsidRDefault="00F01773" w:rsidP="00F01773">
      <w:pPr>
        <w:pStyle w:val="paragraphsub"/>
      </w:pPr>
      <w:r w:rsidRPr="006F774F">
        <w:tab/>
        <w:t>(i)</w:t>
      </w:r>
      <w:r w:rsidRPr="006F774F">
        <w:tab/>
        <w:t>the recalculated amount; and</w:t>
      </w:r>
    </w:p>
    <w:p w:rsidR="00F01773" w:rsidRPr="006F774F" w:rsidRDefault="00F01773" w:rsidP="00F01773">
      <w:pPr>
        <w:pStyle w:val="paragraphsub"/>
      </w:pPr>
      <w:r w:rsidRPr="006F774F">
        <w:tab/>
        <w:t>(ii)</w:t>
      </w:r>
      <w:r w:rsidRPr="006F774F">
        <w:tab/>
        <w:t xml:space="preserve">the amount that the claimant was entitled to be paid before the variation under </w:t>
      </w:r>
      <w:r w:rsidR="006F774F">
        <w:t>subsection (</w:t>
      </w:r>
      <w:r w:rsidRPr="006F774F">
        <w:t>2) was made.</w:t>
      </w:r>
    </w:p>
    <w:p w:rsidR="00571722" w:rsidRPr="006F774F" w:rsidRDefault="00571722" w:rsidP="00571722">
      <w:pPr>
        <w:pStyle w:val="SubsectionHead"/>
      </w:pPr>
      <w:r w:rsidRPr="006F774F">
        <w:t>Consequence where claimant and partner separate after determination varied</w:t>
      </w:r>
    </w:p>
    <w:p w:rsidR="00571722" w:rsidRPr="006F774F" w:rsidRDefault="00571722" w:rsidP="00571722">
      <w:pPr>
        <w:pStyle w:val="subsection"/>
      </w:pPr>
      <w:r w:rsidRPr="006F774F">
        <w:tab/>
        <w:t>(4)</w:t>
      </w:r>
      <w:r w:rsidRPr="006F774F">
        <w:tab/>
        <w:t xml:space="preserve">After the Secretary varies the determination under </w:t>
      </w:r>
      <w:r w:rsidR="006F774F">
        <w:t>subsection (</w:t>
      </w:r>
      <w:r w:rsidRPr="006F774F">
        <w:t>2) or (6), the Secretary must again vary the determination if the following conditions are met:</w:t>
      </w:r>
    </w:p>
    <w:p w:rsidR="00571722" w:rsidRPr="006F774F" w:rsidRDefault="00571722" w:rsidP="00571722">
      <w:pPr>
        <w:pStyle w:val="paragraph"/>
      </w:pPr>
      <w:r w:rsidRPr="006F774F">
        <w:tab/>
        <w:t>(a)</w:t>
      </w:r>
      <w:r w:rsidRPr="006F774F">
        <w:tab/>
        <w:t xml:space="preserve">the claimant and the partner mentioned in </w:t>
      </w:r>
      <w:r w:rsidR="006F774F">
        <w:t>subparagraph (</w:t>
      </w:r>
      <w:r w:rsidRPr="006F774F">
        <w:t xml:space="preserve">1)(b)(iii) (the </w:t>
      </w:r>
      <w:r w:rsidRPr="006F774F">
        <w:rPr>
          <w:b/>
          <w:i/>
        </w:rPr>
        <w:t>ex</w:t>
      </w:r>
      <w:r w:rsidR="006F774F">
        <w:rPr>
          <w:b/>
          <w:i/>
        </w:rPr>
        <w:noBreakHyphen/>
      </w:r>
      <w:r w:rsidRPr="006F774F">
        <w:rPr>
          <w:b/>
          <w:i/>
        </w:rPr>
        <w:t>partner</w:t>
      </w:r>
      <w:r w:rsidRPr="006F774F">
        <w:t xml:space="preserve">) ceased to be members of the same couple </w:t>
      </w:r>
      <w:r w:rsidR="00696890" w:rsidRPr="006F774F">
        <w:t>during the further period that the Secretary has allowed, under Subdivision D of Division</w:t>
      </w:r>
      <w:r w:rsidR="006F774F">
        <w:t> </w:t>
      </w:r>
      <w:r w:rsidR="00696890" w:rsidRPr="006F774F">
        <w:t>1 of this Part, within which the ex</w:t>
      </w:r>
      <w:r w:rsidR="006F774F">
        <w:noBreakHyphen/>
      </w:r>
      <w:r w:rsidR="00696890" w:rsidRPr="006F774F">
        <w:t>partner may lodge an income tax return</w:t>
      </w:r>
      <w:r w:rsidRPr="006F774F">
        <w:t>;</w:t>
      </w:r>
    </w:p>
    <w:p w:rsidR="00571722" w:rsidRPr="006F774F" w:rsidRDefault="00571722" w:rsidP="00571722">
      <w:pPr>
        <w:pStyle w:val="paragraph"/>
      </w:pPr>
      <w:r w:rsidRPr="006F774F">
        <w:tab/>
        <w:t>(b)</w:t>
      </w:r>
      <w:r w:rsidRPr="006F774F">
        <w:tab/>
        <w:t>at the time when the Secretary would vary the determination under this subsection, the claimant and the ex</w:t>
      </w:r>
      <w:r w:rsidR="006F774F">
        <w:noBreakHyphen/>
      </w:r>
      <w:r w:rsidRPr="006F774F">
        <w:t>partner are not members of the same couple;</w:t>
      </w:r>
    </w:p>
    <w:p w:rsidR="0068212E" w:rsidRPr="006F774F" w:rsidRDefault="0068212E" w:rsidP="0068212E">
      <w:pPr>
        <w:pStyle w:val="paragraph"/>
      </w:pPr>
      <w:r w:rsidRPr="006F774F">
        <w:tab/>
        <w:t>(c)</w:t>
      </w:r>
      <w:r w:rsidRPr="006F774F">
        <w:tab/>
        <w:t>if the claimant was required to lodge an income tax return for the cancellation income year:</w:t>
      </w:r>
    </w:p>
    <w:p w:rsidR="0068212E" w:rsidRPr="006F774F" w:rsidRDefault="0068212E" w:rsidP="0068212E">
      <w:pPr>
        <w:pStyle w:val="paragraphsub"/>
      </w:pPr>
      <w:r w:rsidRPr="006F774F">
        <w:tab/>
        <w:t>(i)</w:t>
      </w:r>
      <w:r w:rsidRPr="006F774F">
        <w:tab/>
        <w:t>the claimant has lodged an income tax return for the cancellation income year before the end of the first income year after the cancellation income year, or of the further period that the Secretary has allowed, under Subdivision D of Division</w:t>
      </w:r>
      <w:r w:rsidR="006F774F">
        <w:t> </w:t>
      </w:r>
      <w:r w:rsidRPr="006F774F">
        <w:t>1 of this Part, within which the claimant may lodge an income tax return; and</w:t>
      </w:r>
    </w:p>
    <w:p w:rsidR="0068212E" w:rsidRPr="006F774F" w:rsidRDefault="0068212E" w:rsidP="0068212E">
      <w:pPr>
        <w:pStyle w:val="paragraphsub"/>
      </w:pPr>
      <w:r w:rsidRPr="006F774F">
        <w:tab/>
        <w:t>(ii)</w:t>
      </w:r>
      <w:r w:rsidRPr="006F774F">
        <w:tab/>
        <w:t xml:space="preserve">an assessment is or has been made under the </w:t>
      </w:r>
      <w:r w:rsidRPr="006F774F">
        <w:rPr>
          <w:i/>
        </w:rPr>
        <w:t>Income Tax Assessment Act 1936</w:t>
      </w:r>
      <w:r w:rsidRPr="006F774F">
        <w:t xml:space="preserve"> of the claimant’s taxable income for the cancellation income year;</w:t>
      </w:r>
    </w:p>
    <w:p w:rsidR="00571722" w:rsidRPr="006F774F" w:rsidRDefault="00571722" w:rsidP="00571722">
      <w:pPr>
        <w:pStyle w:val="paragraph"/>
      </w:pPr>
      <w:r w:rsidRPr="006F774F">
        <w:tab/>
        <w:t>(d)</w:t>
      </w:r>
      <w:r w:rsidRPr="006F774F">
        <w:tab/>
        <w:t>in any case—the ex</w:t>
      </w:r>
      <w:r w:rsidR="006F774F">
        <w:noBreakHyphen/>
      </w:r>
      <w:r w:rsidRPr="006F774F">
        <w:t>partner was required to lodge an income tax return for the cancellation income year but still had not done so by:</w:t>
      </w:r>
    </w:p>
    <w:p w:rsidR="00571722" w:rsidRPr="006F774F" w:rsidRDefault="00571722" w:rsidP="00571722">
      <w:pPr>
        <w:pStyle w:val="paragraphsub"/>
      </w:pPr>
      <w:r w:rsidRPr="006F774F">
        <w:tab/>
        <w:t>(i)</w:t>
      </w:r>
      <w:r w:rsidRPr="006F774F">
        <w:tab/>
        <w:t xml:space="preserve">if </w:t>
      </w:r>
      <w:r w:rsidR="006F774F">
        <w:t>paragraph (</w:t>
      </w:r>
      <w:r w:rsidRPr="006F774F">
        <w:t>c) applies—the later of the time when the claimant and the ex</w:t>
      </w:r>
      <w:r w:rsidR="006F774F">
        <w:noBreakHyphen/>
      </w:r>
      <w:r w:rsidRPr="006F774F">
        <w:t>partner last ceased to be members of the same couple and the time when the assessment of the claimant’s taxable income is made; or</w:t>
      </w:r>
    </w:p>
    <w:p w:rsidR="00571722" w:rsidRPr="006F774F" w:rsidRDefault="00571722" w:rsidP="00571722">
      <w:pPr>
        <w:pStyle w:val="paragraphsub"/>
      </w:pPr>
      <w:r w:rsidRPr="006F774F">
        <w:tab/>
        <w:t>(ii)</w:t>
      </w:r>
      <w:r w:rsidRPr="006F774F">
        <w:tab/>
        <w:t>otherwise—the time when the claimant and the ex</w:t>
      </w:r>
      <w:r w:rsidR="006F774F">
        <w:noBreakHyphen/>
      </w:r>
      <w:r w:rsidRPr="006F774F">
        <w:t>partner last ceased to be members of the same couple;</w:t>
      </w:r>
    </w:p>
    <w:p w:rsidR="00571722" w:rsidRPr="006F774F" w:rsidRDefault="00571722" w:rsidP="00571722">
      <w:pPr>
        <w:pStyle w:val="paragraph"/>
      </w:pPr>
      <w:r w:rsidRPr="006F774F">
        <w:tab/>
        <w:t>(e)</w:t>
      </w:r>
      <w:r w:rsidRPr="006F774F">
        <w:tab/>
        <w:t xml:space="preserve">the Secretary is satisfied that the claimant was eligible for an amount (the </w:t>
      </w:r>
      <w:r w:rsidRPr="006F774F">
        <w:rPr>
          <w:b/>
          <w:i/>
        </w:rPr>
        <w:t>recalculated amount</w:t>
      </w:r>
      <w:r w:rsidRPr="006F774F">
        <w:t>) of family tax benefit for the cancellation days.</w:t>
      </w:r>
    </w:p>
    <w:p w:rsidR="00571722" w:rsidRPr="006F774F" w:rsidRDefault="00571722" w:rsidP="00AA711B">
      <w:pPr>
        <w:pStyle w:val="subsection"/>
      </w:pPr>
      <w:r w:rsidRPr="006F774F">
        <w:tab/>
        <w:t>(5)</w:t>
      </w:r>
      <w:r w:rsidRPr="006F774F">
        <w:tab/>
        <w:t xml:space="preserve">The Secretary must vary the determination under </w:t>
      </w:r>
      <w:r w:rsidR="006F774F">
        <w:t>subsection (</w:t>
      </w:r>
      <w:r w:rsidRPr="006F774F">
        <w:t xml:space="preserve">4) so that it has the effect that, for the cancellation days, the claimant is entitled to be </w:t>
      </w:r>
      <w:r w:rsidR="00AA711B" w:rsidRPr="006F774F">
        <w:t>paid the recalculated amount</w:t>
      </w:r>
      <w:r w:rsidRPr="006F774F">
        <w:t>.</w:t>
      </w:r>
    </w:p>
    <w:p w:rsidR="00571722" w:rsidRPr="006F774F" w:rsidRDefault="00571722" w:rsidP="00571722">
      <w:pPr>
        <w:pStyle w:val="SubsectionHead"/>
      </w:pPr>
      <w:r w:rsidRPr="006F774F">
        <w:t>Consequence where claimant and ex</w:t>
      </w:r>
      <w:r w:rsidR="006F774F">
        <w:noBreakHyphen/>
      </w:r>
      <w:r w:rsidRPr="006F774F">
        <w:t>partner reconcile after separation</w:t>
      </w:r>
    </w:p>
    <w:p w:rsidR="00571722" w:rsidRPr="006F774F" w:rsidRDefault="00571722" w:rsidP="00571722">
      <w:pPr>
        <w:pStyle w:val="subsection"/>
      </w:pPr>
      <w:r w:rsidRPr="006F774F">
        <w:tab/>
        <w:t>(6)</w:t>
      </w:r>
      <w:r w:rsidRPr="006F774F">
        <w:tab/>
        <w:t>If:</w:t>
      </w:r>
    </w:p>
    <w:p w:rsidR="00571722" w:rsidRPr="006F774F" w:rsidRDefault="00571722" w:rsidP="00571722">
      <w:pPr>
        <w:pStyle w:val="paragraph"/>
      </w:pPr>
      <w:r w:rsidRPr="006F774F">
        <w:tab/>
        <w:t>(a)</w:t>
      </w:r>
      <w:r w:rsidRPr="006F774F">
        <w:tab/>
        <w:t xml:space="preserve">after the Secretary varies the determination under </w:t>
      </w:r>
      <w:r w:rsidR="006F774F">
        <w:t>subsection (</w:t>
      </w:r>
      <w:r w:rsidRPr="006F774F">
        <w:t>4), the claimant and the ex</w:t>
      </w:r>
      <w:r w:rsidR="006F774F">
        <w:noBreakHyphen/>
      </w:r>
      <w:r w:rsidRPr="006F774F">
        <w:t>partner become members of the same couple again; and</w:t>
      </w:r>
    </w:p>
    <w:p w:rsidR="00571722" w:rsidRPr="006F774F" w:rsidRDefault="00571722" w:rsidP="00571722">
      <w:pPr>
        <w:pStyle w:val="paragraph"/>
      </w:pPr>
      <w:r w:rsidRPr="006F774F">
        <w:tab/>
        <w:t>(b)</w:t>
      </w:r>
      <w:r w:rsidRPr="006F774F">
        <w:tab/>
        <w:t>the ex</w:t>
      </w:r>
      <w:r w:rsidR="006F774F">
        <w:noBreakHyphen/>
      </w:r>
      <w:r w:rsidRPr="006F774F">
        <w:t>partner has still not lodged an income tax return for the cancellation income year by the time when the claimant and the ex</w:t>
      </w:r>
      <w:r w:rsidR="006F774F">
        <w:noBreakHyphen/>
      </w:r>
      <w:r w:rsidRPr="006F774F">
        <w:t>partner become members of the same couple;</w:t>
      </w:r>
    </w:p>
    <w:p w:rsidR="00571722" w:rsidRPr="006F774F" w:rsidRDefault="00571722" w:rsidP="00571722">
      <w:pPr>
        <w:pStyle w:val="subsection2"/>
      </w:pPr>
      <w:r w:rsidRPr="006F774F">
        <w:t>the Secretary must vary the determination so that it has the effect that the claimant is not, and never was, entitled to family tax benefit for the cancellation days.</w:t>
      </w:r>
    </w:p>
    <w:p w:rsidR="00850A55" w:rsidRPr="006F774F" w:rsidRDefault="00850A55" w:rsidP="00850A55">
      <w:pPr>
        <w:pStyle w:val="ActHead5"/>
      </w:pPr>
      <w:bookmarkStart w:id="50" w:name="_Toc435788052"/>
      <w:r w:rsidRPr="00D32B70">
        <w:rPr>
          <w:rStyle w:val="CharSectno"/>
        </w:rPr>
        <w:t>28AA</w:t>
      </w:r>
      <w:r w:rsidRPr="006F774F">
        <w:t xml:space="preserve">  Effect of section</w:t>
      </w:r>
      <w:r w:rsidR="006F774F">
        <w:t> </w:t>
      </w:r>
      <w:r w:rsidRPr="006F774F">
        <w:t>28 on newborn upfront payment of family tax benefit</w:t>
      </w:r>
      <w:bookmarkEnd w:id="50"/>
    </w:p>
    <w:p w:rsidR="00850A55" w:rsidRPr="006F774F" w:rsidRDefault="00850A55" w:rsidP="00850A55">
      <w:pPr>
        <w:pStyle w:val="subsection"/>
      </w:pPr>
      <w:r w:rsidRPr="006F774F">
        <w:tab/>
        <w:t>(1)</w:t>
      </w:r>
      <w:r w:rsidRPr="006F774F">
        <w:tab/>
        <w:t>If:</w:t>
      </w:r>
    </w:p>
    <w:p w:rsidR="00850A55" w:rsidRPr="006F774F" w:rsidRDefault="00850A55" w:rsidP="00850A55">
      <w:pPr>
        <w:pStyle w:val="paragraph"/>
      </w:pPr>
      <w:r w:rsidRPr="006F774F">
        <w:tab/>
        <w:t>(a)</w:t>
      </w:r>
      <w:r w:rsidRPr="006F774F">
        <w:tab/>
        <w:t xml:space="preserve">an individual is entitled to be paid an amount (the </w:t>
      </w:r>
      <w:r w:rsidRPr="006F774F">
        <w:rPr>
          <w:b/>
          <w:i/>
        </w:rPr>
        <w:t>upfront amount</w:t>
      </w:r>
      <w:r w:rsidRPr="006F774F">
        <w:rPr>
          <w:b/>
        </w:rPr>
        <w:t xml:space="preserve">) </w:t>
      </w:r>
      <w:r w:rsidRPr="006F774F">
        <w:t>of family tax benefit under section</w:t>
      </w:r>
      <w:r w:rsidR="006F774F">
        <w:t> </w:t>
      </w:r>
      <w:r w:rsidRPr="006F774F">
        <w:t>58AA of the Family Assistance Act because an amount of newborn supplement is added in relation to the individual under Division</w:t>
      </w:r>
      <w:r w:rsidR="006F774F">
        <w:t> </w:t>
      </w:r>
      <w:r w:rsidRPr="006F774F">
        <w:t>1A of Part</w:t>
      </w:r>
      <w:r w:rsidR="006F774F">
        <w:t> </w:t>
      </w:r>
      <w:r w:rsidRPr="006F774F">
        <w:t>5 of Schedule</w:t>
      </w:r>
      <w:r w:rsidR="006F774F">
        <w:t> </w:t>
      </w:r>
      <w:r w:rsidRPr="006F774F">
        <w:t>1 to that Act for one or more days; and</w:t>
      </w:r>
    </w:p>
    <w:p w:rsidR="00850A55" w:rsidRPr="006F774F" w:rsidRDefault="00850A55" w:rsidP="00850A55">
      <w:pPr>
        <w:pStyle w:val="paragraph"/>
      </w:pPr>
      <w:r w:rsidRPr="006F774F">
        <w:tab/>
        <w:t>(b)</w:t>
      </w:r>
      <w:r w:rsidRPr="006F774F">
        <w:tab/>
        <w:t>a variation under subsection</w:t>
      </w:r>
      <w:r w:rsidR="006F774F">
        <w:t> </w:t>
      </w:r>
      <w:r w:rsidRPr="006F774F">
        <w:t>28(2) or (6) of this Act has the effect that the individual never was entitled to family tax benefit for those days;</w:t>
      </w:r>
    </w:p>
    <w:p w:rsidR="00850A55" w:rsidRPr="006F774F" w:rsidRDefault="00850A55" w:rsidP="00850A55">
      <w:pPr>
        <w:pStyle w:val="subsection2"/>
      </w:pPr>
      <w:r w:rsidRPr="006F774F">
        <w:t>then the individual is taken not to have been entitled to the upfront amount.</w:t>
      </w:r>
    </w:p>
    <w:p w:rsidR="00850A55" w:rsidRPr="006F774F" w:rsidRDefault="00850A55" w:rsidP="00850A55">
      <w:pPr>
        <w:pStyle w:val="subsection"/>
      </w:pPr>
      <w:r w:rsidRPr="006F774F">
        <w:tab/>
        <w:t>(2)</w:t>
      </w:r>
      <w:r w:rsidRPr="006F774F">
        <w:tab/>
        <w:t>If a variation under subsection</w:t>
      </w:r>
      <w:r w:rsidR="006F774F">
        <w:t> </w:t>
      </w:r>
      <w:r w:rsidRPr="006F774F">
        <w:t xml:space="preserve">28(3) or (4) of this Act has the effect that the individual is entitled to be paid family tax benefit for those days, then </w:t>
      </w:r>
      <w:r w:rsidR="006F774F">
        <w:t>subsection (</w:t>
      </w:r>
      <w:r w:rsidRPr="006F774F">
        <w:t>1) of this section ceases to apply to the individual.</w:t>
      </w:r>
    </w:p>
    <w:p w:rsidR="00850A55" w:rsidRPr="006F774F" w:rsidRDefault="00850A55" w:rsidP="00850A55">
      <w:pPr>
        <w:pStyle w:val="subsection"/>
      </w:pPr>
      <w:r w:rsidRPr="006F774F">
        <w:tab/>
        <w:t>(3)</w:t>
      </w:r>
      <w:r w:rsidRPr="006F774F">
        <w:tab/>
      </w:r>
      <w:r w:rsidR="006F774F">
        <w:t>Subsection (</w:t>
      </w:r>
      <w:r w:rsidRPr="006F774F">
        <w:t xml:space="preserve">2) does not prevent </w:t>
      </w:r>
      <w:r w:rsidR="006F774F">
        <w:t>subsection (</w:t>
      </w:r>
      <w:r w:rsidRPr="006F774F">
        <w:t>1) again applying to the individual.</w:t>
      </w:r>
    </w:p>
    <w:p w:rsidR="00F01773" w:rsidRPr="006F774F" w:rsidRDefault="00F01773" w:rsidP="00DE4889">
      <w:pPr>
        <w:pStyle w:val="ActHead5"/>
        <w:rPr>
          <w:snapToGrid w:val="0"/>
          <w:lang w:eastAsia="en-US"/>
        </w:rPr>
      </w:pPr>
      <w:bookmarkStart w:id="51" w:name="_Toc435788053"/>
      <w:r w:rsidRPr="00D32B70">
        <w:rPr>
          <w:rStyle w:val="CharSectno"/>
        </w:rPr>
        <w:t>28A</w:t>
      </w:r>
      <w:r w:rsidRPr="006F774F">
        <w:t xml:space="preserve">  </w:t>
      </w:r>
      <w:r w:rsidRPr="006F774F">
        <w:rPr>
          <w:snapToGrid w:val="0"/>
          <w:lang w:eastAsia="en-US"/>
        </w:rPr>
        <w:t>Variation of instalment entitlement determination where estimate of an amount is not reasonable</w:t>
      </w:r>
      <w:bookmarkEnd w:id="51"/>
    </w:p>
    <w:p w:rsidR="00F01773" w:rsidRPr="006F774F" w:rsidRDefault="00F01773" w:rsidP="00DE4889">
      <w:pPr>
        <w:pStyle w:val="subsection"/>
        <w:keepNext/>
        <w:keepLines/>
        <w:rPr>
          <w:snapToGrid w:val="0"/>
          <w:lang w:eastAsia="en-US"/>
        </w:rPr>
      </w:pPr>
      <w:r w:rsidRPr="006F774F">
        <w:rPr>
          <w:snapToGrid w:val="0"/>
          <w:lang w:eastAsia="en-US"/>
        </w:rPr>
        <w:tab/>
        <w:t>(1)</w:t>
      </w:r>
      <w:r w:rsidRPr="006F774F">
        <w:rPr>
          <w:snapToGrid w:val="0"/>
          <w:lang w:eastAsia="en-US"/>
        </w:rPr>
        <w:tab/>
        <w:t>This section applies if:</w:t>
      </w:r>
    </w:p>
    <w:p w:rsidR="00F01773" w:rsidRPr="006F774F" w:rsidRDefault="00F01773" w:rsidP="00DE4889">
      <w:pPr>
        <w:pStyle w:val="paragraph"/>
        <w:keepNext/>
        <w:keepLines/>
        <w:rPr>
          <w:snapToGrid w:val="0"/>
          <w:lang w:eastAsia="en-US"/>
        </w:rPr>
      </w:pPr>
      <w:r w:rsidRPr="006F774F">
        <w:rPr>
          <w:snapToGrid w:val="0"/>
          <w:lang w:eastAsia="en-US"/>
        </w:rPr>
        <w:tab/>
        <w:t>(a)</w:t>
      </w:r>
      <w:r w:rsidRPr="006F774F">
        <w:rPr>
          <w:snapToGrid w:val="0"/>
          <w:lang w:eastAsia="en-US"/>
        </w:rPr>
        <w:tab/>
        <w:t>a determination is in force on a particular day under which the claimant is entitled to be paid family tax benefit by instalment;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the claimant gives the Secretary an estimate of the amount of adjusted taxable income needed by the Secretary to </w:t>
      </w:r>
      <w:r w:rsidRPr="006F774F">
        <w:t>determine the claimant’s eligibility for, or rate of,</w:t>
      </w:r>
      <w:r w:rsidRPr="006F774F">
        <w:rPr>
          <w:snapToGrid w:val="0"/>
          <w:lang w:eastAsia="en-US"/>
        </w:rPr>
        <w:t xml:space="preserve"> family tax benefit;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the Secretary does not consider the estimate to be reasonable.</w:t>
      </w:r>
    </w:p>
    <w:p w:rsidR="00F01773" w:rsidRPr="006F774F" w:rsidRDefault="00F01773" w:rsidP="00F01773">
      <w:pPr>
        <w:pStyle w:val="SubsectionHead"/>
        <w:rPr>
          <w:snapToGrid w:val="0"/>
          <w:lang w:eastAsia="en-US"/>
        </w:rPr>
      </w:pPr>
      <w:r w:rsidRPr="006F774F">
        <w:rPr>
          <w:snapToGrid w:val="0"/>
          <w:lang w:eastAsia="en-US"/>
        </w:rPr>
        <w:t>Consequence of section applying</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 xml:space="preserve">If this section applies, the Secretary </w:t>
      </w:r>
      <w:r w:rsidR="00E03F18" w:rsidRPr="006F774F">
        <w:t>may</w:t>
      </w:r>
      <w:r w:rsidRPr="006F774F">
        <w:rPr>
          <w:i/>
          <w:snapToGrid w:val="0"/>
          <w:lang w:eastAsia="en-US"/>
        </w:rPr>
        <w:t xml:space="preserve"> </w:t>
      </w:r>
      <w:r w:rsidRPr="006F774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F774F" w:rsidRDefault="00F01773" w:rsidP="00F01773">
      <w:pPr>
        <w:pStyle w:val="SubsectionHead"/>
        <w:rPr>
          <w:snapToGrid w:val="0"/>
          <w:lang w:eastAsia="en-US"/>
        </w:rPr>
      </w:pPr>
      <w:r w:rsidRPr="006F774F">
        <w:rPr>
          <w:snapToGrid w:val="0"/>
          <w:lang w:eastAsia="en-US"/>
        </w:rPr>
        <w:t>Consequence of later provision of reasonable estimate or Secretary finding out the actual amount</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2), the Secretary varies the determination;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either:</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the claimant provides an estimate of the amount that the Secretary considers reasonable by the end of the income year following the one in which the variation took effect;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 xml:space="preserve">the Secretary finds out the actual amount needed to </w:t>
      </w:r>
      <w:r w:rsidRPr="006F774F">
        <w:t>determine the claimant’s eligibility for, or rate of,</w:t>
      </w:r>
      <w:r w:rsidRPr="006F774F">
        <w:rPr>
          <w:snapToGrid w:val="0"/>
          <w:lang w:eastAsia="en-US"/>
        </w:rPr>
        <w:t xml:space="preserve"> family tax benefit (whether from the claimant or someone else) by the end of the income year following the one in which the variation took effect;</w:t>
      </w:r>
    </w:p>
    <w:p w:rsidR="00F01773" w:rsidRPr="006F774F" w:rsidRDefault="00F01773" w:rsidP="00F01773">
      <w:pPr>
        <w:pStyle w:val="subsection2"/>
        <w:rPr>
          <w:snapToGrid w:val="0"/>
          <w:lang w:eastAsia="en-US"/>
        </w:rPr>
      </w:pPr>
      <w:r w:rsidRPr="006F774F">
        <w:rPr>
          <w:snapToGrid w:val="0"/>
          <w:lang w:eastAsia="en-US"/>
        </w:rPr>
        <w:t xml:space="preserve">the Secretary must vary the determination to undo the effect mentioned in </w:t>
      </w:r>
      <w:r w:rsidR="006F774F">
        <w:rPr>
          <w:snapToGrid w:val="0"/>
          <w:lang w:eastAsia="en-US"/>
        </w:rPr>
        <w:t>subsection (</w:t>
      </w:r>
      <w:r w:rsidRPr="006F774F">
        <w:rPr>
          <w:snapToGrid w:val="0"/>
          <w:lang w:eastAsia="en-US"/>
        </w:rPr>
        <w:t>2).</w:t>
      </w:r>
    </w:p>
    <w:p w:rsidR="00F01773" w:rsidRPr="006F774F" w:rsidRDefault="00F01773" w:rsidP="00F01773">
      <w:pPr>
        <w:pStyle w:val="ActHead5"/>
        <w:rPr>
          <w:snapToGrid w:val="0"/>
          <w:lang w:eastAsia="en-US"/>
        </w:rPr>
      </w:pPr>
      <w:bookmarkStart w:id="52" w:name="_Toc435788054"/>
      <w:r w:rsidRPr="00D32B70">
        <w:rPr>
          <w:rStyle w:val="CharSectno"/>
        </w:rPr>
        <w:t>28B</w:t>
      </w:r>
      <w:r w:rsidRPr="006F774F">
        <w:t xml:space="preserve">  </w:t>
      </w:r>
      <w:r w:rsidRPr="006F774F">
        <w:rPr>
          <w:snapToGrid w:val="0"/>
          <w:lang w:eastAsia="en-US"/>
        </w:rPr>
        <w:t>Variation of instalment entitlement determination where claim made for another payment type</w:t>
      </w:r>
      <w:bookmarkEnd w:id="52"/>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This section applies 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a determination is in force on a particular day under which the claimant is entitled to be paid family tax benefit by instalment in respect of an individual; and</w:t>
      </w:r>
    </w:p>
    <w:p w:rsidR="009D4F59" w:rsidRPr="006F774F" w:rsidRDefault="009D4F59" w:rsidP="009D4F59">
      <w:pPr>
        <w:pStyle w:val="paragraph"/>
      </w:pPr>
      <w:r w:rsidRPr="006F774F">
        <w:tab/>
        <w:t>(b)</w:t>
      </w:r>
      <w:r w:rsidRPr="006F774F">
        <w:tab/>
        <w:t>the individual is any of the following:</w:t>
      </w:r>
    </w:p>
    <w:p w:rsidR="009D4F59" w:rsidRPr="006F774F" w:rsidRDefault="009D4F59" w:rsidP="009D4F59">
      <w:pPr>
        <w:pStyle w:val="paragraphsub"/>
      </w:pPr>
      <w:r w:rsidRPr="006F774F">
        <w:tab/>
        <w:t>(i)</w:t>
      </w:r>
      <w:r w:rsidRPr="006F774F">
        <w:tab/>
        <w:t>an FTB child of the claimant;</w:t>
      </w:r>
    </w:p>
    <w:p w:rsidR="009D4F59" w:rsidRPr="006F774F" w:rsidRDefault="009D4F59" w:rsidP="009D4F59">
      <w:pPr>
        <w:pStyle w:val="paragraphsub"/>
      </w:pPr>
      <w:r w:rsidRPr="006F774F">
        <w:tab/>
        <w:t>(ii)</w:t>
      </w:r>
      <w:r w:rsidRPr="006F774F">
        <w:tab/>
        <w:t>a regular care child who is also a rent assistance child of the claimant;</w:t>
      </w:r>
    </w:p>
    <w:p w:rsidR="009D4F59" w:rsidRPr="006F774F" w:rsidRDefault="009D4F59" w:rsidP="009D4F59">
      <w:pPr>
        <w:pStyle w:val="paragraphsub"/>
      </w:pPr>
      <w:r w:rsidRPr="006F774F">
        <w:tab/>
        <w:t>(iii)</w:t>
      </w:r>
      <w:r w:rsidRPr="006F774F">
        <w:tab/>
        <w:t>an individual in respect of whom an approved care organisation is the claimant; and</w:t>
      </w:r>
    </w:p>
    <w:p w:rsidR="00F01773" w:rsidRPr="006F774F" w:rsidRDefault="00F01773" w:rsidP="00F01773">
      <w:pPr>
        <w:pStyle w:val="paragraph"/>
      </w:pPr>
      <w:r w:rsidRPr="006F774F">
        <w:tab/>
        <w:t>(c)</w:t>
      </w:r>
      <w:r w:rsidRPr="006F774F">
        <w:tab/>
        <w:t>the individual makes a claim for one of the following:</w:t>
      </w:r>
    </w:p>
    <w:p w:rsidR="00F01773" w:rsidRPr="006F774F" w:rsidRDefault="00F01773" w:rsidP="00F01773">
      <w:pPr>
        <w:pStyle w:val="paragraphsub"/>
      </w:pPr>
      <w:r w:rsidRPr="006F774F">
        <w:tab/>
        <w:t>(i)</w:t>
      </w:r>
      <w:r w:rsidRPr="006F774F">
        <w:tab/>
        <w:t>a social security pension;</w:t>
      </w:r>
    </w:p>
    <w:p w:rsidR="00F01773" w:rsidRPr="006F774F" w:rsidRDefault="00F01773" w:rsidP="00F01773">
      <w:pPr>
        <w:pStyle w:val="paragraphsub"/>
      </w:pPr>
      <w:r w:rsidRPr="006F774F">
        <w:tab/>
        <w:t>(ii)</w:t>
      </w:r>
      <w:r w:rsidRPr="006F774F">
        <w:tab/>
        <w:t>a social security benefit;</w:t>
      </w:r>
    </w:p>
    <w:p w:rsidR="00F01773" w:rsidRPr="006F774F" w:rsidRDefault="00F01773" w:rsidP="00F01773">
      <w:pPr>
        <w:pStyle w:val="paragraphsub"/>
      </w:pPr>
      <w:r w:rsidRPr="006F774F">
        <w:tab/>
        <w:t>(iii)</w:t>
      </w:r>
      <w:r w:rsidRPr="006F774F">
        <w:tab/>
        <w:t>payments under a program included in the programs known as Labour Market Programs;</w:t>
      </w:r>
    </w:p>
    <w:p w:rsidR="00F01773" w:rsidRPr="006F774F" w:rsidRDefault="00F01773" w:rsidP="00F01773">
      <w:pPr>
        <w:pStyle w:val="paragraphsub"/>
      </w:pPr>
      <w:r w:rsidRPr="006F774F">
        <w:tab/>
        <w:t>(iv)</w:t>
      </w:r>
      <w:r w:rsidRPr="006F774F">
        <w:tab/>
        <w:t>if the individual is aged 16 or more—payments under a prescribed educational scheme.</w:t>
      </w:r>
    </w:p>
    <w:p w:rsidR="00F01773" w:rsidRPr="006F774F" w:rsidRDefault="00F01773" w:rsidP="00F01773">
      <w:pPr>
        <w:pStyle w:val="SubsectionHead"/>
        <w:rPr>
          <w:snapToGrid w:val="0"/>
          <w:lang w:eastAsia="en-US"/>
        </w:rPr>
      </w:pPr>
      <w:r w:rsidRPr="006F774F">
        <w:rPr>
          <w:snapToGrid w:val="0"/>
          <w:lang w:eastAsia="en-US"/>
        </w:rPr>
        <w:t>Consequence of section applying if the individual is the claimant’s only FTB</w:t>
      </w:r>
      <w:r w:rsidR="007E59B7" w:rsidRPr="006F774F">
        <w:rPr>
          <w:snapToGrid w:val="0"/>
          <w:lang w:eastAsia="en-US"/>
        </w:rPr>
        <w:t xml:space="preserve"> </w:t>
      </w:r>
      <w:r w:rsidR="007E59B7" w:rsidRPr="006F774F">
        <w:t>or regular care</w:t>
      </w:r>
      <w:r w:rsidRPr="006F774F">
        <w:rPr>
          <w:snapToGrid w:val="0"/>
          <w:lang w:eastAsia="en-US"/>
        </w:rPr>
        <w:t xml:space="preserve"> child or the claimant is an approved care organisation</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this section applies because the individual is an individual in respect of whom the claimant is an approved care organisation; or</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this section applies because the individual is </w:t>
      </w:r>
      <w:r w:rsidR="00E01207" w:rsidRPr="006F774F">
        <w:t>the only individual who is either an FTB child, or a regular care child who is a rent assistance child,</w:t>
      </w:r>
      <w:r w:rsidRPr="006F774F">
        <w:rPr>
          <w:snapToGrid w:val="0"/>
          <w:lang w:eastAsia="en-US"/>
        </w:rPr>
        <w:t xml:space="preserve"> of the claimant;</w:t>
      </w:r>
    </w:p>
    <w:p w:rsidR="00F01773" w:rsidRPr="006F774F" w:rsidRDefault="00F01773" w:rsidP="00F01773">
      <w:pPr>
        <w:pStyle w:val="subsection2"/>
        <w:rPr>
          <w:snapToGrid w:val="0"/>
          <w:lang w:eastAsia="en-US"/>
        </w:rPr>
      </w:pPr>
      <w:r w:rsidRPr="006F774F">
        <w:rPr>
          <w:snapToGrid w:val="0"/>
          <w:lang w:eastAsia="en-US"/>
        </w:rPr>
        <w:t>the Secretary must</w:t>
      </w:r>
      <w:r w:rsidRPr="006F774F">
        <w:rPr>
          <w:i/>
          <w:snapToGrid w:val="0"/>
          <w:lang w:eastAsia="en-US"/>
        </w:rPr>
        <w:t xml:space="preserve"> </w:t>
      </w:r>
      <w:r w:rsidRPr="006F774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6F774F" w:rsidRDefault="00F01773" w:rsidP="00F01773">
      <w:pPr>
        <w:pStyle w:val="SubsectionHead"/>
        <w:rPr>
          <w:snapToGrid w:val="0"/>
          <w:lang w:eastAsia="en-US"/>
        </w:rPr>
      </w:pPr>
      <w:r w:rsidRPr="006F774F">
        <w:rPr>
          <w:snapToGrid w:val="0"/>
          <w:lang w:eastAsia="en-US"/>
        </w:rPr>
        <w:t>Consequence of section applying if the individual is not the claimant’s only FTB</w:t>
      </w:r>
      <w:r w:rsidR="00C53A14" w:rsidRPr="006F774F">
        <w:rPr>
          <w:snapToGrid w:val="0"/>
          <w:lang w:eastAsia="en-US"/>
        </w:rPr>
        <w:t xml:space="preserve"> </w:t>
      </w:r>
      <w:r w:rsidR="00C53A14" w:rsidRPr="006F774F">
        <w:t>or regular care</w:t>
      </w:r>
      <w:r w:rsidRPr="006F774F">
        <w:rPr>
          <w:snapToGrid w:val="0"/>
          <w:lang w:eastAsia="en-US"/>
        </w:rPr>
        <w:t xml:space="preserve"> child</w:t>
      </w:r>
    </w:p>
    <w:p w:rsidR="00F01773" w:rsidRPr="006F774F" w:rsidRDefault="00F01773" w:rsidP="00F01773">
      <w:pPr>
        <w:pStyle w:val="subsection"/>
        <w:keepNext/>
        <w:rPr>
          <w:snapToGrid w:val="0"/>
          <w:lang w:eastAsia="en-US"/>
        </w:rPr>
      </w:pPr>
      <w:r w:rsidRPr="006F774F">
        <w:rPr>
          <w:snapToGrid w:val="0"/>
          <w:lang w:eastAsia="en-US"/>
        </w:rPr>
        <w:tab/>
        <w:t>(3)</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this section applies because the individual is </w:t>
      </w:r>
      <w:r w:rsidR="00C869F0" w:rsidRPr="006F774F">
        <w:t>an FTB child, or a regular care child who is also a rent assistance child,</w:t>
      </w:r>
      <w:r w:rsidRPr="006F774F">
        <w:rPr>
          <w:snapToGrid w:val="0"/>
          <w:lang w:eastAsia="en-US"/>
        </w:rPr>
        <w:t xml:space="preserve"> of the claimant;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individual is not the claimant’s only FTB child</w:t>
      </w:r>
      <w:r w:rsidR="00BE0C22" w:rsidRPr="006F774F">
        <w:t>, or regular care child who is also a rent assistance child</w:t>
      </w:r>
      <w:r w:rsidRPr="006F774F">
        <w:rPr>
          <w:snapToGrid w:val="0"/>
          <w:lang w:eastAsia="en-US"/>
        </w:rPr>
        <w:t>;</w:t>
      </w:r>
    </w:p>
    <w:p w:rsidR="00F01773" w:rsidRPr="006F774F" w:rsidRDefault="00F01773" w:rsidP="00F01773">
      <w:pPr>
        <w:pStyle w:val="subsection2"/>
        <w:rPr>
          <w:snapToGrid w:val="0"/>
          <w:lang w:eastAsia="en-US"/>
        </w:rPr>
      </w:pPr>
      <w:r w:rsidRPr="006F774F">
        <w:rPr>
          <w:snapToGrid w:val="0"/>
          <w:lang w:eastAsia="en-US"/>
        </w:rPr>
        <w:t>the Secretary must</w:t>
      </w:r>
      <w:r w:rsidRPr="006F774F">
        <w:rPr>
          <w:i/>
          <w:snapToGrid w:val="0"/>
          <w:lang w:eastAsia="en-US"/>
        </w:rPr>
        <w:t xml:space="preserve"> </w:t>
      </w:r>
      <w:r w:rsidRPr="006F774F">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6F774F">
        <w:rPr>
          <w:snapToGrid w:val="0"/>
          <w:lang w:eastAsia="en-US"/>
        </w:rPr>
        <w:t>paragraph (</w:t>
      </w:r>
      <w:r w:rsidRPr="006F774F">
        <w:rPr>
          <w:snapToGrid w:val="0"/>
          <w:lang w:eastAsia="en-US"/>
        </w:rPr>
        <w:t>1)(c). The determination takes effect from the day after the end of the claimant’s last instalment period before the variation takes place or from a later day determined by the Secretary.</w:t>
      </w:r>
    </w:p>
    <w:p w:rsidR="00F01773" w:rsidRPr="006F774F" w:rsidRDefault="00F01773" w:rsidP="00F01773">
      <w:pPr>
        <w:pStyle w:val="SubsectionHead"/>
        <w:rPr>
          <w:snapToGrid w:val="0"/>
          <w:lang w:eastAsia="en-US"/>
        </w:rPr>
      </w:pPr>
      <w:r w:rsidRPr="006F774F">
        <w:rPr>
          <w:snapToGrid w:val="0"/>
          <w:lang w:eastAsia="en-US"/>
        </w:rPr>
        <w:t>Consequence of later rejection etc. of individual’s claim</w:t>
      </w:r>
    </w:p>
    <w:p w:rsidR="00F01773" w:rsidRPr="006F774F" w:rsidRDefault="00F01773" w:rsidP="00F01773">
      <w:pPr>
        <w:pStyle w:val="subsection"/>
        <w:rPr>
          <w:snapToGrid w:val="0"/>
          <w:lang w:eastAsia="en-US"/>
        </w:rPr>
      </w:pPr>
      <w:r w:rsidRPr="006F774F">
        <w:rPr>
          <w:snapToGrid w:val="0"/>
          <w:lang w:eastAsia="en-US"/>
        </w:rPr>
        <w:tab/>
        <w:t>(4)</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2) or (3), the Secretary varies the determination;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individual’s claim</w:t>
      </w:r>
      <w:r w:rsidRPr="006F774F">
        <w:rPr>
          <w:i/>
          <w:snapToGrid w:val="0"/>
          <w:lang w:eastAsia="en-US"/>
        </w:rPr>
        <w:t xml:space="preserve"> </w:t>
      </w:r>
      <w:r w:rsidRPr="006F774F">
        <w:rPr>
          <w:snapToGrid w:val="0"/>
          <w:lang w:eastAsia="en-US"/>
        </w:rPr>
        <w:t>for the payment is rejected, withdrawn or taken not to have been made;</w:t>
      </w:r>
    </w:p>
    <w:p w:rsidR="00F01773" w:rsidRPr="006F774F" w:rsidRDefault="00F01773" w:rsidP="00F01773">
      <w:pPr>
        <w:pStyle w:val="subsection2"/>
        <w:rPr>
          <w:snapToGrid w:val="0"/>
          <w:lang w:eastAsia="en-US"/>
        </w:rPr>
      </w:pPr>
      <w:r w:rsidRPr="006F774F">
        <w:rPr>
          <w:snapToGrid w:val="0"/>
          <w:lang w:eastAsia="en-US"/>
        </w:rPr>
        <w:t xml:space="preserve">the Secretary must vary the determination to undo the effect mentioned in </w:t>
      </w:r>
      <w:r w:rsidR="006F774F">
        <w:rPr>
          <w:snapToGrid w:val="0"/>
          <w:lang w:eastAsia="en-US"/>
        </w:rPr>
        <w:t>subsection (</w:t>
      </w:r>
      <w:r w:rsidRPr="006F774F">
        <w:rPr>
          <w:snapToGrid w:val="0"/>
          <w:lang w:eastAsia="en-US"/>
        </w:rPr>
        <w:t>2) or (3), as the case may be.</w:t>
      </w:r>
    </w:p>
    <w:p w:rsidR="00F01773" w:rsidRPr="006F774F" w:rsidRDefault="00F01773" w:rsidP="00F01773">
      <w:pPr>
        <w:pStyle w:val="ActHead5"/>
      </w:pPr>
      <w:bookmarkStart w:id="53" w:name="_Toc435788055"/>
      <w:r w:rsidRPr="00D32B70">
        <w:rPr>
          <w:rStyle w:val="CharSectno"/>
        </w:rPr>
        <w:t>29</w:t>
      </w:r>
      <w:r w:rsidRPr="006F774F">
        <w:t xml:space="preserve">  Variation of instalment entitlement determination where failure to provide information</w:t>
      </w:r>
      <w:bookmarkEnd w:id="53"/>
    </w:p>
    <w:p w:rsidR="00F01773" w:rsidRPr="006F774F" w:rsidRDefault="00F01773" w:rsidP="00F01773">
      <w:pPr>
        <w:pStyle w:val="subsection"/>
      </w:pPr>
      <w:r w:rsidRPr="006F774F">
        <w:tab/>
        <w:t>(1)</w:t>
      </w:r>
      <w:r w:rsidRPr="006F774F">
        <w:tab/>
        <w:t>This section applies if:</w:t>
      </w:r>
    </w:p>
    <w:p w:rsidR="00F01773" w:rsidRPr="006F774F" w:rsidRDefault="00F01773" w:rsidP="00F01773">
      <w:pPr>
        <w:pStyle w:val="paragraph"/>
      </w:pPr>
      <w:r w:rsidRPr="006F774F">
        <w:tab/>
        <w:t>(a)</w:t>
      </w:r>
      <w:r w:rsidRPr="006F774F">
        <w:tab/>
        <w:t>a determination is in force on a particular day under which the claimant is entitled to be paid family tax benefit by instalment; and</w:t>
      </w:r>
    </w:p>
    <w:p w:rsidR="00F01773" w:rsidRPr="006F774F" w:rsidRDefault="00F01773" w:rsidP="00F01773">
      <w:pPr>
        <w:pStyle w:val="paragraph"/>
      </w:pPr>
      <w:r w:rsidRPr="006F774F">
        <w:tab/>
        <w:t>(b)</w:t>
      </w:r>
      <w:r w:rsidRPr="006F774F">
        <w:tab/>
        <w:t>the Secretary, in order to make a decision about the eligibility, or daily rate of eligibility, of the claimant for family tax benefit on either or both of the following:</w:t>
      </w:r>
    </w:p>
    <w:p w:rsidR="00F01773" w:rsidRPr="006F774F" w:rsidRDefault="00F01773" w:rsidP="00F01773">
      <w:pPr>
        <w:pStyle w:val="paragraphsub"/>
      </w:pPr>
      <w:r w:rsidRPr="006F774F">
        <w:tab/>
        <w:t>(i)</w:t>
      </w:r>
      <w:r w:rsidRPr="006F774F">
        <w:tab/>
        <w:t>the particular day or any later day;</w:t>
      </w:r>
    </w:p>
    <w:p w:rsidR="00F01773" w:rsidRPr="006F774F" w:rsidRDefault="00F01773" w:rsidP="00F01773">
      <w:pPr>
        <w:pStyle w:val="paragraphsub"/>
      </w:pPr>
      <w:r w:rsidRPr="006F774F">
        <w:tab/>
        <w:t>(ii)</w:t>
      </w:r>
      <w:r w:rsidRPr="006F774F">
        <w:tab/>
        <w:t>any day or days in the past when the determination was in force;</w:t>
      </w:r>
    </w:p>
    <w:p w:rsidR="00F01773" w:rsidRPr="006F774F" w:rsidRDefault="00F01773" w:rsidP="00F01773">
      <w:pPr>
        <w:pStyle w:val="paragraph"/>
      </w:pPr>
      <w:r w:rsidRPr="006F774F">
        <w:tab/>
      </w:r>
      <w:r w:rsidRPr="006F774F">
        <w:tab/>
        <w:t>requires the claimant or the claimant’s partner under Division</w:t>
      </w:r>
      <w:r w:rsidR="006F774F">
        <w:t> </w:t>
      </w:r>
      <w:r w:rsidRPr="006F774F">
        <w:t>1 of Part</w:t>
      </w:r>
      <w:r w:rsidR="006F774F">
        <w:t> </w:t>
      </w:r>
      <w:r w:rsidRPr="006F774F">
        <w:t>6 to give information or produce documents; and</w:t>
      </w:r>
    </w:p>
    <w:p w:rsidR="00F01773" w:rsidRPr="006F774F" w:rsidRDefault="00F01773" w:rsidP="00F01773">
      <w:pPr>
        <w:pStyle w:val="paragraph"/>
      </w:pPr>
      <w:r w:rsidRPr="006F774F">
        <w:tab/>
        <w:t>(c)</w:t>
      </w:r>
      <w:r w:rsidRPr="006F774F">
        <w:tab/>
        <w:t>the claimant or the claimant’s partner refuses or fails to comply with the requirements.</w:t>
      </w:r>
    </w:p>
    <w:p w:rsidR="00F01773" w:rsidRPr="006F774F" w:rsidRDefault="00F01773" w:rsidP="00F01773">
      <w:pPr>
        <w:pStyle w:val="SubsectionHead"/>
      </w:pPr>
      <w:r w:rsidRPr="006F774F">
        <w:t>Consequences of section applying</w:t>
      </w:r>
    </w:p>
    <w:p w:rsidR="00F01773" w:rsidRPr="006F774F" w:rsidRDefault="00F01773" w:rsidP="00F01773">
      <w:pPr>
        <w:pStyle w:val="subsection"/>
      </w:pPr>
      <w:r w:rsidRPr="006F774F">
        <w:tab/>
        <w:t>(2)</w:t>
      </w:r>
      <w:r w:rsidRPr="006F774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F774F" w:rsidRDefault="00F01773" w:rsidP="00F01773">
      <w:pPr>
        <w:pStyle w:val="subsection"/>
      </w:pPr>
      <w:r w:rsidRPr="006F774F">
        <w:tab/>
        <w:t>(2A)</w:t>
      </w:r>
      <w:r w:rsidRPr="006F774F">
        <w:tab/>
        <w:t xml:space="preserve">Without limiting </w:t>
      </w:r>
      <w:r w:rsidR="006F774F">
        <w:t>subsection (</w:t>
      </w:r>
      <w:r w:rsidRPr="006F774F">
        <w:t>2), if the information or documents required relate to:</w:t>
      </w:r>
    </w:p>
    <w:p w:rsidR="00F01773" w:rsidRPr="006F774F" w:rsidRDefault="00F01773" w:rsidP="00F01773">
      <w:pPr>
        <w:pStyle w:val="paragraph"/>
      </w:pPr>
      <w:r w:rsidRPr="006F774F">
        <w:tab/>
        <w:t>(a)</w:t>
      </w:r>
      <w:r w:rsidRPr="006F774F">
        <w:tab/>
        <w:t>the claimant’s eligibility for rent assistance; or</w:t>
      </w:r>
    </w:p>
    <w:p w:rsidR="00F01773" w:rsidRPr="006F774F" w:rsidRDefault="00F01773" w:rsidP="00F01773">
      <w:pPr>
        <w:pStyle w:val="paragraph"/>
      </w:pPr>
      <w:r w:rsidRPr="006F774F">
        <w:tab/>
        <w:t>(b)</w:t>
      </w:r>
      <w:r w:rsidRPr="006F774F">
        <w:tab/>
        <w:t>the amount of rent assistance to be added in calculating the claimant’s rate of family tax benefit;</w:t>
      </w:r>
    </w:p>
    <w:p w:rsidR="00F01773" w:rsidRPr="006F774F" w:rsidRDefault="00F01773" w:rsidP="00F01773">
      <w:pPr>
        <w:pStyle w:val="subsection2"/>
      </w:pPr>
      <w:r w:rsidRPr="006F774F">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6F774F" w:rsidRDefault="00952A2F" w:rsidP="00952A2F">
      <w:pPr>
        <w:pStyle w:val="subsection"/>
      </w:pPr>
      <w:r w:rsidRPr="006F774F">
        <w:tab/>
        <w:t>(2B)</w:t>
      </w:r>
      <w:r w:rsidRPr="006F774F">
        <w:tab/>
        <w:t xml:space="preserve">Without limiting </w:t>
      </w:r>
      <w:r w:rsidR="006F774F">
        <w:t>subsection (</w:t>
      </w:r>
      <w:r w:rsidRPr="006F774F">
        <w:t xml:space="preserve">2), if the Secretary considers that the information or document is relevant to whether an individual </w:t>
      </w:r>
      <w:r w:rsidR="000D0EF2" w:rsidRPr="006F774F">
        <w:t>is a senior secondary school child</w:t>
      </w:r>
      <w:r w:rsidRPr="006F774F">
        <w:t>, the Secretary may vary the determination so as to disregard the individual for the purposes of working out whether the claimant is entitled to be paid family tax benefit, and if so the rate at which it is to be paid:</w:t>
      </w:r>
    </w:p>
    <w:p w:rsidR="00952A2F" w:rsidRPr="006F774F" w:rsidRDefault="00952A2F" w:rsidP="00952A2F">
      <w:pPr>
        <w:pStyle w:val="paragraph"/>
      </w:pPr>
      <w:r w:rsidRPr="006F774F">
        <w:tab/>
        <w:t>(a)</w:t>
      </w:r>
      <w:r w:rsidRPr="006F774F">
        <w:tab/>
        <w:t>for any day on which the determination was or will be in force after the end of the last instalment period before the variation takes place; or</w:t>
      </w:r>
    </w:p>
    <w:p w:rsidR="00952A2F" w:rsidRPr="006F774F" w:rsidRDefault="00952A2F" w:rsidP="00952A2F">
      <w:pPr>
        <w:pStyle w:val="paragraph"/>
      </w:pPr>
      <w:r w:rsidRPr="006F774F">
        <w:tab/>
        <w:t>(b)</w:t>
      </w:r>
      <w:r w:rsidRPr="006F774F">
        <w:tab/>
        <w:t>for any later day on which the determination was or will be in force specified by the Secretary in the variation.</w:t>
      </w:r>
    </w:p>
    <w:p w:rsidR="00F01773" w:rsidRPr="006F774F" w:rsidRDefault="00F01773" w:rsidP="00631702">
      <w:pPr>
        <w:pStyle w:val="SubsectionHead"/>
      </w:pPr>
      <w:r w:rsidRPr="006F774F">
        <w:t>Consequence of later provision of information or documents</w:t>
      </w:r>
    </w:p>
    <w:p w:rsidR="00F01773" w:rsidRPr="006F774F" w:rsidRDefault="00F01773" w:rsidP="00631702">
      <w:pPr>
        <w:pStyle w:val="subsection"/>
        <w:keepNext/>
      </w:pPr>
      <w:r w:rsidRPr="006F774F">
        <w:tab/>
        <w:t>(3)</w:t>
      </w:r>
      <w:r w:rsidRPr="006F774F">
        <w:tab/>
        <w:t>If:</w:t>
      </w:r>
    </w:p>
    <w:p w:rsidR="00F01773" w:rsidRPr="006F774F" w:rsidRDefault="00F01773" w:rsidP="00F01773">
      <w:pPr>
        <w:pStyle w:val="paragraph"/>
      </w:pPr>
      <w:r w:rsidRPr="006F774F">
        <w:tab/>
        <w:t>(a)</w:t>
      </w:r>
      <w:r w:rsidRPr="006F774F">
        <w:tab/>
        <w:t xml:space="preserve">under </w:t>
      </w:r>
      <w:r w:rsidR="006F774F">
        <w:t>subsection (</w:t>
      </w:r>
      <w:r w:rsidR="004603BC" w:rsidRPr="006F774F">
        <w:t>2), (2A) or (2B)</w:t>
      </w:r>
      <w:r w:rsidRPr="006F774F">
        <w:t>, the Secretary varies the determination; and</w:t>
      </w:r>
    </w:p>
    <w:p w:rsidR="00F01773" w:rsidRPr="006F774F" w:rsidRDefault="00F01773" w:rsidP="00F01773">
      <w:pPr>
        <w:pStyle w:val="paragraph"/>
      </w:pPr>
      <w:r w:rsidRPr="006F774F">
        <w:tab/>
        <w:t>(b)</w:t>
      </w:r>
      <w:r w:rsidRPr="006F774F">
        <w:tab/>
        <w:t xml:space="preserve">the claimant gives the information or produces the documents mentioned in </w:t>
      </w:r>
      <w:r w:rsidR="006F774F">
        <w:t>paragraph (</w:t>
      </w:r>
      <w:r w:rsidRPr="006F774F">
        <w:t>1)(b) by the end of the income year following the one in which the variation took effect;</w:t>
      </w:r>
    </w:p>
    <w:p w:rsidR="00F01773" w:rsidRPr="006F774F" w:rsidRDefault="00F01773" w:rsidP="00F01773">
      <w:pPr>
        <w:pStyle w:val="subsection2"/>
      </w:pPr>
      <w:r w:rsidRPr="006F774F">
        <w:t xml:space="preserve">the Secretary must vary the determination to undo the effect mentioned in </w:t>
      </w:r>
      <w:r w:rsidR="006F774F">
        <w:t>subsection (</w:t>
      </w:r>
      <w:r w:rsidR="004C5218" w:rsidRPr="006F774F">
        <w:t>2), (2A) or (2B)</w:t>
      </w:r>
      <w:r w:rsidRPr="006F774F">
        <w:t>.</w:t>
      </w:r>
    </w:p>
    <w:p w:rsidR="00F01773" w:rsidRPr="006F774F" w:rsidRDefault="00F01773" w:rsidP="00F01773">
      <w:pPr>
        <w:pStyle w:val="ActHead5"/>
      </w:pPr>
      <w:bookmarkStart w:id="54" w:name="_Toc435788056"/>
      <w:r w:rsidRPr="00D32B70">
        <w:rPr>
          <w:rStyle w:val="CharSectno"/>
        </w:rPr>
        <w:t>30</w:t>
      </w:r>
      <w:r w:rsidRPr="006F774F">
        <w:t xml:space="preserve">  Variation of instalment entitlement determination where failure to notify change of address</w:t>
      </w:r>
      <w:bookmarkEnd w:id="54"/>
    </w:p>
    <w:p w:rsidR="00F01773" w:rsidRPr="006F774F" w:rsidRDefault="00F01773" w:rsidP="00F01773">
      <w:pPr>
        <w:pStyle w:val="subsection"/>
      </w:pPr>
      <w:r w:rsidRPr="006F774F">
        <w:tab/>
        <w:t>(1)</w:t>
      </w:r>
      <w:r w:rsidRPr="006F774F">
        <w:tab/>
        <w:t>This section applies if:</w:t>
      </w:r>
    </w:p>
    <w:p w:rsidR="00F01773" w:rsidRPr="006F774F" w:rsidRDefault="00F01773" w:rsidP="00F01773">
      <w:pPr>
        <w:pStyle w:val="paragraph"/>
      </w:pPr>
      <w:r w:rsidRPr="006F774F">
        <w:tab/>
        <w:t>(a)</w:t>
      </w:r>
      <w:r w:rsidRPr="006F774F">
        <w:tab/>
        <w:t>a determination is in force on a particular day under which the claimant is entitled to be paid family tax benefit by instalment; and</w:t>
      </w:r>
    </w:p>
    <w:p w:rsidR="00F01773" w:rsidRPr="006F774F" w:rsidRDefault="00F01773" w:rsidP="00F01773">
      <w:pPr>
        <w:pStyle w:val="paragraph"/>
      </w:pPr>
      <w:r w:rsidRPr="006F774F">
        <w:tab/>
        <w:t>(b)</w:t>
      </w:r>
      <w:r w:rsidRPr="006F774F">
        <w:tab/>
        <w:t>the Secretary has reason to believe that the claimant’s address has changed since it was last known to the Secretary but the Secretary does not know the claimant’s new address; and</w:t>
      </w:r>
    </w:p>
    <w:p w:rsidR="00F01773" w:rsidRPr="006F774F" w:rsidRDefault="00F01773" w:rsidP="00F01773">
      <w:pPr>
        <w:pStyle w:val="paragraph"/>
      </w:pPr>
      <w:r w:rsidRPr="006F774F">
        <w:tab/>
        <w:t>(c)</w:t>
      </w:r>
      <w:r w:rsidRPr="006F774F">
        <w:tab/>
        <w:t>the Secretary, after taking reasonable steps, is not able to find out whether the claimant’s address has changed or, if it has, what the claimant’s new address is.</w:t>
      </w:r>
    </w:p>
    <w:p w:rsidR="00F01773" w:rsidRPr="006F774F" w:rsidRDefault="00F01773" w:rsidP="00F01773">
      <w:pPr>
        <w:pStyle w:val="SubsectionHead"/>
      </w:pPr>
      <w:r w:rsidRPr="006F774F">
        <w:t>Consequence of section applying</w:t>
      </w:r>
    </w:p>
    <w:p w:rsidR="00F01773" w:rsidRPr="006F774F" w:rsidRDefault="00F01773" w:rsidP="00F01773">
      <w:pPr>
        <w:pStyle w:val="subsection"/>
      </w:pPr>
      <w:r w:rsidRPr="006F774F">
        <w:tab/>
        <w:t>(2)</w:t>
      </w:r>
      <w:r w:rsidRPr="006F774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F774F" w:rsidRDefault="00F01773" w:rsidP="00F01773">
      <w:pPr>
        <w:pStyle w:val="SubsectionHead"/>
      </w:pPr>
      <w:r w:rsidRPr="006F774F">
        <w:t>Consequence of Secretary later becoming aware of address etc.</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 xml:space="preserve">under </w:t>
      </w:r>
      <w:r w:rsidR="006F774F">
        <w:t>subsection (</w:t>
      </w:r>
      <w:r w:rsidRPr="006F774F">
        <w:t>2), the Secretary varies the determination; and</w:t>
      </w:r>
    </w:p>
    <w:p w:rsidR="00F01773" w:rsidRPr="006F774F" w:rsidRDefault="00F01773" w:rsidP="00F01773">
      <w:pPr>
        <w:pStyle w:val="paragraph"/>
      </w:pPr>
      <w:r w:rsidRPr="006F774F">
        <w:tab/>
        <w:t>(b)</w:t>
      </w:r>
      <w:r w:rsidRPr="006F774F">
        <w:tab/>
        <w:t>before the end of the income year following the one in which the variation took effect, the Secretary finds out:</w:t>
      </w:r>
    </w:p>
    <w:p w:rsidR="00F01773" w:rsidRPr="006F774F" w:rsidRDefault="00F01773" w:rsidP="00F01773">
      <w:pPr>
        <w:pStyle w:val="paragraphsub"/>
      </w:pPr>
      <w:r w:rsidRPr="006F774F">
        <w:tab/>
        <w:t>(i)</w:t>
      </w:r>
      <w:r w:rsidRPr="006F774F">
        <w:tab/>
        <w:t>that the claimant’s address has not changed; or</w:t>
      </w:r>
    </w:p>
    <w:p w:rsidR="00F01773" w:rsidRPr="006F774F" w:rsidRDefault="00F01773" w:rsidP="00F01773">
      <w:pPr>
        <w:pStyle w:val="paragraphsub"/>
      </w:pPr>
      <w:r w:rsidRPr="006F774F">
        <w:tab/>
        <w:t>(ii)</w:t>
      </w:r>
      <w:r w:rsidRPr="006F774F">
        <w:tab/>
        <w:t>what the claimant’s new address is;</w:t>
      </w:r>
    </w:p>
    <w:p w:rsidR="00F01773" w:rsidRPr="006F774F" w:rsidRDefault="00F01773" w:rsidP="00F01773">
      <w:pPr>
        <w:pStyle w:val="subsection2"/>
      </w:pPr>
      <w:r w:rsidRPr="006F774F">
        <w:t xml:space="preserve">the Secretary must vary the determination to undo the effect mentioned in </w:t>
      </w:r>
      <w:r w:rsidR="006F774F">
        <w:t>subsection (</w:t>
      </w:r>
      <w:r w:rsidRPr="006F774F">
        <w:t>2).</w:t>
      </w:r>
    </w:p>
    <w:p w:rsidR="00F01773" w:rsidRPr="006F774F" w:rsidRDefault="00F01773" w:rsidP="00F01773">
      <w:pPr>
        <w:pStyle w:val="ActHead5"/>
      </w:pPr>
      <w:bookmarkStart w:id="55" w:name="_Toc435788057"/>
      <w:r w:rsidRPr="00D32B70">
        <w:rPr>
          <w:rStyle w:val="CharSectno"/>
        </w:rPr>
        <w:t>30A</w:t>
      </w:r>
      <w:r w:rsidRPr="006F774F">
        <w:t xml:space="preserve">  Variation of instalment entitlement determination where failure to notify claimant’s departure from </w:t>
      </w:r>
      <w:smartTag w:uri="urn:schemas-microsoft-com:office:smarttags" w:element="country-region">
        <w:smartTag w:uri="urn:schemas-microsoft-com:office:smarttags" w:element="place">
          <w:r w:rsidRPr="006F774F">
            <w:t>Australia</w:t>
          </w:r>
        </w:smartTag>
      </w:smartTag>
      <w:bookmarkEnd w:id="55"/>
    </w:p>
    <w:p w:rsidR="00F01773" w:rsidRPr="006F774F" w:rsidRDefault="00F01773" w:rsidP="00F01773">
      <w:pPr>
        <w:pStyle w:val="subsection"/>
      </w:pPr>
      <w:r w:rsidRPr="006F774F">
        <w:tab/>
        <w:t>(1)</w:t>
      </w:r>
      <w:r w:rsidRPr="006F774F">
        <w:tab/>
        <w:t>This section applies if:</w:t>
      </w:r>
    </w:p>
    <w:p w:rsidR="00F01773" w:rsidRPr="006F774F" w:rsidRDefault="00F01773" w:rsidP="00F01773">
      <w:pPr>
        <w:pStyle w:val="paragraph"/>
      </w:pPr>
      <w:r w:rsidRPr="006F774F">
        <w:tab/>
        <w:t>(a)</w:t>
      </w:r>
      <w:r w:rsidRPr="006F774F">
        <w:tab/>
        <w:t>a determination is in force on a particular day under which the claimant is entitled to be paid family tax benefit by instalment; and</w:t>
      </w:r>
    </w:p>
    <w:p w:rsidR="00F01773" w:rsidRPr="006F774F" w:rsidRDefault="00F01773" w:rsidP="00F01773">
      <w:pPr>
        <w:pStyle w:val="paragraph"/>
      </w:pPr>
      <w:r w:rsidRPr="006F774F">
        <w:tab/>
        <w:t>(b)</w:t>
      </w:r>
      <w:r w:rsidRPr="006F774F">
        <w:tab/>
        <w:t xml:space="preserve">the claimant leaves </w:t>
      </w:r>
      <w:smartTag w:uri="urn:schemas-microsoft-com:office:smarttags" w:element="country-region">
        <w:smartTag w:uri="urn:schemas-microsoft-com:office:smarttags" w:element="place">
          <w:r w:rsidRPr="006F774F">
            <w:t>Australia</w:t>
          </w:r>
        </w:smartTag>
      </w:smartTag>
      <w:r w:rsidRPr="006F774F">
        <w:t xml:space="preserve"> without having notified the Secretary that the claimant proposed to leave or is leaving; and</w:t>
      </w:r>
    </w:p>
    <w:p w:rsidR="00F01773" w:rsidRPr="006F774F" w:rsidRDefault="00F01773" w:rsidP="00F01773">
      <w:pPr>
        <w:pStyle w:val="paragraph"/>
      </w:pPr>
      <w:r w:rsidRPr="006F774F">
        <w:tab/>
        <w:t>(c)</w:t>
      </w:r>
      <w:r w:rsidRPr="006F774F">
        <w:tab/>
        <w:t xml:space="preserve">less than </w:t>
      </w:r>
      <w:r w:rsidR="009C76C8" w:rsidRPr="006F774F">
        <w:t>56 weeks</w:t>
      </w:r>
      <w:r w:rsidRPr="006F774F">
        <w:t xml:space="preserve"> have passed since the claimant left </w:t>
      </w:r>
      <w:smartTag w:uri="urn:schemas-microsoft-com:office:smarttags" w:element="country-region">
        <w:smartTag w:uri="urn:schemas-microsoft-com:office:smarttags" w:element="place">
          <w:r w:rsidRPr="006F774F">
            <w:t>Australia</w:t>
          </w:r>
        </w:smartTag>
      </w:smartTag>
      <w:r w:rsidRPr="006F774F">
        <w:t>.</w:t>
      </w:r>
    </w:p>
    <w:p w:rsidR="00F01773" w:rsidRPr="006F774F" w:rsidRDefault="00F01773" w:rsidP="00F01773">
      <w:pPr>
        <w:pStyle w:val="subsection"/>
      </w:pPr>
      <w:r w:rsidRPr="006F774F">
        <w:tab/>
        <w:t>(2)</w:t>
      </w:r>
      <w:r w:rsidRPr="006F774F">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F774F" w:rsidRDefault="00F01773" w:rsidP="00F01773">
      <w:pPr>
        <w:pStyle w:val="subsection"/>
      </w:pPr>
      <w:r w:rsidRPr="006F774F">
        <w:tab/>
        <w:t>(3)</w:t>
      </w:r>
      <w:r w:rsidRPr="006F774F">
        <w:tab/>
        <w:t xml:space="preserve">If the Secretary varies the determination under </w:t>
      </w:r>
      <w:r w:rsidR="006F774F">
        <w:t>subsection (</w:t>
      </w:r>
      <w:r w:rsidRPr="006F774F">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6F774F" w:rsidRDefault="00F01773" w:rsidP="00F01773">
      <w:pPr>
        <w:pStyle w:val="ActHead5"/>
      </w:pPr>
      <w:bookmarkStart w:id="56" w:name="_Toc435788058"/>
      <w:r w:rsidRPr="00D32B70">
        <w:rPr>
          <w:rStyle w:val="CharSectno"/>
        </w:rPr>
        <w:t>30B</w:t>
      </w:r>
      <w:r w:rsidRPr="006F774F">
        <w:t xml:space="preserve">  Variation of instalment entitlement determination where failure to notify FTB </w:t>
      </w:r>
      <w:r w:rsidR="000F1295" w:rsidRPr="006F774F">
        <w:t xml:space="preserve">or regular care </w:t>
      </w:r>
      <w:r w:rsidRPr="006F774F">
        <w:t xml:space="preserve">child’s departure from </w:t>
      </w:r>
      <w:smartTag w:uri="urn:schemas-microsoft-com:office:smarttags" w:element="country-region">
        <w:smartTag w:uri="urn:schemas-microsoft-com:office:smarttags" w:element="place">
          <w:r w:rsidRPr="006F774F">
            <w:t>Australia</w:t>
          </w:r>
        </w:smartTag>
      </w:smartTag>
      <w:bookmarkEnd w:id="56"/>
    </w:p>
    <w:p w:rsidR="00F01773" w:rsidRPr="006F774F" w:rsidRDefault="00F01773" w:rsidP="00F01773">
      <w:pPr>
        <w:pStyle w:val="subsection"/>
        <w:keepNext/>
      </w:pPr>
      <w:r w:rsidRPr="006F774F">
        <w:tab/>
        <w:t>(1)</w:t>
      </w:r>
      <w:r w:rsidRPr="006F774F">
        <w:tab/>
        <w:t>This section applies if:</w:t>
      </w:r>
    </w:p>
    <w:p w:rsidR="00F01773" w:rsidRPr="006F774F" w:rsidRDefault="00F01773" w:rsidP="00F01773">
      <w:pPr>
        <w:pStyle w:val="paragraph"/>
      </w:pPr>
      <w:r w:rsidRPr="006F774F">
        <w:tab/>
        <w:t>(a)</w:t>
      </w:r>
      <w:r w:rsidRPr="006F774F">
        <w:tab/>
        <w:t>a determination is in force on a particular day under which the claimant is entitled to be paid family tax benefit by instalment; and</w:t>
      </w:r>
    </w:p>
    <w:p w:rsidR="00F01773" w:rsidRPr="006F774F" w:rsidRDefault="00F01773" w:rsidP="00F01773">
      <w:pPr>
        <w:pStyle w:val="paragraph"/>
      </w:pPr>
      <w:r w:rsidRPr="006F774F">
        <w:tab/>
        <w:t>(b)</w:t>
      </w:r>
      <w:r w:rsidRPr="006F774F">
        <w:tab/>
        <w:t>an FTB child</w:t>
      </w:r>
      <w:r w:rsidR="00C94B70" w:rsidRPr="006F774F">
        <w:t>, or a regular care child who is also a rent assistance child,</w:t>
      </w:r>
      <w:r w:rsidRPr="006F774F">
        <w:t xml:space="preserve"> of the claimant leaves </w:t>
      </w:r>
      <w:smartTag w:uri="urn:schemas-microsoft-com:office:smarttags" w:element="country-region">
        <w:smartTag w:uri="urn:schemas-microsoft-com:office:smarttags" w:element="place">
          <w:r w:rsidRPr="006F774F">
            <w:t>Australia</w:t>
          </w:r>
        </w:smartTag>
      </w:smartTag>
      <w:r w:rsidRPr="006F774F">
        <w:t xml:space="preserve"> without the claimant having notified the Secretary that </w:t>
      </w:r>
      <w:r w:rsidR="003741FB" w:rsidRPr="006F774F">
        <w:t>the child</w:t>
      </w:r>
      <w:r w:rsidRPr="006F774F">
        <w:t xml:space="preserve"> will leave or is leaving; and</w:t>
      </w:r>
    </w:p>
    <w:p w:rsidR="00F01773" w:rsidRPr="006F774F" w:rsidRDefault="00F01773" w:rsidP="00F01773">
      <w:pPr>
        <w:pStyle w:val="paragraph"/>
      </w:pPr>
      <w:r w:rsidRPr="006F774F">
        <w:tab/>
        <w:t>(c)</w:t>
      </w:r>
      <w:r w:rsidRPr="006F774F">
        <w:tab/>
        <w:t xml:space="preserve">less than </w:t>
      </w:r>
      <w:r w:rsidR="009C76C8" w:rsidRPr="006F774F">
        <w:t>56 weeks</w:t>
      </w:r>
      <w:r w:rsidRPr="006F774F">
        <w:t xml:space="preserve"> have passed since </w:t>
      </w:r>
      <w:r w:rsidR="003741FB" w:rsidRPr="006F774F">
        <w:t>the child</w:t>
      </w:r>
      <w:r w:rsidRPr="006F774F">
        <w:t xml:space="preserve"> left </w:t>
      </w:r>
      <w:smartTag w:uri="urn:schemas-microsoft-com:office:smarttags" w:element="country-region">
        <w:smartTag w:uri="urn:schemas-microsoft-com:office:smarttags" w:element="place">
          <w:r w:rsidRPr="006F774F">
            <w:t>Australia</w:t>
          </w:r>
        </w:smartTag>
      </w:smartTag>
      <w:r w:rsidRPr="006F774F">
        <w:t>.</w:t>
      </w:r>
    </w:p>
    <w:p w:rsidR="00F01773" w:rsidRPr="006F774F" w:rsidRDefault="00F01773" w:rsidP="00F01773">
      <w:pPr>
        <w:pStyle w:val="subsection"/>
      </w:pPr>
      <w:r w:rsidRPr="006F774F">
        <w:tab/>
        <w:t>(2)</w:t>
      </w:r>
      <w:r w:rsidRPr="006F774F">
        <w:tab/>
        <w:t>The Secretary may vary the determination so that, for any day on which the determination was or will be in force after the end of the last instalment period before the variation takes place, the determination:</w:t>
      </w:r>
    </w:p>
    <w:p w:rsidR="00BA78A3" w:rsidRPr="006F774F" w:rsidRDefault="00BA78A3" w:rsidP="00BA78A3">
      <w:pPr>
        <w:pStyle w:val="paragraph"/>
      </w:pPr>
      <w:r w:rsidRPr="006F774F">
        <w:tab/>
        <w:t>(a)</w:t>
      </w:r>
      <w:r w:rsidRPr="006F774F">
        <w:tab/>
        <w:t xml:space="preserve">has the effect that the claimant is not entitled to be paid family tax benefit, if the conditions in </w:t>
      </w:r>
      <w:r w:rsidR="006F774F">
        <w:t>paragraphs (</w:t>
      </w:r>
      <w:r w:rsidRPr="006F774F">
        <w:t>1)(b) and (c) are met in relation to:</w:t>
      </w:r>
    </w:p>
    <w:p w:rsidR="00BA78A3" w:rsidRPr="006F774F" w:rsidRDefault="00BA78A3" w:rsidP="00BA78A3">
      <w:pPr>
        <w:pStyle w:val="paragraphsub"/>
      </w:pPr>
      <w:r w:rsidRPr="006F774F">
        <w:tab/>
        <w:t>(i)</w:t>
      </w:r>
      <w:r w:rsidRPr="006F774F">
        <w:tab/>
        <w:t>each FTB child of the claimant; and</w:t>
      </w:r>
    </w:p>
    <w:p w:rsidR="00BA78A3" w:rsidRPr="006F774F" w:rsidRDefault="00BA78A3" w:rsidP="00BA78A3">
      <w:pPr>
        <w:pStyle w:val="paragraphsub"/>
      </w:pPr>
      <w:r w:rsidRPr="006F774F">
        <w:tab/>
        <w:t>(ii)</w:t>
      </w:r>
      <w:r w:rsidRPr="006F774F">
        <w:tab/>
        <w:t>each regular care child who is also a rent assistance child of the claimant; or</w:t>
      </w:r>
    </w:p>
    <w:p w:rsidR="00BA78A3" w:rsidRPr="006F774F" w:rsidRDefault="00BA78A3" w:rsidP="00BA78A3">
      <w:pPr>
        <w:pStyle w:val="paragraph"/>
      </w:pPr>
      <w:r w:rsidRPr="006F774F">
        <w:tab/>
        <w:t>(b)</w:t>
      </w:r>
      <w:r w:rsidRPr="006F774F">
        <w:tab/>
        <w:t xml:space="preserve">has the effect that the daily rate of family tax benefit for which the claimant is entitled under the determination does not take into account the FTB child or regular care child, if the conditions in </w:t>
      </w:r>
      <w:r w:rsidR="006F774F">
        <w:t>paragraphs (</w:t>
      </w:r>
      <w:r w:rsidRPr="006F774F">
        <w:t>1)(b) and (c) are not met in relation to:</w:t>
      </w:r>
    </w:p>
    <w:p w:rsidR="00BA78A3" w:rsidRPr="006F774F" w:rsidRDefault="00BA78A3" w:rsidP="00BA78A3">
      <w:pPr>
        <w:pStyle w:val="paragraphsub"/>
      </w:pPr>
      <w:r w:rsidRPr="006F774F">
        <w:tab/>
        <w:t>(i)</w:t>
      </w:r>
      <w:r w:rsidRPr="006F774F">
        <w:tab/>
        <w:t>each FTB child of the claimant; and</w:t>
      </w:r>
    </w:p>
    <w:p w:rsidR="00BA78A3" w:rsidRPr="006F774F" w:rsidRDefault="00BA78A3" w:rsidP="00BA78A3">
      <w:pPr>
        <w:pStyle w:val="paragraphsub"/>
      </w:pPr>
      <w:r w:rsidRPr="006F774F">
        <w:tab/>
        <w:t>(ii)</w:t>
      </w:r>
      <w:r w:rsidRPr="006F774F">
        <w:tab/>
        <w:t>each regular care child who is also a rent assistance child of the claimant.</w:t>
      </w:r>
    </w:p>
    <w:p w:rsidR="00F01773" w:rsidRPr="006F774F" w:rsidRDefault="00F01773" w:rsidP="00F01773">
      <w:pPr>
        <w:pStyle w:val="subsection"/>
      </w:pPr>
      <w:r w:rsidRPr="006F774F">
        <w:tab/>
        <w:t>(3)</w:t>
      </w:r>
      <w:r w:rsidRPr="006F774F">
        <w:tab/>
        <w:t>If the Secretary:</w:t>
      </w:r>
    </w:p>
    <w:p w:rsidR="00F01773" w:rsidRPr="006F774F" w:rsidRDefault="00F01773" w:rsidP="00F01773">
      <w:pPr>
        <w:pStyle w:val="paragraph"/>
      </w:pPr>
      <w:r w:rsidRPr="006F774F">
        <w:tab/>
        <w:t>(a)</w:t>
      </w:r>
      <w:r w:rsidRPr="006F774F">
        <w:tab/>
        <w:t xml:space="preserve">varies the determination under </w:t>
      </w:r>
      <w:r w:rsidR="006F774F">
        <w:t>subsection (</w:t>
      </w:r>
      <w:r w:rsidRPr="006F774F">
        <w:t>2); and</w:t>
      </w:r>
    </w:p>
    <w:p w:rsidR="00F01773" w:rsidRPr="006F774F" w:rsidRDefault="00F01773" w:rsidP="00F01773">
      <w:pPr>
        <w:pStyle w:val="paragraph"/>
      </w:pPr>
      <w:r w:rsidRPr="006F774F">
        <w:tab/>
        <w:t>(b)</w:t>
      </w:r>
      <w:r w:rsidRPr="006F774F">
        <w:tab/>
        <w:t>later obtains information relating to the question whether the claimant is entitled to be paid family tax benefit for the FTB child</w:t>
      </w:r>
      <w:r w:rsidR="008706C4" w:rsidRPr="006F774F">
        <w:t xml:space="preserve"> or regular care child</w:t>
      </w:r>
      <w:r w:rsidRPr="006F774F">
        <w:t xml:space="preserve"> for a day described in that subsection or the question what is the claimant’s daily rate of family tax benefit for the day;</w:t>
      </w:r>
    </w:p>
    <w:p w:rsidR="00F01773" w:rsidRPr="006F774F" w:rsidRDefault="00F01773" w:rsidP="00F01773">
      <w:pPr>
        <w:pStyle w:val="subsection2"/>
      </w:pPr>
      <w:r w:rsidRPr="006F774F">
        <w:t>the Secretary must vary the determination to undo the effect mentioned in that subsection relating to the day.</w:t>
      </w:r>
    </w:p>
    <w:p w:rsidR="00F01773" w:rsidRPr="006F774F" w:rsidRDefault="00F01773" w:rsidP="00F01773">
      <w:pPr>
        <w:pStyle w:val="ActHead5"/>
      </w:pPr>
      <w:bookmarkStart w:id="57" w:name="_Toc435788059"/>
      <w:r w:rsidRPr="00D32B70">
        <w:rPr>
          <w:rStyle w:val="CharSectno"/>
        </w:rPr>
        <w:t>31</w:t>
      </w:r>
      <w:r w:rsidRPr="006F774F">
        <w:t xml:space="preserve">  Variation of instalment entitlement determination to reflect changes in eligibility</w:t>
      </w:r>
      <w:bookmarkEnd w:id="57"/>
    </w:p>
    <w:p w:rsidR="00F01773" w:rsidRPr="006F774F" w:rsidRDefault="00F01773" w:rsidP="00F01773">
      <w:pPr>
        <w:pStyle w:val="subsection"/>
        <w:keepNext/>
      </w:pPr>
      <w:r w:rsidRPr="006F774F">
        <w:tab/>
        <w:t>(1)</w:t>
      </w:r>
      <w:r w:rsidRPr="006F774F">
        <w:tab/>
        <w:t>If:</w:t>
      </w:r>
    </w:p>
    <w:p w:rsidR="00F01773" w:rsidRPr="006F774F" w:rsidRDefault="00F01773" w:rsidP="00F01773">
      <w:pPr>
        <w:pStyle w:val="paragraph"/>
      </w:pPr>
      <w:r w:rsidRPr="006F774F">
        <w:tab/>
        <w:t>(a)</w:t>
      </w:r>
      <w:r w:rsidRPr="006F774F">
        <w:tab/>
        <w:t>a determination is made under section</w:t>
      </w:r>
      <w:r w:rsidR="006F774F">
        <w:t> </w:t>
      </w:r>
      <w:r w:rsidRPr="006F774F">
        <w:t>16 that a claimant is entitled to be paid family tax benefit by instalment; and</w:t>
      </w:r>
    </w:p>
    <w:p w:rsidR="00F01773" w:rsidRPr="006F774F" w:rsidRDefault="00F01773" w:rsidP="00F01773">
      <w:pPr>
        <w:pStyle w:val="paragraph"/>
      </w:pPr>
      <w:r w:rsidRPr="006F774F">
        <w:tab/>
        <w:t>(b)</w:t>
      </w:r>
      <w:r w:rsidRPr="006F774F">
        <w:tab/>
        <w:t>after the determination is made an event occurs; and</w:t>
      </w:r>
    </w:p>
    <w:p w:rsidR="00F01773" w:rsidRPr="006F774F" w:rsidRDefault="00F01773" w:rsidP="00F01773">
      <w:pPr>
        <w:pStyle w:val="paragraph"/>
      </w:pPr>
      <w:r w:rsidRPr="006F774F">
        <w:tab/>
        <w:t>(c)</w:t>
      </w:r>
      <w:r w:rsidRPr="006F774F">
        <w:tab/>
        <w:t>when the Secretary becomes aware of the occurrence, the Secretary considers that, if he or she were making the determination immediately after the occurrence, he or she would conclude:</w:t>
      </w:r>
    </w:p>
    <w:p w:rsidR="00F01773" w:rsidRPr="006F774F" w:rsidRDefault="00F01773" w:rsidP="00F01773">
      <w:pPr>
        <w:pStyle w:val="paragraphsub"/>
      </w:pPr>
      <w:r w:rsidRPr="006F774F">
        <w:tab/>
        <w:t>(i)</w:t>
      </w:r>
      <w:r w:rsidRPr="006F774F">
        <w:tab/>
        <w:t>that the claimant was no longer eligible for family tax benefit; or</w:t>
      </w:r>
    </w:p>
    <w:p w:rsidR="00F01773" w:rsidRPr="006F774F" w:rsidRDefault="00F01773" w:rsidP="00F01773">
      <w:pPr>
        <w:pStyle w:val="paragraphsub"/>
      </w:pPr>
      <w:r w:rsidRPr="006F774F">
        <w:tab/>
        <w:t>(ii)</w:t>
      </w:r>
      <w:r w:rsidRPr="006F774F">
        <w:tab/>
        <w:t>that the claimant was still so eligible but that the rate of family tax benefit should be a different rate to the rate previously determined;</w:t>
      </w:r>
    </w:p>
    <w:p w:rsidR="00F01773" w:rsidRPr="006F774F" w:rsidRDefault="00F01773" w:rsidP="00F01773">
      <w:pPr>
        <w:pStyle w:val="subsection2"/>
      </w:pPr>
      <w:r w:rsidRPr="006F774F">
        <w:t xml:space="preserve">the Secretary must, subject to </w:t>
      </w:r>
      <w:r w:rsidR="006F774F">
        <w:t>subsection (</w:t>
      </w:r>
      <w:r w:rsidRPr="006F774F">
        <w:t>2):</w:t>
      </w:r>
    </w:p>
    <w:p w:rsidR="00F01773" w:rsidRPr="006F774F" w:rsidRDefault="00F01773" w:rsidP="00F01773">
      <w:pPr>
        <w:pStyle w:val="paragraph"/>
      </w:pPr>
      <w:r w:rsidRPr="006F774F">
        <w:tab/>
        <w:t>(d)</w:t>
      </w:r>
      <w:r w:rsidRPr="006F774F">
        <w:tab/>
        <w:t xml:space="preserve">if </w:t>
      </w:r>
      <w:r w:rsidR="006F774F">
        <w:t>subparagraph (</w:t>
      </w:r>
      <w:r w:rsidRPr="006F774F">
        <w:t>c)(i) applies—vary the determination so that the claimant is not entitled to be paid family tax benefit with effect from the date of occurrence; and</w:t>
      </w:r>
    </w:p>
    <w:p w:rsidR="00F01773" w:rsidRPr="006F774F" w:rsidRDefault="00F01773" w:rsidP="00F01773">
      <w:pPr>
        <w:pStyle w:val="paragraph"/>
      </w:pPr>
      <w:r w:rsidRPr="006F774F">
        <w:tab/>
        <w:t>(e)</w:t>
      </w:r>
      <w:r w:rsidRPr="006F774F">
        <w:tab/>
        <w:t xml:space="preserve">if </w:t>
      </w:r>
      <w:r w:rsidR="006F774F">
        <w:t>subparagraph (</w:t>
      </w:r>
      <w:r w:rsidRPr="006F774F">
        <w:t>c)(ii) applies—vary the determination so as to establish the different rate with effect from the date of occurrence.</w:t>
      </w:r>
    </w:p>
    <w:p w:rsidR="00F01773" w:rsidRPr="006F774F" w:rsidRDefault="00F01773" w:rsidP="00F01773">
      <w:pPr>
        <w:pStyle w:val="subsection"/>
      </w:pPr>
      <w:r w:rsidRPr="006F774F">
        <w:tab/>
        <w:t>(1A)</w:t>
      </w:r>
      <w:r w:rsidRPr="006F774F">
        <w:tab/>
        <w:t xml:space="preserve">For the purpose of </w:t>
      </w:r>
      <w:r w:rsidR="006F774F">
        <w:t>subsection (</w:t>
      </w:r>
      <w:r w:rsidRPr="006F774F">
        <w:t>1), the occurrence of an event includes the expiration of a period of time if the expiration of that period is relevant to the operation of this Act.</w:t>
      </w:r>
    </w:p>
    <w:p w:rsidR="00F01773" w:rsidRPr="006F774F" w:rsidRDefault="00F01773" w:rsidP="00F01773">
      <w:pPr>
        <w:pStyle w:val="subsection"/>
      </w:pPr>
      <w:r w:rsidRPr="006F774F">
        <w:tab/>
        <w:t>(1B)</w:t>
      </w:r>
      <w:r w:rsidRPr="006F774F">
        <w:tab/>
        <w:t xml:space="preserve">The reference in </w:t>
      </w:r>
      <w:r w:rsidR="006F774F">
        <w:t>subsection (</w:t>
      </w:r>
      <w:r w:rsidRPr="006F774F">
        <w:t>1) to the occurrence does not include the occurrence of any event:</w:t>
      </w:r>
    </w:p>
    <w:p w:rsidR="00F01773" w:rsidRPr="006F774F" w:rsidRDefault="00F01773" w:rsidP="00F01773">
      <w:pPr>
        <w:pStyle w:val="paragraph"/>
      </w:pPr>
      <w:r w:rsidRPr="006F774F">
        <w:tab/>
        <w:t>(a)</w:t>
      </w:r>
      <w:r w:rsidRPr="006F774F">
        <w:tab/>
        <w:t>that causes the claimant to provide a revised estimate of the claimant’s adjusted taxable income to the Secretary; or</w:t>
      </w:r>
    </w:p>
    <w:p w:rsidR="00F01773" w:rsidRPr="006F774F" w:rsidRDefault="00F01773" w:rsidP="00F01773">
      <w:pPr>
        <w:pStyle w:val="paragraph"/>
      </w:pPr>
      <w:r w:rsidRPr="006F774F">
        <w:tab/>
        <w:t>(b)</w:t>
      </w:r>
      <w:r w:rsidRPr="006F774F">
        <w:tab/>
        <w:t>that causes the Secretary to revise an estimate of the claimant’s maintenance income;</w:t>
      </w:r>
    </w:p>
    <w:p w:rsidR="00F01773" w:rsidRPr="006F774F" w:rsidRDefault="00F01773" w:rsidP="00F01773">
      <w:pPr>
        <w:pStyle w:val="subsection2"/>
      </w:pPr>
      <w:r w:rsidRPr="006F774F">
        <w:t>unless:</w:t>
      </w:r>
    </w:p>
    <w:p w:rsidR="00F01773" w:rsidRPr="006F774F" w:rsidRDefault="00F01773" w:rsidP="00F01773">
      <w:pPr>
        <w:pStyle w:val="paragraph"/>
      </w:pPr>
      <w:r w:rsidRPr="006F774F">
        <w:tab/>
        <w:t>(c)</w:t>
      </w:r>
      <w:r w:rsidRPr="006F774F">
        <w:tab/>
        <w:t>the event also affects the claimant’s eligibility for family tax benefit, or the rate of family tax benefit payable to the claimant, for a reason other than the amount of the claimant’s adjusted taxable income or maintenance income; or</w:t>
      </w:r>
    </w:p>
    <w:p w:rsidR="00F01773" w:rsidRPr="006F774F" w:rsidRDefault="00F01773" w:rsidP="00F01773">
      <w:pPr>
        <w:pStyle w:val="paragraph"/>
      </w:pPr>
      <w:r w:rsidRPr="006F774F">
        <w:tab/>
        <w:t>(d)</w:t>
      </w:r>
      <w:r w:rsidRPr="006F774F">
        <w:tab/>
        <w:t>the event is the claimant’s becoming, or ceasing to be, a member of a couple.</w:t>
      </w:r>
    </w:p>
    <w:p w:rsidR="00F01773" w:rsidRPr="006F774F" w:rsidRDefault="00F01773" w:rsidP="00F01773">
      <w:pPr>
        <w:pStyle w:val="SubsectionHead"/>
      </w:pPr>
      <w:r w:rsidRPr="006F774F">
        <w:t>Beneficial variations only to have limited effect</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 xml:space="preserve">the Secretary does not become aware of the occurrence of the event until after the end of the income year (the </w:t>
      </w:r>
      <w:r w:rsidRPr="006F774F">
        <w:rPr>
          <w:b/>
          <w:i/>
        </w:rPr>
        <w:t>second income year</w:t>
      </w:r>
      <w:r w:rsidRPr="006F774F">
        <w:t>) following the one in which the event occurred; and</w:t>
      </w:r>
    </w:p>
    <w:p w:rsidR="00F01773" w:rsidRPr="006F774F" w:rsidRDefault="00F01773" w:rsidP="00F01773">
      <w:pPr>
        <w:pStyle w:val="paragraph"/>
      </w:pPr>
      <w:r w:rsidRPr="006F774F">
        <w:tab/>
        <w:t>(b)</w:t>
      </w:r>
      <w:r w:rsidRPr="006F774F">
        <w:tab/>
        <w:t>the claimant did not notify the Secretary of the occurrence of the event before the end of the second income year; and</w:t>
      </w:r>
    </w:p>
    <w:p w:rsidR="00F01773" w:rsidRPr="006F774F" w:rsidRDefault="00F01773" w:rsidP="00F01773">
      <w:pPr>
        <w:pStyle w:val="paragraph"/>
      </w:pPr>
      <w:r w:rsidRPr="006F774F">
        <w:tab/>
        <w:t>(c)</w:t>
      </w:r>
      <w:r w:rsidRPr="006F774F">
        <w:tab/>
        <w:t xml:space="preserve">apart from this subsection, the Secretary would be required by </w:t>
      </w:r>
      <w:r w:rsidR="006F774F">
        <w:t>subsection (</w:t>
      </w:r>
      <w:r w:rsidRPr="006F774F">
        <w:t>1) to vary the determination so as to increase the claimant’s entitlement to family tax benefit under the determination;</w:t>
      </w:r>
    </w:p>
    <w:p w:rsidR="00F01773" w:rsidRPr="006F774F" w:rsidRDefault="00F01773" w:rsidP="00F01773">
      <w:pPr>
        <w:pStyle w:val="subsection2"/>
      </w:pPr>
      <w:r w:rsidRPr="006F774F">
        <w:t>the Secretary must vary the determination so that it has that effect only from the beginning of the income year that precedes the one in which the Secretary becomes aware of the event.</w:t>
      </w:r>
    </w:p>
    <w:p w:rsidR="00F01773" w:rsidRPr="006F774F" w:rsidRDefault="00F01773" w:rsidP="00F01773">
      <w:pPr>
        <w:pStyle w:val="SubsectionHead"/>
      </w:pPr>
      <w:r w:rsidRPr="006F774F">
        <w:t>Sections</w:t>
      </w:r>
      <w:r w:rsidR="006F774F">
        <w:t> </w:t>
      </w:r>
      <w:r w:rsidRPr="006F774F">
        <w:t>27, 27A, 28, 28A, 28B, 30, 30A and 30B and subsection</w:t>
      </w:r>
      <w:r w:rsidR="006F774F">
        <w:t> </w:t>
      </w:r>
      <w:r w:rsidRPr="006F774F">
        <w:t>29(2) variations prevail</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when the variation under this section takes place, a variation of the determination is in force under section</w:t>
      </w:r>
      <w:r w:rsidR="006F774F">
        <w:t> </w:t>
      </w:r>
      <w:r w:rsidRPr="006F774F">
        <w:t>27, 27A, 28, 28A, 28B, 30, 30A or 30B or subsection</w:t>
      </w:r>
      <w:r w:rsidR="006F774F">
        <w:t> </w:t>
      </w:r>
      <w:r w:rsidRPr="006F774F">
        <w:t>29(2); and</w:t>
      </w:r>
    </w:p>
    <w:p w:rsidR="00F01773" w:rsidRPr="006F774F" w:rsidRDefault="00F01773" w:rsidP="00F01773">
      <w:pPr>
        <w:pStyle w:val="paragraph"/>
      </w:pPr>
      <w:r w:rsidRPr="006F774F">
        <w:tab/>
        <w:t>(b)</w:t>
      </w:r>
      <w:r w:rsidRPr="006F774F">
        <w:tab/>
        <w:t>the variation under that section or subsection has effect for any period when the variation under this section would have the effect that the claimant is entitled to be paid family tax benefit;</w:t>
      </w:r>
    </w:p>
    <w:p w:rsidR="00F01773" w:rsidRPr="006F774F" w:rsidRDefault="00F01773" w:rsidP="00F01773">
      <w:pPr>
        <w:pStyle w:val="subsection2"/>
      </w:pPr>
      <w:r w:rsidRPr="006F774F">
        <w:t>the variation under that section or subsection prevails over the variation under this section.</w:t>
      </w:r>
    </w:p>
    <w:p w:rsidR="00F01773" w:rsidRPr="006F774F" w:rsidRDefault="00F01773" w:rsidP="00F01773">
      <w:pPr>
        <w:pStyle w:val="ActHead5"/>
      </w:pPr>
      <w:bookmarkStart w:id="58" w:name="_Toc435788060"/>
      <w:r w:rsidRPr="00D32B70">
        <w:rPr>
          <w:rStyle w:val="CharSectno"/>
        </w:rPr>
        <w:t>31A</w:t>
      </w:r>
      <w:r w:rsidRPr="006F774F">
        <w:t xml:space="preserve">  Variation of instalment entitlement determination to reflect revised adjusted taxable income estimates</w:t>
      </w:r>
      <w:bookmarkEnd w:id="58"/>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determination is in force on a particular day under which a claimant is entitled to be paid family tax benefit by instalment; and</w:t>
      </w:r>
    </w:p>
    <w:p w:rsidR="00C34660" w:rsidRPr="006F774F" w:rsidRDefault="00C34660" w:rsidP="00C34660">
      <w:pPr>
        <w:pStyle w:val="paragraph"/>
      </w:pPr>
      <w:r w:rsidRPr="006F774F">
        <w:tab/>
        <w:t>(b)</w:t>
      </w:r>
      <w:r w:rsidRPr="006F774F">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6F774F" w:rsidRDefault="00C34660" w:rsidP="00C34660">
      <w:pPr>
        <w:pStyle w:val="paragraph"/>
      </w:pPr>
      <w:r w:rsidRPr="006F774F">
        <w:tab/>
        <w:t>(c)</w:t>
      </w:r>
      <w:r w:rsidRPr="006F774F">
        <w:tab/>
        <w:t>the claimant provides the Secretary with a revised estimate of the claimant’s adjusted taxable income for the current income year or the next income year that is not attributable to an event mentioned in paragraph</w:t>
      </w:r>
      <w:r w:rsidR="006F774F">
        <w:t> </w:t>
      </w:r>
      <w:r w:rsidRPr="006F774F">
        <w:t>31(1B)(c) or (d); and</w:t>
      </w:r>
    </w:p>
    <w:p w:rsidR="00F01773" w:rsidRPr="006F774F" w:rsidRDefault="00F01773" w:rsidP="00F01773">
      <w:pPr>
        <w:pStyle w:val="paragraph"/>
      </w:pPr>
      <w:r w:rsidRPr="006F774F">
        <w:tab/>
        <w:t>(d)</w:t>
      </w:r>
      <w:r w:rsidRPr="006F774F">
        <w:tab/>
        <w:t>the Secretary considers the revised estimate to be reasonable; and</w:t>
      </w:r>
    </w:p>
    <w:p w:rsidR="00F01773" w:rsidRPr="006F774F" w:rsidRDefault="00F01773" w:rsidP="00F01773">
      <w:pPr>
        <w:pStyle w:val="paragraph"/>
      </w:pPr>
      <w:r w:rsidRPr="006F774F">
        <w:tab/>
        <w:t>(e)</w:t>
      </w:r>
      <w:r w:rsidRPr="006F774F">
        <w:tab/>
        <w:t>if the claimant’s rate of family tax benefit were calculated using the revised estimate—a new rate of family tax benefit would be required;</w:t>
      </w:r>
    </w:p>
    <w:p w:rsidR="00F01773" w:rsidRPr="006F774F" w:rsidRDefault="00F01773" w:rsidP="00F01773">
      <w:pPr>
        <w:pStyle w:val="subsection2"/>
      </w:pPr>
      <w:r w:rsidRPr="006F774F">
        <w:t>the Secretary must vary the determination so that the claimant’s rate of family tax benefit is determined on the basis of that revised estimate.</w:t>
      </w:r>
    </w:p>
    <w:p w:rsidR="00C3124D" w:rsidRPr="006F774F" w:rsidRDefault="00C3124D" w:rsidP="00C3124D">
      <w:pPr>
        <w:pStyle w:val="notetext"/>
      </w:pPr>
      <w:r w:rsidRPr="006F774F">
        <w:t>Note:</w:t>
      </w:r>
      <w:r w:rsidRPr="006F774F">
        <w:tab/>
        <w:t>Section</w:t>
      </w:r>
      <w:r w:rsidR="006F774F">
        <w:t> </w:t>
      </w:r>
      <w:r w:rsidRPr="006F774F">
        <w:t xml:space="preserve">20C affects the meaning of </w:t>
      </w:r>
      <w:r w:rsidR="006F774F">
        <w:t>paragraph (</w:t>
      </w:r>
      <w:r w:rsidRPr="006F774F">
        <w:t>1)(b) for couples.</w:t>
      </w:r>
    </w:p>
    <w:p w:rsidR="00F01773" w:rsidRPr="006F774F" w:rsidRDefault="00F01773" w:rsidP="00F01773">
      <w:pPr>
        <w:pStyle w:val="subsection"/>
      </w:pPr>
      <w:r w:rsidRPr="006F774F">
        <w:tab/>
        <w:t>(2)</w:t>
      </w:r>
      <w:r w:rsidRPr="006F774F">
        <w:tab/>
        <w:t xml:space="preserve">A variation of a determination under </w:t>
      </w:r>
      <w:r w:rsidR="006F774F">
        <w:t>subsection (</w:t>
      </w:r>
      <w:r w:rsidRPr="006F774F">
        <w:t>1) has effect:</w:t>
      </w:r>
    </w:p>
    <w:p w:rsidR="00F01773" w:rsidRPr="006F774F" w:rsidRDefault="00F01773" w:rsidP="00F01773">
      <w:pPr>
        <w:pStyle w:val="paragraph"/>
      </w:pPr>
      <w:r w:rsidRPr="006F774F">
        <w:tab/>
        <w:t>(a)</w:t>
      </w:r>
      <w:r w:rsidRPr="006F774F">
        <w:tab/>
        <w:t>if it results in an increase in the claimant’s rate of family tax benefit:</w:t>
      </w:r>
    </w:p>
    <w:p w:rsidR="00F01773" w:rsidRPr="006F774F" w:rsidRDefault="00F01773" w:rsidP="00F01773">
      <w:pPr>
        <w:pStyle w:val="paragraphsub"/>
      </w:pPr>
      <w:r w:rsidRPr="006F774F">
        <w:tab/>
        <w:t>(i)</w:t>
      </w:r>
      <w:r w:rsidRPr="006F774F">
        <w:tab/>
        <w:t xml:space="preserve">unless </w:t>
      </w:r>
      <w:r w:rsidR="006F774F">
        <w:t>subparagraph (</w:t>
      </w:r>
      <w:r w:rsidRPr="006F774F">
        <w:t>ii) applies—from the day on which the revised estimate was provided to the Secretary; or</w:t>
      </w:r>
    </w:p>
    <w:p w:rsidR="00F01773" w:rsidRPr="006F774F" w:rsidRDefault="00F01773" w:rsidP="00F01773">
      <w:pPr>
        <w:pStyle w:val="paragraphsub"/>
      </w:pPr>
      <w:r w:rsidRPr="006F774F">
        <w:tab/>
        <w:t>(ii)</w:t>
      </w:r>
      <w:r w:rsidRPr="006F774F">
        <w:tab/>
        <w:t xml:space="preserve">if the first day of the income year to which the revised estimate relates occurs after the day identified in </w:t>
      </w:r>
      <w:r w:rsidR="006F774F">
        <w:t>subparagraph (</w:t>
      </w:r>
      <w:r w:rsidRPr="006F774F">
        <w:t>i)—from that first day; and</w:t>
      </w:r>
    </w:p>
    <w:p w:rsidR="00F01773" w:rsidRPr="006F774F" w:rsidRDefault="00F01773" w:rsidP="00F01773">
      <w:pPr>
        <w:pStyle w:val="paragraph"/>
      </w:pPr>
      <w:r w:rsidRPr="006F774F">
        <w:tab/>
        <w:t>(b)</w:t>
      </w:r>
      <w:r w:rsidRPr="006F774F">
        <w:tab/>
        <w:t>if it results in a decrease (including a decrease to nil) in the claimant’s rate of family tax benefit:</w:t>
      </w:r>
    </w:p>
    <w:p w:rsidR="00F01773" w:rsidRPr="006F774F" w:rsidRDefault="00F01773" w:rsidP="00F01773">
      <w:pPr>
        <w:pStyle w:val="paragraphsub"/>
      </w:pPr>
      <w:r w:rsidRPr="006F774F">
        <w:tab/>
        <w:t>(i)</w:t>
      </w:r>
      <w:r w:rsidRPr="006F774F">
        <w:tab/>
        <w:t xml:space="preserve">unless </w:t>
      </w:r>
      <w:r w:rsidR="006F774F">
        <w:t>subparagraph (</w:t>
      </w:r>
      <w:r w:rsidRPr="006F774F">
        <w:t>ii) or (iii) applies—from the day on which the revised estimate was provided to the Secretary; or</w:t>
      </w:r>
    </w:p>
    <w:p w:rsidR="00F01773" w:rsidRPr="006F774F" w:rsidRDefault="00F01773" w:rsidP="00F01773">
      <w:pPr>
        <w:pStyle w:val="paragraphsub"/>
      </w:pPr>
      <w:r w:rsidRPr="006F774F">
        <w:tab/>
        <w:t>(ii)</w:t>
      </w:r>
      <w:r w:rsidRPr="006F774F">
        <w:tab/>
        <w:t xml:space="preserve">if the first day of the income year to which the revised estimate relates occurs after the day identified in </w:t>
      </w:r>
      <w:r w:rsidR="006F774F">
        <w:t>subparagraph (</w:t>
      </w:r>
      <w:r w:rsidRPr="006F774F">
        <w:t xml:space="preserve">i) and </w:t>
      </w:r>
      <w:r w:rsidR="006F774F">
        <w:t>subparagraph (</w:t>
      </w:r>
      <w:r w:rsidRPr="006F774F">
        <w:t>iii) does not apply—from that first day; or</w:t>
      </w:r>
    </w:p>
    <w:p w:rsidR="00F01773" w:rsidRPr="006F774F" w:rsidRDefault="00F01773" w:rsidP="00F01773">
      <w:pPr>
        <w:pStyle w:val="paragraphsub"/>
      </w:pPr>
      <w:r w:rsidRPr="006F774F">
        <w:tab/>
        <w:t>(iii)</w:t>
      </w:r>
      <w:r w:rsidRPr="006F774F">
        <w:tab/>
        <w:t xml:space="preserve">if the day after the end of the last instalment period before the variation takes place occurs after the days identified in </w:t>
      </w:r>
      <w:r w:rsidR="006F774F">
        <w:t>subparagraphs (</w:t>
      </w:r>
      <w:r w:rsidRPr="006F774F">
        <w:t>i) and (ii)—from the day first</w:t>
      </w:r>
      <w:r w:rsidR="006F774F">
        <w:noBreakHyphen/>
      </w:r>
      <w:r w:rsidRPr="006F774F">
        <w:t>mentioned in this subparagraph.</w:t>
      </w:r>
    </w:p>
    <w:p w:rsidR="00F01773" w:rsidRPr="006F774F" w:rsidRDefault="00F01773" w:rsidP="00F01773">
      <w:pPr>
        <w:pStyle w:val="subsection"/>
        <w:keepNext/>
      </w:pPr>
      <w:r w:rsidRPr="006F774F">
        <w:tab/>
        <w:t>(3)</w:t>
      </w:r>
      <w:r w:rsidRPr="006F774F">
        <w:tab/>
        <w:t>If:</w:t>
      </w:r>
    </w:p>
    <w:p w:rsidR="00F01773" w:rsidRPr="006F774F" w:rsidRDefault="00F01773" w:rsidP="00F01773">
      <w:pPr>
        <w:pStyle w:val="paragraph"/>
      </w:pPr>
      <w:r w:rsidRPr="006F774F">
        <w:tab/>
        <w:t>(a)</w:t>
      </w:r>
      <w:r w:rsidRPr="006F774F">
        <w:tab/>
        <w:t>when the variation under this section takes place, a variation of the determination is in force under section</w:t>
      </w:r>
      <w:r w:rsidR="006F774F">
        <w:t> </w:t>
      </w:r>
      <w:r w:rsidRPr="006F774F">
        <w:t>27, 27A, 28, 28A, 28B, 30, 30A or 30B or subsection</w:t>
      </w:r>
      <w:r w:rsidR="006F774F">
        <w:t> </w:t>
      </w:r>
      <w:r w:rsidRPr="006F774F">
        <w:t>29(2); and</w:t>
      </w:r>
    </w:p>
    <w:p w:rsidR="00F01773" w:rsidRPr="006F774F" w:rsidRDefault="00F01773" w:rsidP="00F01773">
      <w:pPr>
        <w:pStyle w:val="paragraph"/>
      </w:pPr>
      <w:r w:rsidRPr="006F774F">
        <w:tab/>
        <w:t>(b)</w:t>
      </w:r>
      <w:r w:rsidRPr="006F774F">
        <w:tab/>
        <w:t>the variation under that section or subsection has effect for any period when the variation under this section would have the effect that the claimant is entitled to be paid family tax benefit;</w:t>
      </w:r>
    </w:p>
    <w:p w:rsidR="00F01773" w:rsidRPr="006F774F" w:rsidRDefault="00F01773" w:rsidP="00F01773">
      <w:pPr>
        <w:pStyle w:val="subsection2"/>
      </w:pPr>
      <w:r w:rsidRPr="006F774F">
        <w:t>the variation under that section or subsection prevails over the variation under this section.</w:t>
      </w:r>
    </w:p>
    <w:p w:rsidR="00F01773" w:rsidRPr="006F774F" w:rsidRDefault="00F01773" w:rsidP="00F01773">
      <w:pPr>
        <w:pStyle w:val="ActHead5"/>
      </w:pPr>
      <w:bookmarkStart w:id="59" w:name="_Toc435788061"/>
      <w:r w:rsidRPr="00D32B70">
        <w:rPr>
          <w:rStyle w:val="CharSectno"/>
        </w:rPr>
        <w:t>31B</w:t>
      </w:r>
      <w:r w:rsidRPr="006F774F">
        <w:t xml:space="preserve">  Variation of instalment entitlement determination to reflect revised maintenance income estimates</w:t>
      </w:r>
      <w:bookmarkEnd w:id="59"/>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determination is in force on a particular day under which a claimant is entitled to be paid family tax benefit by instalment; and</w:t>
      </w:r>
    </w:p>
    <w:p w:rsidR="00F01773" w:rsidRPr="006F774F" w:rsidRDefault="00F01773" w:rsidP="00F01773">
      <w:pPr>
        <w:pStyle w:val="paragraph"/>
      </w:pPr>
      <w:r w:rsidRPr="006F774F">
        <w:tab/>
        <w:t>(b)</w:t>
      </w:r>
      <w:r w:rsidRPr="006F774F">
        <w:tab/>
        <w:t>that determination includes a determination of the claimant’s rate of family tax benefit worked out on the basis of an estimate of the claimant’s maintenance income in a particular income year; and</w:t>
      </w:r>
    </w:p>
    <w:p w:rsidR="00F01773" w:rsidRPr="006F774F" w:rsidRDefault="00F01773" w:rsidP="00F01773">
      <w:pPr>
        <w:pStyle w:val="paragraph"/>
      </w:pPr>
      <w:r w:rsidRPr="006F774F">
        <w:tab/>
        <w:t>(c)</w:t>
      </w:r>
      <w:r w:rsidRPr="006F774F">
        <w:tab/>
        <w:t>the Secretary, at any time before or during that income year, makes a revised estimate of that amount that is attributable to the occurrence of an event other than an event to which paragraph</w:t>
      </w:r>
      <w:r w:rsidR="006F774F">
        <w:t> </w:t>
      </w:r>
      <w:r w:rsidRPr="006F774F">
        <w:t>31(1B)(c) or (d) applies; and</w:t>
      </w:r>
    </w:p>
    <w:p w:rsidR="00F01773" w:rsidRPr="006F774F" w:rsidRDefault="00F01773" w:rsidP="00F01773">
      <w:pPr>
        <w:pStyle w:val="paragraph"/>
      </w:pPr>
      <w:r w:rsidRPr="006F774F">
        <w:tab/>
        <w:t>(d)</w:t>
      </w:r>
      <w:r w:rsidRPr="006F774F">
        <w:tab/>
        <w:t>if the claimant’s rate of family tax benefit were calculated using the revised estimate—a new rate of family tax benefit would be required;</w:t>
      </w:r>
    </w:p>
    <w:p w:rsidR="00F01773" w:rsidRPr="006F774F" w:rsidRDefault="00F01773" w:rsidP="00F01773">
      <w:pPr>
        <w:pStyle w:val="subsection2"/>
      </w:pPr>
      <w:r w:rsidRPr="006F774F">
        <w:t>the Secretary must vary the determination so that the claimant’s rate of family tax benefit is determined on the basis of that revised estimate.</w:t>
      </w:r>
    </w:p>
    <w:p w:rsidR="00F01773" w:rsidRPr="006F774F" w:rsidRDefault="00F01773" w:rsidP="00F01773">
      <w:pPr>
        <w:pStyle w:val="subsection"/>
      </w:pPr>
      <w:r w:rsidRPr="006F774F">
        <w:tab/>
        <w:t>(2)</w:t>
      </w:r>
      <w:r w:rsidRPr="006F774F">
        <w:tab/>
        <w:t xml:space="preserve">A variation of a determination under </w:t>
      </w:r>
      <w:r w:rsidR="006F774F">
        <w:t>subsection (</w:t>
      </w:r>
      <w:r w:rsidRPr="006F774F">
        <w:t>1) has effect from a day determined by the Secretary, which must not be earlier than either of the following:</w:t>
      </w:r>
    </w:p>
    <w:p w:rsidR="00F01773" w:rsidRPr="006F774F" w:rsidRDefault="00F01773" w:rsidP="00F01773">
      <w:pPr>
        <w:pStyle w:val="paragraph"/>
      </w:pPr>
      <w:r w:rsidRPr="006F774F">
        <w:tab/>
        <w:t>(a)</w:t>
      </w:r>
      <w:r w:rsidRPr="006F774F">
        <w:tab/>
        <w:t>the day after the end of the last instalment period before the variation takes place;</w:t>
      </w:r>
    </w:p>
    <w:p w:rsidR="00F01773" w:rsidRPr="006F774F" w:rsidRDefault="00F01773" w:rsidP="00F01773">
      <w:pPr>
        <w:pStyle w:val="paragraph"/>
      </w:pPr>
      <w:r w:rsidRPr="006F774F">
        <w:tab/>
        <w:t>(b)</w:t>
      </w:r>
      <w:r w:rsidRPr="006F774F">
        <w:tab/>
        <w:t>the first day of the income year to which the revised estimate relates.</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when the variation under this section takes place, a variation of the determination is in force under section</w:t>
      </w:r>
      <w:r w:rsidR="006F774F">
        <w:t> </w:t>
      </w:r>
      <w:r w:rsidRPr="006F774F">
        <w:t>27, 27A, 28, 28A, 28B, 30, 30A or 30B or subsection</w:t>
      </w:r>
      <w:r w:rsidR="006F774F">
        <w:t> </w:t>
      </w:r>
      <w:r w:rsidRPr="006F774F">
        <w:t>29(2); and</w:t>
      </w:r>
    </w:p>
    <w:p w:rsidR="00F01773" w:rsidRPr="006F774F" w:rsidRDefault="00F01773" w:rsidP="00F01773">
      <w:pPr>
        <w:pStyle w:val="paragraph"/>
      </w:pPr>
      <w:r w:rsidRPr="006F774F">
        <w:tab/>
        <w:t>(b)</w:t>
      </w:r>
      <w:r w:rsidRPr="006F774F">
        <w:tab/>
        <w:t>the variation under that section or subsection has effect for any period when the variation under this section would have the effect that the claimant is entitled to be paid family tax benefit;</w:t>
      </w:r>
    </w:p>
    <w:p w:rsidR="00F01773" w:rsidRPr="006F774F" w:rsidRDefault="00F01773" w:rsidP="00F01773">
      <w:pPr>
        <w:pStyle w:val="subsection2"/>
      </w:pPr>
      <w:r w:rsidRPr="006F774F">
        <w:t>the variation under that section or subsection prevails over the variation under this section.</w:t>
      </w:r>
    </w:p>
    <w:p w:rsidR="00064A95" w:rsidRPr="006F774F" w:rsidRDefault="00064A95" w:rsidP="00064A95">
      <w:pPr>
        <w:pStyle w:val="ActHead5"/>
      </w:pPr>
      <w:bookmarkStart w:id="60" w:name="_Toc435788062"/>
      <w:r w:rsidRPr="00D32B70">
        <w:rPr>
          <w:rStyle w:val="CharSectno"/>
        </w:rPr>
        <w:t>31C</w:t>
      </w:r>
      <w:r w:rsidRPr="006F774F">
        <w:t xml:space="preserve">  Variation of instalment entitlement determination to reflect indexation of estimate of adjusted taxable income</w:t>
      </w:r>
      <w:bookmarkEnd w:id="60"/>
    </w:p>
    <w:p w:rsidR="00064A95" w:rsidRPr="006F774F" w:rsidRDefault="00064A95" w:rsidP="00064A95">
      <w:pPr>
        <w:pStyle w:val="subsection"/>
      </w:pPr>
      <w:r w:rsidRPr="006F774F">
        <w:tab/>
        <w:t>(1)</w:t>
      </w:r>
      <w:r w:rsidRPr="006F774F">
        <w:tab/>
        <w:t>If:</w:t>
      </w:r>
    </w:p>
    <w:p w:rsidR="00064A95" w:rsidRPr="006F774F" w:rsidRDefault="00064A95" w:rsidP="00064A95">
      <w:pPr>
        <w:pStyle w:val="paragraph"/>
      </w:pPr>
      <w:r w:rsidRPr="006F774F">
        <w:tab/>
        <w:t>(a)</w:t>
      </w:r>
      <w:r w:rsidRPr="006F774F">
        <w:tab/>
        <w:t>a determination is in force under which a claimant is entitled to be paid family tax benefit by instalment; and</w:t>
      </w:r>
    </w:p>
    <w:p w:rsidR="00064A95" w:rsidRPr="006F774F" w:rsidRDefault="00064A95" w:rsidP="00064A95">
      <w:pPr>
        <w:pStyle w:val="paragraph"/>
      </w:pPr>
      <w:r w:rsidRPr="006F774F">
        <w:tab/>
        <w:t>(b)</w:t>
      </w:r>
      <w:r w:rsidRPr="006F774F">
        <w:tab/>
        <w:t>the Secretary gives the claimant a notice under subsection</w:t>
      </w:r>
      <w:r w:rsidR="006F774F">
        <w:t> </w:t>
      </w:r>
      <w:r w:rsidRPr="006F774F">
        <w:t>20A(2); and</w:t>
      </w:r>
    </w:p>
    <w:p w:rsidR="00064A95" w:rsidRPr="006F774F" w:rsidRDefault="00064A95" w:rsidP="00064A95">
      <w:pPr>
        <w:pStyle w:val="paragraph"/>
      </w:pPr>
      <w:r w:rsidRPr="006F774F">
        <w:tab/>
        <w:t>(c)</w:t>
      </w:r>
      <w:r w:rsidRPr="006F774F">
        <w:tab/>
        <w:t>the claimant does not, before the start day specified in the notice, give the Secretary an estimate of the claimant’s adjusted taxable income that the Secretary considers to be reasonable; and</w:t>
      </w:r>
    </w:p>
    <w:p w:rsidR="00064A95" w:rsidRPr="006F774F" w:rsidRDefault="00064A95" w:rsidP="00064A95">
      <w:pPr>
        <w:pStyle w:val="paragraph"/>
      </w:pPr>
      <w:r w:rsidRPr="006F774F">
        <w:tab/>
        <w:t>(d)</w:t>
      </w:r>
      <w:r w:rsidRPr="006F774F">
        <w:tab/>
        <w:t>if the claimant’s rate of family tax benefit were calculated using the indexed estimate stated in the notice—a new rate of family tax benefit would be required;</w:t>
      </w:r>
    </w:p>
    <w:p w:rsidR="00064A95" w:rsidRPr="006F774F" w:rsidRDefault="00064A95" w:rsidP="00064A95">
      <w:pPr>
        <w:pStyle w:val="subsection2"/>
      </w:pPr>
      <w:r w:rsidRPr="006F774F">
        <w:t>the Secretary may vary the determination so that the claimant’s rate of family tax benefit is determined on the basis of the indexed estimate stated in the notice.</w:t>
      </w:r>
    </w:p>
    <w:p w:rsidR="00064A95" w:rsidRPr="006F774F" w:rsidRDefault="00064A95" w:rsidP="00064A95">
      <w:pPr>
        <w:pStyle w:val="notetext"/>
      </w:pPr>
      <w:r w:rsidRPr="006F774F">
        <w:t>Note:</w:t>
      </w:r>
      <w:r w:rsidRPr="006F774F">
        <w:tab/>
        <w:t>Section</w:t>
      </w:r>
      <w:r w:rsidR="006F774F">
        <w:t> </w:t>
      </w:r>
      <w:r w:rsidRPr="006F774F">
        <w:t>20C affects the meaning of this provision for members of couples.</w:t>
      </w:r>
    </w:p>
    <w:p w:rsidR="00064A95" w:rsidRPr="006F774F" w:rsidRDefault="00064A95" w:rsidP="00843618">
      <w:pPr>
        <w:pStyle w:val="subsection"/>
        <w:keepNext/>
      </w:pPr>
      <w:r w:rsidRPr="006F774F">
        <w:tab/>
        <w:t>(2)</w:t>
      </w:r>
      <w:r w:rsidRPr="006F774F">
        <w:tab/>
        <w:t>The variation has effect:</w:t>
      </w:r>
    </w:p>
    <w:p w:rsidR="00064A95" w:rsidRPr="006F774F" w:rsidRDefault="00064A95" w:rsidP="00064A95">
      <w:pPr>
        <w:pStyle w:val="paragraph"/>
      </w:pPr>
      <w:r w:rsidRPr="006F774F">
        <w:tab/>
        <w:t>(a)</w:t>
      </w:r>
      <w:r w:rsidRPr="006F774F">
        <w:tab/>
        <w:t>from the start day specified in the notice for the indexed estimate; or</w:t>
      </w:r>
    </w:p>
    <w:p w:rsidR="00064A95" w:rsidRPr="006F774F" w:rsidRDefault="00064A95" w:rsidP="00064A95">
      <w:pPr>
        <w:pStyle w:val="paragraph"/>
      </w:pPr>
      <w:r w:rsidRPr="006F774F">
        <w:tab/>
        <w:t>(b)</w:t>
      </w:r>
      <w:r w:rsidRPr="006F774F">
        <w:tab/>
        <w:t>if the variation is made after that start day—from the later of the start day and the first day of the instalment period in which the variation is made.</w:t>
      </w:r>
    </w:p>
    <w:p w:rsidR="00064A95" w:rsidRPr="006F774F" w:rsidRDefault="00064A95" w:rsidP="00DE4889">
      <w:pPr>
        <w:pStyle w:val="ActHead5"/>
      </w:pPr>
      <w:bookmarkStart w:id="61" w:name="_Toc435788063"/>
      <w:r w:rsidRPr="00D32B70">
        <w:rPr>
          <w:rStyle w:val="CharSectno"/>
        </w:rPr>
        <w:t>31D</w:t>
      </w:r>
      <w:r w:rsidRPr="006F774F">
        <w:t xml:space="preserve">  Variation of instalment entitlement determination to reflect indexation of adjusted taxable income</w:t>
      </w:r>
      <w:bookmarkEnd w:id="61"/>
    </w:p>
    <w:p w:rsidR="00064A95" w:rsidRPr="006F774F" w:rsidRDefault="00064A95" w:rsidP="00DE4889">
      <w:pPr>
        <w:pStyle w:val="subsection"/>
        <w:keepNext/>
        <w:keepLines/>
      </w:pPr>
      <w:r w:rsidRPr="006F774F">
        <w:tab/>
        <w:t>(1)</w:t>
      </w:r>
      <w:r w:rsidRPr="006F774F">
        <w:tab/>
        <w:t>If:</w:t>
      </w:r>
    </w:p>
    <w:p w:rsidR="00064A95" w:rsidRPr="006F774F" w:rsidRDefault="00064A95" w:rsidP="00DE4889">
      <w:pPr>
        <w:pStyle w:val="paragraph"/>
        <w:keepNext/>
        <w:keepLines/>
      </w:pPr>
      <w:r w:rsidRPr="006F774F">
        <w:tab/>
        <w:t>(a)</w:t>
      </w:r>
      <w:r w:rsidRPr="006F774F">
        <w:tab/>
        <w:t>a determination is in force under which a claimant is entitled to be paid family tax benefit by instalment; and</w:t>
      </w:r>
    </w:p>
    <w:p w:rsidR="00064A95" w:rsidRPr="006F774F" w:rsidRDefault="00064A95" w:rsidP="00064A95">
      <w:pPr>
        <w:pStyle w:val="paragraph"/>
      </w:pPr>
      <w:r w:rsidRPr="006F774F">
        <w:tab/>
        <w:t>(b)</w:t>
      </w:r>
      <w:r w:rsidRPr="006F774F">
        <w:tab/>
        <w:t>the Secretary gives the claimant a notice under subsection</w:t>
      </w:r>
      <w:r w:rsidR="006F774F">
        <w:t> </w:t>
      </w:r>
      <w:r w:rsidRPr="006F774F">
        <w:t>20B(2); and</w:t>
      </w:r>
    </w:p>
    <w:p w:rsidR="00064A95" w:rsidRPr="006F774F" w:rsidRDefault="00064A95" w:rsidP="00064A95">
      <w:pPr>
        <w:pStyle w:val="paragraph"/>
      </w:pPr>
      <w:r w:rsidRPr="006F774F">
        <w:tab/>
        <w:t>(c)</w:t>
      </w:r>
      <w:r w:rsidRPr="006F774F">
        <w:tab/>
        <w:t>the claimant does not, before the start day specified in the notice, give the Secretary an estimate of the claimant’s adjusted taxable income that the Secretary considers to be reasonable; and</w:t>
      </w:r>
    </w:p>
    <w:p w:rsidR="00064A95" w:rsidRPr="006F774F" w:rsidRDefault="00064A95" w:rsidP="00064A95">
      <w:pPr>
        <w:pStyle w:val="paragraph"/>
      </w:pPr>
      <w:r w:rsidRPr="006F774F">
        <w:tab/>
        <w:t>(d)</w:t>
      </w:r>
      <w:r w:rsidRPr="006F774F">
        <w:tab/>
        <w:t>if the claimant’s rate of family tax benefit were calculated using the indexed actual income stated in the notice—a new rate of family tax benefit would be required;</w:t>
      </w:r>
    </w:p>
    <w:p w:rsidR="00064A95" w:rsidRPr="006F774F" w:rsidRDefault="00064A95" w:rsidP="00064A95">
      <w:pPr>
        <w:pStyle w:val="subsection2"/>
      </w:pPr>
      <w:r w:rsidRPr="006F774F">
        <w:t>the Secretary may vary the determination so that the claimant’s rate of family tax benefit is determined on the basis of the indexed actual income stated in the notice.</w:t>
      </w:r>
    </w:p>
    <w:p w:rsidR="00064A95" w:rsidRPr="006F774F" w:rsidRDefault="00064A95" w:rsidP="00064A95">
      <w:pPr>
        <w:pStyle w:val="notetext"/>
      </w:pPr>
      <w:r w:rsidRPr="006F774F">
        <w:t>Note:</w:t>
      </w:r>
      <w:r w:rsidRPr="006F774F">
        <w:tab/>
        <w:t>Section</w:t>
      </w:r>
      <w:r w:rsidR="006F774F">
        <w:t> </w:t>
      </w:r>
      <w:r w:rsidRPr="006F774F">
        <w:t>20C affects the meaning of this provision for members of couples.</w:t>
      </w:r>
    </w:p>
    <w:p w:rsidR="00064A95" w:rsidRPr="006F774F" w:rsidRDefault="00064A95" w:rsidP="00064A95">
      <w:pPr>
        <w:pStyle w:val="subsection"/>
      </w:pPr>
      <w:r w:rsidRPr="006F774F">
        <w:tab/>
        <w:t>(2)</w:t>
      </w:r>
      <w:r w:rsidRPr="006F774F">
        <w:tab/>
        <w:t>The variation has effect:</w:t>
      </w:r>
    </w:p>
    <w:p w:rsidR="00064A95" w:rsidRPr="006F774F" w:rsidRDefault="00064A95" w:rsidP="00064A95">
      <w:pPr>
        <w:pStyle w:val="paragraph"/>
      </w:pPr>
      <w:r w:rsidRPr="006F774F">
        <w:tab/>
        <w:t>(a)</w:t>
      </w:r>
      <w:r w:rsidRPr="006F774F">
        <w:tab/>
        <w:t>from the start day specified in the notice for the indexed actual income; or</w:t>
      </w:r>
    </w:p>
    <w:p w:rsidR="00064A95" w:rsidRPr="006F774F" w:rsidRDefault="00064A95" w:rsidP="00064A95">
      <w:pPr>
        <w:pStyle w:val="paragraph"/>
      </w:pPr>
      <w:r w:rsidRPr="006F774F">
        <w:tab/>
        <w:t>(b)</w:t>
      </w:r>
      <w:r w:rsidRPr="006F774F">
        <w:tab/>
        <w:t>if the variation is made after that start day—from the later of the start day and the first day of the instalment period in which the variation is made.</w:t>
      </w:r>
    </w:p>
    <w:p w:rsidR="00253C2A" w:rsidRPr="006F774F" w:rsidRDefault="00253C2A" w:rsidP="00253C2A">
      <w:pPr>
        <w:pStyle w:val="ActHead5"/>
      </w:pPr>
      <w:bookmarkStart w:id="62" w:name="_Toc435788064"/>
      <w:r w:rsidRPr="00D32B70">
        <w:rPr>
          <w:rStyle w:val="CharSectno"/>
        </w:rPr>
        <w:t>31E</w:t>
      </w:r>
      <w:r w:rsidRPr="006F774F">
        <w:t xml:space="preserve">  Continuous adjustment of daily rate of family tax benefit</w:t>
      </w:r>
      <w:bookmarkEnd w:id="62"/>
    </w:p>
    <w:p w:rsidR="00253C2A" w:rsidRPr="006F774F" w:rsidRDefault="00253C2A" w:rsidP="00253C2A">
      <w:pPr>
        <w:pStyle w:val="subsection"/>
      </w:pPr>
      <w:r w:rsidRPr="006F774F">
        <w:tab/>
        <w:t>(1)</w:t>
      </w:r>
      <w:r w:rsidRPr="006F774F">
        <w:tab/>
        <w:t>This section applies if:</w:t>
      </w:r>
    </w:p>
    <w:p w:rsidR="00253C2A" w:rsidRPr="006F774F" w:rsidRDefault="00253C2A" w:rsidP="00253C2A">
      <w:pPr>
        <w:pStyle w:val="paragraph"/>
      </w:pPr>
      <w:r w:rsidRPr="006F774F">
        <w:tab/>
        <w:t>(a)</w:t>
      </w:r>
      <w:r w:rsidRPr="006F774F">
        <w:tab/>
        <w:t>a determination is in force in an income year under which a claimant is entitled to be paid family tax benefit by instalment; and</w:t>
      </w:r>
    </w:p>
    <w:p w:rsidR="00253C2A" w:rsidRPr="006F774F" w:rsidRDefault="00253C2A" w:rsidP="00253C2A">
      <w:pPr>
        <w:pStyle w:val="paragraph"/>
      </w:pPr>
      <w:r w:rsidRPr="006F774F">
        <w:tab/>
        <w:t>(b)</w:t>
      </w:r>
      <w:r w:rsidRPr="006F774F">
        <w:tab/>
        <w:t>one of the following applies:</w:t>
      </w:r>
    </w:p>
    <w:p w:rsidR="00253C2A" w:rsidRPr="006F774F" w:rsidRDefault="00253C2A" w:rsidP="00253C2A">
      <w:pPr>
        <w:pStyle w:val="paragraphsub"/>
      </w:pPr>
      <w:r w:rsidRPr="006F774F">
        <w:tab/>
        <w:t>(i)</w:t>
      </w:r>
      <w:r w:rsidRPr="006F774F">
        <w:tab/>
        <w:t>a variation of the determination under subsection</w:t>
      </w:r>
      <w:r w:rsidR="006F774F">
        <w:t> </w:t>
      </w:r>
      <w:r w:rsidRPr="006F774F">
        <w:t>31A(1) has effect on a day in the income year that is after 1</w:t>
      </w:r>
      <w:r w:rsidR="006F774F">
        <w:t> </w:t>
      </w:r>
      <w:r w:rsidRPr="006F774F">
        <w:t>July;</w:t>
      </w:r>
    </w:p>
    <w:p w:rsidR="00253C2A" w:rsidRPr="006F774F" w:rsidRDefault="00253C2A" w:rsidP="00253C2A">
      <w:pPr>
        <w:pStyle w:val="paragraphsub"/>
      </w:pPr>
      <w:r w:rsidRPr="006F774F">
        <w:tab/>
        <w:t>(ii)</w:t>
      </w:r>
      <w:r w:rsidRPr="006F774F">
        <w:tab/>
        <w:t>a variation of the determination under subsection</w:t>
      </w:r>
      <w:r w:rsidR="006F774F">
        <w:t> </w:t>
      </w:r>
      <w:r w:rsidRPr="006F774F">
        <w:t>31B(1) has effect on a day in the income year that is after 1</w:t>
      </w:r>
      <w:r w:rsidR="006F774F">
        <w:t> </w:t>
      </w:r>
      <w:r w:rsidRPr="006F774F">
        <w:t>July;</w:t>
      </w:r>
    </w:p>
    <w:p w:rsidR="00253C2A" w:rsidRPr="006F774F" w:rsidRDefault="00253C2A" w:rsidP="00253C2A">
      <w:pPr>
        <w:pStyle w:val="paragraphsub"/>
      </w:pPr>
      <w:r w:rsidRPr="006F774F">
        <w:tab/>
        <w:t>(iii)</w:t>
      </w:r>
      <w:r w:rsidRPr="006F774F">
        <w:tab/>
        <w:t>a variation of the determination under subsection</w:t>
      </w:r>
      <w:r w:rsidR="006F774F">
        <w:t> </w:t>
      </w:r>
      <w:r w:rsidRPr="006F774F">
        <w:t>31C(1) has effect on a day in the income year that is after 1</w:t>
      </w:r>
      <w:r w:rsidR="006F774F">
        <w:t> </w:t>
      </w:r>
      <w:r w:rsidRPr="006F774F">
        <w:t>July;</w:t>
      </w:r>
    </w:p>
    <w:p w:rsidR="00253C2A" w:rsidRPr="006F774F" w:rsidRDefault="00253C2A" w:rsidP="00253C2A">
      <w:pPr>
        <w:pStyle w:val="paragraphsub"/>
      </w:pPr>
      <w:r w:rsidRPr="006F774F">
        <w:tab/>
        <w:t>(iv)</w:t>
      </w:r>
      <w:r w:rsidRPr="006F774F">
        <w:tab/>
        <w:t>a variation of the determination under subsection</w:t>
      </w:r>
      <w:r w:rsidR="006F774F">
        <w:t> </w:t>
      </w:r>
      <w:r w:rsidRPr="006F774F">
        <w:t>31D(1) has effect on a day in the income year that is after 1</w:t>
      </w:r>
      <w:r w:rsidR="006F774F">
        <w:t> </w:t>
      </w:r>
      <w:r w:rsidRPr="006F774F">
        <w:t>July;</w:t>
      </w:r>
    </w:p>
    <w:p w:rsidR="00253C2A" w:rsidRPr="006F774F" w:rsidRDefault="00253C2A" w:rsidP="00253C2A">
      <w:pPr>
        <w:pStyle w:val="paragraphsub"/>
      </w:pPr>
      <w:r w:rsidRPr="006F774F">
        <w:tab/>
        <w:t>(v)</w:t>
      </w:r>
      <w:r w:rsidRPr="006F774F">
        <w:tab/>
        <w:t>on a day in the income year, the claimant provides the Secretary with a revised estimate of the claimant’s adjusted taxable income for the income year that does not result in a variation of the determination under subsection</w:t>
      </w:r>
      <w:r w:rsidR="006F774F">
        <w:t> </w:t>
      </w:r>
      <w:r w:rsidRPr="006F774F">
        <w:t>31A(1);</w:t>
      </w:r>
    </w:p>
    <w:p w:rsidR="00A844DA" w:rsidRPr="006F774F" w:rsidRDefault="00253C2A" w:rsidP="00A844DA">
      <w:pPr>
        <w:pStyle w:val="paragraphsub"/>
      </w:pPr>
      <w:r w:rsidRPr="006F774F">
        <w:tab/>
        <w:t>(vi)</w:t>
      </w:r>
      <w:r w:rsidRPr="006F774F">
        <w:tab/>
        <w:t>on a day in the income year that is after 1</w:t>
      </w:r>
      <w:r w:rsidR="006F774F">
        <w:t> </w:t>
      </w:r>
      <w:r w:rsidRPr="006F774F">
        <w:t>July, the Secretary makes a revised estimate of the claimant’s maintenance income that does not result in a variation of the determination under subsection</w:t>
      </w:r>
      <w:r w:rsidR="006F774F">
        <w:t> </w:t>
      </w:r>
      <w:r w:rsidRPr="006F774F">
        <w:t>31B(1)</w:t>
      </w:r>
      <w:r w:rsidR="00A844DA" w:rsidRPr="006F774F">
        <w:t>;</w:t>
      </w:r>
    </w:p>
    <w:p w:rsidR="00253C2A" w:rsidRPr="006F774F" w:rsidRDefault="00A844DA" w:rsidP="00253C2A">
      <w:pPr>
        <w:pStyle w:val="paragraphsub"/>
      </w:pPr>
      <w:r w:rsidRPr="006F774F">
        <w:tab/>
        <w:t>(vii)</w:t>
      </w:r>
      <w:r w:rsidRPr="006F774F">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6F774F" w:rsidRDefault="00253C2A" w:rsidP="00253C2A">
      <w:pPr>
        <w:pStyle w:val="subsection"/>
      </w:pPr>
      <w:r w:rsidRPr="006F774F">
        <w:tab/>
        <w:t>(2)</w:t>
      </w:r>
      <w:r w:rsidRPr="006F774F">
        <w:tab/>
        <w:t xml:space="preserve">The Secretary must apply the following method statement to work out if there is a daily overpayment rate: </w:t>
      </w:r>
    </w:p>
    <w:p w:rsidR="00253C2A" w:rsidRPr="006F774F" w:rsidRDefault="00253C2A" w:rsidP="00253C2A">
      <w:pPr>
        <w:pStyle w:val="BoxHeadItalic"/>
      </w:pPr>
      <w:r w:rsidRPr="006F774F">
        <w:t>Method statement</w:t>
      </w:r>
    </w:p>
    <w:p w:rsidR="00253C2A" w:rsidRPr="006F774F" w:rsidRDefault="00253C2A" w:rsidP="00253C2A">
      <w:pPr>
        <w:pStyle w:val="BoxStep"/>
      </w:pPr>
      <w:r w:rsidRPr="006F774F">
        <w:t>Step 1.</w:t>
      </w:r>
      <w:r w:rsidRPr="006F774F">
        <w:tab/>
        <w:t>Work out the total amount of family tax benefit the claimant is or was entitled to be paid during the period beginning at the start of the income year and ending at the end of the day before the applicable day.</w:t>
      </w:r>
    </w:p>
    <w:p w:rsidR="00253C2A" w:rsidRPr="006F774F" w:rsidRDefault="00253C2A" w:rsidP="00B525A3">
      <w:pPr>
        <w:pStyle w:val="BoxStep"/>
        <w:keepNext/>
        <w:keepLines/>
      </w:pPr>
      <w:r w:rsidRPr="006F774F">
        <w:t>Step 2.</w:t>
      </w:r>
      <w:r w:rsidRPr="006F774F">
        <w:tab/>
        <w:t>Work out the total amount of family tax benefit the claimant would have been entitled to be paid during that period if the claimant’s rate of family tax benefit were calculated using:</w:t>
      </w:r>
    </w:p>
    <w:p w:rsidR="00253C2A" w:rsidRPr="006F774F" w:rsidRDefault="00253C2A" w:rsidP="00253C2A">
      <w:pPr>
        <w:pStyle w:val="BoxPara"/>
      </w:pPr>
      <w:r w:rsidRPr="006F774F">
        <w:tab/>
        <w:t>(a)</w:t>
      </w:r>
      <w:r w:rsidRPr="006F774F">
        <w:tab/>
        <w:t xml:space="preserve">if </w:t>
      </w:r>
      <w:r w:rsidR="006F774F">
        <w:t>subparagraph (</w:t>
      </w:r>
      <w:r w:rsidRPr="006F774F">
        <w:t>1)(b)(i) applies—the revised estimate concerned; or</w:t>
      </w:r>
    </w:p>
    <w:p w:rsidR="00253C2A" w:rsidRPr="006F774F" w:rsidRDefault="00253C2A" w:rsidP="00253C2A">
      <w:pPr>
        <w:pStyle w:val="BoxPara"/>
      </w:pPr>
      <w:r w:rsidRPr="006F774F">
        <w:tab/>
        <w:t>(b)</w:t>
      </w:r>
      <w:r w:rsidRPr="006F774F">
        <w:tab/>
        <w:t xml:space="preserve">if </w:t>
      </w:r>
      <w:r w:rsidR="006F774F">
        <w:t>subparagraph (</w:t>
      </w:r>
      <w:r w:rsidRPr="006F774F">
        <w:t>1)(b)(ii) applies—the revised estimate concerned; or</w:t>
      </w:r>
    </w:p>
    <w:p w:rsidR="00253C2A" w:rsidRPr="006F774F" w:rsidRDefault="00253C2A" w:rsidP="00253C2A">
      <w:pPr>
        <w:pStyle w:val="BoxPara"/>
      </w:pPr>
      <w:r w:rsidRPr="006F774F">
        <w:tab/>
        <w:t>(c)</w:t>
      </w:r>
      <w:r w:rsidRPr="006F774F">
        <w:tab/>
        <w:t xml:space="preserve">if </w:t>
      </w:r>
      <w:r w:rsidR="006F774F">
        <w:t>subparagraph (</w:t>
      </w:r>
      <w:r w:rsidRPr="006F774F">
        <w:t>1)(b)(iii) applies—the indexed estimate concerned; or</w:t>
      </w:r>
    </w:p>
    <w:p w:rsidR="00253C2A" w:rsidRPr="006F774F" w:rsidRDefault="00253C2A" w:rsidP="00253C2A">
      <w:pPr>
        <w:pStyle w:val="BoxPara"/>
      </w:pPr>
      <w:r w:rsidRPr="006F774F">
        <w:tab/>
        <w:t>(d)</w:t>
      </w:r>
      <w:r w:rsidRPr="006F774F">
        <w:tab/>
        <w:t xml:space="preserve">if </w:t>
      </w:r>
      <w:r w:rsidR="006F774F">
        <w:t>subparagraph (</w:t>
      </w:r>
      <w:r w:rsidRPr="006F774F">
        <w:t>1)(b)(iv) applies—the indexed actual income concerned; or</w:t>
      </w:r>
    </w:p>
    <w:p w:rsidR="00253C2A" w:rsidRPr="006F774F" w:rsidRDefault="00253C2A" w:rsidP="00253C2A">
      <w:pPr>
        <w:pStyle w:val="BoxPara"/>
      </w:pPr>
      <w:r w:rsidRPr="006F774F">
        <w:tab/>
        <w:t>(e)</w:t>
      </w:r>
      <w:r w:rsidRPr="006F774F">
        <w:tab/>
        <w:t xml:space="preserve">if </w:t>
      </w:r>
      <w:r w:rsidR="006F774F">
        <w:t>subparagraph (</w:t>
      </w:r>
      <w:r w:rsidRPr="006F774F">
        <w:t>1)(b)(v) applies—the revised estimate concerned; or</w:t>
      </w:r>
    </w:p>
    <w:p w:rsidR="00816808" w:rsidRPr="006F774F" w:rsidRDefault="00253C2A" w:rsidP="00816808">
      <w:pPr>
        <w:pStyle w:val="BoxPara"/>
      </w:pPr>
      <w:r w:rsidRPr="006F774F">
        <w:tab/>
        <w:t>(f)</w:t>
      </w:r>
      <w:r w:rsidRPr="006F774F">
        <w:tab/>
        <w:t xml:space="preserve">if </w:t>
      </w:r>
      <w:r w:rsidR="006F774F">
        <w:t>subparagraph (</w:t>
      </w:r>
      <w:r w:rsidRPr="006F774F">
        <w:t>1)(b)(vi) applies—the revised estimate concerned</w:t>
      </w:r>
      <w:r w:rsidR="00816808" w:rsidRPr="006F774F">
        <w:t>; or</w:t>
      </w:r>
    </w:p>
    <w:p w:rsidR="00253C2A" w:rsidRPr="006F774F" w:rsidRDefault="00816808" w:rsidP="00FF1795">
      <w:pPr>
        <w:pStyle w:val="BoxPara"/>
        <w:keepNext/>
        <w:keepLines/>
      </w:pPr>
      <w:r w:rsidRPr="006F774F">
        <w:tab/>
        <w:t>(g)</w:t>
      </w:r>
      <w:r w:rsidRPr="006F774F">
        <w:tab/>
        <w:t xml:space="preserve">if </w:t>
      </w:r>
      <w:r w:rsidR="006F774F">
        <w:t>subparagraph (</w:t>
      </w:r>
      <w:r w:rsidRPr="006F774F">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6F774F" w:rsidRDefault="00253C2A" w:rsidP="00253C2A">
      <w:pPr>
        <w:pStyle w:val="BoxStep"/>
      </w:pPr>
      <w:r w:rsidRPr="006F774F">
        <w:t>Step 3.</w:t>
      </w:r>
      <w:r w:rsidRPr="006F774F">
        <w:tab/>
        <w:t>Take the amount worked out at step 2 away from the amount worked out at step 1.</w:t>
      </w:r>
    </w:p>
    <w:p w:rsidR="00253C2A" w:rsidRPr="006F774F" w:rsidRDefault="00253C2A" w:rsidP="00253C2A">
      <w:pPr>
        <w:pStyle w:val="BoxStep"/>
      </w:pPr>
      <w:r w:rsidRPr="006F774F">
        <w:t>Step 4.</w:t>
      </w:r>
      <w:r w:rsidRPr="006F774F">
        <w:tab/>
        <w:t>If the amount worked out at step 3 is greater than zero, work out the number of days during the period beginning on the applicable day and ending at the end of the last day in the income year.</w:t>
      </w:r>
    </w:p>
    <w:p w:rsidR="00253C2A" w:rsidRPr="006F774F" w:rsidRDefault="00253C2A" w:rsidP="00253C2A">
      <w:pPr>
        <w:pStyle w:val="BoxStep"/>
      </w:pPr>
      <w:r w:rsidRPr="006F774F">
        <w:t>Step 5.</w:t>
      </w:r>
      <w:r w:rsidRPr="006F774F">
        <w:tab/>
        <w:t xml:space="preserve">Work out the </w:t>
      </w:r>
      <w:r w:rsidRPr="006F774F">
        <w:rPr>
          <w:b/>
          <w:i/>
        </w:rPr>
        <w:t>daily overpayment rate</w:t>
      </w:r>
      <w:r w:rsidRPr="006F774F">
        <w:t xml:space="preserve"> by dividing the amount worked out at step 3 by the number of days worked out at step 4</w:t>
      </w:r>
      <w:r w:rsidR="00816808" w:rsidRPr="006F774F">
        <w:t>, and rounding the result of the division to the nearest cent (rounding 0.5 cents upwards)</w:t>
      </w:r>
      <w:r w:rsidRPr="006F774F">
        <w:t>.</w:t>
      </w:r>
    </w:p>
    <w:p w:rsidR="00253C2A" w:rsidRPr="006F774F" w:rsidRDefault="00253C2A" w:rsidP="00253C2A">
      <w:pPr>
        <w:pStyle w:val="subsection"/>
      </w:pPr>
      <w:r w:rsidRPr="006F774F">
        <w:tab/>
        <w:t>(3)</w:t>
      </w:r>
      <w:r w:rsidRPr="006F774F">
        <w:tab/>
        <w:t>If there is a daily overpayment rate, the Secretary must vary the</w:t>
      </w:r>
      <w:r w:rsidR="005F2223" w:rsidRPr="006F774F">
        <w:t xml:space="preserve"> applicable</w:t>
      </w:r>
      <w:r w:rsidRPr="006F774F">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6F774F" w:rsidRDefault="00411132" w:rsidP="00411132">
      <w:pPr>
        <w:pStyle w:val="subsection"/>
      </w:pPr>
      <w:r w:rsidRPr="006F774F">
        <w:tab/>
        <w:t>(3A)</w:t>
      </w:r>
      <w:r w:rsidRPr="006F774F">
        <w:tab/>
        <w:t xml:space="preserve">For the purposes of </w:t>
      </w:r>
      <w:r w:rsidR="006F774F">
        <w:t>subsection (</w:t>
      </w:r>
      <w:r w:rsidRPr="006F774F">
        <w:t xml:space="preserve">3), the </w:t>
      </w:r>
      <w:r w:rsidRPr="006F774F">
        <w:rPr>
          <w:b/>
          <w:i/>
        </w:rPr>
        <w:t xml:space="preserve">applicable determination </w:t>
      </w:r>
      <w:r w:rsidRPr="006F774F">
        <w:t>is:</w:t>
      </w:r>
    </w:p>
    <w:p w:rsidR="00411132" w:rsidRPr="006F774F" w:rsidRDefault="00411132" w:rsidP="00411132">
      <w:pPr>
        <w:pStyle w:val="paragraph"/>
      </w:pPr>
      <w:r w:rsidRPr="006F774F">
        <w:tab/>
        <w:t>(a)</w:t>
      </w:r>
      <w:r w:rsidRPr="006F774F">
        <w:tab/>
        <w:t xml:space="preserve">if </w:t>
      </w:r>
      <w:r w:rsidR="006F774F">
        <w:t>subparagraph (</w:t>
      </w:r>
      <w:r w:rsidRPr="006F774F">
        <w:t xml:space="preserve">1)(b)(i), (ii), (iii), (iv), (v) or (vi) applies—the determination referred to in </w:t>
      </w:r>
      <w:r w:rsidR="006F774F">
        <w:t>paragraph (</w:t>
      </w:r>
      <w:r w:rsidRPr="006F774F">
        <w:t>1)(a); or</w:t>
      </w:r>
    </w:p>
    <w:p w:rsidR="00411132" w:rsidRPr="006F774F" w:rsidRDefault="00411132" w:rsidP="00411132">
      <w:pPr>
        <w:pStyle w:val="paragraph"/>
      </w:pPr>
      <w:r w:rsidRPr="006F774F">
        <w:tab/>
        <w:t>(b)</w:t>
      </w:r>
      <w:r w:rsidRPr="006F774F">
        <w:tab/>
        <w:t xml:space="preserve">if </w:t>
      </w:r>
      <w:r w:rsidR="006F774F">
        <w:t>subparagraph (</w:t>
      </w:r>
      <w:r w:rsidRPr="006F774F">
        <w:t>1)(b)(vii) applies—the other determination referred to in that subparagraph.</w:t>
      </w:r>
    </w:p>
    <w:p w:rsidR="00253C2A" w:rsidRPr="006F774F" w:rsidRDefault="00253C2A" w:rsidP="00253C2A">
      <w:pPr>
        <w:pStyle w:val="subsection"/>
      </w:pPr>
      <w:r w:rsidRPr="006F774F">
        <w:tab/>
        <w:t>(4)</w:t>
      </w:r>
      <w:r w:rsidRPr="006F774F">
        <w:tab/>
        <w:t>This section may have more than one application in relation to the claimant during the income year.</w:t>
      </w:r>
    </w:p>
    <w:p w:rsidR="00253C2A" w:rsidRPr="006F774F" w:rsidRDefault="00253C2A" w:rsidP="00253C2A">
      <w:pPr>
        <w:pStyle w:val="subsection"/>
      </w:pPr>
      <w:r w:rsidRPr="006F774F">
        <w:tab/>
        <w:t>(5)</w:t>
      </w:r>
      <w:r w:rsidRPr="006F774F">
        <w:tab/>
        <w:t>In this section:</w:t>
      </w:r>
    </w:p>
    <w:p w:rsidR="00253C2A" w:rsidRPr="006F774F" w:rsidRDefault="00253C2A" w:rsidP="00253C2A">
      <w:pPr>
        <w:pStyle w:val="Definition"/>
      </w:pPr>
      <w:r w:rsidRPr="006F774F">
        <w:rPr>
          <w:b/>
          <w:i/>
        </w:rPr>
        <w:t>applicable day</w:t>
      </w:r>
      <w:r w:rsidRPr="006F774F">
        <w:t xml:space="preserve"> means:</w:t>
      </w:r>
    </w:p>
    <w:p w:rsidR="00253C2A" w:rsidRPr="006F774F" w:rsidRDefault="00253C2A" w:rsidP="00253C2A">
      <w:pPr>
        <w:pStyle w:val="paragraph"/>
      </w:pPr>
      <w:r w:rsidRPr="006F774F">
        <w:tab/>
        <w:t>(a)</w:t>
      </w:r>
      <w:r w:rsidRPr="006F774F">
        <w:tab/>
        <w:t xml:space="preserve">if </w:t>
      </w:r>
      <w:r w:rsidR="006F774F">
        <w:t>subparagraph (</w:t>
      </w:r>
      <w:r w:rsidRPr="006F774F">
        <w:t>1)(b)(i), (ii), (iii) or (iv) applies—the day on which the variation concerned has effect; and</w:t>
      </w:r>
    </w:p>
    <w:p w:rsidR="00411132" w:rsidRPr="006F774F" w:rsidRDefault="00253C2A" w:rsidP="00411132">
      <w:pPr>
        <w:pStyle w:val="paragraph"/>
      </w:pPr>
      <w:r w:rsidRPr="006F774F">
        <w:tab/>
        <w:t>(b)</w:t>
      </w:r>
      <w:r w:rsidRPr="006F774F">
        <w:tab/>
        <w:t xml:space="preserve">if </w:t>
      </w:r>
      <w:r w:rsidR="006F774F">
        <w:t>subparagraph (</w:t>
      </w:r>
      <w:r w:rsidRPr="006F774F">
        <w:t>1)(b)(v) or (vi) applies—the first day of the instalment period in which the Secretary applies the method statement because of that subparagraph applying</w:t>
      </w:r>
      <w:r w:rsidR="00411132" w:rsidRPr="006F774F">
        <w:t>; and</w:t>
      </w:r>
    </w:p>
    <w:p w:rsidR="00253C2A" w:rsidRPr="006F774F" w:rsidRDefault="00411132" w:rsidP="00411132">
      <w:pPr>
        <w:pStyle w:val="paragraph"/>
      </w:pPr>
      <w:r w:rsidRPr="006F774F">
        <w:tab/>
        <w:t>(c)</w:t>
      </w:r>
      <w:r w:rsidRPr="006F774F">
        <w:tab/>
        <w:t xml:space="preserve">if </w:t>
      </w:r>
      <w:r w:rsidR="006F774F">
        <w:t>subparagraph (</w:t>
      </w:r>
      <w:r w:rsidRPr="006F774F">
        <w:t>1)(b)(vii) applies—the first day in the income year for which the claimant’s entitlement to be paid family tax benefit arose under the other determination referred to in that subparagraph.</w:t>
      </w:r>
    </w:p>
    <w:p w:rsidR="00F01773" w:rsidRPr="006F774F" w:rsidRDefault="00F01773" w:rsidP="00F01773">
      <w:pPr>
        <w:pStyle w:val="ActHead5"/>
      </w:pPr>
      <w:bookmarkStart w:id="63" w:name="_Toc435788065"/>
      <w:r w:rsidRPr="00D32B70">
        <w:rPr>
          <w:rStyle w:val="CharSectno"/>
        </w:rPr>
        <w:t>32</w:t>
      </w:r>
      <w:r w:rsidRPr="006F774F">
        <w:t xml:space="preserve">  Notice of variation of determination</w:t>
      </w:r>
      <w:bookmarkEnd w:id="63"/>
    </w:p>
    <w:p w:rsidR="00F01773" w:rsidRPr="006F774F" w:rsidRDefault="00F01773" w:rsidP="00F01773">
      <w:pPr>
        <w:pStyle w:val="subsection"/>
      </w:pPr>
      <w:r w:rsidRPr="006F774F">
        <w:tab/>
        <w:t>(1)</w:t>
      </w:r>
      <w:r w:rsidRPr="006F774F">
        <w:tab/>
        <w:t xml:space="preserve">The Secretary must give notice of any variation of a determination under this </w:t>
      </w:r>
      <w:r w:rsidR="00127CA2" w:rsidRPr="006F774F">
        <w:t>Subdivision</w:t>
      </w:r>
      <w:r w:rsidR="00753CFA" w:rsidRPr="006F774F">
        <w:t xml:space="preserve"> </w:t>
      </w:r>
      <w:r w:rsidRPr="006F774F">
        <w:t>to the claimant, stating the effect of the variation and that the claimant may apply for review of the decision involved in the manner set out in Part</w:t>
      </w:r>
      <w:r w:rsidR="006F774F">
        <w:t> </w:t>
      </w:r>
      <w:r w:rsidRPr="006F774F">
        <w:t>5.</w:t>
      </w:r>
    </w:p>
    <w:p w:rsidR="00F01773" w:rsidRPr="006F774F" w:rsidRDefault="00F01773" w:rsidP="00F01773">
      <w:pPr>
        <w:pStyle w:val="subsection"/>
      </w:pPr>
      <w:r w:rsidRPr="006F774F">
        <w:tab/>
        <w:t>(2)</w:t>
      </w:r>
      <w:r w:rsidRPr="006F774F">
        <w:tab/>
        <w:t xml:space="preserve">The variation is not ineffective by reason only that the requirements of </w:t>
      </w:r>
      <w:r w:rsidR="006F774F">
        <w:t>subsection (</w:t>
      </w:r>
      <w:r w:rsidRPr="006F774F">
        <w:t>1) are not complied with.</w:t>
      </w:r>
    </w:p>
    <w:p w:rsidR="00253C2A" w:rsidRPr="006F774F" w:rsidRDefault="00127CA2" w:rsidP="00253C2A">
      <w:pPr>
        <w:pStyle w:val="ActHead4"/>
      </w:pPr>
      <w:bookmarkStart w:id="64" w:name="_Toc435788066"/>
      <w:r w:rsidRPr="00D32B70">
        <w:rPr>
          <w:rStyle w:val="CharSubdNo"/>
        </w:rPr>
        <w:t>Subdivision</w:t>
      </w:r>
      <w:r w:rsidR="00753CFA" w:rsidRPr="00D32B70">
        <w:rPr>
          <w:rStyle w:val="CharSubdNo"/>
        </w:rPr>
        <w:t xml:space="preserve"> </w:t>
      </w:r>
      <w:r w:rsidR="00253C2A" w:rsidRPr="00D32B70">
        <w:rPr>
          <w:rStyle w:val="CharSubdNo"/>
        </w:rPr>
        <w:t>CA</w:t>
      </w:r>
      <w:r w:rsidR="00253C2A" w:rsidRPr="006F774F">
        <w:t>—</w:t>
      </w:r>
      <w:r w:rsidR="00253C2A" w:rsidRPr="00D32B70">
        <w:rPr>
          <w:rStyle w:val="CharSubdText"/>
        </w:rPr>
        <w:t>Non</w:t>
      </w:r>
      <w:r w:rsidR="006F774F" w:rsidRPr="00D32B70">
        <w:rPr>
          <w:rStyle w:val="CharSubdText"/>
        </w:rPr>
        <w:noBreakHyphen/>
      </w:r>
      <w:r w:rsidR="00253C2A" w:rsidRPr="00D32B70">
        <w:rPr>
          <w:rStyle w:val="CharSubdText"/>
        </w:rPr>
        <w:t>payment of family tax benefit for non</w:t>
      </w:r>
      <w:r w:rsidR="006F774F" w:rsidRPr="00D32B70">
        <w:rPr>
          <w:rStyle w:val="CharSubdText"/>
        </w:rPr>
        <w:noBreakHyphen/>
      </w:r>
      <w:r w:rsidR="00253C2A" w:rsidRPr="00D32B70">
        <w:rPr>
          <w:rStyle w:val="CharSubdText"/>
        </w:rPr>
        <w:t>lodgment of tax returns</w:t>
      </w:r>
      <w:bookmarkEnd w:id="64"/>
      <w:r w:rsidR="00253C2A" w:rsidRPr="00D32B70">
        <w:rPr>
          <w:rStyle w:val="CharSubdText"/>
        </w:rPr>
        <w:t xml:space="preserve"> </w:t>
      </w:r>
    </w:p>
    <w:p w:rsidR="00253C2A" w:rsidRPr="006F774F" w:rsidRDefault="00253C2A" w:rsidP="00253C2A">
      <w:pPr>
        <w:pStyle w:val="ActHead5"/>
      </w:pPr>
      <w:bookmarkStart w:id="65" w:name="_Toc435788067"/>
      <w:r w:rsidRPr="00D32B70">
        <w:rPr>
          <w:rStyle w:val="CharSectno"/>
        </w:rPr>
        <w:t>32AA</w:t>
      </w:r>
      <w:r w:rsidRPr="006F774F">
        <w:t xml:space="preserve">  Non</w:t>
      </w:r>
      <w:r w:rsidR="006F774F">
        <w:noBreakHyphen/>
      </w:r>
      <w:r w:rsidRPr="006F774F">
        <w:t>payment of family tax benefit for non</w:t>
      </w:r>
      <w:r w:rsidR="006F774F">
        <w:noBreakHyphen/>
      </w:r>
      <w:r w:rsidRPr="006F774F">
        <w:t>lodgment of tax returns</w:t>
      </w:r>
      <w:bookmarkEnd w:id="65"/>
    </w:p>
    <w:p w:rsidR="00253C2A" w:rsidRPr="006F774F" w:rsidRDefault="00253C2A" w:rsidP="00253C2A">
      <w:pPr>
        <w:pStyle w:val="subsection"/>
      </w:pPr>
      <w:r w:rsidRPr="006F774F">
        <w:tab/>
      </w:r>
      <w:r w:rsidR="003A3B4D" w:rsidRPr="006F774F">
        <w:t>(1)</w:t>
      </w:r>
      <w:r w:rsidRPr="006F774F">
        <w:tab/>
        <w:t>If the Secretary varies a determination under subsection</w:t>
      </w:r>
      <w:r w:rsidR="006F774F">
        <w:t> </w:t>
      </w:r>
      <w:r w:rsidRPr="006F774F">
        <w:t xml:space="preserve">28(2) in relation to a claimant, the Secretary must not make a payment of family tax benefit (worked out on </w:t>
      </w:r>
      <w:r w:rsidR="00261D58" w:rsidRPr="006F774F">
        <w:t>an estimated income basis</w:t>
      </w:r>
      <w:r w:rsidRPr="006F774F">
        <w:t>) to:</w:t>
      </w:r>
    </w:p>
    <w:p w:rsidR="00253C2A" w:rsidRPr="006F774F" w:rsidRDefault="00253C2A" w:rsidP="00253C2A">
      <w:pPr>
        <w:pStyle w:val="paragraph"/>
      </w:pPr>
      <w:r w:rsidRPr="006F774F">
        <w:tab/>
        <w:t>(a)</w:t>
      </w:r>
      <w:r w:rsidRPr="006F774F">
        <w:tab/>
        <w:t>the claimant during a prohibited period for the claimant (see section</w:t>
      </w:r>
      <w:r w:rsidR="006F774F">
        <w:t> </w:t>
      </w:r>
      <w:r w:rsidRPr="006F774F">
        <w:t>32AB); and</w:t>
      </w:r>
    </w:p>
    <w:p w:rsidR="00253C2A" w:rsidRPr="006F774F" w:rsidRDefault="00253C2A" w:rsidP="00253C2A">
      <w:pPr>
        <w:pStyle w:val="paragraph"/>
      </w:pPr>
      <w:r w:rsidRPr="006F774F">
        <w:tab/>
        <w:t>(b)</w:t>
      </w:r>
      <w:r w:rsidRPr="006F774F">
        <w:tab/>
        <w:t xml:space="preserve">the claimant’s partner (if any) (the </w:t>
      </w:r>
      <w:r w:rsidRPr="006F774F">
        <w:rPr>
          <w:b/>
          <w:i/>
        </w:rPr>
        <w:t>relevant partner</w:t>
      </w:r>
      <w:r w:rsidRPr="006F774F">
        <w:t>) mentioned in subparagraph</w:t>
      </w:r>
      <w:r w:rsidR="006F774F">
        <w:t> </w:t>
      </w:r>
      <w:r w:rsidRPr="006F774F">
        <w:t>28(1)(b)(iii) during a prohibited period for that partner (see section</w:t>
      </w:r>
      <w:r w:rsidR="006F774F">
        <w:t> </w:t>
      </w:r>
      <w:r w:rsidRPr="006F774F">
        <w:t>32AC).</w:t>
      </w:r>
    </w:p>
    <w:p w:rsidR="006846BD" w:rsidRPr="006F774F" w:rsidRDefault="006846BD" w:rsidP="006846BD">
      <w:pPr>
        <w:pStyle w:val="subsection"/>
      </w:pPr>
      <w:r w:rsidRPr="006F774F">
        <w:tab/>
        <w:t>(2)</w:t>
      </w:r>
      <w:r w:rsidRPr="006F774F">
        <w:tab/>
        <w:t>This section is subject to section</w:t>
      </w:r>
      <w:r w:rsidR="006F774F">
        <w:t> </w:t>
      </w:r>
      <w:r w:rsidRPr="006F774F">
        <w:t>32AE.</w:t>
      </w:r>
    </w:p>
    <w:p w:rsidR="00253C2A" w:rsidRPr="006F774F" w:rsidRDefault="00253C2A" w:rsidP="00253C2A">
      <w:pPr>
        <w:pStyle w:val="ActHead5"/>
      </w:pPr>
      <w:bookmarkStart w:id="66" w:name="_Toc435788068"/>
      <w:r w:rsidRPr="00D32B70">
        <w:rPr>
          <w:rStyle w:val="CharSectno"/>
        </w:rPr>
        <w:t>32AB</w:t>
      </w:r>
      <w:r w:rsidRPr="006F774F">
        <w:t xml:space="preserve">  Prohibited periods for claimant</w:t>
      </w:r>
      <w:bookmarkEnd w:id="66"/>
    </w:p>
    <w:p w:rsidR="00253C2A" w:rsidRPr="006F774F" w:rsidRDefault="00253C2A" w:rsidP="00253C2A">
      <w:pPr>
        <w:pStyle w:val="SubsectionHead"/>
      </w:pPr>
      <w:r w:rsidRPr="006F774F">
        <w:t>First kind of prohibited period</w:t>
      </w:r>
    </w:p>
    <w:p w:rsidR="00253C2A" w:rsidRPr="006F774F" w:rsidRDefault="00253C2A" w:rsidP="00253C2A">
      <w:pPr>
        <w:pStyle w:val="subsection"/>
      </w:pPr>
      <w:r w:rsidRPr="006F774F">
        <w:tab/>
        <w:t>(1)</w:t>
      </w:r>
      <w:r w:rsidRPr="006F774F">
        <w:tab/>
        <w:t>There is a prohibited period for the claimant if:</w:t>
      </w:r>
    </w:p>
    <w:p w:rsidR="00253C2A" w:rsidRPr="006F774F" w:rsidRDefault="00253C2A" w:rsidP="00253C2A">
      <w:pPr>
        <w:pStyle w:val="paragraph"/>
      </w:pPr>
      <w:r w:rsidRPr="006F774F">
        <w:tab/>
        <w:t>(a)</w:t>
      </w:r>
      <w:r w:rsidRPr="006F774F">
        <w:tab/>
        <w:t>the claimant was required to lodge an income tax return for the cancellation income year concerned but the claimant has not done so by the end of the grace period; or</w:t>
      </w:r>
    </w:p>
    <w:p w:rsidR="00253C2A" w:rsidRPr="006F774F" w:rsidRDefault="00253C2A" w:rsidP="00253C2A">
      <w:pPr>
        <w:pStyle w:val="paragraph"/>
      </w:pPr>
      <w:r w:rsidRPr="006F774F">
        <w:tab/>
        <w:t>(b)</w:t>
      </w:r>
      <w:r w:rsidRPr="006F774F">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6F774F" w:rsidRDefault="00253C2A" w:rsidP="00253C2A">
      <w:pPr>
        <w:pStyle w:val="notetext"/>
      </w:pPr>
      <w:r w:rsidRPr="006F774F">
        <w:t>Note:</w:t>
      </w:r>
      <w:r w:rsidRPr="006F774F">
        <w:tab/>
        <w:t xml:space="preserve">For </w:t>
      </w:r>
      <w:r w:rsidRPr="006F774F">
        <w:rPr>
          <w:b/>
          <w:i/>
        </w:rPr>
        <w:t xml:space="preserve">relevant partner </w:t>
      </w:r>
      <w:r w:rsidRPr="006F774F">
        <w:t>see section</w:t>
      </w:r>
      <w:r w:rsidR="006F774F">
        <w:t> </w:t>
      </w:r>
      <w:r w:rsidRPr="006F774F">
        <w:t xml:space="preserve">32AA. For </w:t>
      </w:r>
      <w:r w:rsidRPr="006F774F">
        <w:rPr>
          <w:b/>
          <w:i/>
        </w:rPr>
        <w:t xml:space="preserve">grace period </w:t>
      </w:r>
      <w:r w:rsidRPr="006F774F">
        <w:t xml:space="preserve">see </w:t>
      </w:r>
      <w:r w:rsidR="006F774F">
        <w:t>subsection (</w:t>
      </w:r>
      <w:r w:rsidRPr="006F774F">
        <w:t>8).</w:t>
      </w:r>
    </w:p>
    <w:p w:rsidR="00273950" w:rsidRPr="006F774F" w:rsidRDefault="00273950" w:rsidP="00273950">
      <w:pPr>
        <w:pStyle w:val="subsection"/>
      </w:pPr>
      <w:r w:rsidRPr="006F774F">
        <w:tab/>
        <w:t>(1A)</w:t>
      </w:r>
      <w:r w:rsidRPr="006F774F">
        <w:tab/>
        <w:t xml:space="preserve">However, there is not a prohibited period for the claimant under </w:t>
      </w:r>
      <w:r w:rsidR="006F774F">
        <w:t>subsection (</w:t>
      </w:r>
      <w:r w:rsidRPr="006F774F">
        <w:t>1) because of a variation mentioned in section</w:t>
      </w:r>
      <w:r w:rsidR="006F774F">
        <w:t> </w:t>
      </w:r>
      <w:r w:rsidRPr="006F774F">
        <w:t>32AA if:</w:t>
      </w:r>
    </w:p>
    <w:p w:rsidR="00273950" w:rsidRPr="006F774F" w:rsidRDefault="00273950" w:rsidP="00273950">
      <w:pPr>
        <w:pStyle w:val="paragraph"/>
      </w:pPr>
      <w:r w:rsidRPr="006F774F">
        <w:tab/>
        <w:t>(a)</w:t>
      </w:r>
      <w:r w:rsidRPr="006F774F">
        <w:tab/>
        <w:t>no debt arose under section</w:t>
      </w:r>
      <w:r w:rsidR="006F774F">
        <w:t> </w:t>
      </w:r>
      <w:r w:rsidRPr="006F774F">
        <w:t>71 as a result of that variation; or</w:t>
      </w:r>
    </w:p>
    <w:p w:rsidR="00273950" w:rsidRPr="006F774F" w:rsidRDefault="00273950" w:rsidP="00273950">
      <w:pPr>
        <w:pStyle w:val="paragraph"/>
      </w:pPr>
      <w:r w:rsidRPr="006F774F">
        <w:tab/>
        <w:t>(b)</w:t>
      </w:r>
      <w:r w:rsidRPr="006F774F">
        <w:tab/>
        <w:t>a debt arose under section</w:t>
      </w:r>
      <w:r w:rsidR="006F774F">
        <w:t> </w:t>
      </w:r>
      <w:r w:rsidRPr="006F774F">
        <w:t>71 as a result of that variation, but no amount of that debt is outstanding at the end of the grace period.</w:t>
      </w:r>
    </w:p>
    <w:p w:rsidR="00253C2A" w:rsidRPr="006F774F" w:rsidRDefault="00253C2A" w:rsidP="00253C2A">
      <w:pPr>
        <w:pStyle w:val="subsection"/>
      </w:pPr>
      <w:r w:rsidRPr="006F774F">
        <w:tab/>
        <w:t>(2)</w:t>
      </w:r>
      <w:r w:rsidRPr="006F774F">
        <w:tab/>
        <w:t xml:space="preserve">The prohibited period referred to in </w:t>
      </w:r>
      <w:r w:rsidR="006F774F">
        <w:t>subsection (</w:t>
      </w:r>
      <w:r w:rsidRPr="006F774F">
        <w:t>1):</w:t>
      </w:r>
    </w:p>
    <w:p w:rsidR="00253C2A" w:rsidRPr="006F774F" w:rsidRDefault="00253C2A" w:rsidP="00253C2A">
      <w:pPr>
        <w:pStyle w:val="paragraph"/>
      </w:pPr>
      <w:r w:rsidRPr="006F774F">
        <w:tab/>
        <w:t>(a)</w:t>
      </w:r>
      <w:r w:rsidRPr="006F774F">
        <w:tab/>
        <w:t>begins on the day after the end of the grace period; and</w:t>
      </w:r>
    </w:p>
    <w:p w:rsidR="00253C2A" w:rsidRPr="006F774F" w:rsidRDefault="00253C2A" w:rsidP="00253C2A">
      <w:pPr>
        <w:pStyle w:val="paragraph"/>
      </w:pPr>
      <w:r w:rsidRPr="006F774F">
        <w:tab/>
        <w:t>(b)</w:t>
      </w:r>
      <w:r w:rsidRPr="006F774F">
        <w:tab/>
        <w:t xml:space="preserve">ends when </w:t>
      </w:r>
      <w:r w:rsidR="006F774F">
        <w:t>subsection (</w:t>
      </w:r>
      <w:r w:rsidRPr="006F774F">
        <w:t>3), (4)</w:t>
      </w:r>
      <w:r w:rsidR="00E052C6" w:rsidRPr="006F774F">
        <w:t>, (4A)</w:t>
      </w:r>
      <w:r w:rsidRPr="006F774F">
        <w:t xml:space="preserve"> or (7) applies (whichever occurs first).</w:t>
      </w:r>
    </w:p>
    <w:p w:rsidR="00253C2A" w:rsidRPr="006F774F" w:rsidRDefault="00253C2A" w:rsidP="00EF03FE">
      <w:pPr>
        <w:pStyle w:val="subsection"/>
        <w:keepNext/>
      </w:pPr>
      <w:r w:rsidRPr="006F774F">
        <w:tab/>
        <w:t>(3)</w:t>
      </w:r>
      <w:r w:rsidRPr="006F774F">
        <w:tab/>
        <w:t>This subsection applies if:</w:t>
      </w:r>
    </w:p>
    <w:p w:rsidR="00253C2A" w:rsidRPr="006F774F" w:rsidRDefault="00253C2A" w:rsidP="00253C2A">
      <w:pPr>
        <w:pStyle w:val="paragraph"/>
      </w:pPr>
      <w:r w:rsidRPr="006F774F">
        <w:tab/>
        <w:t>(a)</w:t>
      </w:r>
      <w:r w:rsidRPr="006F774F">
        <w:tab/>
        <w:t>if the claimant was required to lodge an income tax return for the cancellation income year concerned—the claimant lodges or has lodged the return; and</w:t>
      </w:r>
    </w:p>
    <w:p w:rsidR="00253C2A" w:rsidRPr="006F774F" w:rsidRDefault="00253C2A" w:rsidP="00253C2A">
      <w:pPr>
        <w:pStyle w:val="paragraph"/>
      </w:pPr>
      <w:r w:rsidRPr="006F774F">
        <w:tab/>
        <w:t>(b)</w:t>
      </w:r>
      <w:r w:rsidRPr="006F774F">
        <w:tab/>
        <w:t>if the relevant partner was required to lodge an income tax return for the cancellation income year concerned—that partner lodges or has lodged the return.</w:t>
      </w:r>
    </w:p>
    <w:p w:rsidR="00253C2A" w:rsidRPr="006F774F" w:rsidRDefault="00253C2A" w:rsidP="00253C2A">
      <w:pPr>
        <w:pStyle w:val="subsection"/>
      </w:pPr>
      <w:r w:rsidRPr="006F774F">
        <w:tab/>
        <w:t>(4)</w:t>
      </w:r>
      <w:r w:rsidRPr="006F774F">
        <w:tab/>
        <w:t>This subsection applies if:</w:t>
      </w:r>
    </w:p>
    <w:p w:rsidR="00253C2A" w:rsidRPr="006F774F" w:rsidRDefault="00253C2A" w:rsidP="00253C2A">
      <w:pPr>
        <w:pStyle w:val="paragraph"/>
      </w:pPr>
      <w:r w:rsidRPr="006F774F">
        <w:tab/>
        <w:t>(a)</w:t>
      </w:r>
      <w:r w:rsidRPr="006F774F">
        <w:tab/>
        <w:t>the claimant and the relevant partner cease to be members of the same couple at any time after the end of the grace period; and</w:t>
      </w:r>
    </w:p>
    <w:p w:rsidR="00253C2A" w:rsidRPr="006F774F" w:rsidRDefault="00253C2A" w:rsidP="00253C2A">
      <w:pPr>
        <w:pStyle w:val="paragraph"/>
      </w:pPr>
      <w:r w:rsidRPr="006F774F">
        <w:tab/>
        <w:t>(b)</w:t>
      </w:r>
      <w:r w:rsidRPr="006F774F">
        <w:tab/>
        <w:t>if the claimant was required to lodge an income tax return for the cancellation income year concerned—the claimant lodges or has lodged the return.</w:t>
      </w:r>
    </w:p>
    <w:p w:rsidR="00E95C5B" w:rsidRPr="006F774F" w:rsidRDefault="00E95C5B" w:rsidP="00E95C5B">
      <w:pPr>
        <w:pStyle w:val="subsection"/>
      </w:pPr>
      <w:r w:rsidRPr="006F774F">
        <w:tab/>
        <w:t>(4A)</w:t>
      </w:r>
      <w:r w:rsidRPr="006F774F">
        <w:tab/>
        <w:t>This subsection applies if:</w:t>
      </w:r>
    </w:p>
    <w:p w:rsidR="00E95C5B" w:rsidRPr="006F774F" w:rsidRDefault="00E95C5B" w:rsidP="00E95C5B">
      <w:pPr>
        <w:pStyle w:val="paragraph"/>
      </w:pPr>
      <w:r w:rsidRPr="006F774F">
        <w:tab/>
        <w:t>(a)</w:t>
      </w:r>
      <w:r w:rsidRPr="006F774F">
        <w:tab/>
        <w:t>a debt arose under section</w:t>
      </w:r>
      <w:r w:rsidR="006F774F">
        <w:t> </w:t>
      </w:r>
      <w:r w:rsidRPr="006F774F">
        <w:t>71 as a result of the variation mentioned in section</w:t>
      </w:r>
      <w:r w:rsidR="006F774F">
        <w:t> </w:t>
      </w:r>
      <w:r w:rsidRPr="006F774F">
        <w:t>32AA; and</w:t>
      </w:r>
    </w:p>
    <w:p w:rsidR="00E95C5B" w:rsidRPr="006F774F" w:rsidRDefault="00E95C5B" w:rsidP="00E95C5B">
      <w:pPr>
        <w:pStyle w:val="paragraph"/>
      </w:pPr>
      <w:r w:rsidRPr="006F774F">
        <w:tab/>
        <w:t>(b)</w:t>
      </w:r>
      <w:r w:rsidRPr="006F774F">
        <w:tab/>
        <w:t>an amount of that debt was outstanding at the end of the grace period; and</w:t>
      </w:r>
    </w:p>
    <w:p w:rsidR="00E95C5B" w:rsidRPr="006F774F" w:rsidRDefault="00E95C5B" w:rsidP="00E95C5B">
      <w:pPr>
        <w:pStyle w:val="paragraph"/>
      </w:pPr>
      <w:r w:rsidRPr="006F774F">
        <w:tab/>
        <w:t>(c)</w:t>
      </w:r>
      <w:r w:rsidRPr="006F774F">
        <w:tab/>
        <w:t>at a time after the end of the grace period, no amount of that debt is outstanding.</w:t>
      </w:r>
    </w:p>
    <w:p w:rsidR="00253C2A" w:rsidRPr="006F774F" w:rsidRDefault="00253C2A" w:rsidP="00253C2A">
      <w:pPr>
        <w:pStyle w:val="SubsectionHead"/>
      </w:pPr>
      <w:r w:rsidRPr="006F774F">
        <w:t>Second kind of prohibited period</w:t>
      </w:r>
    </w:p>
    <w:p w:rsidR="00253C2A" w:rsidRPr="006F774F" w:rsidRDefault="00253C2A" w:rsidP="00253C2A">
      <w:pPr>
        <w:pStyle w:val="subsection"/>
      </w:pPr>
      <w:r w:rsidRPr="006F774F">
        <w:tab/>
        <w:t>(5)</w:t>
      </w:r>
      <w:r w:rsidRPr="006F774F">
        <w:tab/>
        <w:t>There is a prohibited period for the claimant if:</w:t>
      </w:r>
    </w:p>
    <w:p w:rsidR="00253C2A" w:rsidRPr="006F774F" w:rsidRDefault="00253C2A" w:rsidP="00253C2A">
      <w:pPr>
        <w:pStyle w:val="paragraph"/>
      </w:pPr>
      <w:r w:rsidRPr="006F774F">
        <w:tab/>
        <w:t>(a)</w:t>
      </w:r>
      <w:r w:rsidRPr="006F774F">
        <w:tab/>
        <w:t>the claimant and the relevant partner cease to be members of the same couple on or after the day the variation mentioned in section</w:t>
      </w:r>
      <w:r w:rsidR="006F774F">
        <w:t> </w:t>
      </w:r>
      <w:r w:rsidRPr="006F774F">
        <w:t>32AA is made; and</w:t>
      </w:r>
    </w:p>
    <w:p w:rsidR="00253C2A" w:rsidRPr="006F774F" w:rsidRDefault="00253C2A" w:rsidP="00253C2A">
      <w:pPr>
        <w:pStyle w:val="paragraph"/>
      </w:pPr>
      <w:r w:rsidRPr="006F774F">
        <w:tab/>
        <w:t>(b)</w:t>
      </w:r>
      <w:r w:rsidRPr="006F774F">
        <w:tab/>
        <w:t xml:space="preserve">the claimant and that partner become members of the same couple again on a day (the </w:t>
      </w:r>
      <w:r w:rsidRPr="006F774F">
        <w:rPr>
          <w:b/>
          <w:i/>
        </w:rPr>
        <w:t>applicable day</w:t>
      </w:r>
      <w:r w:rsidRPr="006F774F">
        <w:t xml:space="preserve">) that is after the end of the period applicable under </w:t>
      </w:r>
      <w:r w:rsidR="006F774F">
        <w:t>paragraph (</w:t>
      </w:r>
      <w:r w:rsidRPr="006F774F">
        <w:t xml:space="preserve">a) of the definition of </w:t>
      </w:r>
      <w:r w:rsidRPr="006F774F">
        <w:rPr>
          <w:b/>
          <w:i/>
        </w:rPr>
        <w:t xml:space="preserve">grace period </w:t>
      </w:r>
      <w:r w:rsidRPr="006F774F">
        <w:t xml:space="preserve">in </w:t>
      </w:r>
      <w:r w:rsidR="006F774F">
        <w:t>subsection (</w:t>
      </w:r>
      <w:r w:rsidRPr="006F774F">
        <w:t>8); and</w:t>
      </w:r>
    </w:p>
    <w:p w:rsidR="00253C2A" w:rsidRPr="006F774F" w:rsidRDefault="00253C2A" w:rsidP="00253C2A">
      <w:pPr>
        <w:pStyle w:val="paragraph"/>
      </w:pPr>
      <w:r w:rsidRPr="006F774F">
        <w:tab/>
        <w:t>(c)</w:t>
      </w:r>
      <w:r w:rsidRPr="006F774F">
        <w:tab/>
        <w:t>that partner was required to lodge an income tax return for the cancellation income year concerned but has not done so by the applicable day.</w:t>
      </w:r>
    </w:p>
    <w:p w:rsidR="006366BD" w:rsidRPr="006F774F" w:rsidRDefault="006366BD" w:rsidP="006366BD">
      <w:pPr>
        <w:pStyle w:val="subsection"/>
      </w:pPr>
      <w:r w:rsidRPr="006F774F">
        <w:tab/>
        <w:t>(5A)</w:t>
      </w:r>
      <w:r w:rsidRPr="006F774F">
        <w:tab/>
        <w:t xml:space="preserve">However, there is not a prohibited period for the claimant under </w:t>
      </w:r>
      <w:r w:rsidR="006F774F">
        <w:t>subsection (</w:t>
      </w:r>
      <w:r w:rsidRPr="006F774F">
        <w:t>5) because of a variation mentioned in section</w:t>
      </w:r>
      <w:r w:rsidR="006F774F">
        <w:t> </w:t>
      </w:r>
      <w:r w:rsidRPr="006F774F">
        <w:t>32AA if:</w:t>
      </w:r>
    </w:p>
    <w:p w:rsidR="006366BD" w:rsidRPr="006F774F" w:rsidRDefault="006366BD" w:rsidP="006366BD">
      <w:pPr>
        <w:pStyle w:val="paragraph"/>
      </w:pPr>
      <w:r w:rsidRPr="006F774F">
        <w:tab/>
        <w:t>(a)</w:t>
      </w:r>
      <w:r w:rsidRPr="006F774F">
        <w:tab/>
        <w:t>no debt arose under section</w:t>
      </w:r>
      <w:r w:rsidR="006F774F">
        <w:t> </w:t>
      </w:r>
      <w:r w:rsidRPr="006F774F">
        <w:t>71 as a result of that variation; or</w:t>
      </w:r>
    </w:p>
    <w:p w:rsidR="006366BD" w:rsidRPr="006F774F" w:rsidRDefault="006366BD" w:rsidP="006366BD">
      <w:pPr>
        <w:pStyle w:val="paragraph"/>
      </w:pPr>
      <w:r w:rsidRPr="006F774F">
        <w:tab/>
        <w:t>(b)</w:t>
      </w:r>
      <w:r w:rsidRPr="006F774F">
        <w:tab/>
        <w:t>a debt arose under section</w:t>
      </w:r>
      <w:r w:rsidR="006F774F">
        <w:t> </w:t>
      </w:r>
      <w:r w:rsidRPr="006F774F">
        <w:t xml:space="preserve">71 as a result of that variation, but no amount of that debt is outstanding immediately before the day that would, apart from this subsection, be determined under </w:t>
      </w:r>
      <w:r w:rsidR="006F774F">
        <w:t>paragraph (</w:t>
      </w:r>
      <w:r w:rsidRPr="006F774F">
        <w:t>6)(a).</w:t>
      </w:r>
    </w:p>
    <w:p w:rsidR="00253C2A" w:rsidRPr="006F774F" w:rsidRDefault="00253C2A" w:rsidP="00253C2A">
      <w:pPr>
        <w:pStyle w:val="subsection"/>
      </w:pPr>
      <w:r w:rsidRPr="006F774F">
        <w:tab/>
        <w:t>(6)</w:t>
      </w:r>
      <w:r w:rsidRPr="006F774F">
        <w:tab/>
        <w:t xml:space="preserve">The prohibited period referred to in </w:t>
      </w:r>
      <w:r w:rsidR="006F774F">
        <w:t>subsection (</w:t>
      </w:r>
      <w:r w:rsidRPr="006F774F">
        <w:t>5):</w:t>
      </w:r>
    </w:p>
    <w:p w:rsidR="00253C2A" w:rsidRPr="006F774F" w:rsidRDefault="00253C2A" w:rsidP="00253C2A">
      <w:pPr>
        <w:pStyle w:val="paragraph"/>
      </w:pPr>
      <w:r w:rsidRPr="006F774F">
        <w:tab/>
        <w:t>(a)</w:t>
      </w:r>
      <w:r w:rsidRPr="006F774F">
        <w:tab/>
        <w:t>begins on the day determined by the Secretary (which must not be earlier than the applicable day); and</w:t>
      </w:r>
    </w:p>
    <w:p w:rsidR="00253C2A" w:rsidRPr="006F774F" w:rsidRDefault="00253C2A" w:rsidP="00253C2A">
      <w:pPr>
        <w:pStyle w:val="paragraph"/>
      </w:pPr>
      <w:r w:rsidRPr="006F774F">
        <w:tab/>
        <w:t>(b)</w:t>
      </w:r>
      <w:r w:rsidRPr="006F774F">
        <w:tab/>
        <w:t>ends when:</w:t>
      </w:r>
    </w:p>
    <w:p w:rsidR="00253C2A" w:rsidRPr="006F774F" w:rsidRDefault="00253C2A" w:rsidP="00253C2A">
      <w:pPr>
        <w:pStyle w:val="paragraphsub"/>
      </w:pPr>
      <w:r w:rsidRPr="006F774F">
        <w:tab/>
        <w:t>(i)</w:t>
      </w:r>
      <w:r w:rsidRPr="006F774F">
        <w:tab/>
        <w:t>the relevant partner lodges an income tax return for the cancellation income year concerned; or</w:t>
      </w:r>
    </w:p>
    <w:p w:rsidR="00253C2A" w:rsidRPr="006F774F" w:rsidRDefault="00253C2A" w:rsidP="00253C2A">
      <w:pPr>
        <w:pStyle w:val="paragraphsub"/>
      </w:pPr>
      <w:r w:rsidRPr="006F774F">
        <w:tab/>
        <w:t>(ii)</w:t>
      </w:r>
      <w:r w:rsidRPr="006F774F">
        <w:tab/>
        <w:t>the claimant and the relevant partner cease to be members of the same couple again; or</w:t>
      </w:r>
    </w:p>
    <w:p w:rsidR="00253C2A" w:rsidRPr="006F774F" w:rsidRDefault="00253C2A" w:rsidP="00253C2A">
      <w:pPr>
        <w:pStyle w:val="paragraphsub"/>
      </w:pPr>
      <w:r w:rsidRPr="006F774F">
        <w:tab/>
        <w:t>(iii)</w:t>
      </w:r>
      <w:r w:rsidRPr="006F774F">
        <w:tab/>
      </w:r>
      <w:r w:rsidR="006F774F">
        <w:t>subsection (</w:t>
      </w:r>
      <w:r w:rsidR="00D529E5" w:rsidRPr="006F774F">
        <w:t xml:space="preserve">6A) or </w:t>
      </w:r>
      <w:r w:rsidR="009D432C" w:rsidRPr="006F774F">
        <w:t>(</w:t>
      </w:r>
      <w:r w:rsidRPr="006F774F">
        <w:t>7) applies;</w:t>
      </w:r>
    </w:p>
    <w:p w:rsidR="00253C2A" w:rsidRPr="006F774F" w:rsidRDefault="00253C2A" w:rsidP="00253C2A">
      <w:pPr>
        <w:pStyle w:val="paragraph"/>
      </w:pPr>
      <w:r w:rsidRPr="006F774F">
        <w:tab/>
      </w:r>
      <w:r w:rsidRPr="006F774F">
        <w:tab/>
        <w:t>whichever occurs first.</w:t>
      </w:r>
    </w:p>
    <w:p w:rsidR="00CB52E9" w:rsidRPr="006F774F" w:rsidRDefault="00CB52E9" w:rsidP="00CB52E9">
      <w:pPr>
        <w:pStyle w:val="subsection"/>
      </w:pPr>
      <w:r w:rsidRPr="006F774F">
        <w:tab/>
        <w:t>(6A)</w:t>
      </w:r>
      <w:r w:rsidRPr="006F774F">
        <w:tab/>
        <w:t>This subsection applies if:</w:t>
      </w:r>
    </w:p>
    <w:p w:rsidR="00CB52E9" w:rsidRPr="006F774F" w:rsidRDefault="00CB52E9" w:rsidP="00CB52E9">
      <w:pPr>
        <w:pStyle w:val="paragraph"/>
      </w:pPr>
      <w:r w:rsidRPr="006F774F">
        <w:tab/>
        <w:t>(a)</w:t>
      </w:r>
      <w:r w:rsidRPr="006F774F">
        <w:tab/>
        <w:t>a debt arose under section</w:t>
      </w:r>
      <w:r w:rsidR="006F774F">
        <w:t> </w:t>
      </w:r>
      <w:r w:rsidRPr="006F774F">
        <w:t>71 as a result of the variation mentioned in section</w:t>
      </w:r>
      <w:r w:rsidR="006F774F">
        <w:t> </w:t>
      </w:r>
      <w:r w:rsidRPr="006F774F">
        <w:t>32AA; and</w:t>
      </w:r>
    </w:p>
    <w:p w:rsidR="00CB52E9" w:rsidRPr="006F774F" w:rsidRDefault="00CB52E9" w:rsidP="00CB52E9">
      <w:pPr>
        <w:pStyle w:val="paragraph"/>
      </w:pPr>
      <w:r w:rsidRPr="006F774F">
        <w:tab/>
        <w:t>(b)</w:t>
      </w:r>
      <w:r w:rsidRPr="006F774F">
        <w:tab/>
        <w:t xml:space="preserve">an amount of that debt was outstanding immediately before the day determined under </w:t>
      </w:r>
      <w:r w:rsidR="006F774F">
        <w:t>paragraph (</w:t>
      </w:r>
      <w:r w:rsidRPr="006F774F">
        <w:t>6)(a); and</w:t>
      </w:r>
    </w:p>
    <w:p w:rsidR="00CB52E9" w:rsidRPr="006F774F" w:rsidRDefault="00CB52E9" w:rsidP="00CB52E9">
      <w:pPr>
        <w:pStyle w:val="paragraph"/>
      </w:pPr>
      <w:r w:rsidRPr="006F774F">
        <w:tab/>
        <w:t>(c)</w:t>
      </w:r>
      <w:r w:rsidRPr="006F774F">
        <w:tab/>
        <w:t>at a time on or after that day, no amount of that debt is outstanding.</w:t>
      </w:r>
    </w:p>
    <w:p w:rsidR="00253C2A" w:rsidRPr="006F774F" w:rsidRDefault="00253C2A" w:rsidP="00253C2A">
      <w:pPr>
        <w:pStyle w:val="SubsectionHead"/>
      </w:pPr>
      <w:r w:rsidRPr="006F774F">
        <w:t>Prohibited period may end in special circumstances</w:t>
      </w:r>
    </w:p>
    <w:p w:rsidR="00253C2A" w:rsidRPr="006F774F" w:rsidRDefault="00253C2A" w:rsidP="00253C2A">
      <w:pPr>
        <w:pStyle w:val="subsection"/>
      </w:pPr>
      <w:r w:rsidRPr="006F774F">
        <w:tab/>
        <w:t>(7)</w:t>
      </w:r>
      <w:r w:rsidRPr="006F774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6F774F" w:rsidRDefault="00253C2A" w:rsidP="00253C2A">
      <w:pPr>
        <w:pStyle w:val="SubsectionHead"/>
      </w:pPr>
      <w:r w:rsidRPr="006F774F">
        <w:t>Grace period</w:t>
      </w:r>
    </w:p>
    <w:p w:rsidR="00253C2A" w:rsidRPr="006F774F" w:rsidRDefault="00253C2A" w:rsidP="00253C2A">
      <w:pPr>
        <w:pStyle w:val="subsection"/>
      </w:pPr>
      <w:r w:rsidRPr="006F774F">
        <w:tab/>
        <w:t>(8)</w:t>
      </w:r>
      <w:r w:rsidRPr="006F774F">
        <w:tab/>
        <w:t>In this section:</w:t>
      </w:r>
    </w:p>
    <w:p w:rsidR="00253C2A" w:rsidRPr="006F774F" w:rsidRDefault="00253C2A" w:rsidP="00253C2A">
      <w:pPr>
        <w:pStyle w:val="Definition"/>
      </w:pPr>
      <w:r w:rsidRPr="006F774F">
        <w:rPr>
          <w:b/>
          <w:i/>
        </w:rPr>
        <w:t>grace period</w:t>
      </w:r>
      <w:r w:rsidRPr="006F774F">
        <w:t xml:space="preserve"> means:</w:t>
      </w:r>
    </w:p>
    <w:p w:rsidR="00253C2A" w:rsidRPr="006F774F" w:rsidRDefault="00253C2A" w:rsidP="00253C2A">
      <w:pPr>
        <w:pStyle w:val="paragraph"/>
      </w:pPr>
      <w:r w:rsidRPr="006F774F">
        <w:tab/>
        <w:t>(a)</w:t>
      </w:r>
      <w:r w:rsidRPr="006F774F">
        <w:tab/>
        <w:t xml:space="preserve">the period of 75 days, or such longer period as the Secretary determines under </w:t>
      </w:r>
      <w:r w:rsidR="006F774F">
        <w:t>subsection (</w:t>
      </w:r>
      <w:r w:rsidRPr="006F774F">
        <w:t>9), beginning on the day the variation mentioned in section</w:t>
      </w:r>
      <w:r w:rsidR="006F774F">
        <w:t> </w:t>
      </w:r>
      <w:r w:rsidRPr="006F774F">
        <w:t>32AA is made; or</w:t>
      </w:r>
    </w:p>
    <w:p w:rsidR="00253C2A" w:rsidRPr="006F774F" w:rsidRDefault="00253C2A" w:rsidP="00253C2A">
      <w:pPr>
        <w:pStyle w:val="paragraph"/>
      </w:pPr>
      <w:r w:rsidRPr="006F774F">
        <w:tab/>
        <w:t>(b)</w:t>
      </w:r>
      <w:r w:rsidRPr="006F774F">
        <w:tab/>
        <w:t xml:space="preserve">if </w:t>
      </w:r>
      <w:r w:rsidR="006F774F">
        <w:t>subsection (</w:t>
      </w:r>
      <w:r w:rsidRPr="006F774F">
        <w:t xml:space="preserve">7) has applied in relation to a previous prohibited period—the period of 14 days, or such longer period as the Secretary determines under </w:t>
      </w:r>
      <w:r w:rsidR="006F774F">
        <w:t>subsection (</w:t>
      </w:r>
      <w:r w:rsidRPr="006F774F">
        <w:t xml:space="preserve">9), beginning on the day the determination mentioned in </w:t>
      </w:r>
      <w:r w:rsidR="006F774F">
        <w:t>subsection (</w:t>
      </w:r>
      <w:r w:rsidRPr="006F774F">
        <w:t>7) is made.</w:t>
      </w:r>
    </w:p>
    <w:p w:rsidR="00253C2A" w:rsidRPr="006F774F" w:rsidRDefault="00253C2A" w:rsidP="00253C2A">
      <w:pPr>
        <w:pStyle w:val="notetext"/>
      </w:pPr>
      <w:r w:rsidRPr="006F774F">
        <w:t>Note:</w:t>
      </w:r>
      <w:r w:rsidRPr="006F774F">
        <w:tab/>
        <w:t xml:space="preserve">The effect of </w:t>
      </w:r>
      <w:r w:rsidR="006F774F">
        <w:t>paragraph (</w:t>
      </w:r>
      <w:r w:rsidRPr="006F774F">
        <w:t xml:space="preserve">b) of the definition is that there may be another prohibited period for the claimant under </w:t>
      </w:r>
      <w:r w:rsidR="006F774F">
        <w:t>subsection (</w:t>
      </w:r>
      <w:r w:rsidRPr="006F774F">
        <w:t>1).</w:t>
      </w:r>
    </w:p>
    <w:p w:rsidR="00253C2A" w:rsidRPr="006F774F" w:rsidRDefault="00253C2A" w:rsidP="00253C2A">
      <w:pPr>
        <w:pStyle w:val="subsection"/>
      </w:pPr>
      <w:r w:rsidRPr="006F774F">
        <w:tab/>
        <w:t>(9)</w:t>
      </w:r>
      <w:r w:rsidRPr="006F774F">
        <w:tab/>
        <w:t xml:space="preserve">The Secretary may, by writing, determine a period for the purposes of </w:t>
      </w:r>
      <w:r w:rsidR="006F774F">
        <w:t>paragraph (</w:t>
      </w:r>
      <w:r w:rsidRPr="006F774F">
        <w:t xml:space="preserve">a) or (b) of the definition of </w:t>
      </w:r>
      <w:r w:rsidRPr="006F774F">
        <w:rPr>
          <w:b/>
          <w:i/>
        </w:rPr>
        <w:t xml:space="preserve">grace period </w:t>
      </w:r>
      <w:r w:rsidRPr="006F774F">
        <w:t xml:space="preserve">in </w:t>
      </w:r>
      <w:r w:rsidR="006F774F">
        <w:t>subsection (</w:t>
      </w:r>
      <w:r w:rsidRPr="006F774F">
        <w:t>8) if the Secretary is satisfied that there are special circumstances that justify the Secretary doing so.</w:t>
      </w:r>
    </w:p>
    <w:p w:rsidR="00253C2A" w:rsidRPr="006F774F" w:rsidRDefault="00253C2A" w:rsidP="00253C2A">
      <w:pPr>
        <w:pStyle w:val="SubsectionHead"/>
      </w:pPr>
      <w:r w:rsidRPr="006F774F">
        <w:t>Determinations are not legislative instruments</w:t>
      </w:r>
    </w:p>
    <w:p w:rsidR="00253C2A" w:rsidRPr="006F774F" w:rsidRDefault="00253C2A" w:rsidP="00253C2A">
      <w:pPr>
        <w:pStyle w:val="subsection"/>
      </w:pPr>
      <w:r w:rsidRPr="006F774F">
        <w:tab/>
        <w:t>(10)</w:t>
      </w:r>
      <w:r w:rsidRPr="006F774F">
        <w:tab/>
        <w:t xml:space="preserve">A determination made under </w:t>
      </w:r>
      <w:r w:rsidR="006F774F">
        <w:t>paragraph (</w:t>
      </w:r>
      <w:r w:rsidRPr="006F774F">
        <w:t xml:space="preserve">6)(a) or </w:t>
      </w:r>
      <w:r w:rsidR="006F774F">
        <w:t>subsection (</w:t>
      </w:r>
      <w:r w:rsidRPr="006F774F">
        <w:t>7) or (9) is not a legislative instrument.</w:t>
      </w:r>
    </w:p>
    <w:p w:rsidR="00253C2A" w:rsidRPr="006F774F" w:rsidRDefault="00253C2A" w:rsidP="00253C2A">
      <w:pPr>
        <w:pStyle w:val="ActHead5"/>
      </w:pPr>
      <w:bookmarkStart w:id="67" w:name="_Toc435788069"/>
      <w:r w:rsidRPr="00D32B70">
        <w:rPr>
          <w:rStyle w:val="CharSectno"/>
        </w:rPr>
        <w:t>32AC</w:t>
      </w:r>
      <w:r w:rsidRPr="006F774F">
        <w:t xml:space="preserve">  Prohibited periods for relevant partner</w:t>
      </w:r>
      <w:bookmarkEnd w:id="67"/>
    </w:p>
    <w:p w:rsidR="00253C2A" w:rsidRPr="006F774F" w:rsidRDefault="00253C2A" w:rsidP="00253C2A">
      <w:pPr>
        <w:pStyle w:val="SubsectionHead"/>
      </w:pPr>
      <w:r w:rsidRPr="006F774F">
        <w:t>First kind of prohibited period</w:t>
      </w:r>
    </w:p>
    <w:p w:rsidR="00253C2A" w:rsidRPr="006F774F" w:rsidRDefault="00253C2A" w:rsidP="00253C2A">
      <w:pPr>
        <w:pStyle w:val="subsection"/>
      </w:pPr>
      <w:r w:rsidRPr="006F774F">
        <w:tab/>
        <w:t>(1)</w:t>
      </w:r>
      <w:r w:rsidRPr="006F774F">
        <w:tab/>
        <w:t>There is a prohibited period for the relevant partner if:</w:t>
      </w:r>
    </w:p>
    <w:p w:rsidR="00253C2A" w:rsidRPr="006F774F" w:rsidRDefault="00253C2A" w:rsidP="00253C2A">
      <w:pPr>
        <w:pStyle w:val="paragraph"/>
      </w:pPr>
      <w:r w:rsidRPr="006F774F">
        <w:tab/>
        <w:t>(a)</w:t>
      </w:r>
      <w:r w:rsidRPr="006F774F">
        <w:tab/>
        <w:t>the claimant and that partner are members of the same couple at the end of the grace period; and</w:t>
      </w:r>
    </w:p>
    <w:p w:rsidR="00253C2A" w:rsidRPr="006F774F" w:rsidRDefault="00253C2A" w:rsidP="00253C2A">
      <w:pPr>
        <w:pStyle w:val="paragraph"/>
      </w:pPr>
      <w:r w:rsidRPr="006F774F">
        <w:tab/>
        <w:t>(b)</w:t>
      </w:r>
      <w:r w:rsidRPr="006F774F">
        <w:tab/>
        <w:t>either or both of the following apply:</w:t>
      </w:r>
    </w:p>
    <w:p w:rsidR="00253C2A" w:rsidRPr="006F774F" w:rsidRDefault="00253C2A" w:rsidP="00253C2A">
      <w:pPr>
        <w:pStyle w:val="paragraphsub"/>
      </w:pPr>
      <w:r w:rsidRPr="006F774F">
        <w:tab/>
        <w:t>(i)</w:t>
      </w:r>
      <w:r w:rsidRPr="006F774F">
        <w:tab/>
        <w:t>the claimant was required to lodge an income tax return for the cancellation income year concerned but has not done so by the end of the grace period;</w:t>
      </w:r>
    </w:p>
    <w:p w:rsidR="00253C2A" w:rsidRPr="006F774F" w:rsidRDefault="00253C2A" w:rsidP="00253C2A">
      <w:pPr>
        <w:pStyle w:val="paragraphsub"/>
      </w:pPr>
      <w:r w:rsidRPr="006F774F">
        <w:tab/>
        <w:t>(ii)</w:t>
      </w:r>
      <w:r w:rsidRPr="006F774F">
        <w:tab/>
        <w:t>that partner was required to lodge an income tax return for the cancellation income year concerned but has not done so by the end of the grace period.</w:t>
      </w:r>
    </w:p>
    <w:p w:rsidR="00253C2A" w:rsidRPr="006F774F" w:rsidRDefault="00253C2A" w:rsidP="00253C2A">
      <w:pPr>
        <w:pStyle w:val="notetext"/>
      </w:pPr>
      <w:r w:rsidRPr="006F774F">
        <w:t>Note:</w:t>
      </w:r>
      <w:r w:rsidRPr="006F774F">
        <w:tab/>
        <w:t xml:space="preserve">For </w:t>
      </w:r>
      <w:r w:rsidRPr="006F774F">
        <w:rPr>
          <w:b/>
          <w:i/>
        </w:rPr>
        <w:t xml:space="preserve">relevant partner </w:t>
      </w:r>
      <w:r w:rsidRPr="006F774F">
        <w:t>see section</w:t>
      </w:r>
      <w:r w:rsidR="006F774F">
        <w:t> </w:t>
      </w:r>
      <w:r w:rsidRPr="006F774F">
        <w:t xml:space="preserve">32AA. For </w:t>
      </w:r>
      <w:r w:rsidRPr="006F774F">
        <w:rPr>
          <w:b/>
          <w:i/>
        </w:rPr>
        <w:t xml:space="preserve">grace period </w:t>
      </w:r>
      <w:r w:rsidRPr="006F774F">
        <w:t xml:space="preserve">see </w:t>
      </w:r>
      <w:r w:rsidR="006F774F">
        <w:t>subsection (</w:t>
      </w:r>
      <w:r w:rsidRPr="006F774F">
        <w:t>10).</w:t>
      </w:r>
    </w:p>
    <w:p w:rsidR="00925DB6" w:rsidRPr="006F774F" w:rsidRDefault="00925DB6" w:rsidP="00925DB6">
      <w:pPr>
        <w:pStyle w:val="subsection"/>
      </w:pPr>
      <w:r w:rsidRPr="006F774F">
        <w:tab/>
        <w:t>(1A)</w:t>
      </w:r>
      <w:r w:rsidRPr="006F774F">
        <w:tab/>
        <w:t xml:space="preserve">However, there is not a prohibited period for the relevant partner under </w:t>
      </w:r>
      <w:r w:rsidR="006F774F">
        <w:t>subsection (</w:t>
      </w:r>
      <w:r w:rsidRPr="006F774F">
        <w:t>1) because of a variation mentioned in section</w:t>
      </w:r>
      <w:r w:rsidR="006F774F">
        <w:t> </w:t>
      </w:r>
      <w:r w:rsidRPr="006F774F">
        <w:t>32AA if:</w:t>
      </w:r>
    </w:p>
    <w:p w:rsidR="00925DB6" w:rsidRPr="006F774F" w:rsidRDefault="00925DB6" w:rsidP="00925DB6">
      <w:pPr>
        <w:pStyle w:val="paragraph"/>
      </w:pPr>
      <w:r w:rsidRPr="006F774F">
        <w:tab/>
        <w:t>(a)</w:t>
      </w:r>
      <w:r w:rsidRPr="006F774F">
        <w:tab/>
        <w:t>no debt arose under section</w:t>
      </w:r>
      <w:r w:rsidR="006F774F">
        <w:t> </w:t>
      </w:r>
      <w:r w:rsidRPr="006F774F">
        <w:t>71 as a result of that variation; or</w:t>
      </w:r>
    </w:p>
    <w:p w:rsidR="00925DB6" w:rsidRPr="006F774F" w:rsidRDefault="00925DB6" w:rsidP="00925DB6">
      <w:pPr>
        <w:pStyle w:val="paragraph"/>
      </w:pPr>
      <w:r w:rsidRPr="006F774F">
        <w:tab/>
        <w:t>(b)</w:t>
      </w:r>
      <w:r w:rsidRPr="006F774F">
        <w:tab/>
        <w:t>a debt arose under section</w:t>
      </w:r>
      <w:r w:rsidR="006F774F">
        <w:t> </w:t>
      </w:r>
      <w:r w:rsidRPr="006F774F">
        <w:t>71 as a result of that variation, but no amount of that debt is outstanding at the end of the grace period.</w:t>
      </w:r>
    </w:p>
    <w:p w:rsidR="00253C2A" w:rsidRPr="006F774F" w:rsidRDefault="00253C2A" w:rsidP="00253C2A">
      <w:pPr>
        <w:pStyle w:val="subsection"/>
      </w:pPr>
      <w:r w:rsidRPr="006F774F">
        <w:tab/>
        <w:t>(2)</w:t>
      </w:r>
      <w:r w:rsidRPr="006F774F">
        <w:tab/>
        <w:t xml:space="preserve">The prohibited period referred to in </w:t>
      </w:r>
      <w:r w:rsidR="006F774F">
        <w:t>subsection (</w:t>
      </w:r>
      <w:r w:rsidRPr="006F774F">
        <w:t>1):</w:t>
      </w:r>
    </w:p>
    <w:p w:rsidR="00253C2A" w:rsidRPr="006F774F" w:rsidRDefault="00253C2A" w:rsidP="00253C2A">
      <w:pPr>
        <w:pStyle w:val="paragraph"/>
      </w:pPr>
      <w:r w:rsidRPr="006F774F">
        <w:tab/>
        <w:t>(a)</w:t>
      </w:r>
      <w:r w:rsidRPr="006F774F">
        <w:tab/>
        <w:t>begins on the day after the end of the grace period; and</w:t>
      </w:r>
    </w:p>
    <w:p w:rsidR="00253C2A" w:rsidRPr="006F774F" w:rsidRDefault="00253C2A" w:rsidP="00253C2A">
      <w:pPr>
        <w:pStyle w:val="paragraph"/>
      </w:pPr>
      <w:r w:rsidRPr="006F774F">
        <w:tab/>
        <w:t>(b)</w:t>
      </w:r>
      <w:r w:rsidRPr="006F774F">
        <w:tab/>
        <w:t xml:space="preserve">ends when </w:t>
      </w:r>
      <w:r w:rsidR="006F774F">
        <w:t>subsection (</w:t>
      </w:r>
      <w:r w:rsidRPr="006F774F">
        <w:t>3), (4)</w:t>
      </w:r>
      <w:r w:rsidR="00B54579" w:rsidRPr="006F774F">
        <w:t>, (4A)</w:t>
      </w:r>
      <w:r w:rsidRPr="006F774F">
        <w:t xml:space="preserve"> or (9) applies (whichever occurs first).</w:t>
      </w:r>
    </w:p>
    <w:p w:rsidR="00253C2A" w:rsidRPr="006F774F" w:rsidRDefault="00253C2A" w:rsidP="00253C2A">
      <w:pPr>
        <w:pStyle w:val="subsection"/>
      </w:pPr>
      <w:r w:rsidRPr="006F774F">
        <w:tab/>
        <w:t>(3)</w:t>
      </w:r>
      <w:r w:rsidRPr="006F774F">
        <w:tab/>
        <w:t>This subsection applies if:</w:t>
      </w:r>
    </w:p>
    <w:p w:rsidR="00253C2A" w:rsidRPr="006F774F" w:rsidRDefault="00253C2A" w:rsidP="00253C2A">
      <w:pPr>
        <w:pStyle w:val="paragraph"/>
      </w:pPr>
      <w:r w:rsidRPr="006F774F">
        <w:tab/>
        <w:t>(a)</w:t>
      </w:r>
      <w:r w:rsidRPr="006F774F">
        <w:tab/>
        <w:t>if that partner was required to lodge an income tax return for the cancellation income year concerned—that partner lodges or has lodged the return; and</w:t>
      </w:r>
    </w:p>
    <w:p w:rsidR="00253C2A" w:rsidRPr="006F774F" w:rsidRDefault="00253C2A" w:rsidP="00253C2A">
      <w:pPr>
        <w:pStyle w:val="paragraph"/>
      </w:pPr>
      <w:r w:rsidRPr="006F774F">
        <w:tab/>
        <w:t>(b)</w:t>
      </w:r>
      <w:r w:rsidRPr="006F774F">
        <w:tab/>
        <w:t>if the claimant was required to lodge an income tax return for the cancellation income year concerned—the claimant lodges or has lodged the return.</w:t>
      </w:r>
    </w:p>
    <w:p w:rsidR="00253C2A" w:rsidRPr="006F774F" w:rsidRDefault="00253C2A" w:rsidP="00253C2A">
      <w:pPr>
        <w:pStyle w:val="subsection"/>
      </w:pPr>
      <w:r w:rsidRPr="006F774F">
        <w:tab/>
        <w:t>(4)</w:t>
      </w:r>
      <w:r w:rsidRPr="006F774F">
        <w:tab/>
        <w:t>This subsection applies if the claimant and that partner cease to be members of the same couple at any time after the end of the grace period.</w:t>
      </w:r>
    </w:p>
    <w:p w:rsidR="00A76C2B" w:rsidRPr="006F774F" w:rsidRDefault="00A76C2B" w:rsidP="00A76C2B">
      <w:pPr>
        <w:pStyle w:val="subsection"/>
      </w:pPr>
      <w:r w:rsidRPr="006F774F">
        <w:tab/>
        <w:t>(4A)</w:t>
      </w:r>
      <w:r w:rsidRPr="006F774F">
        <w:tab/>
        <w:t>This subsection applies if:</w:t>
      </w:r>
    </w:p>
    <w:p w:rsidR="00A76C2B" w:rsidRPr="006F774F" w:rsidRDefault="00A76C2B" w:rsidP="00A76C2B">
      <w:pPr>
        <w:pStyle w:val="paragraph"/>
      </w:pPr>
      <w:r w:rsidRPr="006F774F">
        <w:tab/>
        <w:t>(a)</w:t>
      </w:r>
      <w:r w:rsidRPr="006F774F">
        <w:tab/>
        <w:t>a debt arose under section</w:t>
      </w:r>
      <w:r w:rsidR="006F774F">
        <w:t> </w:t>
      </w:r>
      <w:r w:rsidRPr="006F774F">
        <w:t>71 as a result of the variation mentioned in section</w:t>
      </w:r>
      <w:r w:rsidR="006F774F">
        <w:t> </w:t>
      </w:r>
      <w:r w:rsidRPr="006F774F">
        <w:t>32AA; and</w:t>
      </w:r>
    </w:p>
    <w:p w:rsidR="00A76C2B" w:rsidRPr="006F774F" w:rsidRDefault="00A76C2B" w:rsidP="00A76C2B">
      <w:pPr>
        <w:pStyle w:val="paragraph"/>
      </w:pPr>
      <w:r w:rsidRPr="006F774F">
        <w:tab/>
        <w:t>(b)</w:t>
      </w:r>
      <w:r w:rsidRPr="006F774F">
        <w:tab/>
        <w:t>an amount of that debt was outstanding at the end of the grace period; and</w:t>
      </w:r>
    </w:p>
    <w:p w:rsidR="00A76C2B" w:rsidRPr="006F774F" w:rsidRDefault="00A76C2B" w:rsidP="00A76C2B">
      <w:pPr>
        <w:pStyle w:val="paragraph"/>
      </w:pPr>
      <w:r w:rsidRPr="006F774F">
        <w:tab/>
        <w:t>(c)</w:t>
      </w:r>
      <w:r w:rsidRPr="006F774F">
        <w:tab/>
        <w:t>at a time after the end of the grace period, no amount of that debt is outstanding.</w:t>
      </w:r>
    </w:p>
    <w:p w:rsidR="00253C2A" w:rsidRPr="006F774F" w:rsidRDefault="00253C2A" w:rsidP="00253C2A">
      <w:pPr>
        <w:pStyle w:val="SubsectionHead"/>
      </w:pPr>
      <w:r w:rsidRPr="006F774F">
        <w:t>Second kind of prohibited period</w:t>
      </w:r>
    </w:p>
    <w:p w:rsidR="00253C2A" w:rsidRPr="006F774F" w:rsidRDefault="00253C2A" w:rsidP="00253C2A">
      <w:pPr>
        <w:pStyle w:val="subsection"/>
      </w:pPr>
      <w:r w:rsidRPr="006F774F">
        <w:tab/>
        <w:t>(5)</w:t>
      </w:r>
      <w:r w:rsidRPr="006F774F">
        <w:tab/>
        <w:t>There is a prohibited period for the relevant partner if:</w:t>
      </w:r>
    </w:p>
    <w:p w:rsidR="00253C2A" w:rsidRPr="006F774F" w:rsidRDefault="00253C2A" w:rsidP="00253C2A">
      <w:pPr>
        <w:pStyle w:val="paragraph"/>
      </w:pPr>
      <w:r w:rsidRPr="006F774F">
        <w:tab/>
        <w:t>(a)</w:t>
      </w:r>
      <w:r w:rsidRPr="006F774F">
        <w:tab/>
        <w:t>the claimant and that partner cease to be members of the same couple on or after the day the variation mentioned in section</w:t>
      </w:r>
      <w:r w:rsidR="006F774F">
        <w:t> </w:t>
      </w:r>
      <w:r w:rsidRPr="006F774F">
        <w:t>32AA is made; and</w:t>
      </w:r>
    </w:p>
    <w:p w:rsidR="00253C2A" w:rsidRPr="006F774F" w:rsidRDefault="00253C2A" w:rsidP="00253C2A">
      <w:pPr>
        <w:pStyle w:val="paragraph"/>
      </w:pPr>
      <w:r w:rsidRPr="006F774F">
        <w:tab/>
        <w:t>(b)</w:t>
      </w:r>
      <w:r w:rsidRPr="006F774F">
        <w:tab/>
        <w:t xml:space="preserve">the claimant and that partner become members of the same couple again on a day (the </w:t>
      </w:r>
      <w:r w:rsidRPr="006F774F">
        <w:rPr>
          <w:b/>
          <w:i/>
        </w:rPr>
        <w:t>applicable day</w:t>
      </w:r>
      <w:r w:rsidRPr="006F774F">
        <w:t xml:space="preserve">) that is after the end of the period applicable under </w:t>
      </w:r>
      <w:r w:rsidR="006F774F">
        <w:t>paragraph (</w:t>
      </w:r>
      <w:r w:rsidRPr="006F774F">
        <w:t xml:space="preserve">a) of the definition of </w:t>
      </w:r>
      <w:r w:rsidRPr="006F774F">
        <w:rPr>
          <w:b/>
          <w:i/>
        </w:rPr>
        <w:t xml:space="preserve">grace period </w:t>
      </w:r>
      <w:r w:rsidRPr="006F774F">
        <w:t xml:space="preserve">in </w:t>
      </w:r>
      <w:r w:rsidR="006F774F">
        <w:t>subsection (</w:t>
      </w:r>
      <w:r w:rsidRPr="006F774F">
        <w:t>10); and</w:t>
      </w:r>
    </w:p>
    <w:p w:rsidR="00253C2A" w:rsidRPr="006F774F" w:rsidRDefault="00253C2A" w:rsidP="00253C2A">
      <w:pPr>
        <w:pStyle w:val="paragraph"/>
      </w:pPr>
      <w:r w:rsidRPr="006F774F">
        <w:tab/>
        <w:t>(c)</w:t>
      </w:r>
      <w:r w:rsidRPr="006F774F">
        <w:tab/>
        <w:t>either or both of the following apply:</w:t>
      </w:r>
    </w:p>
    <w:p w:rsidR="00253C2A" w:rsidRPr="006F774F" w:rsidRDefault="00253C2A" w:rsidP="00253C2A">
      <w:pPr>
        <w:pStyle w:val="paragraphsub"/>
      </w:pPr>
      <w:r w:rsidRPr="006F774F">
        <w:tab/>
        <w:t>(i)</w:t>
      </w:r>
      <w:r w:rsidRPr="006F774F">
        <w:tab/>
        <w:t>the claimant was required to lodge an income tax return for the cancellation income year concerned but has not done so by the applicable day;</w:t>
      </w:r>
    </w:p>
    <w:p w:rsidR="00253C2A" w:rsidRPr="006F774F" w:rsidRDefault="00253C2A" w:rsidP="00253C2A">
      <w:pPr>
        <w:pStyle w:val="paragraphsub"/>
      </w:pPr>
      <w:r w:rsidRPr="006F774F">
        <w:tab/>
        <w:t>(ii)</w:t>
      </w:r>
      <w:r w:rsidRPr="006F774F">
        <w:tab/>
        <w:t>that partner was required to lodge an income tax return for the cancellation income year concerned but has not done so by the applicable day.</w:t>
      </w:r>
    </w:p>
    <w:p w:rsidR="008C7842" w:rsidRPr="006F774F" w:rsidRDefault="008C7842" w:rsidP="008C7842">
      <w:pPr>
        <w:pStyle w:val="subsection"/>
      </w:pPr>
      <w:r w:rsidRPr="006F774F">
        <w:tab/>
        <w:t>(5A)</w:t>
      </w:r>
      <w:r w:rsidRPr="006F774F">
        <w:tab/>
        <w:t xml:space="preserve">However, there is not a prohibited period for the relevant partner under </w:t>
      </w:r>
      <w:r w:rsidR="006F774F">
        <w:t>subsection (</w:t>
      </w:r>
      <w:r w:rsidRPr="006F774F">
        <w:t>5) because of a variation mentioned in section</w:t>
      </w:r>
      <w:r w:rsidR="006F774F">
        <w:t> </w:t>
      </w:r>
      <w:r w:rsidRPr="006F774F">
        <w:t>32AA if:</w:t>
      </w:r>
    </w:p>
    <w:p w:rsidR="008C7842" w:rsidRPr="006F774F" w:rsidRDefault="008C7842" w:rsidP="008C7842">
      <w:pPr>
        <w:pStyle w:val="paragraph"/>
      </w:pPr>
      <w:r w:rsidRPr="006F774F">
        <w:tab/>
        <w:t>(a)</w:t>
      </w:r>
      <w:r w:rsidRPr="006F774F">
        <w:tab/>
        <w:t>no debt arose under section</w:t>
      </w:r>
      <w:r w:rsidR="006F774F">
        <w:t> </w:t>
      </w:r>
      <w:r w:rsidRPr="006F774F">
        <w:t>71 as a result of that variation; or</w:t>
      </w:r>
    </w:p>
    <w:p w:rsidR="008C7842" w:rsidRPr="006F774F" w:rsidRDefault="008C7842" w:rsidP="008C7842">
      <w:pPr>
        <w:pStyle w:val="paragraph"/>
      </w:pPr>
      <w:r w:rsidRPr="006F774F">
        <w:tab/>
        <w:t>(b)</w:t>
      </w:r>
      <w:r w:rsidRPr="006F774F">
        <w:tab/>
        <w:t>a debt arose under section</w:t>
      </w:r>
      <w:r w:rsidR="006F774F">
        <w:t> </w:t>
      </w:r>
      <w:r w:rsidRPr="006F774F">
        <w:t xml:space="preserve">71 as a result of that variation, but no amount of that debt is outstanding immediately before the day that would, apart from this subsection, be determined under </w:t>
      </w:r>
      <w:r w:rsidR="006F774F">
        <w:t>paragraph (</w:t>
      </w:r>
      <w:r w:rsidRPr="006F774F">
        <w:t>6)(a).</w:t>
      </w:r>
    </w:p>
    <w:p w:rsidR="00253C2A" w:rsidRPr="006F774F" w:rsidRDefault="00253C2A" w:rsidP="007A7C73">
      <w:pPr>
        <w:pStyle w:val="subsection"/>
        <w:keepNext/>
        <w:keepLines/>
      </w:pPr>
      <w:r w:rsidRPr="006F774F">
        <w:tab/>
        <w:t>(6)</w:t>
      </w:r>
      <w:r w:rsidRPr="006F774F">
        <w:tab/>
        <w:t xml:space="preserve">The prohibited period referred to in </w:t>
      </w:r>
      <w:r w:rsidR="006F774F">
        <w:t>subsection (</w:t>
      </w:r>
      <w:r w:rsidRPr="006F774F">
        <w:t>5):</w:t>
      </w:r>
    </w:p>
    <w:p w:rsidR="00253C2A" w:rsidRPr="006F774F" w:rsidRDefault="00253C2A" w:rsidP="00253C2A">
      <w:pPr>
        <w:pStyle w:val="paragraph"/>
      </w:pPr>
      <w:r w:rsidRPr="006F774F">
        <w:tab/>
        <w:t>(a)</w:t>
      </w:r>
      <w:r w:rsidRPr="006F774F">
        <w:tab/>
        <w:t>begins on the day determined by the Secretary (which must not be earlier than the applicable day); and</w:t>
      </w:r>
    </w:p>
    <w:p w:rsidR="00253C2A" w:rsidRPr="006F774F" w:rsidRDefault="00253C2A" w:rsidP="00253C2A">
      <w:pPr>
        <w:pStyle w:val="paragraph"/>
      </w:pPr>
      <w:r w:rsidRPr="006F774F">
        <w:tab/>
        <w:t>(b)</w:t>
      </w:r>
      <w:r w:rsidRPr="006F774F">
        <w:tab/>
        <w:t xml:space="preserve">ends when </w:t>
      </w:r>
      <w:r w:rsidR="006F774F">
        <w:t>subsection (</w:t>
      </w:r>
      <w:r w:rsidRPr="006F774F">
        <w:t>7), (8)</w:t>
      </w:r>
      <w:r w:rsidR="00C4375F" w:rsidRPr="006F774F">
        <w:t>, (8A)</w:t>
      </w:r>
      <w:r w:rsidRPr="006F774F">
        <w:t xml:space="preserve"> or (9) applies (whichever occurs first).</w:t>
      </w:r>
    </w:p>
    <w:p w:rsidR="00253C2A" w:rsidRPr="006F774F" w:rsidRDefault="00253C2A" w:rsidP="00253C2A">
      <w:pPr>
        <w:pStyle w:val="subsection"/>
      </w:pPr>
      <w:r w:rsidRPr="006F774F">
        <w:tab/>
        <w:t>(7)</w:t>
      </w:r>
      <w:r w:rsidRPr="006F774F">
        <w:tab/>
        <w:t>This subsection applies if:</w:t>
      </w:r>
    </w:p>
    <w:p w:rsidR="00253C2A" w:rsidRPr="006F774F" w:rsidRDefault="00253C2A" w:rsidP="00253C2A">
      <w:pPr>
        <w:pStyle w:val="paragraph"/>
      </w:pPr>
      <w:r w:rsidRPr="006F774F">
        <w:tab/>
        <w:t>(a)</w:t>
      </w:r>
      <w:r w:rsidRPr="006F774F">
        <w:tab/>
        <w:t>if that partner was required to lodge an income tax return for the cancellation income year concerned—that partner lodges or has lodged the return; and</w:t>
      </w:r>
    </w:p>
    <w:p w:rsidR="00253C2A" w:rsidRPr="006F774F" w:rsidRDefault="00253C2A" w:rsidP="00253C2A">
      <w:pPr>
        <w:pStyle w:val="paragraph"/>
      </w:pPr>
      <w:r w:rsidRPr="006F774F">
        <w:tab/>
        <w:t>(b)</w:t>
      </w:r>
      <w:r w:rsidRPr="006F774F">
        <w:tab/>
        <w:t>if the claimant was required to lodge an income tax return for the cancellation income year concerned—the claimant lodges or has lodged the return.</w:t>
      </w:r>
    </w:p>
    <w:p w:rsidR="00253C2A" w:rsidRPr="006F774F" w:rsidRDefault="00253C2A" w:rsidP="00253C2A">
      <w:pPr>
        <w:pStyle w:val="subsection"/>
      </w:pPr>
      <w:r w:rsidRPr="006F774F">
        <w:tab/>
        <w:t>(8)</w:t>
      </w:r>
      <w:r w:rsidRPr="006F774F">
        <w:tab/>
        <w:t>This subsection applies if the claimant and that partner cease to be members of the same couple again.</w:t>
      </w:r>
    </w:p>
    <w:p w:rsidR="002F4A46" w:rsidRPr="006F774F" w:rsidRDefault="002F4A46" w:rsidP="002F4A46">
      <w:pPr>
        <w:pStyle w:val="subsection"/>
      </w:pPr>
      <w:r w:rsidRPr="006F774F">
        <w:tab/>
        <w:t>(8A)</w:t>
      </w:r>
      <w:r w:rsidRPr="006F774F">
        <w:tab/>
        <w:t>This subsection applies if:</w:t>
      </w:r>
    </w:p>
    <w:p w:rsidR="002F4A46" w:rsidRPr="006F774F" w:rsidRDefault="002F4A46" w:rsidP="002F4A46">
      <w:pPr>
        <w:pStyle w:val="paragraph"/>
      </w:pPr>
      <w:r w:rsidRPr="006F774F">
        <w:tab/>
        <w:t>(a)</w:t>
      </w:r>
      <w:r w:rsidRPr="006F774F">
        <w:tab/>
        <w:t>a debt arose under section</w:t>
      </w:r>
      <w:r w:rsidR="006F774F">
        <w:t> </w:t>
      </w:r>
      <w:r w:rsidRPr="006F774F">
        <w:t>71 as a result of the variation mentioned in section</w:t>
      </w:r>
      <w:r w:rsidR="006F774F">
        <w:t> </w:t>
      </w:r>
      <w:r w:rsidRPr="006F774F">
        <w:t>32AA; and</w:t>
      </w:r>
    </w:p>
    <w:p w:rsidR="002F4A46" w:rsidRPr="006F774F" w:rsidRDefault="002F4A46" w:rsidP="002F4A46">
      <w:pPr>
        <w:pStyle w:val="paragraph"/>
      </w:pPr>
      <w:r w:rsidRPr="006F774F">
        <w:tab/>
        <w:t>(b)</w:t>
      </w:r>
      <w:r w:rsidRPr="006F774F">
        <w:tab/>
        <w:t xml:space="preserve">an amount of that debt was outstanding immediately before the day determined under </w:t>
      </w:r>
      <w:r w:rsidR="006F774F">
        <w:t>paragraph (</w:t>
      </w:r>
      <w:r w:rsidRPr="006F774F">
        <w:t>6)(a); and</w:t>
      </w:r>
    </w:p>
    <w:p w:rsidR="002F4A46" w:rsidRPr="006F774F" w:rsidRDefault="002F4A46" w:rsidP="002F4A46">
      <w:pPr>
        <w:pStyle w:val="paragraph"/>
      </w:pPr>
      <w:r w:rsidRPr="006F774F">
        <w:tab/>
        <w:t>(c)</w:t>
      </w:r>
      <w:r w:rsidRPr="006F774F">
        <w:tab/>
        <w:t>at a time on or after that day, no amount of that debt is outstanding.</w:t>
      </w:r>
    </w:p>
    <w:p w:rsidR="00253C2A" w:rsidRPr="006F774F" w:rsidRDefault="00253C2A" w:rsidP="00253C2A">
      <w:pPr>
        <w:pStyle w:val="SubsectionHead"/>
      </w:pPr>
      <w:r w:rsidRPr="006F774F">
        <w:t>Prohibited period may end in special circumstances</w:t>
      </w:r>
    </w:p>
    <w:p w:rsidR="00253C2A" w:rsidRPr="006F774F" w:rsidRDefault="00253C2A" w:rsidP="00253C2A">
      <w:pPr>
        <w:pStyle w:val="subsection"/>
      </w:pPr>
      <w:r w:rsidRPr="006F774F">
        <w:tab/>
        <w:t>(9)</w:t>
      </w:r>
      <w:r w:rsidRPr="006F774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6F774F" w:rsidRDefault="00253C2A" w:rsidP="00253C2A">
      <w:pPr>
        <w:pStyle w:val="SubsectionHead"/>
      </w:pPr>
      <w:r w:rsidRPr="006F774F">
        <w:t>Grace period</w:t>
      </w:r>
    </w:p>
    <w:p w:rsidR="00253C2A" w:rsidRPr="006F774F" w:rsidRDefault="00253C2A" w:rsidP="00253C2A">
      <w:pPr>
        <w:pStyle w:val="subsection"/>
      </w:pPr>
      <w:r w:rsidRPr="006F774F">
        <w:tab/>
        <w:t>(10)</w:t>
      </w:r>
      <w:r w:rsidRPr="006F774F">
        <w:tab/>
        <w:t>In this section:</w:t>
      </w:r>
    </w:p>
    <w:p w:rsidR="00253C2A" w:rsidRPr="006F774F" w:rsidRDefault="00253C2A" w:rsidP="00253C2A">
      <w:pPr>
        <w:pStyle w:val="Definition"/>
      </w:pPr>
      <w:r w:rsidRPr="006F774F">
        <w:rPr>
          <w:b/>
          <w:i/>
        </w:rPr>
        <w:t>grace period</w:t>
      </w:r>
      <w:r w:rsidRPr="006F774F">
        <w:t xml:space="preserve"> means:</w:t>
      </w:r>
    </w:p>
    <w:p w:rsidR="00253C2A" w:rsidRPr="006F774F" w:rsidRDefault="00253C2A" w:rsidP="00253C2A">
      <w:pPr>
        <w:pStyle w:val="paragraph"/>
      </w:pPr>
      <w:r w:rsidRPr="006F774F">
        <w:tab/>
        <w:t>(a)</w:t>
      </w:r>
      <w:r w:rsidRPr="006F774F">
        <w:tab/>
        <w:t xml:space="preserve">the period of 75 days, or such longer period as the Secretary determines under </w:t>
      </w:r>
      <w:r w:rsidR="006F774F">
        <w:t>subsection (</w:t>
      </w:r>
      <w:r w:rsidRPr="006F774F">
        <w:t>11), beginning on the day the variation mentioned in section</w:t>
      </w:r>
      <w:r w:rsidR="006F774F">
        <w:t> </w:t>
      </w:r>
      <w:r w:rsidRPr="006F774F">
        <w:t>32AA is made; or</w:t>
      </w:r>
    </w:p>
    <w:p w:rsidR="00253C2A" w:rsidRPr="006F774F" w:rsidRDefault="00253C2A" w:rsidP="00253C2A">
      <w:pPr>
        <w:pStyle w:val="paragraph"/>
      </w:pPr>
      <w:r w:rsidRPr="006F774F">
        <w:tab/>
        <w:t>(b)</w:t>
      </w:r>
      <w:r w:rsidRPr="006F774F">
        <w:tab/>
        <w:t xml:space="preserve">if </w:t>
      </w:r>
      <w:r w:rsidR="006F774F">
        <w:t>subsection (</w:t>
      </w:r>
      <w:r w:rsidRPr="006F774F">
        <w:t xml:space="preserve">9) has applied in relation to a previous prohibited period—the period of 14 days, or such longer period as the Secretary determines under </w:t>
      </w:r>
      <w:r w:rsidR="006F774F">
        <w:t>subsection (</w:t>
      </w:r>
      <w:r w:rsidRPr="006F774F">
        <w:t xml:space="preserve">11), beginning on the day the determination mentioned in </w:t>
      </w:r>
      <w:r w:rsidR="006F774F">
        <w:t>subsection (</w:t>
      </w:r>
      <w:r w:rsidRPr="006F774F">
        <w:t>9) is made.</w:t>
      </w:r>
    </w:p>
    <w:p w:rsidR="00253C2A" w:rsidRPr="006F774F" w:rsidRDefault="00253C2A" w:rsidP="00253C2A">
      <w:pPr>
        <w:pStyle w:val="notetext"/>
      </w:pPr>
      <w:r w:rsidRPr="006F774F">
        <w:t>Note:</w:t>
      </w:r>
      <w:r w:rsidRPr="006F774F">
        <w:tab/>
        <w:t xml:space="preserve">The effect of </w:t>
      </w:r>
      <w:r w:rsidR="006F774F">
        <w:t>paragraph (</w:t>
      </w:r>
      <w:r w:rsidRPr="006F774F">
        <w:t xml:space="preserve">b) of the definition is that there may be another prohibited period for the relevant partner under </w:t>
      </w:r>
      <w:r w:rsidR="006F774F">
        <w:t>subsection (</w:t>
      </w:r>
      <w:r w:rsidRPr="006F774F">
        <w:t>1).</w:t>
      </w:r>
    </w:p>
    <w:p w:rsidR="00253C2A" w:rsidRPr="006F774F" w:rsidRDefault="00253C2A" w:rsidP="00253C2A">
      <w:pPr>
        <w:pStyle w:val="subsection"/>
      </w:pPr>
      <w:r w:rsidRPr="006F774F">
        <w:tab/>
        <w:t>(11)</w:t>
      </w:r>
      <w:r w:rsidRPr="006F774F">
        <w:tab/>
        <w:t xml:space="preserve">The Secretary may, by writing, determine a period for the purposes of </w:t>
      </w:r>
      <w:r w:rsidR="006F774F">
        <w:t>paragraph (</w:t>
      </w:r>
      <w:r w:rsidRPr="006F774F">
        <w:t xml:space="preserve">a) or (b) of the definition of </w:t>
      </w:r>
      <w:r w:rsidRPr="006F774F">
        <w:rPr>
          <w:b/>
          <w:i/>
        </w:rPr>
        <w:t xml:space="preserve">grace period </w:t>
      </w:r>
      <w:r w:rsidRPr="006F774F">
        <w:t xml:space="preserve">in </w:t>
      </w:r>
      <w:r w:rsidR="006F774F">
        <w:t>subsection (</w:t>
      </w:r>
      <w:r w:rsidRPr="006F774F">
        <w:t>10) if the Secretary is satisfied that there are special circumstances that justify the Secretary doing so.</w:t>
      </w:r>
    </w:p>
    <w:p w:rsidR="00253C2A" w:rsidRPr="006F774F" w:rsidRDefault="00253C2A" w:rsidP="00253C2A">
      <w:pPr>
        <w:pStyle w:val="SubsectionHead"/>
      </w:pPr>
      <w:r w:rsidRPr="006F774F">
        <w:t>Determinations are not legislative instruments</w:t>
      </w:r>
    </w:p>
    <w:p w:rsidR="00253C2A" w:rsidRPr="006F774F" w:rsidRDefault="00253C2A" w:rsidP="00253C2A">
      <w:pPr>
        <w:pStyle w:val="subsection"/>
      </w:pPr>
      <w:r w:rsidRPr="006F774F">
        <w:tab/>
        <w:t>(12)</w:t>
      </w:r>
      <w:r w:rsidRPr="006F774F">
        <w:tab/>
        <w:t xml:space="preserve">A determination made under </w:t>
      </w:r>
      <w:r w:rsidR="006F774F">
        <w:t>paragraph (</w:t>
      </w:r>
      <w:r w:rsidRPr="006F774F">
        <w:t xml:space="preserve">6)(a) or </w:t>
      </w:r>
      <w:r w:rsidR="006F774F">
        <w:t>subsection (</w:t>
      </w:r>
      <w:r w:rsidRPr="006F774F">
        <w:t>9) or (11) is not a legislative instrument.</w:t>
      </w:r>
    </w:p>
    <w:p w:rsidR="00253C2A" w:rsidRPr="006F774F" w:rsidRDefault="00253C2A" w:rsidP="00253C2A">
      <w:pPr>
        <w:pStyle w:val="ActHead5"/>
      </w:pPr>
      <w:bookmarkStart w:id="68" w:name="_Toc435788070"/>
      <w:r w:rsidRPr="00D32B70">
        <w:rPr>
          <w:rStyle w:val="CharSectno"/>
        </w:rPr>
        <w:t>32AD</w:t>
      </w:r>
      <w:r w:rsidRPr="006F774F">
        <w:t xml:space="preserve">  Prohibited periods for new partner</w:t>
      </w:r>
      <w:bookmarkEnd w:id="68"/>
    </w:p>
    <w:p w:rsidR="00253C2A" w:rsidRPr="006F774F" w:rsidRDefault="00253C2A" w:rsidP="00253C2A">
      <w:pPr>
        <w:pStyle w:val="subsection"/>
      </w:pPr>
      <w:r w:rsidRPr="006F774F">
        <w:tab/>
      </w:r>
      <w:r w:rsidRPr="006F774F">
        <w:tab/>
        <w:t>If:</w:t>
      </w:r>
    </w:p>
    <w:p w:rsidR="00253C2A" w:rsidRPr="006F774F" w:rsidRDefault="00253C2A" w:rsidP="00253C2A">
      <w:pPr>
        <w:pStyle w:val="paragraph"/>
      </w:pPr>
      <w:r w:rsidRPr="006F774F">
        <w:tab/>
        <w:t>(a)</w:t>
      </w:r>
      <w:r w:rsidRPr="006F774F">
        <w:tab/>
        <w:t>on or after the day the variation mentioned in section</w:t>
      </w:r>
      <w:r w:rsidR="006F774F">
        <w:t> </w:t>
      </w:r>
      <w:r w:rsidRPr="006F774F">
        <w:t xml:space="preserve">32AA is made, the claimant becomes a member of a couple and the claimant’s partner (the </w:t>
      </w:r>
      <w:r w:rsidRPr="006F774F">
        <w:rPr>
          <w:b/>
          <w:i/>
        </w:rPr>
        <w:t>new partner</w:t>
      </w:r>
      <w:r w:rsidRPr="006F774F">
        <w:t>) is not the relevant partner; and</w:t>
      </w:r>
    </w:p>
    <w:p w:rsidR="00253C2A" w:rsidRPr="006F774F" w:rsidRDefault="00253C2A" w:rsidP="00253C2A">
      <w:pPr>
        <w:pStyle w:val="paragraph"/>
      </w:pPr>
      <w:r w:rsidRPr="006F774F">
        <w:tab/>
        <w:t>(b)</w:t>
      </w:r>
      <w:r w:rsidRPr="006F774F">
        <w:tab/>
        <w:t>the claimant was required to lodge an income tax return for the cancellation income year concerned but has not done so when the claimant becomes a member of that couple;</w:t>
      </w:r>
    </w:p>
    <w:p w:rsidR="00253C2A" w:rsidRPr="006F774F" w:rsidRDefault="00253C2A" w:rsidP="00253C2A">
      <w:pPr>
        <w:pStyle w:val="subsection2"/>
      </w:pPr>
      <w:r w:rsidRPr="006F774F">
        <w:t xml:space="preserve">then, during a prohibited period for the claimant and while the claimant and the new partner are members of the same couple, the Secretary must not make a payment of family tax benefit (worked out on </w:t>
      </w:r>
      <w:r w:rsidR="00261D58" w:rsidRPr="006F774F">
        <w:t>an estimated income basis</w:t>
      </w:r>
      <w:r w:rsidRPr="006F774F">
        <w:t>) to the new partner.</w:t>
      </w:r>
    </w:p>
    <w:p w:rsidR="00253C2A" w:rsidRPr="006F774F" w:rsidRDefault="00253C2A" w:rsidP="00253C2A">
      <w:pPr>
        <w:pStyle w:val="notetext"/>
      </w:pPr>
      <w:r w:rsidRPr="006F774F">
        <w:t>Note:</w:t>
      </w:r>
      <w:r w:rsidRPr="006F774F">
        <w:tab/>
        <w:t xml:space="preserve">For </w:t>
      </w:r>
      <w:r w:rsidRPr="006F774F">
        <w:rPr>
          <w:b/>
          <w:i/>
        </w:rPr>
        <w:t xml:space="preserve">relevant partner </w:t>
      </w:r>
      <w:r w:rsidRPr="006F774F">
        <w:t>see section</w:t>
      </w:r>
      <w:r w:rsidR="006F774F">
        <w:t> </w:t>
      </w:r>
      <w:r w:rsidRPr="006F774F">
        <w:t>32AA.</w:t>
      </w:r>
    </w:p>
    <w:p w:rsidR="006846BD" w:rsidRPr="006F774F" w:rsidRDefault="006846BD" w:rsidP="00DE4889">
      <w:pPr>
        <w:pStyle w:val="ActHead5"/>
      </w:pPr>
      <w:bookmarkStart w:id="69" w:name="_Toc435788071"/>
      <w:r w:rsidRPr="00D32B70">
        <w:rPr>
          <w:rStyle w:val="CharSectno"/>
        </w:rPr>
        <w:t>32AE</w:t>
      </w:r>
      <w:r w:rsidRPr="006F774F">
        <w:t xml:space="preserve">  Non</w:t>
      </w:r>
      <w:r w:rsidR="006F774F">
        <w:noBreakHyphen/>
      </w:r>
      <w:r w:rsidRPr="006F774F">
        <w:t xml:space="preserve">entitlement to payment of family tax benefit after 3 </w:t>
      </w:r>
      <w:r w:rsidR="00A22064" w:rsidRPr="006F774F">
        <w:t xml:space="preserve">or more </w:t>
      </w:r>
      <w:r w:rsidRPr="006F774F">
        <w:t>variations under subsection</w:t>
      </w:r>
      <w:r w:rsidR="006F774F">
        <w:t> </w:t>
      </w:r>
      <w:r w:rsidRPr="006F774F">
        <w:t>28(2)</w:t>
      </w:r>
      <w:bookmarkEnd w:id="69"/>
    </w:p>
    <w:p w:rsidR="006846BD" w:rsidRPr="006F774F" w:rsidRDefault="006846BD" w:rsidP="00DE4889">
      <w:pPr>
        <w:pStyle w:val="subsection"/>
        <w:keepNext/>
        <w:keepLines/>
      </w:pPr>
      <w:r w:rsidRPr="006F774F">
        <w:tab/>
        <w:t>(1)</w:t>
      </w:r>
      <w:r w:rsidRPr="006F774F">
        <w:tab/>
        <w:t>This section applies if 3</w:t>
      </w:r>
      <w:r w:rsidR="00940C21" w:rsidRPr="006F774F">
        <w:t xml:space="preserve"> or more</w:t>
      </w:r>
      <w:r w:rsidRPr="006F774F">
        <w:t xml:space="preserve"> variations under subsection</w:t>
      </w:r>
      <w:r w:rsidR="006F774F">
        <w:t> </w:t>
      </w:r>
      <w:r w:rsidRPr="006F774F">
        <w:t>28(2) have been made in relation to a claimant.</w:t>
      </w:r>
    </w:p>
    <w:p w:rsidR="000E6A38" w:rsidRPr="006F774F" w:rsidRDefault="000E6A38" w:rsidP="000E6A38">
      <w:pPr>
        <w:pStyle w:val="SubsectionHead"/>
      </w:pPr>
      <w:r w:rsidRPr="006F774F">
        <w:t>Claimant</w:t>
      </w:r>
    </w:p>
    <w:p w:rsidR="000E6A38" w:rsidRPr="006F774F" w:rsidRDefault="000E6A38" w:rsidP="000E6A38">
      <w:pPr>
        <w:pStyle w:val="subsection"/>
      </w:pPr>
      <w:r w:rsidRPr="006F774F">
        <w:tab/>
        <w:t>(2)</w:t>
      </w:r>
      <w:r w:rsidRPr="006F774F">
        <w:tab/>
        <w:t>T</w:t>
      </w:r>
      <w:r w:rsidRPr="006F774F">
        <w:rPr>
          <w:lang w:eastAsia="en-US"/>
        </w:rPr>
        <w:t>h</w:t>
      </w:r>
      <w:r w:rsidRPr="006F774F">
        <w:t xml:space="preserve">e claimant is not entitled to be paid family tax benefit (worked out on </w:t>
      </w:r>
      <w:r w:rsidR="007A6DA4" w:rsidRPr="006F774F">
        <w:t>an estimated income basis</w:t>
      </w:r>
      <w:r w:rsidRPr="006F774F">
        <w:t xml:space="preserve">) for a period if, throughout that period, both </w:t>
      </w:r>
      <w:r w:rsidR="006F774F">
        <w:t>subsections (</w:t>
      </w:r>
      <w:r w:rsidRPr="006F774F">
        <w:t>3) and (4) of this section apply in relation to one or more of the cancellation income years concerned.</w:t>
      </w:r>
    </w:p>
    <w:p w:rsidR="000E6A38" w:rsidRPr="006F774F" w:rsidRDefault="000E6A38" w:rsidP="000E6A38">
      <w:pPr>
        <w:pStyle w:val="notetext"/>
      </w:pPr>
      <w:r w:rsidRPr="006F774F">
        <w:t>Note 1:</w:t>
      </w:r>
      <w:r w:rsidRPr="006F774F">
        <w:tab/>
        <w:t xml:space="preserve">For </w:t>
      </w:r>
      <w:r w:rsidRPr="006F774F">
        <w:rPr>
          <w:b/>
          <w:i/>
        </w:rPr>
        <w:t xml:space="preserve">cancellation income year </w:t>
      </w:r>
      <w:r w:rsidRPr="006F774F">
        <w:t>see subsection</w:t>
      </w:r>
      <w:r w:rsidR="006F774F">
        <w:t> </w:t>
      </w:r>
      <w:r w:rsidRPr="006F774F">
        <w:t>28(1).</w:t>
      </w:r>
    </w:p>
    <w:p w:rsidR="000E6A38" w:rsidRPr="006F774F" w:rsidRDefault="000E6A38" w:rsidP="000E6A38">
      <w:pPr>
        <w:pStyle w:val="notetext"/>
      </w:pPr>
      <w:r w:rsidRPr="006F774F">
        <w:t>Note 2:</w:t>
      </w:r>
      <w:r w:rsidRPr="006F774F">
        <w:tab/>
      </w:r>
      <w:r w:rsidR="006F774F">
        <w:t>Subsection (</w:t>
      </w:r>
      <w:r w:rsidRPr="006F774F">
        <w:t xml:space="preserve">8) creates an exception to </w:t>
      </w:r>
      <w:r w:rsidR="006F774F">
        <w:t>subsection (</w:t>
      </w:r>
      <w:r w:rsidRPr="006F774F">
        <w:t>2).</w:t>
      </w:r>
    </w:p>
    <w:p w:rsidR="000E6A38" w:rsidRPr="006F774F" w:rsidRDefault="000E6A38" w:rsidP="000E6A38">
      <w:pPr>
        <w:pStyle w:val="subsection"/>
      </w:pPr>
      <w:r w:rsidRPr="006F774F">
        <w:tab/>
        <w:t>(3)</w:t>
      </w:r>
      <w:r w:rsidRPr="006F774F">
        <w:tab/>
        <w:t>This subsection applies in relation to a cancellation income year if either or both of the following apply:</w:t>
      </w:r>
    </w:p>
    <w:p w:rsidR="000E6A38" w:rsidRPr="006F774F" w:rsidRDefault="000E6A38" w:rsidP="000E6A38">
      <w:pPr>
        <w:pStyle w:val="paragraph"/>
      </w:pPr>
      <w:r w:rsidRPr="006F774F">
        <w:tab/>
        <w:t>(a)</w:t>
      </w:r>
      <w:r w:rsidRPr="006F774F">
        <w:tab/>
        <w:t>if the claimant was required to lodge an income tax return for that year—the claimant has not lodged that return;</w:t>
      </w:r>
    </w:p>
    <w:p w:rsidR="000E6A38" w:rsidRPr="006F774F" w:rsidRDefault="000E6A38" w:rsidP="000E6A38">
      <w:pPr>
        <w:pStyle w:val="paragraph"/>
      </w:pPr>
      <w:r w:rsidRPr="006F774F">
        <w:tab/>
        <w:t>(b)</w:t>
      </w:r>
      <w:r w:rsidRPr="006F774F">
        <w:tab/>
        <w:t>if the claimant is a member of a couple and the claimant’s partner is a relevant partner in relation to that year and that partner was required to lodge an income tax return for that year—that partner has not lodged that return.</w:t>
      </w:r>
    </w:p>
    <w:p w:rsidR="000E6A38" w:rsidRPr="006F774F" w:rsidRDefault="000E6A38" w:rsidP="000E6A38">
      <w:pPr>
        <w:pStyle w:val="notetext"/>
      </w:pPr>
      <w:r w:rsidRPr="006F774F">
        <w:t>Note:</w:t>
      </w:r>
      <w:r w:rsidRPr="006F774F">
        <w:tab/>
        <w:t xml:space="preserve">For </w:t>
      </w:r>
      <w:r w:rsidRPr="006F774F">
        <w:rPr>
          <w:b/>
          <w:i/>
        </w:rPr>
        <w:t xml:space="preserve">relevant partner </w:t>
      </w:r>
      <w:r w:rsidRPr="006F774F">
        <w:t>see section</w:t>
      </w:r>
      <w:r w:rsidR="006F774F">
        <w:t> </w:t>
      </w:r>
      <w:r w:rsidRPr="006F774F">
        <w:t>32AA.</w:t>
      </w:r>
    </w:p>
    <w:p w:rsidR="000E6A38" w:rsidRPr="006F774F" w:rsidRDefault="000E6A38" w:rsidP="000E6A38">
      <w:pPr>
        <w:pStyle w:val="subsection"/>
      </w:pPr>
      <w:r w:rsidRPr="006F774F">
        <w:tab/>
        <w:t>(4)</w:t>
      </w:r>
      <w:r w:rsidRPr="006F774F">
        <w:tab/>
        <w:t>This subsection applies in relation to a cancellation income year if a debt arose under section</w:t>
      </w:r>
      <w:r w:rsidR="006F774F">
        <w:t> </w:t>
      </w:r>
      <w:r w:rsidRPr="006F774F">
        <w:t>71 as a result of the variation concerned and an amount of that debt is outstanding.</w:t>
      </w:r>
    </w:p>
    <w:p w:rsidR="000E6A38" w:rsidRPr="006F774F" w:rsidRDefault="000E6A38" w:rsidP="000E6A38">
      <w:pPr>
        <w:pStyle w:val="SubsectionHead"/>
      </w:pPr>
      <w:r w:rsidRPr="006F774F">
        <w:t>Partner</w:t>
      </w:r>
    </w:p>
    <w:p w:rsidR="000E6A38" w:rsidRPr="006F774F" w:rsidRDefault="000E6A38" w:rsidP="000E6A38">
      <w:pPr>
        <w:pStyle w:val="subsection"/>
      </w:pPr>
      <w:r w:rsidRPr="006F774F">
        <w:tab/>
        <w:t>(5)</w:t>
      </w:r>
      <w:r w:rsidRPr="006F774F">
        <w:tab/>
        <w:t xml:space="preserve">If the claimant is a member of a couple, the claimant’s partner is not entitled to be paid family tax benefit (worked out on </w:t>
      </w:r>
      <w:r w:rsidR="007A6DA4" w:rsidRPr="006F774F">
        <w:t>an estimated income basis</w:t>
      </w:r>
      <w:r w:rsidRPr="006F774F">
        <w:t xml:space="preserve">) for a period if, throughout that period, both </w:t>
      </w:r>
      <w:r w:rsidR="006F774F">
        <w:t>subsections (</w:t>
      </w:r>
      <w:r w:rsidRPr="006F774F">
        <w:t>6) and (7) of this section apply in relation to one or more of the cancellation income years concerned.</w:t>
      </w:r>
    </w:p>
    <w:p w:rsidR="000E6A38" w:rsidRPr="006F774F" w:rsidRDefault="000E6A38" w:rsidP="000E6A38">
      <w:pPr>
        <w:pStyle w:val="notetext"/>
      </w:pPr>
      <w:r w:rsidRPr="006F774F">
        <w:t>Note 1:</w:t>
      </w:r>
      <w:r w:rsidRPr="006F774F">
        <w:tab/>
        <w:t xml:space="preserve">For </w:t>
      </w:r>
      <w:r w:rsidRPr="006F774F">
        <w:rPr>
          <w:b/>
          <w:i/>
        </w:rPr>
        <w:t xml:space="preserve">cancellation income year </w:t>
      </w:r>
      <w:r w:rsidRPr="006F774F">
        <w:t>see subsection</w:t>
      </w:r>
      <w:r w:rsidR="006F774F">
        <w:t> </w:t>
      </w:r>
      <w:r w:rsidRPr="006F774F">
        <w:t>28(1).</w:t>
      </w:r>
    </w:p>
    <w:p w:rsidR="000E6A38" w:rsidRPr="006F774F" w:rsidRDefault="000E6A38" w:rsidP="000E6A38">
      <w:pPr>
        <w:pStyle w:val="notetext"/>
      </w:pPr>
      <w:r w:rsidRPr="006F774F">
        <w:t>Note 2:</w:t>
      </w:r>
      <w:r w:rsidRPr="006F774F">
        <w:tab/>
      </w:r>
      <w:r w:rsidR="006F774F">
        <w:t>Subsection (</w:t>
      </w:r>
      <w:r w:rsidRPr="006F774F">
        <w:t xml:space="preserve">9) creates an exception to </w:t>
      </w:r>
      <w:r w:rsidR="006F774F">
        <w:t>subsection (</w:t>
      </w:r>
      <w:r w:rsidRPr="006F774F">
        <w:t>5).</w:t>
      </w:r>
    </w:p>
    <w:p w:rsidR="000E6A38" w:rsidRPr="006F774F" w:rsidRDefault="000E6A38" w:rsidP="000E6A38">
      <w:pPr>
        <w:pStyle w:val="subsection"/>
      </w:pPr>
      <w:r w:rsidRPr="006F774F">
        <w:tab/>
        <w:t>(6)</w:t>
      </w:r>
      <w:r w:rsidRPr="006F774F">
        <w:tab/>
        <w:t>This subsection applies in relation to a cancellation income year if either or both of the following apply:</w:t>
      </w:r>
    </w:p>
    <w:p w:rsidR="000E6A38" w:rsidRPr="006F774F" w:rsidRDefault="000E6A38" w:rsidP="000E6A38">
      <w:pPr>
        <w:pStyle w:val="paragraph"/>
      </w:pPr>
      <w:r w:rsidRPr="006F774F">
        <w:tab/>
        <w:t>(a)</w:t>
      </w:r>
      <w:r w:rsidRPr="006F774F">
        <w:tab/>
        <w:t>if the claimant was required to lodge an income tax return for that year—the claimant has not lodged that return;</w:t>
      </w:r>
    </w:p>
    <w:p w:rsidR="000E6A38" w:rsidRPr="006F774F" w:rsidRDefault="000E6A38" w:rsidP="000E6A38">
      <w:pPr>
        <w:pStyle w:val="paragraph"/>
      </w:pPr>
      <w:r w:rsidRPr="006F774F">
        <w:tab/>
        <w:t>(b)</w:t>
      </w:r>
      <w:r w:rsidRPr="006F774F">
        <w:tab/>
        <w:t>if the claimant’s partner is a relevant partner in relation to that year and that partner was required to lodge an income tax return for that year—that partner has not lodged that return.</w:t>
      </w:r>
    </w:p>
    <w:p w:rsidR="000E6A38" w:rsidRPr="006F774F" w:rsidRDefault="000E6A38" w:rsidP="000E6A38">
      <w:pPr>
        <w:pStyle w:val="notetext"/>
      </w:pPr>
      <w:r w:rsidRPr="006F774F">
        <w:t>Note:</w:t>
      </w:r>
      <w:r w:rsidRPr="006F774F">
        <w:tab/>
        <w:t xml:space="preserve">For </w:t>
      </w:r>
      <w:r w:rsidRPr="006F774F">
        <w:rPr>
          <w:b/>
          <w:i/>
        </w:rPr>
        <w:t xml:space="preserve">relevant partner </w:t>
      </w:r>
      <w:r w:rsidRPr="006F774F">
        <w:t>see section</w:t>
      </w:r>
      <w:r w:rsidR="006F774F">
        <w:t> </w:t>
      </w:r>
      <w:r w:rsidRPr="006F774F">
        <w:t>32AA.</w:t>
      </w:r>
    </w:p>
    <w:p w:rsidR="000E6A38" w:rsidRPr="006F774F" w:rsidRDefault="000E6A38" w:rsidP="000E6A38">
      <w:pPr>
        <w:pStyle w:val="subsection"/>
      </w:pPr>
      <w:r w:rsidRPr="006F774F">
        <w:tab/>
        <w:t>(7)</w:t>
      </w:r>
      <w:r w:rsidRPr="006F774F">
        <w:tab/>
        <w:t>This subsection applies in relation to a cancellation income year if a debt arose under section</w:t>
      </w:r>
      <w:r w:rsidR="006F774F">
        <w:t> </w:t>
      </w:r>
      <w:r w:rsidRPr="006F774F">
        <w:t>71 as a result of the variation concerned and an amount of that debt is outstanding.</w:t>
      </w:r>
    </w:p>
    <w:p w:rsidR="000E6A38" w:rsidRPr="006F774F" w:rsidRDefault="000E6A38" w:rsidP="000E6A38">
      <w:pPr>
        <w:pStyle w:val="SubsectionHead"/>
      </w:pPr>
      <w:r w:rsidRPr="006F774F">
        <w:t>Exceptions</w:t>
      </w:r>
    </w:p>
    <w:p w:rsidR="000E6A38" w:rsidRPr="006F774F" w:rsidRDefault="000E6A38" w:rsidP="000E6A38">
      <w:pPr>
        <w:pStyle w:val="subsection"/>
      </w:pPr>
      <w:r w:rsidRPr="006F774F">
        <w:tab/>
        <w:t>(8)</w:t>
      </w:r>
      <w:r w:rsidRPr="006F774F">
        <w:tab/>
        <w:t xml:space="preserve">The Secretary may, by writing, determine that </w:t>
      </w:r>
      <w:r w:rsidR="006F774F">
        <w:t>subsection (</w:t>
      </w:r>
      <w:r w:rsidRPr="006F774F">
        <w:t>2) does not apply in relation to a specified person and to a specified period if the Secretary is satisfied that there are special circumstances that justify the Secretary doing so.</w:t>
      </w:r>
    </w:p>
    <w:p w:rsidR="000E6A38" w:rsidRPr="006F774F" w:rsidRDefault="000E6A38" w:rsidP="000E6A38">
      <w:pPr>
        <w:pStyle w:val="subsection"/>
      </w:pPr>
      <w:r w:rsidRPr="006F774F">
        <w:tab/>
        <w:t>(9)</w:t>
      </w:r>
      <w:r w:rsidRPr="006F774F">
        <w:tab/>
        <w:t xml:space="preserve">The Secretary may, by writing, determine that </w:t>
      </w:r>
      <w:r w:rsidR="006F774F">
        <w:t>subsection (</w:t>
      </w:r>
      <w:r w:rsidRPr="006F774F">
        <w:t>5) does not apply in relation to a specified person and to a specified period if the Secretary is satisfied that there are special circumstances that justify the Secretary doing so.</w:t>
      </w:r>
    </w:p>
    <w:p w:rsidR="000E6A38" w:rsidRPr="006F774F" w:rsidRDefault="000E6A38" w:rsidP="000E6A38">
      <w:pPr>
        <w:pStyle w:val="subsection"/>
      </w:pPr>
      <w:r w:rsidRPr="006F774F">
        <w:tab/>
        <w:t>(10)</w:t>
      </w:r>
      <w:r w:rsidRPr="006F774F">
        <w:tab/>
        <w:t xml:space="preserve">A period specified in a determination under </w:t>
      </w:r>
      <w:r w:rsidR="006F774F">
        <w:t>subsection (</w:t>
      </w:r>
      <w:r w:rsidRPr="006F774F">
        <w:t>8) or (9) may be a period beginning before, on or after the day the determination is made.</w:t>
      </w:r>
    </w:p>
    <w:p w:rsidR="000E6A38" w:rsidRPr="006F774F" w:rsidRDefault="000E6A38" w:rsidP="000E6A38">
      <w:pPr>
        <w:pStyle w:val="subsection"/>
      </w:pPr>
      <w:r w:rsidRPr="006F774F">
        <w:tab/>
        <w:t>(11)</w:t>
      </w:r>
      <w:r w:rsidRPr="006F774F">
        <w:tab/>
        <w:t xml:space="preserve">A determination made under </w:t>
      </w:r>
      <w:r w:rsidR="006F774F">
        <w:t>subsection (</w:t>
      </w:r>
      <w:r w:rsidRPr="006F774F">
        <w:t>8) or (9) is not a legislative instrument.</w:t>
      </w:r>
    </w:p>
    <w:p w:rsidR="00850A55" w:rsidRPr="006F774F" w:rsidRDefault="00850A55" w:rsidP="00850A55">
      <w:pPr>
        <w:pStyle w:val="ActHead5"/>
      </w:pPr>
      <w:bookmarkStart w:id="70" w:name="_Toc435788072"/>
      <w:r w:rsidRPr="00D32B70">
        <w:rPr>
          <w:rStyle w:val="CharSectno"/>
        </w:rPr>
        <w:t>32AEA</w:t>
      </w:r>
      <w:r w:rsidRPr="006F774F">
        <w:t xml:space="preserve">  Effect of this Subdivision on newborn upfront payment of family tax benefit</w:t>
      </w:r>
      <w:bookmarkEnd w:id="70"/>
    </w:p>
    <w:p w:rsidR="00850A55" w:rsidRPr="006F774F" w:rsidRDefault="00850A55" w:rsidP="00850A55">
      <w:pPr>
        <w:pStyle w:val="subsection"/>
      </w:pPr>
      <w:r w:rsidRPr="006F774F">
        <w:tab/>
      </w:r>
      <w:r w:rsidRPr="006F774F">
        <w:tab/>
        <w:t>If this Subdivision has the effect that:</w:t>
      </w:r>
    </w:p>
    <w:p w:rsidR="00850A55" w:rsidRPr="006F774F" w:rsidRDefault="00850A55" w:rsidP="00850A55">
      <w:pPr>
        <w:pStyle w:val="paragraph"/>
      </w:pPr>
      <w:r w:rsidRPr="006F774F">
        <w:tab/>
        <w:t>(a)</w:t>
      </w:r>
      <w:r w:rsidRPr="006F774F">
        <w:tab/>
        <w:t>the Secretary must not make a payment of family tax benefit (worked out on an estimated income basis) to an individual during a period; or</w:t>
      </w:r>
    </w:p>
    <w:p w:rsidR="00850A55" w:rsidRPr="006F774F" w:rsidRDefault="00850A55" w:rsidP="00850A55">
      <w:pPr>
        <w:pStyle w:val="paragraph"/>
      </w:pPr>
      <w:r w:rsidRPr="006F774F">
        <w:tab/>
        <w:t>(b)</w:t>
      </w:r>
      <w:r w:rsidRPr="006F774F">
        <w:tab/>
        <w:t>an individual is not entitled to be paid family tax benefit (worked out on an estimated income basis) for a period;</w:t>
      </w:r>
    </w:p>
    <w:p w:rsidR="00850A55" w:rsidRPr="006F774F" w:rsidRDefault="00850A55" w:rsidP="00850A55">
      <w:pPr>
        <w:pStyle w:val="subsection2"/>
      </w:pPr>
      <w:r w:rsidRPr="006F774F">
        <w:t>then the individual is not entitled to be paid an amount of family tax benefit under section</w:t>
      </w:r>
      <w:r w:rsidR="006F774F">
        <w:t> </w:t>
      </w:r>
      <w:r w:rsidRPr="006F774F">
        <w:t>58AA of the Family Assistance Act during that period.</w:t>
      </w:r>
    </w:p>
    <w:p w:rsidR="00CC4928" w:rsidRPr="006F774F" w:rsidRDefault="00127CA2" w:rsidP="00CC4928">
      <w:pPr>
        <w:pStyle w:val="ActHead4"/>
      </w:pPr>
      <w:bookmarkStart w:id="71" w:name="_Toc435788073"/>
      <w:r w:rsidRPr="00D32B70">
        <w:rPr>
          <w:rStyle w:val="CharSubdNo"/>
        </w:rPr>
        <w:t>Subdivision</w:t>
      </w:r>
      <w:r w:rsidR="00753CFA" w:rsidRPr="00D32B70">
        <w:rPr>
          <w:rStyle w:val="CharSubdNo"/>
        </w:rPr>
        <w:t xml:space="preserve"> </w:t>
      </w:r>
      <w:r w:rsidR="00CC4928" w:rsidRPr="00D32B70">
        <w:rPr>
          <w:rStyle w:val="CharSubdNo"/>
        </w:rPr>
        <w:t>CB</w:t>
      </w:r>
      <w:r w:rsidR="00CC4928" w:rsidRPr="006F774F">
        <w:t>—</w:t>
      </w:r>
      <w:r w:rsidR="00CC4928" w:rsidRPr="00D32B70">
        <w:rPr>
          <w:rStyle w:val="CharSubdText"/>
        </w:rPr>
        <w:t>Non</w:t>
      </w:r>
      <w:r w:rsidR="006F774F" w:rsidRPr="00D32B70">
        <w:rPr>
          <w:rStyle w:val="CharSubdText"/>
        </w:rPr>
        <w:noBreakHyphen/>
      </w:r>
      <w:r w:rsidR="00CC4928" w:rsidRPr="00D32B70">
        <w:rPr>
          <w:rStyle w:val="CharSubdText"/>
        </w:rPr>
        <w:t>entitlement to FTB on estimated income basis</w:t>
      </w:r>
      <w:bookmarkEnd w:id="71"/>
    </w:p>
    <w:p w:rsidR="00CC4928" w:rsidRPr="006F774F" w:rsidRDefault="00CC4928" w:rsidP="00CC4928">
      <w:pPr>
        <w:pStyle w:val="ActHead5"/>
      </w:pPr>
      <w:bookmarkStart w:id="72" w:name="_Toc435788074"/>
      <w:r w:rsidRPr="00D32B70">
        <w:rPr>
          <w:rStyle w:val="CharSectno"/>
        </w:rPr>
        <w:t>32AF</w:t>
      </w:r>
      <w:r w:rsidRPr="006F774F">
        <w:t xml:space="preserve">  Non</w:t>
      </w:r>
      <w:r w:rsidR="006F774F">
        <w:noBreakHyphen/>
      </w:r>
      <w:r w:rsidRPr="006F774F">
        <w:t>entitlement to FTB on estimated income basis—review of income during 2 consecutive income years</w:t>
      </w:r>
      <w:bookmarkEnd w:id="72"/>
    </w:p>
    <w:p w:rsidR="00CC4928" w:rsidRPr="006F774F" w:rsidRDefault="00CC4928" w:rsidP="00CC4928">
      <w:pPr>
        <w:pStyle w:val="SubsectionHead"/>
      </w:pPr>
      <w:r w:rsidRPr="006F774F">
        <w:t>Scope of Subdivision</w:t>
      </w:r>
    </w:p>
    <w:p w:rsidR="00CC4928" w:rsidRPr="006F774F" w:rsidRDefault="00CC4928" w:rsidP="00CC4928">
      <w:pPr>
        <w:pStyle w:val="subsection"/>
      </w:pPr>
      <w:r w:rsidRPr="006F774F">
        <w:tab/>
        <w:t>(1)</w:t>
      </w:r>
      <w:r w:rsidRPr="006F774F">
        <w:tab/>
        <w:t xml:space="preserve">This </w:t>
      </w:r>
      <w:r w:rsidR="00127CA2" w:rsidRPr="006F774F">
        <w:t>Subdivision</w:t>
      </w:r>
      <w:r w:rsidR="00753CFA" w:rsidRPr="006F774F">
        <w:t xml:space="preserve"> </w:t>
      </w:r>
      <w:r w:rsidRPr="006F774F">
        <w:t>applies in relation to an individual if:</w:t>
      </w:r>
    </w:p>
    <w:p w:rsidR="00CC4928" w:rsidRPr="006F774F" w:rsidRDefault="00CC4928" w:rsidP="00CC4928">
      <w:pPr>
        <w:pStyle w:val="paragraph"/>
      </w:pPr>
      <w:r w:rsidRPr="006F774F">
        <w:tab/>
        <w:t>(a)</w:t>
      </w:r>
      <w:r w:rsidRPr="006F774F">
        <w:tab/>
        <w:t xml:space="preserve">there are 2 consecutive income years (each of which is a </w:t>
      </w:r>
      <w:r w:rsidRPr="006F774F">
        <w:rPr>
          <w:b/>
          <w:i/>
        </w:rPr>
        <w:t>consecutive year</w:t>
      </w:r>
      <w:r w:rsidRPr="006F774F">
        <w:t>) in which there are one or more days for which the individual was entitled to be paid family tax benefit worked out on an estimated income basis; and</w:t>
      </w:r>
    </w:p>
    <w:p w:rsidR="00CC4928" w:rsidRPr="006F774F" w:rsidRDefault="00CC4928" w:rsidP="00CC4928">
      <w:pPr>
        <w:pStyle w:val="paragraph"/>
      </w:pPr>
      <w:r w:rsidRPr="006F774F">
        <w:tab/>
        <w:t>(b)</w:t>
      </w:r>
      <w:r w:rsidRPr="006F774F">
        <w:tab/>
        <w:t>in respect of each consecutive year, the Secretary, under section</w:t>
      </w:r>
      <w:r w:rsidR="006F774F">
        <w:t> </w:t>
      </w:r>
      <w:r w:rsidRPr="006F774F">
        <w:t>105, reviews the rate of family benefit the individual was entitled to be paid for those days on the basis of the individual’s adjusted taxable income as finally determined in respect of the consecutive year by the Secretary; and</w:t>
      </w:r>
    </w:p>
    <w:p w:rsidR="00CC4928" w:rsidRPr="006F774F" w:rsidRDefault="00CC4928" w:rsidP="00CC4928">
      <w:pPr>
        <w:pStyle w:val="paragraph"/>
      </w:pPr>
      <w:r w:rsidRPr="006F774F">
        <w:tab/>
        <w:t>(c)</w:t>
      </w:r>
      <w:r w:rsidRPr="006F774F">
        <w:tab/>
        <w:t>as a result of the review and in respect of each consecutive year, the Secretary determines either or both of the following:</w:t>
      </w:r>
    </w:p>
    <w:p w:rsidR="00CC4928" w:rsidRPr="006F774F" w:rsidRDefault="00CC4928" w:rsidP="00CC4928">
      <w:pPr>
        <w:pStyle w:val="paragraphsub"/>
      </w:pPr>
      <w:r w:rsidRPr="006F774F">
        <w:tab/>
        <w:t>(i)</w:t>
      </w:r>
      <w:r w:rsidRPr="006F774F">
        <w:tab/>
        <w:t xml:space="preserve">the individual’s </w:t>
      </w:r>
      <w:r w:rsidR="00127CA2" w:rsidRPr="006F774F">
        <w:t>Part</w:t>
      </w:r>
      <w:r w:rsidR="00753CFA" w:rsidRPr="006F774F">
        <w:t xml:space="preserve"> </w:t>
      </w:r>
      <w:r w:rsidRPr="006F774F">
        <w:t xml:space="preserve">A rate of family tax benefit is nil for those days because of the individual’s adjusted taxable income, and there are no other days in either consecutive year for which the individual was entitled to be paid the </w:t>
      </w:r>
      <w:r w:rsidR="00127CA2" w:rsidRPr="006F774F">
        <w:t>Part</w:t>
      </w:r>
      <w:r w:rsidR="00753CFA" w:rsidRPr="006F774F">
        <w:t xml:space="preserve"> </w:t>
      </w:r>
      <w:r w:rsidRPr="006F774F">
        <w:t>A rate;</w:t>
      </w:r>
    </w:p>
    <w:p w:rsidR="00CC4928" w:rsidRPr="006F774F" w:rsidRDefault="00CC4928" w:rsidP="00CC4928">
      <w:pPr>
        <w:pStyle w:val="paragraphsub"/>
      </w:pPr>
      <w:r w:rsidRPr="006F774F">
        <w:tab/>
        <w:t>(ii)</w:t>
      </w:r>
      <w:r w:rsidRPr="006F774F">
        <w:tab/>
        <w:t xml:space="preserve">the individual’s </w:t>
      </w:r>
      <w:r w:rsidR="00127CA2" w:rsidRPr="006F774F">
        <w:t>Part</w:t>
      </w:r>
      <w:r w:rsidR="00753CFA" w:rsidRPr="006F774F">
        <w:t xml:space="preserve"> </w:t>
      </w:r>
      <w:r w:rsidRPr="006F774F">
        <w:t>B rate of family tax benefit is nil for those days because of subclause</w:t>
      </w:r>
      <w:r w:rsidR="006F774F">
        <w:t> </w:t>
      </w:r>
      <w:r w:rsidRPr="006F774F">
        <w:t>28B(1) of Schedule</w:t>
      </w:r>
      <w:r w:rsidR="006F774F">
        <w:t> </w:t>
      </w:r>
      <w:r w:rsidRPr="006F774F">
        <w:t>1 to the Family Assistance Act.</w:t>
      </w:r>
    </w:p>
    <w:p w:rsidR="00CC4928" w:rsidRPr="006F774F" w:rsidRDefault="00CC4928" w:rsidP="00CC4928">
      <w:pPr>
        <w:pStyle w:val="notetext"/>
      </w:pPr>
      <w:r w:rsidRPr="006F774F">
        <w:t>Note:</w:t>
      </w:r>
      <w:r w:rsidRPr="006F774F">
        <w:tab/>
        <w:t>Family tax benefit may be worked out on an estimated income basis under subsection</w:t>
      </w:r>
      <w:r w:rsidR="006F774F">
        <w:t> </w:t>
      </w:r>
      <w:r w:rsidRPr="006F774F">
        <w:t xml:space="preserve">20(1), (2A) or (3) (see definition of </w:t>
      </w:r>
      <w:r w:rsidRPr="006F774F">
        <w:rPr>
          <w:b/>
          <w:i/>
        </w:rPr>
        <w:t>estimated income basis</w:t>
      </w:r>
      <w:r w:rsidRPr="006F774F">
        <w:t xml:space="preserve"> in subsection</w:t>
      </w:r>
      <w:r w:rsidR="006F774F">
        <w:t> </w:t>
      </w:r>
      <w:r w:rsidRPr="006F774F">
        <w:t>3(1)).</w:t>
      </w:r>
    </w:p>
    <w:p w:rsidR="00CC4928" w:rsidRPr="006F774F" w:rsidRDefault="00CC4928" w:rsidP="00CC4928">
      <w:pPr>
        <w:pStyle w:val="SubsectionHead"/>
      </w:pPr>
      <w:r w:rsidRPr="006F774F">
        <w:t>Basic non</w:t>
      </w:r>
      <w:r w:rsidR="006F774F">
        <w:noBreakHyphen/>
      </w:r>
      <w:r w:rsidRPr="006F774F">
        <w:t>entitlement rule</w:t>
      </w:r>
    </w:p>
    <w:p w:rsidR="00CC4928" w:rsidRPr="006F774F" w:rsidRDefault="00CC4928" w:rsidP="00CC4928">
      <w:pPr>
        <w:pStyle w:val="subsection"/>
      </w:pPr>
      <w:r w:rsidRPr="006F774F">
        <w:tab/>
        <w:t>(2)</w:t>
      </w:r>
      <w:r w:rsidRPr="006F774F">
        <w:tab/>
        <w:t>Subject to this Subdivision:</w:t>
      </w:r>
    </w:p>
    <w:p w:rsidR="00CC4928" w:rsidRPr="006F774F" w:rsidRDefault="00CC4928" w:rsidP="00CC4928">
      <w:pPr>
        <w:pStyle w:val="paragraph"/>
      </w:pPr>
      <w:r w:rsidRPr="006F774F">
        <w:tab/>
        <w:t>(a)</w:t>
      </w:r>
      <w:r w:rsidRPr="006F774F">
        <w:tab/>
        <w:t xml:space="preserve">if </w:t>
      </w:r>
      <w:r w:rsidR="006F774F">
        <w:t>subparagraph (</w:t>
      </w:r>
      <w:r w:rsidRPr="006F774F">
        <w:t xml:space="preserve">1)(c)(i) applies—the individual is not entitled, on and after the exclusion day, to be paid the </w:t>
      </w:r>
      <w:r w:rsidR="00127CA2" w:rsidRPr="006F774F">
        <w:t>Part</w:t>
      </w:r>
      <w:r w:rsidR="00753CFA" w:rsidRPr="006F774F">
        <w:t xml:space="preserve"> </w:t>
      </w:r>
      <w:r w:rsidRPr="006F774F">
        <w:t>A rate of family tax benefit worked out on an estimated income basis; and</w:t>
      </w:r>
    </w:p>
    <w:p w:rsidR="00CC4928" w:rsidRPr="006F774F" w:rsidRDefault="00CC4928" w:rsidP="00CC4928">
      <w:pPr>
        <w:pStyle w:val="paragraph"/>
      </w:pPr>
      <w:r w:rsidRPr="006F774F">
        <w:tab/>
        <w:t>(b)</w:t>
      </w:r>
      <w:r w:rsidRPr="006F774F">
        <w:tab/>
        <w:t xml:space="preserve">if </w:t>
      </w:r>
      <w:r w:rsidR="006F774F">
        <w:t>subparagraph (</w:t>
      </w:r>
      <w:r w:rsidRPr="006F774F">
        <w:t xml:space="preserve">1)(c)(ii) applies—the individual is not entitled, on and after the exclusion day, to be paid the </w:t>
      </w:r>
      <w:r w:rsidR="00127CA2" w:rsidRPr="006F774F">
        <w:t>Part</w:t>
      </w:r>
      <w:r w:rsidR="00753CFA" w:rsidRPr="006F774F">
        <w:t xml:space="preserve"> </w:t>
      </w:r>
      <w:r w:rsidRPr="006F774F">
        <w:t>B rate of family tax benefit worked out on an estimated income basis.</w:t>
      </w:r>
    </w:p>
    <w:p w:rsidR="00CC4928" w:rsidRPr="006F774F" w:rsidRDefault="00CC4928" w:rsidP="00CC4928">
      <w:pPr>
        <w:pStyle w:val="subsection"/>
      </w:pPr>
      <w:r w:rsidRPr="006F774F">
        <w:tab/>
        <w:t>(3)</w:t>
      </w:r>
      <w:r w:rsidRPr="006F774F">
        <w:tab/>
        <w:t xml:space="preserve">For the purposes of this Subdivision, the </w:t>
      </w:r>
      <w:r w:rsidRPr="006F774F">
        <w:rPr>
          <w:b/>
          <w:i/>
        </w:rPr>
        <w:t>exclusion day</w:t>
      </w:r>
      <w:r w:rsidRPr="006F774F">
        <w:t>, in relation to an individual,</w:t>
      </w:r>
      <w:r w:rsidRPr="006F774F">
        <w:rPr>
          <w:b/>
          <w:i/>
        </w:rPr>
        <w:t xml:space="preserve"> </w:t>
      </w:r>
      <w:r w:rsidRPr="006F774F">
        <w:t>is:</w:t>
      </w:r>
    </w:p>
    <w:p w:rsidR="00CC4928" w:rsidRPr="006F774F" w:rsidRDefault="00CC4928" w:rsidP="00CC4928">
      <w:pPr>
        <w:pStyle w:val="paragraph"/>
      </w:pPr>
      <w:r w:rsidRPr="006F774F">
        <w:tab/>
        <w:t>(a)</w:t>
      </w:r>
      <w:r w:rsidRPr="006F774F">
        <w:tab/>
        <w:t>either:</w:t>
      </w:r>
    </w:p>
    <w:p w:rsidR="00CC4928" w:rsidRPr="006F774F" w:rsidRDefault="00CC4928" w:rsidP="00CC4928">
      <w:pPr>
        <w:pStyle w:val="paragraphsub"/>
      </w:pPr>
      <w:r w:rsidRPr="006F774F">
        <w:tab/>
        <w:t>(i)</w:t>
      </w:r>
      <w:r w:rsidRPr="006F774F">
        <w:tab/>
        <w:t>if the later of the consecutive years is 2010</w:t>
      </w:r>
      <w:r w:rsidR="006F774F">
        <w:noBreakHyphen/>
      </w:r>
      <w:r w:rsidRPr="006F774F">
        <w:t>11—1</w:t>
      </w:r>
      <w:r w:rsidR="006F774F">
        <w:t> </w:t>
      </w:r>
      <w:r w:rsidRPr="006F774F">
        <w:t>July 2012; or</w:t>
      </w:r>
    </w:p>
    <w:p w:rsidR="00CC4928" w:rsidRPr="006F774F" w:rsidRDefault="00CC4928" w:rsidP="00CC4928">
      <w:pPr>
        <w:pStyle w:val="paragraphsub"/>
      </w:pPr>
      <w:r w:rsidRPr="006F774F">
        <w:tab/>
        <w:t>(ii)</w:t>
      </w:r>
      <w:r w:rsidRPr="006F774F">
        <w:tab/>
        <w:t>in any other case—1</w:t>
      </w:r>
      <w:r w:rsidR="006F774F">
        <w:t> </w:t>
      </w:r>
      <w:r w:rsidRPr="006F774F">
        <w:t>July of the first income year after the later of the consecutive years; or</w:t>
      </w:r>
    </w:p>
    <w:p w:rsidR="00CC4928" w:rsidRPr="006F774F" w:rsidRDefault="00CC4928" w:rsidP="00CC4928">
      <w:pPr>
        <w:pStyle w:val="paragraph"/>
      </w:pPr>
      <w:r w:rsidRPr="006F774F">
        <w:tab/>
        <w:t>(b)</w:t>
      </w:r>
      <w:r w:rsidRPr="006F774F">
        <w:tab/>
        <w:t>if the Secretary determines a later day in relation to the individual—the later day.</w:t>
      </w:r>
    </w:p>
    <w:p w:rsidR="00CC4928" w:rsidRPr="006F774F" w:rsidRDefault="00CC4928" w:rsidP="00CC4928">
      <w:pPr>
        <w:pStyle w:val="subsection"/>
      </w:pPr>
      <w:r w:rsidRPr="006F774F">
        <w:tab/>
        <w:t>(4)</w:t>
      </w:r>
      <w:r w:rsidRPr="006F774F">
        <w:tab/>
        <w:t xml:space="preserve">A determination under </w:t>
      </w:r>
      <w:r w:rsidR="006F774F">
        <w:t>paragraph (</w:t>
      </w:r>
      <w:r w:rsidRPr="006F774F">
        <w:t>3)(b) is not a legislative instrument.</w:t>
      </w:r>
    </w:p>
    <w:p w:rsidR="00CC4928" w:rsidRPr="006F774F" w:rsidRDefault="00CC4928" w:rsidP="00CC4928">
      <w:pPr>
        <w:pStyle w:val="SubsectionHead"/>
      </w:pPr>
      <w:r w:rsidRPr="006F774F">
        <w:t>Position of individual’s partner</w:t>
      </w:r>
    </w:p>
    <w:p w:rsidR="00CC4928" w:rsidRPr="006F774F" w:rsidRDefault="00CC4928" w:rsidP="00CC4928">
      <w:pPr>
        <w:pStyle w:val="subsection"/>
      </w:pPr>
      <w:r w:rsidRPr="006F774F">
        <w:tab/>
        <w:t>(5)</w:t>
      </w:r>
      <w:r w:rsidRPr="006F774F">
        <w:tab/>
        <w:t xml:space="preserve">While </w:t>
      </w:r>
      <w:r w:rsidR="006F774F">
        <w:t>paragraph (</w:t>
      </w:r>
      <w:r w:rsidRPr="006F774F">
        <w:t xml:space="preserve">2)(a) applies in relation to the individual, the individual’s partner (if any) is not entitled to be paid the </w:t>
      </w:r>
      <w:r w:rsidR="00127CA2" w:rsidRPr="006F774F">
        <w:t>Part</w:t>
      </w:r>
      <w:r w:rsidR="00753CFA" w:rsidRPr="006F774F">
        <w:t xml:space="preserve"> </w:t>
      </w:r>
      <w:r w:rsidRPr="006F774F">
        <w:t>A rate of family tax benefit worked out on an estimated income basis.</w:t>
      </w:r>
    </w:p>
    <w:p w:rsidR="00CC4928" w:rsidRPr="006F774F" w:rsidRDefault="00CC4928" w:rsidP="00CC4928">
      <w:pPr>
        <w:pStyle w:val="subsection"/>
      </w:pPr>
      <w:r w:rsidRPr="006F774F">
        <w:tab/>
        <w:t>(6)</w:t>
      </w:r>
      <w:r w:rsidRPr="006F774F">
        <w:tab/>
        <w:t xml:space="preserve">While </w:t>
      </w:r>
      <w:r w:rsidR="006F774F">
        <w:t>paragraph (</w:t>
      </w:r>
      <w:r w:rsidRPr="006F774F">
        <w:t xml:space="preserve">2)(b) applies in relation to the individual, the individual’s partner (if any) is not entitled to be paid the </w:t>
      </w:r>
      <w:r w:rsidR="00127CA2" w:rsidRPr="006F774F">
        <w:t>Part</w:t>
      </w:r>
      <w:r w:rsidR="00753CFA" w:rsidRPr="006F774F">
        <w:t xml:space="preserve"> </w:t>
      </w:r>
      <w:r w:rsidRPr="006F774F">
        <w:t>B rate of family tax benefit worked out on an estimated income basis.</w:t>
      </w:r>
    </w:p>
    <w:p w:rsidR="00CC4928" w:rsidRPr="006F774F" w:rsidRDefault="00CC4928" w:rsidP="00CC4928">
      <w:pPr>
        <w:pStyle w:val="SubsectionHead"/>
      </w:pPr>
      <w:r w:rsidRPr="006F774F">
        <w:t>Multiple applications of section</w:t>
      </w:r>
    </w:p>
    <w:p w:rsidR="00CC4928" w:rsidRPr="006F774F" w:rsidRDefault="00CC4928" w:rsidP="00CC4928">
      <w:pPr>
        <w:pStyle w:val="subsection"/>
      </w:pPr>
      <w:r w:rsidRPr="006F774F">
        <w:tab/>
        <w:t>(7)</w:t>
      </w:r>
      <w:r w:rsidRPr="006F774F">
        <w:tab/>
        <w:t>Sections</w:t>
      </w:r>
      <w:r w:rsidR="006F774F">
        <w:t> </w:t>
      </w:r>
      <w:r w:rsidRPr="006F774F">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6F774F" w:rsidRDefault="00CC4928" w:rsidP="00CC4928">
      <w:pPr>
        <w:pStyle w:val="ActHead5"/>
      </w:pPr>
      <w:bookmarkStart w:id="73" w:name="_Toc435788075"/>
      <w:r w:rsidRPr="00D32B70">
        <w:rPr>
          <w:rStyle w:val="CharSectno"/>
        </w:rPr>
        <w:t>32AG</w:t>
      </w:r>
      <w:r w:rsidRPr="006F774F">
        <w:t xml:space="preserve">  Exception—greater than nil rate of FTB for later income year</w:t>
      </w:r>
      <w:bookmarkEnd w:id="73"/>
    </w:p>
    <w:p w:rsidR="00CC4928" w:rsidRPr="006F774F" w:rsidRDefault="00CC4928" w:rsidP="00CC4928">
      <w:pPr>
        <w:pStyle w:val="SubsectionHead"/>
      </w:pPr>
      <w:r w:rsidRPr="006F774F">
        <w:t>Scope</w:t>
      </w:r>
    </w:p>
    <w:p w:rsidR="00CC4928" w:rsidRPr="006F774F" w:rsidRDefault="00CC4928" w:rsidP="00CC4928">
      <w:pPr>
        <w:pStyle w:val="subsection"/>
      </w:pPr>
      <w:r w:rsidRPr="006F774F">
        <w:tab/>
        <w:t>(1)</w:t>
      </w:r>
      <w:r w:rsidRPr="006F774F">
        <w:tab/>
        <w:t xml:space="preserve">This section applies if, in respect of an income year (the </w:t>
      </w:r>
      <w:r w:rsidRPr="006F774F">
        <w:rPr>
          <w:b/>
          <w:i/>
        </w:rPr>
        <w:t>payment year</w:t>
      </w:r>
      <w:r w:rsidRPr="006F774F">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6F774F">
        <w:rPr>
          <w:b/>
          <w:i/>
        </w:rPr>
        <w:t>payment day</w:t>
      </w:r>
      <w:r w:rsidRPr="006F774F">
        <w:t>):</w:t>
      </w:r>
    </w:p>
    <w:p w:rsidR="00CC4928" w:rsidRPr="006F774F" w:rsidRDefault="00CC4928" w:rsidP="00CC4928">
      <w:pPr>
        <w:pStyle w:val="paragraph"/>
      </w:pPr>
      <w:r w:rsidRPr="006F774F">
        <w:tab/>
        <w:t>(a)</w:t>
      </w:r>
      <w:r w:rsidRPr="006F774F">
        <w:tab/>
        <w:t xml:space="preserve">the individual’s </w:t>
      </w:r>
      <w:r w:rsidR="00127CA2" w:rsidRPr="006F774F">
        <w:t>Part</w:t>
      </w:r>
      <w:r w:rsidR="00753CFA" w:rsidRPr="006F774F">
        <w:t xml:space="preserve"> </w:t>
      </w:r>
      <w:r w:rsidRPr="006F774F">
        <w:t>A rate of family tax benefit is greater than nil on one or more days in the payment year;</w:t>
      </w:r>
    </w:p>
    <w:p w:rsidR="00CC4928" w:rsidRPr="006F774F" w:rsidRDefault="00CC4928" w:rsidP="00CC4928">
      <w:pPr>
        <w:pStyle w:val="paragraph"/>
      </w:pPr>
      <w:r w:rsidRPr="006F774F">
        <w:tab/>
        <w:t>(b)</w:t>
      </w:r>
      <w:r w:rsidRPr="006F774F">
        <w:tab/>
        <w:t xml:space="preserve">the individual’s </w:t>
      </w:r>
      <w:r w:rsidR="00127CA2" w:rsidRPr="006F774F">
        <w:t>Part</w:t>
      </w:r>
      <w:r w:rsidR="00753CFA" w:rsidRPr="006F774F">
        <w:t xml:space="preserve"> </w:t>
      </w:r>
      <w:r w:rsidRPr="006F774F">
        <w:t>B rate of family tax benefit is greater than nil on one or more days in the payment year.</w:t>
      </w:r>
    </w:p>
    <w:p w:rsidR="00CC4928" w:rsidRPr="006F774F" w:rsidRDefault="00CC4928" w:rsidP="00CC4928">
      <w:pPr>
        <w:pStyle w:val="SubsectionHead"/>
      </w:pPr>
      <w:r w:rsidRPr="006F774F">
        <w:t>Payment day is in same income year as exclusion day</w:t>
      </w:r>
    </w:p>
    <w:p w:rsidR="00CC4928" w:rsidRPr="006F774F" w:rsidRDefault="00CC4928" w:rsidP="00CC4928">
      <w:pPr>
        <w:pStyle w:val="subsection"/>
      </w:pPr>
      <w:r w:rsidRPr="006F774F">
        <w:tab/>
        <w:t>(2)</w:t>
      </w:r>
      <w:r w:rsidRPr="006F774F">
        <w:tab/>
        <w:t>If the payment day is in the income year in which the exclusion day occurs, then:</w:t>
      </w:r>
    </w:p>
    <w:p w:rsidR="00CC4928" w:rsidRPr="006F774F" w:rsidRDefault="00CC4928" w:rsidP="00CC4928">
      <w:pPr>
        <w:pStyle w:val="paragraph"/>
      </w:pPr>
      <w:r w:rsidRPr="006F774F">
        <w:tab/>
        <w:t>(a)</w:t>
      </w:r>
      <w:r w:rsidRPr="006F774F">
        <w:tab/>
        <w:t xml:space="preserve">if this section applies in relation to the </w:t>
      </w:r>
      <w:r w:rsidR="00127CA2" w:rsidRPr="006F774F">
        <w:t>Part</w:t>
      </w:r>
      <w:r w:rsidR="00753CFA" w:rsidRPr="006F774F">
        <w:t xml:space="preserve"> </w:t>
      </w:r>
      <w:r w:rsidRPr="006F774F">
        <w:t>A rate of family tax benefit—paragraph</w:t>
      </w:r>
      <w:r w:rsidR="006F774F">
        <w:t> </w:t>
      </w:r>
      <w:r w:rsidRPr="006F774F">
        <w:t>32AF(2)(a) is taken not to have applied in relation to the individual; and</w:t>
      </w:r>
    </w:p>
    <w:p w:rsidR="00CC4928" w:rsidRPr="006F774F" w:rsidRDefault="00CC4928" w:rsidP="00CC4928">
      <w:pPr>
        <w:pStyle w:val="paragraph"/>
      </w:pPr>
      <w:r w:rsidRPr="006F774F">
        <w:tab/>
        <w:t>(b)</w:t>
      </w:r>
      <w:r w:rsidRPr="006F774F">
        <w:tab/>
        <w:t xml:space="preserve">if this section applies in relation to the </w:t>
      </w:r>
      <w:r w:rsidR="00127CA2" w:rsidRPr="006F774F">
        <w:t>Part</w:t>
      </w:r>
      <w:r w:rsidR="00753CFA" w:rsidRPr="006F774F">
        <w:t xml:space="preserve"> </w:t>
      </w:r>
      <w:r w:rsidRPr="006F774F">
        <w:t>B rate of family tax benefit—paragraph</w:t>
      </w:r>
      <w:r w:rsidR="006F774F">
        <w:t> </w:t>
      </w:r>
      <w:r w:rsidRPr="006F774F">
        <w:t>32AF(2)(b) is taken not to have applied in relation to the individual.</w:t>
      </w:r>
    </w:p>
    <w:p w:rsidR="00CC4928" w:rsidRPr="006F774F" w:rsidRDefault="00CC4928" w:rsidP="00CC4928">
      <w:pPr>
        <w:pStyle w:val="notetext"/>
      </w:pPr>
      <w:r w:rsidRPr="006F774F">
        <w:t>Example:</w:t>
      </w:r>
      <w:r w:rsidRPr="006F774F">
        <w:tab/>
        <w:t>Assume that under section</w:t>
      </w:r>
      <w:r w:rsidR="006F774F">
        <w:t> </w:t>
      </w:r>
      <w:r w:rsidRPr="006F774F">
        <w:t>32AF the consecutive years are 2009</w:t>
      </w:r>
      <w:r w:rsidR="006F774F">
        <w:noBreakHyphen/>
      </w:r>
      <w:r w:rsidRPr="006F774F">
        <w:t>10 and 2010</w:t>
      </w:r>
      <w:r w:rsidR="006F774F">
        <w:noBreakHyphen/>
      </w:r>
      <w:r w:rsidRPr="006F774F">
        <w:t>11. Assume that the individual is not entitled, on and after 1</w:t>
      </w:r>
      <w:r w:rsidR="006F774F">
        <w:t> </w:t>
      </w:r>
      <w:r w:rsidRPr="006F774F">
        <w:t xml:space="preserve">July 2012, to be paid the </w:t>
      </w:r>
      <w:r w:rsidR="00127CA2" w:rsidRPr="006F774F">
        <w:t>Part</w:t>
      </w:r>
      <w:r w:rsidR="00753CFA" w:rsidRPr="006F774F">
        <w:t xml:space="preserve"> </w:t>
      </w:r>
      <w:r w:rsidRPr="006F774F">
        <w:t xml:space="preserve">A rate and </w:t>
      </w:r>
      <w:r w:rsidR="00127CA2" w:rsidRPr="006F774F">
        <w:t>Part</w:t>
      </w:r>
      <w:r w:rsidR="00753CFA" w:rsidRPr="006F774F">
        <w:t xml:space="preserve"> </w:t>
      </w:r>
      <w:r w:rsidRPr="006F774F">
        <w:t>B rate of family tax benefit worked out on an estimated income basis. The exclusion day is 1</w:t>
      </w:r>
      <w:r w:rsidR="006F774F">
        <w:t> </w:t>
      </w:r>
      <w:r w:rsidRPr="006F774F">
        <w:t>July 2012.</w:t>
      </w:r>
    </w:p>
    <w:p w:rsidR="00CC4928" w:rsidRPr="006F774F" w:rsidRDefault="00CC4928" w:rsidP="00CC4928">
      <w:pPr>
        <w:pStyle w:val="notetext"/>
      </w:pPr>
      <w:r w:rsidRPr="006F774F">
        <w:tab/>
        <w:t>Assume that on 1</w:t>
      </w:r>
      <w:r w:rsidR="006F774F">
        <w:t> </w:t>
      </w:r>
      <w:r w:rsidRPr="006F774F">
        <w:t xml:space="preserve">November 2012 the Secretary determines, under </w:t>
      </w:r>
      <w:r w:rsidR="006F774F">
        <w:t>subsection (</w:t>
      </w:r>
      <w:r w:rsidRPr="006F774F">
        <w:t xml:space="preserve">1), that the individual’s </w:t>
      </w:r>
      <w:r w:rsidR="00127CA2" w:rsidRPr="006F774F">
        <w:t>Part</w:t>
      </w:r>
      <w:r w:rsidR="00753CFA" w:rsidRPr="006F774F">
        <w:t xml:space="preserve"> </w:t>
      </w:r>
      <w:r w:rsidRPr="006F774F">
        <w:t xml:space="preserve">A rate and </w:t>
      </w:r>
      <w:r w:rsidR="00127CA2" w:rsidRPr="006F774F">
        <w:t>Part</w:t>
      </w:r>
      <w:r w:rsidR="00753CFA" w:rsidRPr="006F774F">
        <w:t xml:space="preserve"> </w:t>
      </w:r>
      <w:r w:rsidRPr="006F774F">
        <w:t>B rate of family tax benefit are greater than nil on one or more days in 2011</w:t>
      </w:r>
      <w:r w:rsidR="006F774F">
        <w:noBreakHyphen/>
      </w:r>
      <w:r w:rsidRPr="006F774F">
        <w:t>12. The payment day is 1</w:t>
      </w:r>
      <w:r w:rsidR="006F774F">
        <w:t> </w:t>
      </w:r>
      <w:r w:rsidRPr="006F774F">
        <w:t>November 2012.</w:t>
      </w:r>
    </w:p>
    <w:p w:rsidR="00CC4928" w:rsidRPr="006F774F" w:rsidRDefault="00CC4928" w:rsidP="00CC4928">
      <w:pPr>
        <w:pStyle w:val="notetext"/>
      </w:pPr>
      <w:r w:rsidRPr="006F774F">
        <w:tab/>
        <w:t xml:space="preserve">Under </w:t>
      </w:r>
      <w:r w:rsidR="006F774F">
        <w:t>subsection (</w:t>
      </w:r>
      <w:r w:rsidRPr="006F774F">
        <w:t>2), subsection</w:t>
      </w:r>
      <w:r w:rsidR="006F774F">
        <w:t> </w:t>
      </w:r>
      <w:r w:rsidRPr="006F774F">
        <w:t>32AF(2) is taken not to have prevented the individual from being entitled, on and after 1</w:t>
      </w:r>
      <w:r w:rsidR="006F774F">
        <w:t> </w:t>
      </w:r>
      <w:r w:rsidRPr="006F774F">
        <w:t>July 2012, to be paid family tax benefit worked out on an estimated income basis.</w:t>
      </w:r>
    </w:p>
    <w:p w:rsidR="00CC4928" w:rsidRPr="006F774F" w:rsidRDefault="00CC4928" w:rsidP="00CC4928">
      <w:pPr>
        <w:pStyle w:val="SubsectionHead"/>
      </w:pPr>
      <w:r w:rsidRPr="006F774F">
        <w:t>Payment day is in income year later than that of exclusion day</w:t>
      </w:r>
    </w:p>
    <w:p w:rsidR="00CC4928" w:rsidRPr="006F774F" w:rsidRDefault="00CC4928" w:rsidP="00CC4928">
      <w:pPr>
        <w:pStyle w:val="subsection"/>
      </w:pPr>
      <w:r w:rsidRPr="006F774F">
        <w:tab/>
        <w:t>(3)</w:t>
      </w:r>
      <w:r w:rsidRPr="006F774F">
        <w:tab/>
        <w:t>If the payment day is in an income year that is later than the income year in which the exclusion day occurs, then:</w:t>
      </w:r>
    </w:p>
    <w:p w:rsidR="00CC4928" w:rsidRPr="006F774F" w:rsidRDefault="00CC4928" w:rsidP="00CC4928">
      <w:pPr>
        <w:pStyle w:val="paragraph"/>
      </w:pPr>
      <w:r w:rsidRPr="006F774F">
        <w:tab/>
        <w:t>(a)</w:t>
      </w:r>
      <w:r w:rsidRPr="006F774F">
        <w:tab/>
        <w:t xml:space="preserve">if this section applies in relation to the </w:t>
      </w:r>
      <w:r w:rsidR="00127CA2" w:rsidRPr="006F774F">
        <w:t>Part</w:t>
      </w:r>
      <w:r w:rsidR="00753CFA" w:rsidRPr="006F774F">
        <w:t xml:space="preserve"> </w:t>
      </w:r>
      <w:r w:rsidRPr="006F774F">
        <w:t>A rate of family tax benefit—paragraph</w:t>
      </w:r>
      <w:r w:rsidR="006F774F">
        <w:t> </w:t>
      </w:r>
      <w:r w:rsidRPr="006F774F">
        <w:t>32AF(2)(a) ceases to apply in relation to the individual on 1</w:t>
      </w:r>
      <w:r w:rsidR="006F774F">
        <w:t> </w:t>
      </w:r>
      <w:r w:rsidRPr="006F774F">
        <w:t>July of the later income year; and</w:t>
      </w:r>
    </w:p>
    <w:p w:rsidR="00CC4928" w:rsidRPr="006F774F" w:rsidRDefault="00CC4928" w:rsidP="00CC4928">
      <w:pPr>
        <w:pStyle w:val="paragraph"/>
      </w:pPr>
      <w:r w:rsidRPr="006F774F">
        <w:tab/>
        <w:t>(b)</w:t>
      </w:r>
      <w:r w:rsidRPr="006F774F">
        <w:tab/>
        <w:t xml:space="preserve">if this section applies in relation to the </w:t>
      </w:r>
      <w:r w:rsidR="00127CA2" w:rsidRPr="006F774F">
        <w:t>Part</w:t>
      </w:r>
      <w:r w:rsidR="00753CFA" w:rsidRPr="006F774F">
        <w:t xml:space="preserve"> </w:t>
      </w:r>
      <w:r w:rsidRPr="006F774F">
        <w:t>B rate of family tax benefit—paragraph</w:t>
      </w:r>
      <w:r w:rsidR="006F774F">
        <w:t> </w:t>
      </w:r>
      <w:r w:rsidRPr="006F774F">
        <w:t>32AF(2)(b) ceases to apply in relation to the individual on 1</w:t>
      </w:r>
      <w:r w:rsidR="006F774F">
        <w:t> </w:t>
      </w:r>
      <w:r w:rsidRPr="006F774F">
        <w:t>July of the later income year.</w:t>
      </w:r>
    </w:p>
    <w:p w:rsidR="00CC4928" w:rsidRPr="006F774F" w:rsidRDefault="00CC4928" w:rsidP="00CC4928">
      <w:pPr>
        <w:pStyle w:val="notetext"/>
      </w:pPr>
      <w:r w:rsidRPr="006F774F">
        <w:t>Example:</w:t>
      </w:r>
      <w:r w:rsidRPr="006F774F">
        <w:tab/>
        <w:t>Assume that under section</w:t>
      </w:r>
      <w:r w:rsidR="006F774F">
        <w:t> </w:t>
      </w:r>
      <w:r w:rsidRPr="006F774F">
        <w:t>32AF the consecutive years are 2009</w:t>
      </w:r>
      <w:r w:rsidR="006F774F">
        <w:noBreakHyphen/>
      </w:r>
      <w:r w:rsidRPr="006F774F">
        <w:t>10 and 2010</w:t>
      </w:r>
      <w:r w:rsidR="006F774F">
        <w:noBreakHyphen/>
      </w:r>
      <w:r w:rsidRPr="006F774F">
        <w:t>11. Assume that the individual is not entitled, on and after 1</w:t>
      </w:r>
      <w:r w:rsidR="006F774F">
        <w:t> </w:t>
      </w:r>
      <w:r w:rsidRPr="006F774F">
        <w:t xml:space="preserve">July 2012, to be paid the </w:t>
      </w:r>
      <w:r w:rsidR="00127CA2" w:rsidRPr="006F774F">
        <w:t>Part</w:t>
      </w:r>
      <w:r w:rsidR="00753CFA" w:rsidRPr="006F774F">
        <w:t xml:space="preserve"> </w:t>
      </w:r>
      <w:r w:rsidRPr="006F774F">
        <w:t xml:space="preserve">A rate and </w:t>
      </w:r>
      <w:r w:rsidR="00127CA2" w:rsidRPr="006F774F">
        <w:t>Part</w:t>
      </w:r>
      <w:r w:rsidR="00753CFA" w:rsidRPr="006F774F">
        <w:t xml:space="preserve"> </w:t>
      </w:r>
      <w:r w:rsidRPr="006F774F">
        <w:t>B rate of family tax benefit worked out on an estimated income basis. The exclusion day is 1</w:t>
      </w:r>
      <w:r w:rsidR="006F774F">
        <w:t> </w:t>
      </w:r>
      <w:r w:rsidRPr="006F774F">
        <w:t>July 2012.</w:t>
      </w:r>
    </w:p>
    <w:p w:rsidR="00CC4928" w:rsidRPr="006F774F" w:rsidRDefault="00CC4928" w:rsidP="00CC4928">
      <w:pPr>
        <w:pStyle w:val="notetext"/>
      </w:pPr>
      <w:r w:rsidRPr="006F774F">
        <w:tab/>
        <w:t>Assume that on 1</w:t>
      </w:r>
      <w:r w:rsidR="006F774F">
        <w:t> </w:t>
      </w:r>
      <w:r w:rsidRPr="006F774F">
        <w:t xml:space="preserve">November 2013 the Secretary determines, under </w:t>
      </w:r>
      <w:r w:rsidR="006F774F">
        <w:t>subsection (</w:t>
      </w:r>
      <w:r w:rsidRPr="006F774F">
        <w:t xml:space="preserve">1), that the individual’s </w:t>
      </w:r>
      <w:r w:rsidR="00127CA2" w:rsidRPr="006F774F">
        <w:t>Part</w:t>
      </w:r>
      <w:r w:rsidR="00753CFA" w:rsidRPr="006F774F">
        <w:t xml:space="preserve"> </w:t>
      </w:r>
      <w:r w:rsidRPr="006F774F">
        <w:t xml:space="preserve">A rate and </w:t>
      </w:r>
      <w:r w:rsidR="00127CA2" w:rsidRPr="006F774F">
        <w:t>Part</w:t>
      </w:r>
      <w:r w:rsidR="00753CFA" w:rsidRPr="006F774F">
        <w:t xml:space="preserve"> </w:t>
      </w:r>
      <w:r w:rsidRPr="006F774F">
        <w:t>B rate of family tax benefit are greater than nil on one or more days in 2011</w:t>
      </w:r>
      <w:r w:rsidR="006F774F">
        <w:noBreakHyphen/>
      </w:r>
      <w:r w:rsidRPr="006F774F">
        <w:t>12. The payment day is 1</w:t>
      </w:r>
      <w:r w:rsidR="006F774F">
        <w:t> </w:t>
      </w:r>
      <w:r w:rsidRPr="006F774F">
        <w:t>November 2013.</w:t>
      </w:r>
    </w:p>
    <w:p w:rsidR="00CC4928" w:rsidRPr="006F774F" w:rsidRDefault="00CC4928" w:rsidP="00CC4928">
      <w:pPr>
        <w:pStyle w:val="notetext"/>
      </w:pPr>
      <w:r w:rsidRPr="006F774F">
        <w:tab/>
        <w:t xml:space="preserve">Under </w:t>
      </w:r>
      <w:r w:rsidR="006F774F">
        <w:t>subsection (</w:t>
      </w:r>
      <w:r w:rsidRPr="006F774F">
        <w:t>3), subsection</w:t>
      </w:r>
      <w:r w:rsidR="006F774F">
        <w:t> </w:t>
      </w:r>
      <w:r w:rsidRPr="006F774F">
        <w:t>32AF(2) ceases to prevent the individual from being entitled, on and after 1</w:t>
      </w:r>
      <w:r w:rsidR="006F774F">
        <w:t> </w:t>
      </w:r>
      <w:r w:rsidRPr="006F774F">
        <w:t>July 2013, to be paid family tax benefit worked out on an estimated income basis.</w:t>
      </w:r>
    </w:p>
    <w:p w:rsidR="00CC4928" w:rsidRPr="006F774F" w:rsidRDefault="00CC4928" w:rsidP="00CC4928">
      <w:pPr>
        <w:pStyle w:val="notetext"/>
      </w:pPr>
      <w:r w:rsidRPr="006F774F">
        <w:t>Note:</w:t>
      </w:r>
      <w:r w:rsidRPr="006F774F">
        <w:tab/>
        <w:t xml:space="preserve">For the meaning of </w:t>
      </w:r>
      <w:r w:rsidRPr="006F774F">
        <w:rPr>
          <w:b/>
          <w:i/>
        </w:rPr>
        <w:t>consecutive year</w:t>
      </w:r>
      <w:r w:rsidRPr="006F774F">
        <w:t>, see subsection</w:t>
      </w:r>
      <w:r w:rsidR="006F774F">
        <w:t> </w:t>
      </w:r>
      <w:r w:rsidRPr="006F774F">
        <w:t xml:space="preserve">32AF(1). For the meaning of </w:t>
      </w:r>
      <w:r w:rsidRPr="006F774F">
        <w:rPr>
          <w:b/>
          <w:i/>
        </w:rPr>
        <w:t>exclusion day</w:t>
      </w:r>
      <w:r w:rsidRPr="006F774F">
        <w:t>, see subsection</w:t>
      </w:r>
      <w:r w:rsidR="006F774F">
        <w:t> </w:t>
      </w:r>
      <w:r w:rsidRPr="006F774F">
        <w:t>32AF(3).</w:t>
      </w:r>
    </w:p>
    <w:p w:rsidR="00CC4928" w:rsidRPr="006F774F" w:rsidRDefault="00CC4928" w:rsidP="00CC4928">
      <w:pPr>
        <w:pStyle w:val="ActHead5"/>
      </w:pPr>
      <w:bookmarkStart w:id="74" w:name="_Toc435788076"/>
      <w:r w:rsidRPr="00D32B70">
        <w:rPr>
          <w:rStyle w:val="CharSectno"/>
        </w:rPr>
        <w:t>32AH</w:t>
      </w:r>
      <w:r w:rsidRPr="006F774F">
        <w:t xml:space="preserve">  Exception—resumption of eligibility for FTB</w:t>
      </w:r>
      <w:bookmarkEnd w:id="74"/>
    </w:p>
    <w:p w:rsidR="00CC4928" w:rsidRPr="006F774F" w:rsidRDefault="00CC4928" w:rsidP="00CC4928">
      <w:pPr>
        <w:pStyle w:val="SubsectionHead"/>
      </w:pPr>
      <w:r w:rsidRPr="006F774F">
        <w:t>Scope</w:t>
      </w:r>
    </w:p>
    <w:p w:rsidR="00CC4928" w:rsidRPr="006F774F" w:rsidRDefault="00CC4928" w:rsidP="00CC4928">
      <w:pPr>
        <w:pStyle w:val="subsection"/>
      </w:pPr>
      <w:r w:rsidRPr="006F774F">
        <w:tab/>
        <w:t>(1)</w:t>
      </w:r>
      <w:r w:rsidRPr="006F774F">
        <w:tab/>
        <w:t>This section applies if:</w:t>
      </w:r>
    </w:p>
    <w:p w:rsidR="00CC4928" w:rsidRPr="006F774F" w:rsidRDefault="00CC4928" w:rsidP="00CC4928">
      <w:pPr>
        <w:pStyle w:val="paragraph"/>
      </w:pPr>
      <w:r w:rsidRPr="006F774F">
        <w:tab/>
        <w:t>(a)</w:t>
      </w:r>
      <w:r w:rsidRPr="006F774F">
        <w:tab/>
        <w:t xml:space="preserve">the individual is not eligible for family tax benefit for the whole of an income year (the </w:t>
      </w:r>
      <w:r w:rsidRPr="006F774F">
        <w:rPr>
          <w:b/>
          <w:i/>
        </w:rPr>
        <w:t>applicable year</w:t>
      </w:r>
      <w:r w:rsidRPr="006F774F">
        <w:t>) that is after the later of the consecutive years (other than because of the individual’s income or the individual’s partner’s income); and</w:t>
      </w:r>
    </w:p>
    <w:p w:rsidR="00CC4928" w:rsidRPr="006F774F" w:rsidRDefault="00CC4928" w:rsidP="00CC4928">
      <w:pPr>
        <w:pStyle w:val="paragraph"/>
      </w:pPr>
      <w:r w:rsidRPr="006F774F">
        <w:tab/>
        <w:t>(b)</w:t>
      </w:r>
      <w:r w:rsidRPr="006F774F">
        <w:tab/>
        <w:t xml:space="preserve">after the applicable year, the individual makes a claim for family tax benefit in relation to the income year (the </w:t>
      </w:r>
      <w:r w:rsidRPr="006F774F">
        <w:rPr>
          <w:b/>
          <w:i/>
        </w:rPr>
        <w:t>current year</w:t>
      </w:r>
      <w:r w:rsidRPr="006F774F">
        <w:t>) in which the claim is made; and</w:t>
      </w:r>
    </w:p>
    <w:p w:rsidR="00CC4928" w:rsidRPr="006F774F" w:rsidRDefault="00CC4928" w:rsidP="00CC4928">
      <w:pPr>
        <w:pStyle w:val="paragraph"/>
      </w:pPr>
      <w:r w:rsidRPr="006F774F">
        <w:tab/>
        <w:t>(c)</w:t>
      </w:r>
      <w:r w:rsidRPr="006F774F">
        <w:tab/>
        <w:t>the Secretary has finally determined the individual’s adjusted taxable income in respect of the applicable year; and</w:t>
      </w:r>
    </w:p>
    <w:p w:rsidR="00CC4928" w:rsidRPr="006F774F" w:rsidRDefault="00CC4928" w:rsidP="00CC4928">
      <w:pPr>
        <w:pStyle w:val="paragraph"/>
      </w:pPr>
      <w:r w:rsidRPr="006F774F">
        <w:tab/>
        <w:t>(d)</w:t>
      </w:r>
      <w:r w:rsidRPr="006F774F">
        <w:tab/>
        <w:t>the Secretary is satisfied that, if the Secretary were to take into account that adjusted taxable income, either or both of the following would apply in respect of one or more days in the current year:</w:t>
      </w:r>
    </w:p>
    <w:p w:rsidR="00CC4928" w:rsidRPr="006F774F" w:rsidRDefault="00CC4928" w:rsidP="00CC4928">
      <w:pPr>
        <w:pStyle w:val="paragraphsub"/>
      </w:pPr>
      <w:r w:rsidRPr="006F774F">
        <w:tab/>
        <w:t>(i)</w:t>
      </w:r>
      <w:r w:rsidRPr="006F774F">
        <w:tab/>
        <w:t xml:space="preserve">the individual’s </w:t>
      </w:r>
      <w:r w:rsidR="00127CA2" w:rsidRPr="006F774F">
        <w:t>Part</w:t>
      </w:r>
      <w:r w:rsidR="00753CFA" w:rsidRPr="006F774F">
        <w:t xml:space="preserve"> </w:t>
      </w:r>
      <w:r w:rsidRPr="006F774F">
        <w:t>A rate of family tax benefit would be greater than nil;</w:t>
      </w:r>
    </w:p>
    <w:p w:rsidR="00CC4928" w:rsidRPr="006F774F" w:rsidRDefault="00CC4928" w:rsidP="00CC4928">
      <w:pPr>
        <w:pStyle w:val="paragraphsub"/>
      </w:pPr>
      <w:r w:rsidRPr="006F774F">
        <w:tab/>
        <w:t>(ii)</w:t>
      </w:r>
      <w:r w:rsidRPr="006F774F">
        <w:tab/>
        <w:t xml:space="preserve">the individual’s </w:t>
      </w:r>
      <w:r w:rsidR="00127CA2" w:rsidRPr="006F774F">
        <w:t>Part</w:t>
      </w:r>
      <w:r w:rsidR="00753CFA" w:rsidRPr="006F774F">
        <w:t xml:space="preserve"> </w:t>
      </w:r>
      <w:r w:rsidRPr="006F774F">
        <w:t>B rate of family tax benefit would be greater than nil, or would be nil (other than because of subclause</w:t>
      </w:r>
      <w:r w:rsidR="006F774F">
        <w:t> </w:t>
      </w:r>
      <w:r w:rsidRPr="006F774F">
        <w:t>28B(1) of Schedule</w:t>
      </w:r>
      <w:r w:rsidR="006F774F">
        <w:t> </w:t>
      </w:r>
      <w:r w:rsidRPr="006F774F">
        <w:t>1 to the Family Assistance Act).</w:t>
      </w:r>
    </w:p>
    <w:p w:rsidR="00CC4928" w:rsidRPr="006F774F" w:rsidRDefault="00CC4928" w:rsidP="00CC4928">
      <w:pPr>
        <w:pStyle w:val="SubsectionHead"/>
      </w:pPr>
      <w:r w:rsidRPr="006F774F">
        <w:t>Exclusion day is in current year</w:t>
      </w:r>
    </w:p>
    <w:p w:rsidR="00CC4928" w:rsidRPr="006F774F" w:rsidRDefault="00CC4928" w:rsidP="00CC4928">
      <w:pPr>
        <w:pStyle w:val="subsection"/>
      </w:pPr>
      <w:r w:rsidRPr="006F774F">
        <w:tab/>
        <w:t>(2)</w:t>
      </w:r>
      <w:r w:rsidRPr="006F774F">
        <w:tab/>
        <w:t>If the exclusion day is in the current year, then:</w:t>
      </w:r>
    </w:p>
    <w:p w:rsidR="00CC4928" w:rsidRPr="006F774F" w:rsidRDefault="00CC4928" w:rsidP="00CC4928">
      <w:pPr>
        <w:pStyle w:val="paragraph"/>
      </w:pPr>
      <w:r w:rsidRPr="006F774F">
        <w:tab/>
        <w:t>(a)</w:t>
      </w:r>
      <w:r w:rsidRPr="006F774F">
        <w:tab/>
        <w:t xml:space="preserve">if this section applies in relation to the </w:t>
      </w:r>
      <w:r w:rsidR="00127CA2" w:rsidRPr="006F774F">
        <w:t>Part</w:t>
      </w:r>
      <w:r w:rsidR="00753CFA" w:rsidRPr="006F774F">
        <w:t xml:space="preserve"> </w:t>
      </w:r>
      <w:r w:rsidRPr="006F774F">
        <w:t>A rate of family tax benefit—paragraph</w:t>
      </w:r>
      <w:r w:rsidR="006F774F">
        <w:t> </w:t>
      </w:r>
      <w:r w:rsidRPr="006F774F">
        <w:t>32AF(2)(a) is taken not to have applied in relation to the individual; and</w:t>
      </w:r>
    </w:p>
    <w:p w:rsidR="00CC4928" w:rsidRPr="006F774F" w:rsidRDefault="00CC4928" w:rsidP="00CC4928">
      <w:pPr>
        <w:pStyle w:val="paragraph"/>
      </w:pPr>
      <w:r w:rsidRPr="006F774F">
        <w:tab/>
        <w:t>(b)</w:t>
      </w:r>
      <w:r w:rsidRPr="006F774F">
        <w:tab/>
        <w:t xml:space="preserve">if this section applies in relation to the </w:t>
      </w:r>
      <w:r w:rsidR="00127CA2" w:rsidRPr="006F774F">
        <w:t>Part</w:t>
      </w:r>
      <w:r w:rsidR="00753CFA" w:rsidRPr="006F774F">
        <w:t xml:space="preserve"> </w:t>
      </w:r>
      <w:r w:rsidRPr="006F774F">
        <w:t>B rate of family tax benefit—paragraph</w:t>
      </w:r>
      <w:r w:rsidR="006F774F">
        <w:t> </w:t>
      </w:r>
      <w:r w:rsidRPr="006F774F">
        <w:t>32AF(2)(b) is taken not to have applied in relation to the individual.</w:t>
      </w:r>
    </w:p>
    <w:p w:rsidR="00CC4928" w:rsidRPr="006F774F" w:rsidRDefault="00CC4928" w:rsidP="00CC4928">
      <w:pPr>
        <w:pStyle w:val="notetext"/>
      </w:pPr>
      <w:r w:rsidRPr="006F774F">
        <w:t>Example:</w:t>
      </w:r>
      <w:r w:rsidRPr="006F774F">
        <w:tab/>
        <w:t>Assume that under section</w:t>
      </w:r>
      <w:r w:rsidR="006F774F">
        <w:t> </w:t>
      </w:r>
      <w:r w:rsidRPr="006F774F">
        <w:t>32AF the consecutive years are 2009</w:t>
      </w:r>
      <w:r w:rsidR="006F774F">
        <w:noBreakHyphen/>
      </w:r>
      <w:r w:rsidRPr="006F774F">
        <w:t>10 and 2010</w:t>
      </w:r>
      <w:r w:rsidR="006F774F">
        <w:noBreakHyphen/>
      </w:r>
      <w:r w:rsidRPr="006F774F">
        <w:t>11. Assume that the individual is not entitled, on and after 1</w:t>
      </w:r>
      <w:r w:rsidR="006F774F">
        <w:t> </w:t>
      </w:r>
      <w:r w:rsidRPr="006F774F">
        <w:t xml:space="preserve">July 2012, to be paid the </w:t>
      </w:r>
      <w:r w:rsidR="00127CA2" w:rsidRPr="006F774F">
        <w:t>Part</w:t>
      </w:r>
      <w:r w:rsidR="00753CFA" w:rsidRPr="006F774F">
        <w:t xml:space="preserve"> </w:t>
      </w:r>
      <w:r w:rsidRPr="006F774F">
        <w:t xml:space="preserve">A rate and </w:t>
      </w:r>
      <w:r w:rsidR="00127CA2" w:rsidRPr="006F774F">
        <w:t>Part</w:t>
      </w:r>
      <w:r w:rsidR="00753CFA" w:rsidRPr="006F774F">
        <w:t xml:space="preserve"> </w:t>
      </w:r>
      <w:r w:rsidRPr="006F774F">
        <w:t>B rate of family tax benefit worked out on an estimated income basis. The exclusion day is 1</w:t>
      </w:r>
      <w:r w:rsidR="006F774F">
        <w:t> </w:t>
      </w:r>
      <w:r w:rsidRPr="006F774F">
        <w:t>July 2012.</w:t>
      </w:r>
    </w:p>
    <w:p w:rsidR="00CC4928" w:rsidRPr="006F774F" w:rsidRDefault="00CC4928" w:rsidP="00CC4928">
      <w:pPr>
        <w:pStyle w:val="notetext"/>
      </w:pPr>
      <w:r w:rsidRPr="006F774F">
        <w:tab/>
        <w:t>Assume that the individual is not eligible for family tax benefit for the whole of 2011</w:t>
      </w:r>
      <w:r w:rsidR="006F774F">
        <w:noBreakHyphen/>
      </w:r>
      <w:r w:rsidRPr="006F774F">
        <w:t>12 (the applicable year). Assume that in 2012</w:t>
      </w:r>
      <w:r w:rsidR="006F774F">
        <w:noBreakHyphen/>
      </w:r>
      <w:r w:rsidRPr="006F774F">
        <w:t>13 (the current year) the individual makes a claim for family tax benefit for 2012</w:t>
      </w:r>
      <w:r w:rsidR="006F774F">
        <w:noBreakHyphen/>
      </w:r>
      <w:r w:rsidRPr="006F774F">
        <w:t>13.</w:t>
      </w:r>
    </w:p>
    <w:p w:rsidR="00CC4928" w:rsidRPr="006F774F" w:rsidRDefault="00CC4928" w:rsidP="00CC4928">
      <w:pPr>
        <w:pStyle w:val="notetext"/>
      </w:pPr>
      <w:r w:rsidRPr="006F774F">
        <w:tab/>
        <w:t>Assume that the Secretary is satisfied that, if the Secretary were to take into account the individual’s final adjusted taxable income for 2011</w:t>
      </w:r>
      <w:r w:rsidR="006F774F">
        <w:noBreakHyphen/>
      </w:r>
      <w:r w:rsidRPr="006F774F">
        <w:t xml:space="preserve">12, the individual’s </w:t>
      </w:r>
      <w:r w:rsidR="00127CA2" w:rsidRPr="006F774F">
        <w:t>Part</w:t>
      </w:r>
      <w:r w:rsidR="00753CFA" w:rsidRPr="006F774F">
        <w:t xml:space="preserve"> </w:t>
      </w:r>
      <w:r w:rsidRPr="006F774F">
        <w:t xml:space="preserve">A rate and </w:t>
      </w:r>
      <w:r w:rsidR="00127CA2" w:rsidRPr="006F774F">
        <w:t>Part</w:t>
      </w:r>
      <w:r w:rsidR="00753CFA" w:rsidRPr="006F774F">
        <w:t xml:space="preserve"> </w:t>
      </w:r>
      <w:r w:rsidRPr="006F774F">
        <w:t>B rate of family tax benefit would be greater than nil on one or more days in 2012</w:t>
      </w:r>
      <w:r w:rsidR="006F774F">
        <w:noBreakHyphen/>
      </w:r>
      <w:r w:rsidRPr="006F774F">
        <w:t>13.</w:t>
      </w:r>
    </w:p>
    <w:p w:rsidR="00CC4928" w:rsidRPr="006F774F" w:rsidRDefault="00CC4928" w:rsidP="00CC4928">
      <w:pPr>
        <w:pStyle w:val="notetext"/>
      </w:pPr>
      <w:r w:rsidRPr="006F774F">
        <w:tab/>
        <w:t xml:space="preserve">Under </w:t>
      </w:r>
      <w:r w:rsidR="006F774F">
        <w:t>subsection (</w:t>
      </w:r>
      <w:r w:rsidRPr="006F774F">
        <w:t>2), subsection</w:t>
      </w:r>
      <w:r w:rsidR="006F774F">
        <w:t> </w:t>
      </w:r>
      <w:r w:rsidRPr="006F774F">
        <w:t>32AF(2) is taken not to have prevented the individual from being entitled, on and after 1</w:t>
      </w:r>
      <w:r w:rsidR="006F774F">
        <w:t> </w:t>
      </w:r>
      <w:r w:rsidRPr="006F774F">
        <w:t>July 2012, to be paid family tax benefit worked out on an estimated income basis.</w:t>
      </w:r>
    </w:p>
    <w:p w:rsidR="00CC4928" w:rsidRPr="006F774F" w:rsidRDefault="00CC4928" w:rsidP="00CC4928">
      <w:pPr>
        <w:pStyle w:val="SubsectionHead"/>
      </w:pPr>
      <w:r w:rsidRPr="006F774F">
        <w:t>Current year is later than that of exclusion day</w:t>
      </w:r>
    </w:p>
    <w:p w:rsidR="00CC4928" w:rsidRPr="006F774F" w:rsidRDefault="00CC4928" w:rsidP="00CC4928">
      <w:pPr>
        <w:pStyle w:val="subsection"/>
      </w:pPr>
      <w:r w:rsidRPr="006F774F">
        <w:tab/>
        <w:t>(3)</w:t>
      </w:r>
      <w:r w:rsidRPr="006F774F">
        <w:tab/>
        <w:t>If the current year is later than the income year in which the exclusion day occurs, then:</w:t>
      </w:r>
    </w:p>
    <w:p w:rsidR="00CC4928" w:rsidRPr="006F774F" w:rsidRDefault="00CC4928" w:rsidP="00CC4928">
      <w:pPr>
        <w:pStyle w:val="paragraph"/>
      </w:pPr>
      <w:r w:rsidRPr="006F774F">
        <w:tab/>
        <w:t>(a)</w:t>
      </w:r>
      <w:r w:rsidRPr="006F774F">
        <w:tab/>
        <w:t xml:space="preserve">if this section applies in relation to the </w:t>
      </w:r>
      <w:r w:rsidR="00127CA2" w:rsidRPr="006F774F">
        <w:t>Part</w:t>
      </w:r>
      <w:r w:rsidR="00753CFA" w:rsidRPr="006F774F">
        <w:t xml:space="preserve"> </w:t>
      </w:r>
      <w:r w:rsidRPr="006F774F">
        <w:t>A rate of family tax benefit—paragraph</w:t>
      </w:r>
      <w:r w:rsidR="006F774F">
        <w:t> </w:t>
      </w:r>
      <w:r w:rsidRPr="006F774F">
        <w:t>32AF(2)(a) ceases to apply in relation to the individual on 1</w:t>
      </w:r>
      <w:r w:rsidR="006F774F">
        <w:t> </w:t>
      </w:r>
      <w:r w:rsidRPr="006F774F">
        <w:t>July of the current year; and</w:t>
      </w:r>
    </w:p>
    <w:p w:rsidR="00CC4928" w:rsidRPr="006F774F" w:rsidRDefault="00CC4928" w:rsidP="00CC4928">
      <w:pPr>
        <w:pStyle w:val="paragraph"/>
      </w:pPr>
      <w:r w:rsidRPr="006F774F">
        <w:tab/>
        <w:t>(b)</w:t>
      </w:r>
      <w:r w:rsidRPr="006F774F">
        <w:tab/>
        <w:t xml:space="preserve">if this section applies in relation to the </w:t>
      </w:r>
      <w:r w:rsidR="00127CA2" w:rsidRPr="006F774F">
        <w:t>Part</w:t>
      </w:r>
      <w:r w:rsidR="00753CFA" w:rsidRPr="006F774F">
        <w:t xml:space="preserve"> </w:t>
      </w:r>
      <w:r w:rsidRPr="006F774F">
        <w:t>B rate of family tax benefit—paragraph</w:t>
      </w:r>
      <w:r w:rsidR="006F774F">
        <w:t> </w:t>
      </w:r>
      <w:r w:rsidRPr="006F774F">
        <w:t>32AF(2)(b) ceases to apply in relation to the individual on 1</w:t>
      </w:r>
      <w:r w:rsidR="006F774F">
        <w:t> </w:t>
      </w:r>
      <w:r w:rsidRPr="006F774F">
        <w:t>July of the current year.</w:t>
      </w:r>
    </w:p>
    <w:p w:rsidR="00CC4928" w:rsidRPr="006F774F" w:rsidRDefault="00CC4928" w:rsidP="00CC4928">
      <w:pPr>
        <w:pStyle w:val="notetext"/>
      </w:pPr>
      <w:r w:rsidRPr="006F774F">
        <w:t>Example:</w:t>
      </w:r>
      <w:r w:rsidRPr="006F774F">
        <w:tab/>
        <w:t>Assume that under section</w:t>
      </w:r>
      <w:r w:rsidR="006F774F">
        <w:t> </w:t>
      </w:r>
      <w:r w:rsidRPr="006F774F">
        <w:t>32AF the consecutive years are 2010</w:t>
      </w:r>
      <w:r w:rsidR="006F774F">
        <w:noBreakHyphen/>
      </w:r>
      <w:r w:rsidRPr="006F774F">
        <w:t>11 and 2011</w:t>
      </w:r>
      <w:r w:rsidR="006F774F">
        <w:noBreakHyphen/>
      </w:r>
      <w:r w:rsidRPr="006F774F">
        <w:t>12. Assume that the individual is not entitled, on and after 1</w:t>
      </w:r>
      <w:r w:rsidR="006F774F">
        <w:t> </w:t>
      </w:r>
      <w:r w:rsidRPr="006F774F">
        <w:t xml:space="preserve">July 2012, to be paid the </w:t>
      </w:r>
      <w:r w:rsidR="00127CA2" w:rsidRPr="006F774F">
        <w:t>Part</w:t>
      </w:r>
      <w:r w:rsidR="00753CFA" w:rsidRPr="006F774F">
        <w:t xml:space="preserve"> </w:t>
      </w:r>
      <w:r w:rsidRPr="006F774F">
        <w:t xml:space="preserve">A rate and </w:t>
      </w:r>
      <w:r w:rsidR="00127CA2" w:rsidRPr="006F774F">
        <w:t>Part</w:t>
      </w:r>
      <w:r w:rsidR="00753CFA" w:rsidRPr="006F774F">
        <w:t xml:space="preserve"> </w:t>
      </w:r>
      <w:r w:rsidRPr="006F774F">
        <w:t>B rate of family tax benefit worked out on an estimated income basis. The exclusion day is 1</w:t>
      </w:r>
      <w:r w:rsidR="006F774F">
        <w:t> </w:t>
      </w:r>
      <w:r w:rsidRPr="006F774F">
        <w:t>July 2012.</w:t>
      </w:r>
    </w:p>
    <w:p w:rsidR="00CC4928" w:rsidRPr="006F774F" w:rsidRDefault="00CC4928" w:rsidP="00CC4928">
      <w:pPr>
        <w:pStyle w:val="notetext"/>
      </w:pPr>
      <w:r w:rsidRPr="006F774F">
        <w:tab/>
        <w:t>Assume that the individual is not eligible for family tax benefit for the whole of 2012</w:t>
      </w:r>
      <w:r w:rsidR="006F774F">
        <w:noBreakHyphen/>
      </w:r>
      <w:r w:rsidRPr="006F774F">
        <w:t>13 (the applicable year). Assume that in 2013</w:t>
      </w:r>
      <w:r w:rsidR="006F774F">
        <w:noBreakHyphen/>
      </w:r>
      <w:r w:rsidRPr="006F774F">
        <w:t>14 (the current year) the individual makes a claim for family tax benefit for 2013</w:t>
      </w:r>
      <w:r w:rsidR="006F774F">
        <w:noBreakHyphen/>
      </w:r>
      <w:r w:rsidRPr="006F774F">
        <w:t>14.</w:t>
      </w:r>
    </w:p>
    <w:p w:rsidR="00CC4928" w:rsidRPr="006F774F" w:rsidRDefault="00CC4928" w:rsidP="00CC4928">
      <w:pPr>
        <w:pStyle w:val="notetext"/>
      </w:pPr>
      <w:r w:rsidRPr="006F774F">
        <w:tab/>
        <w:t>Assume that the Secretary is satisfied that, if the Secretary were to take into account the individual’s final adjusted taxable income for 2012</w:t>
      </w:r>
      <w:r w:rsidR="006F774F">
        <w:noBreakHyphen/>
      </w:r>
      <w:r w:rsidRPr="006F774F">
        <w:t xml:space="preserve">13, the individual’s </w:t>
      </w:r>
      <w:r w:rsidR="00127CA2" w:rsidRPr="006F774F">
        <w:t>Part</w:t>
      </w:r>
      <w:r w:rsidR="00753CFA" w:rsidRPr="006F774F">
        <w:t xml:space="preserve"> </w:t>
      </w:r>
      <w:r w:rsidRPr="006F774F">
        <w:t xml:space="preserve">A rate and </w:t>
      </w:r>
      <w:r w:rsidR="00127CA2" w:rsidRPr="006F774F">
        <w:t>Part</w:t>
      </w:r>
      <w:r w:rsidR="00753CFA" w:rsidRPr="006F774F">
        <w:t xml:space="preserve"> </w:t>
      </w:r>
      <w:r w:rsidRPr="006F774F">
        <w:t>B rate of family tax benefit would be greater than nil on one or more days in 2013</w:t>
      </w:r>
      <w:r w:rsidR="006F774F">
        <w:noBreakHyphen/>
      </w:r>
      <w:r w:rsidRPr="006F774F">
        <w:t>14.</w:t>
      </w:r>
    </w:p>
    <w:p w:rsidR="00CC4928" w:rsidRPr="006F774F" w:rsidRDefault="00CC4928" w:rsidP="00CC4928">
      <w:pPr>
        <w:pStyle w:val="notetext"/>
      </w:pPr>
      <w:r w:rsidRPr="006F774F">
        <w:tab/>
        <w:t xml:space="preserve">Under </w:t>
      </w:r>
      <w:r w:rsidR="006F774F">
        <w:t>subsection (</w:t>
      </w:r>
      <w:r w:rsidRPr="006F774F">
        <w:t>3), subsection</w:t>
      </w:r>
      <w:r w:rsidR="006F774F">
        <w:t> </w:t>
      </w:r>
      <w:r w:rsidRPr="006F774F">
        <w:t>32AF(2) ceases to prevent the individual from being entitled, on and after 1</w:t>
      </w:r>
      <w:r w:rsidR="006F774F">
        <w:t> </w:t>
      </w:r>
      <w:r w:rsidRPr="006F774F">
        <w:t>July 2013, to be paid family tax benefit worked out on an estimated income basis.</w:t>
      </w:r>
    </w:p>
    <w:p w:rsidR="00CC4928" w:rsidRPr="006F774F" w:rsidRDefault="00CC4928" w:rsidP="00CC4928">
      <w:pPr>
        <w:pStyle w:val="notetext"/>
      </w:pPr>
      <w:r w:rsidRPr="006F774F">
        <w:t>Note:</w:t>
      </w:r>
      <w:r w:rsidRPr="006F774F">
        <w:tab/>
        <w:t xml:space="preserve">For the meaning of </w:t>
      </w:r>
      <w:r w:rsidRPr="006F774F">
        <w:rPr>
          <w:b/>
          <w:i/>
        </w:rPr>
        <w:t>consecutive year</w:t>
      </w:r>
      <w:r w:rsidRPr="006F774F">
        <w:t>, see subsection</w:t>
      </w:r>
      <w:r w:rsidR="006F774F">
        <w:t> </w:t>
      </w:r>
      <w:r w:rsidRPr="006F774F">
        <w:t xml:space="preserve">32AF(1). For the meaning of </w:t>
      </w:r>
      <w:r w:rsidRPr="006F774F">
        <w:rPr>
          <w:b/>
          <w:i/>
        </w:rPr>
        <w:t>exclusion day</w:t>
      </w:r>
      <w:r w:rsidRPr="006F774F">
        <w:t>, see subsection</w:t>
      </w:r>
      <w:r w:rsidR="006F774F">
        <w:t> </w:t>
      </w:r>
      <w:r w:rsidRPr="006F774F">
        <w:t>32AF(3).</w:t>
      </w:r>
    </w:p>
    <w:p w:rsidR="00CC4928" w:rsidRPr="006F774F" w:rsidRDefault="00CC4928" w:rsidP="00CC4928">
      <w:pPr>
        <w:pStyle w:val="ActHead5"/>
      </w:pPr>
      <w:bookmarkStart w:id="75" w:name="_Toc435788077"/>
      <w:r w:rsidRPr="00D32B70">
        <w:rPr>
          <w:rStyle w:val="CharSectno"/>
        </w:rPr>
        <w:t>32AI</w:t>
      </w:r>
      <w:r w:rsidRPr="006F774F">
        <w:t xml:space="preserve">  Exception—income support payments</w:t>
      </w:r>
      <w:bookmarkEnd w:id="75"/>
    </w:p>
    <w:p w:rsidR="00CC4928" w:rsidRPr="006F774F" w:rsidRDefault="00CC4928" w:rsidP="00CC4928">
      <w:pPr>
        <w:pStyle w:val="SubsectionHead"/>
      </w:pPr>
      <w:r w:rsidRPr="006F774F">
        <w:t>Scope</w:t>
      </w:r>
    </w:p>
    <w:p w:rsidR="00CC4928" w:rsidRPr="006F774F" w:rsidRDefault="00CC4928" w:rsidP="00CC4928">
      <w:pPr>
        <w:pStyle w:val="subsection"/>
      </w:pPr>
      <w:r w:rsidRPr="006F774F">
        <w:tab/>
        <w:t>(1)</w:t>
      </w:r>
      <w:r w:rsidRPr="006F774F">
        <w:tab/>
        <w:t xml:space="preserve">This section applies if, on a day (the </w:t>
      </w:r>
      <w:r w:rsidRPr="006F774F">
        <w:rPr>
          <w:b/>
          <w:i/>
        </w:rPr>
        <w:t>income support day</w:t>
      </w:r>
      <w:r w:rsidRPr="006F774F">
        <w:t>) after the later of the consecutive years, the individual, or the individual’s partner (if any), is receiving support (</w:t>
      </w:r>
      <w:r w:rsidRPr="006F774F">
        <w:rPr>
          <w:b/>
          <w:i/>
        </w:rPr>
        <w:t>income support</w:t>
      </w:r>
      <w:r w:rsidRPr="006F774F">
        <w:t>), in the form of a social security pension, a social security benefit, a service pension or income support supplement.</w:t>
      </w:r>
    </w:p>
    <w:p w:rsidR="00CC4928" w:rsidRPr="006F774F" w:rsidRDefault="00CC4928" w:rsidP="00CC4928">
      <w:pPr>
        <w:pStyle w:val="SubsectionHead"/>
      </w:pPr>
      <w:r w:rsidRPr="006F774F">
        <w:t>Trigger day is on or before exclusion day</w:t>
      </w:r>
    </w:p>
    <w:p w:rsidR="00CC4928" w:rsidRPr="006F774F" w:rsidRDefault="00CC4928" w:rsidP="00CC4928">
      <w:pPr>
        <w:pStyle w:val="subsection"/>
      </w:pPr>
      <w:r w:rsidRPr="006F774F">
        <w:tab/>
        <w:t>(2)</w:t>
      </w:r>
      <w:r w:rsidRPr="006F774F">
        <w:tab/>
        <w:t>If the trigger day is on or before the exclusion day, subsection</w:t>
      </w:r>
      <w:r w:rsidR="006F774F">
        <w:t> </w:t>
      </w:r>
      <w:r w:rsidRPr="006F774F">
        <w:t>32AF(2) is taken not to apply to the individual.</w:t>
      </w:r>
    </w:p>
    <w:p w:rsidR="00CC4928" w:rsidRPr="006F774F" w:rsidRDefault="00CC4928" w:rsidP="00CC4928">
      <w:pPr>
        <w:pStyle w:val="SubsectionHead"/>
      </w:pPr>
      <w:r w:rsidRPr="006F774F">
        <w:t>Trigger day is after exclusion day</w:t>
      </w:r>
    </w:p>
    <w:p w:rsidR="00CC4928" w:rsidRPr="006F774F" w:rsidRDefault="00CC4928" w:rsidP="00CC4928">
      <w:pPr>
        <w:pStyle w:val="subsection"/>
      </w:pPr>
      <w:r w:rsidRPr="006F774F">
        <w:tab/>
        <w:t>(3)</w:t>
      </w:r>
      <w:r w:rsidRPr="006F774F">
        <w:tab/>
        <w:t>If the trigger day is after the exclusion day, subsection</w:t>
      </w:r>
      <w:r w:rsidR="006F774F">
        <w:t> </w:t>
      </w:r>
      <w:r w:rsidRPr="006F774F">
        <w:t>32AF(2) ceases to apply to the individual on and from the trigger day.</w:t>
      </w:r>
    </w:p>
    <w:p w:rsidR="00CC4928" w:rsidRPr="006F774F" w:rsidRDefault="00CC4928" w:rsidP="00CC4928">
      <w:pPr>
        <w:pStyle w:val="SubsectionHead"/>
      </w:pPr>
      <w:r w:rsidRPr="006F774F">
        <w:t>Trigger day for income support payments</w:t>
      </w:r>
    </w:p>
    <w:p w:rsidR="00CC4928" w:rsidRPr="006F774F" w:rsidRDefault="00CC4928" w:rsidP="00CC4928">
      <w:pPr>
        <w:pStyle w:val="subsection"/>
      </w:pPr>
      <w:r w:rsidRPr="006F774F">
        <w:tab/>
        <w:t>(4)</w:t>
      </w:r>
      <w:r w:rsidRPr="006F774F">
        <w:tab/>
        <w:t>In this section:</w:t>
      </w:r>
    </w:p>
    <w:p w:rsidR="00CC4928" w:rsidRPr="006F774F" w:rsidRDefault="00CC4928" w:rsidP="00CC4928">
      <w:pPr>
        <w:pStyle w:val="Definition"/>
      </w:pPr>
      <w:r w:rsidRPr="006F774F">
        <w:rPr>
          <w:b/>
          <w:i/>
        </w:rPr>
        <w:t>trigger day</w:t>
      </w:r>
      <w:r w:rsidRPr="006F774F">
        <w:t xml:space="preserve"> means the later of:</w:t>
      </w:r>
    </w:p>
    <w:p w:rsidR="00CC4928" w:rsidRPr="006F774F" w:rsidRDefault="00CC4928" w:rsidP="00CC4928">
      <w:pPr>
        <w:pStyle w:val="paragraph"/>
      </w:pPr>
      <w:r w:rsidRPr="006F774F">
        <w:tab/>
        <w:t>(a)</w:t>
      </w:r>
      <w:r w:rsidRPr="006F774F">
        <w:tab/>
        <w:t>the earliest income support day; and</w:t>
      </w:r>
    </w:p>
    <w:p w:rsidR="00CC4928" w:rsidRPr="006F774F" w:rsidRDefault="00CC4928" w:rsidP="00CC4928">
      <w:pPr>
        <w:pStyle w:val="paragraph"/>
      </w:pPr>
      <w:r w:rsidRPr="006F774F">
        <w:tab/>
        <w:t>(b)</w:t>
      </w:r>
      <w:r w:rsidRPr="006F774F">
        <w:tab/>
        <w:t>1</w:t>
      </w:r>
      <w:r w:rsidR="006F774F">
        <w:t> </w:t>
      </w:r>
      <w:r w:rsidRPr="006F774F">
        <w:t>July of the income year the Secretary becomes aware that the individual, or the individual’s partner, is receiving the income support.</w:t>
      </w:r>
    </w:p>
    <w:p w:rsidR="00CC4928" w:rsidRPr="006F774F" w:rsidRDefault="00CC4928" w:rsidP="00CC4928">
      <w:pPr>
        <w:pStyle w:val="notetext"/>
      </w:pPr>
      <w:r w:rsidRPr="006F774F">
        <w:t>Note:</w:t>
      </w:r>
      <w:r w:rsidRPr="006F774F">
        <w:tab/>
        <w:t xml:space="preserve">For the meaning of </w:t>
      </w:r>
      <w:r w:rsidRPr="006F774F">
        <w:rPr>
          <w:b/>
          <w:i/>
        </w:rPr>
        <w:t>consecutive year</w:t>
      </w:r>
      <w:r w:rsidRPr="006F774F">
        <w:t>, see subsection</w:t>
      </w:r>
      <w:r w:rsidR="006F774F">
        <w:t> </w:t>
      </w:r>
      <w:r w:rsidRPr="006F774F">
        <w:t xml:space="preserve">32AF(1). For the meaning of </w:t>
      </w:r>
      <w:r w:rsidRPr="006F774F">
        <w:rPr>
          <w:b/>
          <w:i/>
        </w:rPr>
        <w:t>exclusion day</w:t>
      </w:r>
      <w:r w:rsidRPr="006F774F">
        <w:t>, see subsection</w:t>
      </w:r>
      <w:r w:rsidR="006F774F">
        <w:t> </w:t>
      </w:r>
      <w:r w:rsidRPr="006F774F">
        <w:t>32AF(3).</w:t>
      </w:r>
    </w:p>
    <w:p w:rsidR="00CC4928" w:rsidRPr="006F774F" w:rsidRDefault="00CC4928" w:rsidP="00CC4928">
      <w:pPr>
        <w:pStyle w:val="ActHead5"/>
      </w:pPr>
      <w:bookmarkStart w:id="76" w:name="_Toc435788078"/>
      <w:r w:rsidRPr="00D32B70">
        <w:rPr>
          <w:rStyle w:val="CharSectno"/>
        </w:rPr>
        <w:t>32AJ</w:t>
      </w:r>
      <w:r w:rsidRPr="006F774F">
        <w:t xml:space="preserve">  Exception—new FTB child</w:t>
      </w:r>
      <w:bookmarkEnd w:id="76"/>
    </w:p>
    <w:p w:rsidR="00CC4928" w:rsidRPr="006F774F" w:rsidRDefault="00CC4928" w:rsidP="00CC4928">
      <w:pPr>
        <w:pStyle w:val="SubsectionHead"/>
      </w:pPr>
      <w:r w:rsidRPr="006F774F">
        <w:t>Scope</w:t>
      </w:r>
    </w:p>
    <w:p w:rsidR="00CC4928" w:rsidRPr="006F774F" w:rsidRDefault="00CC4928" w:rsidP="00CC4928">
      <w:pPr>
        <w:pStyle w:val="subsection"/>
      </w:pPr>
      <w:r w:rsidRPr="006F774F">
        <w:tab/>
        <w:t>(1)</w:t>
      </w:r>
      <w:r w:rsidRPr="006F774F">
        <w:tab/>
        <w:t xml:space="preserve">This section applies if, on a day (the </w:t>
      </w:r>
      <w:r w:rsidRPr="006F774F">
        <w:rPr>
          <w:b/>
          <w:i/>
        </w:rPr>
        <w:t>FTB child day</w:t>
      </w:r>
      <w:r w:rsidRPr="006F774F">
        <w:t>) after the later of the consecutive years:</w:t>
      </w:r>
    </w:p>
    <w:p w:rsidR="00CC4928" w:rsidRPr="006F774F" w:rsidRDefault="00CC4928" w:rsidP="00CC4928">
      <w:pPr>
        <w:pStyle w:val="paragraph"/>
      </w:pPr>
      <w:r w:rsidRPr="006F774F">
        <w:tab/>
        <w:t>(a)</w:t>
      </w:r>
      <w:r w:rsidRPr="006F774F">
        <w:tab/>
        <w:t>the individual has an FTB child; and</w:t>
      </w:r>
    </w:p>
    <w:p w:rsidR="00CC4928" w:rsidRPr="006F774F" w:rsidRDefault="00CC4928" w:rsidP="00CC4928">
      <w:pPr>
        <w:pStyle w:val="paragraph"/>
      </w:pPr>
      <w:r w:rsidRPr="006F774F">
        <w:tab/>
        <w:t>(b)</w:t>
      </w:r>
      <w:r w:rsidRPr="006F774F">
        <w:tab/>
        <w:t>the child was not an FTB child of the individual at any time during the consecutive years.</w:t>
      </w:r>
    </w:p>
    <w:p w:rsidR="00CC4928" w:rsidRPr="006F774F" w:rsidRDefault="00CC4928" w:rsidP="00CC4928">
      <w:pPr>
        <w:pStyle w:val="SubsectionHead"/>
      </w:pPr>
      <w:r w:rsidRPr="006F774F">
        <w:t>Trigger day is on or before exclusion day</w:t>
      </w:r>
    </w:p>
    <w:p w:rsidR="00CC4928" w:rsidRPr="006F774F" w:rsidRDefault="00CC4928" w:rsidP="00CC4928">
      <w:pPr>
        <w:pStyle w:val="subsection"/>
      </w:pPr>
      <w:r w:rsidRPr="006F774F">
        <w:tab/>
        <w:t>(2)</w:t>
      </w:r>
      <w:r w:rsidRPr="006F774F">
        <w:tab/>
        <w:t>If the trigger day is on or before the exclusion day, subsection</w:t>
      </w:r>
      <w:r w:rsidR="006F774F">
        <w:t> </w:t>
      </w:r>
      <w:r w:rsidRPr="006F774F">
        <w:t>32AF(2) is taken not to apply to the individual.</w:t>
      </w:r>
    </w:p>
    <w:p w:rsidR="00CC4928" w:rsidRPr="006F774F" w:rsidRDefault="00CC4928" w:rsidP="00CC4928">
      <w:pPr>
        <w:pStyle w:val="SubsectionHead"/>
      </w:pPr>
      <w:r w:rsidRPr="006F774F">
        <w:t>Trigger day is after exclusion day</w:t>
      </w:r>
    </w:p>
    <w:p w:rsidR="00CC4928" w:rsidRPr="006F774F" w:rsidRDefault="00CC4928" w:rsidP="00CC4928">
      <w:pPr>
        <w:pStyle w:val="subsection"/>
      </w:pPr>
      <w:r w:rsidRPr="006F774F">
        <w:tab/>
        <w:t>(3)</w:t>
      </w:r>
      <w:r w:rsidRPr="006F774F">
        <w:tab/>
        <w:t>If the trigger day is after the exclusion day, subsection</w:t>
      </w:r>
      <w:r w:rsidR="006F774F">
        <w:t> </w:t>
      </w:r>
      <w:r w:rsidRPr="006F774F">
        <w:t>32AF(2) ceases to apply to the individual on and from the trigger day.</w:t>
      </w:r>
    </w:p>
    <w:p w:rsidR="00CC4928" w:rsidRPr="006F774F" w:rsidRDefault="00CC4928" w:rsidP="00CC4928">
      <w:pPr>
        <w:pStyle w:val="SubsectionHead"/>
      </w:pPr>
      <w:r w:rsidRPr="006F774F">
        <w:t>Trigger day for new FTB child</w:t>
      </w:r>
    </w:p>
    <w:p w:rsidR="00CC4928" w:rsidRPr="006F774F" w:rsidRDefault="00CC4928" w:rsidP="00CC4928">
      <w:pPr>
        <w:pStyle w:val="subsection"/>
      </w:pPr>
      <w:r w:rsidRPr="006F774F">
        <w:tab/>
        <w:t>(4)</w:t>
      </w:r>
      <w:r w:rsidRPr="006F774F">
        <w:tab/>
        <w:t>In this section:</w:t>
      </w:r>
    </w:p>
    <w:p w:rsidR="00CC4928" w:rsidRPr="006F774F" w:rsidRDefault="00CC4928" w:rsidP="00CC4928">
      <w:pPr>
        <w:pStyle w:val="Definition"/>
      </w:pPr>
      <w:r w:rsidRPr="006F774F">
        <w:rPr>
          <w:b/>
          <w:i/>
        </w:rPr>
        <w:t>trigger day</w:t>
      </w:r>
      <w:r w:rsidRPr="006F774F">
        <w:t xml:space="preserve"> means the later of:</w:t>
      </w:r>
    </w:p>
    <w:p w:rsidR="00CC4928" w:rsidRPr="006F774F" w:rsidRDefault="00CC4928" w:rsidP="00CC4928">
      <w:pPr>
        <w:pStyle w:val="paragraph"/>
      </w:pPr>
      <w:r w:rsidRPr="006F774F">
        <w:tab/>
        <w:t>(a)</w:t>
      </w:r>
      <w:r w:rsidRPr="006F774F">
        <w:tab/>
        <w:t>the earliest FTB child day; and</w:t>
      </w:r>
    </w:p>
    <w:p w:rsidR="00CC4928" w:rsidRPr="006F774F" w:rsidRDefault="00CC4928" w:rsidP="00CC4928">
      <w:pPr>
        <w:pStyle w:val="paragraph"/>
      </w:pPr>
      <w:r w:rsidRPr="006F774F">
        <w:tab/>
        <w:t>(b)</w:t>
      </w:r>
      <w:r w:rsidRPr="006F774F">
        <w:tab/>
        <w:t>1</w:t>
      </w:r>
      <w:r w:rsidR="006F774F">
        <w:t> </w:t>
      </w:r>
      <w:r w:rsidRPr="006F774F">
        <w:t>July of the income year the Secretary becomes aware of the existence of the FTB child.</w:t>
      </w:r>
    </w:p>
    <w:p w:rsidR="00CC4928" w:rsidRPr="006F774F" w:rsidRDefault="00CC4928" w:rsidP="00CC4928">
      <w:pPr>
        <w:pStyle w:val="notetext"/>
      </w:pPr>
      <w:r w:rsidRPr="006F774F">
        <w:t>Note:</w:t>
      </w:r>
      <w:r w:rsidRPr="006F774F">
        <w:tab/>
        <w:t xml:space="preserve">For the meaning of </w:t>
      </w:r>
      <w:r w:rsidRPr="006F774F">
        <w:rPr>
          <w:b/>
          <w:i/>
        </w:rPr>
        <w:t>consecutive year</w:t>
      </w:r>
      <w:r w:rsidRPr="006F774F">
        <w:t>, see subsection</w:t>
      </w:r>
      <w:r w:rsidR="006F774F">
        <w:t> </w:t>
      </w:r>
      <w:r w:rsidRPr="006F774F">
        <w:t xml:space="preserve">32AF(1). For the meaning of </w:t>
      </w:r>
      <w:r w:rsidRPr="006F774F">
        <w:rPr>
          <w:b/>
          <w:i/>
        </w:rPr>
        <w:t>exclusion day</w:t>
      </w:r>
      <w:r w:rsidRPr="006F774F">
        <w:t>, see subsection</w:t>
      </w:r>
      <w:r w:rsidR="006F774F">
        <w:t> </w:t>
      </w:r>
      <w:r w:rsidRPr="006F774F">
        <w:t>32AF(3).</w:t>
      </w:r>
    </w:p>
    <w:p w:rsidR="00CC4928" w:rsidRPr="006F774F" w:rsidRDefault="00CC4928" w:rsidP="00CC4928">
      <w:pPr>
        <w:pStyle w:val="ActHead5"/>
      </w:pPr>
      <w:bookmarkStart w:id="77" w:name="_Toc435788079"/>
      <w:r w:rsidRPr="00D32B70">
        <w:rPr>
          <w:rStyle w:val="CharSectno"/>
        </w:rPr>
        <w:t>32AK</w:t>
      </w:r>
      <w:r w:rsidRPr="006F774F">
        <w:t xml:space="preserve">  Exception—couple separates</w:t>
      </w:r>
      <w:bookmarkEnd w:id="77"/>
    </w:p>
    <w:p w:rsidR="00CC4928" w:rsidRPr="006F774F" w:rsidRDefault="00CC4928" w:rsidP="00CC4928">
      <w:pPr>
        <w:pStyle w:val="SubsectionHead"/>
      </w:pPr>
      <w:r w:rsidRPr="006F774F">
        <w:t>Scope</w:t>
      </w:r>
    </w:p>
    <w:p w:rsidR="00CC4928" w:rsidRPr="006F774F" w:rsidRDefault="00CC4928" w:rsidP="00CC4928">
      <w:pPr>
        <w:pStyle w:val="subsection"/>
      </w:pPr>
      <w:r w:rsidRPr="006F774F">
        <w:tab/>
        <w:t>(1)</w:t>
      </w:r>
      <w:r w:rsidRPr="006F774F">
        <w:tab/>
        <w:t>This section applies if:</w:t>
      </w:r>
    </w:p>
    <w:p w:rsidR="00CC4928" w:rsidRPr="006F774F" w:rsidRDefault="00CC4928" w:rsidP="00CC4928">
      <w:pPr>
        <w:pStyle w:val="paragraph"/>
      </w:pPr>
      <w:r w:rsidRPr="006F774F">
        <w:tab/>
        <w:t>(a)</w:t>
      </w:r>
      <w:r w:rsidRPr="006F774F">
        <w:tab/>
        <w:t>at the end of the later of the consecutive years, the individual is a member of a couple; and</w:t>
      </w:r>
    </w:p>
    <w:p w:rsidR="00CC4928" w:rsidRPr="006F774F" w:rsidRDefault="00CC4928" w:rsidP="00CC4928">
      <w:pPr>
        <w:pStyle w:val="paragraph"/>
      </w:pPr>
      <w:r w:rsidRPr="006F774F">
        <w:tab/>
        <w:t>(b)</w:t>
      </w:r>
      <w:r w:rsidRPr="006F774F">
        <w:tab/>
        <w:t xml:space="preserve">on any later day (a </w:t>
      </w:r>
      <w:r w:rsidRPr="006F774F">
        <w:rPr>
          <w:b/>
          <w:i/>
        </w:rPr>
        <w:t>separation day</w:t>
      </w:r>
      <w:r w:rsidRPr="006F774F">
        <w:t>) the individual ceases to be a member of that couple.</w:t>
      </w:r>
    </w:p>
    <w:p w:rsidR="00CC4928" w:rsidRPr="006F774F" w:rsidRDefault="00CC4928" w:rsidP="00CC4928">
      <w:pPr>
        <w:pStyle w:val="notetext"/>
      </w:pPr>
      <w:r w:rsidRPr="006F774F">
        <w:t>Note:</w:t>
      </w:r>
      <w:r w:rsidRPr="006F774F">
        <w:tab/>
      </w:r>
      <w:r w:rsidR="006F774F">
        <w:t>Paragraph (</w:t>
      </w:r>
      <w:r w:rsidRPr="006F774F">
        <w:t>b) may apply more than once, for example if the couple separates, then reconciles, then again separates.</w:t>
      </w:r>
    </w:p>
    <w:p w:rsidR="00CC4928" w:rsidRPr="006F774F" w:rsidRDefault="00CC4928" w:rsidP="00CC4928">
      <w:pPr>
        <w:pStyle w:val="SubsectionHead"/>
      </w:pPr>
      <w:r w:rsidRPr="006F774F">
        <w:t>Trigger day is on or before exclusion day</w:t>
      </w:r>
    </w:p>
    <w:p w:rsidR="00CC4928" w:rsidRPr="006F774F" w:rsidRDefault="00CC4928" w:rsidP="00CC4928">
      <w:pPr>
        <w:pStyle w:val="subsection"/>
      </w:pPr>
      <w:r w:rsidRPr="006F774F">
        <w:tab/>
        <w:t>(2)</w:t>
      </w:r>
      <w:r w:rsidRPr="006F774F">
        <w:tab/>
        <w:t>If the trigger day is on or before the exclusion day, subsection</w:t>
      </w:r>
      <w:r w:rsidR="006F774F">
        <w:t> </w:t>
      </w:r>
      <w:r w:rsidRPr="006F774F">
        <w:t>32AF(2) is taken not to apply to the individual.</w:t>
      </w:r>
    </w:p>
    <w:p w:rsidR="00CC4928" w:rsidRPr="006F774F" w:rsidRDefault="00CC4928" w:rsidP="00CC4928">
      <w:pPr>
        <w:pStyle w:val="SubsectionHead"/>
      </w:pPr>
      <w:r w:rsidRPr="006F774F">
        <w:t>Trigger day is after exclusion day</w:t>
      </w:r>
    </w:p>
    <w:p w:rsidR="00CC4928" w:rsidRPr="006F774F" w:rsidRDefault="00CC4928" w:rsidP="00CC4928">
      <w:pPr>
        <w:pStyle w:val="subsection"/>
      </w:pPr>
      <w:r w:rsidRPr="006F774F">
        <w:tab/>
        <w:t>(3)</w:t>
      </w:r>
      <w:r w:rsidRPr="006F774F">
        <w:tab/>
        <w:t>If the trigger day is after the exclusion day, subsection</w:t>
      </w:r>
      <w:r w:rsidR="006F774F">
        <w:t> </w:t>
      </w:r>
      <w:r w:rsidRPr="006F774F">
        <w:t>32AF(2) ceases to apply to the individual on and from the trigger day.</w:t>
      </w:r>
    </w:p>
    <w:p w:rsidR="00CC4928" w:rsidRPr="006F774F" w:rsidRDefault="00CC4928" w:rsidP="00CC4928">
      <w:pPr>
        <w:pStyle w:val="SubsectionHead"/>
      </w:pPr>
      <w:r w:rsidRPr="006F774F">
        <w:t>Reconciliation of separated couple</w:t>
      </w:r>
    </w:p>
    <w:p w:rsidR="00CC4928" w:rsidRPr="006F774F" w:rsidRDefault="00CC4928" w:rsidP="00CC4928">
      <w:pPr>
        <w:pStyle w:val="subsection"/>
      </w:pPr>
      <w:r w:rsidRPr="006F774F">
        <w:tab/>
        <w:t>(4)</w:t>
      </w:r>
      <w:r w:rsidRPr="006F774F">
        <w:tab/>
        <w:t xml:space="preserve">However, if on any day (the </w:t>
      </w:r>
      <w:r w:rsidRPr="006F774F">
        <w:rPr>
          <w:b/>
          <w:i/>
        </w:rPr>
        <w:t>reconciliation day</w:t>
      </w:r>
      <w:r w:rsidRPr="006F774F">
        <w:t>) after a separation day, the individual again becomes a member of that couple, then subsection</w:t>
      </w:r>
      <w:r w:rsidR="006F774F">
        <w:t> </w:t>
      </w:r>
      <w:r w:rsidRPr="006F774F">
        <w:t>32AF(2) applies in relation to the individual as if the reconciliation day were the exclusion day.</w:t>
      </w:r>
    </w:p>
    <w:p w:rsidR="00CC4928" w:rsidRPr="006F774F" w:rsidRDefault="00CC4928" w:rsidP="00CC4928">
      <w:pPr>
        <w:pStyle w:val="notetext"/>
      </w:pPr>
      <w:r w:rsidRPr="006F774F">
        <w:t>Note:</w:t>
      </w:r>
      <w:r w:rsidRPr="006F774F">
        <w:tab/>
        <w:t>This subsection may apply more than once, for example if the couple separates, then reconciles, then again separates and reconciles.</w:t>
      </w:r>
    </w:p>
    <w:p w:rsidR="00CC4928" w:rsidRPr="006F774F" w:rsidRDefault="00CC4928" w:rsidP="00CC4928">
      <w:pPr>
        <w:pStyle w:val="SubsectionHead"/>
      </w:pPr>
      <w:r w:rsidRPr="006F774F">
        <w:t>Trigger day for separation</w:t>
      </w:r>
    </w:p>
    <w:p w:rsidR="00CC4928" w:rsidRPr="006F774F" w:rsidRDefault="00CC4928" w:rsidP="00CC4928">
      <w:pPr>
        <w:pStyle w:val="subsection"/>
      </w:pPr>
      <w:r w:rsidRPr="006F774F">
        <w:tab/>
        <w:t>(5)</w:t>
      </w:r>
      <w:r w:rsidRPr="006F774F">
        <w:tab/>
        <w:t>In this section:</w:t>
      </w:r>
    </w:p>
    <w:p w:rsidR="00CC4928" w:rsidRPr="006F774F" w:rsidRDefault="00CC4928" w:rsidP="00CC4928">
      <w:pPr>
        <w:pStyle w:val="Definition"/>
      </w:pPr>
      <w:r w:rsidRPr="006F774F">
        <w:rPr>
          <w:b/>
          <w:i/>
        </w:rPr>
        <w:t>trigger day</w:t>
      </w:r>
      <w:r w:rsidRPr="006F774F">
        <w:t>, in relation to a particular separation day, means the later of:</w:t>
      </w:r>
    </w:p>
    <w:p w:rsidR="00CC4928" w:rsidRPr="006F774F" w:rsidRDefault="00CC4928" w:rsidP="00CC4928">
      <w:pPr>
        <w:pStyle w:val="paragraph"/>
      </w:pPr>
      <w:r w:rsidRPr="006F774F">
        <w:tab/>
        <w:t>(a)</w:t>
      </w:r>
      <w:r w:rsidRPr="006F774F">
        <w:tab/>
        <w:t>the separation day; and</w:t>
      </w:r>
    </w:p>
    <w:p w:rsidR="00CC4928" w:rsidRPr="006F774F" w:rsidRDefault="00CC4928" w:rsidP="00CC4928">
      <w:pPr>
        <w:pStyle w:val="paragraph"/>
      </w:pPr>
      <w:r w:rsidRPr="006F774F">
        <w:tab/>
        <w:t>(b)</w:t>
      </w:r>
      <w:r w:rsidRPr="006F774F">
        <w:tab/>
        <w:t>1</w:t>
      </w:r>
      <w:r w:rsidR="006F774F">
        <w:t> </w:t>
      </w:r>
      <w:r w:rsidRPr="006F774F">
        <w:t>July of the income year the Secretary becomes aware that the individual has (on that separation day) ceased to be a member of that couple.</w:t>
      </w:r>
    </w:p>
    <w:p w:rsidR="00CC4928" w:rsidRPr="006F774F" w:rsidRDefault="00CC4928" w:rsidP="00CC4928">
      <w:pPr>
        <w:pStyle w:val="notetext"/>
      </w:pPr>
      <w:r w:rsidRPr="006F774F">
        <w:t>Note:</w:t>
      </w:r>
      <w:r w:rsidRPr="006F774F">
        <w:tab/>
        <w:t xml:space="preserve">For the meaning of </w:t>
      </w:r>
      <w:r w:rsidRPr="006F774F">
        <w:rPr>
          <w:b/>
          <w:i/>
        </w:rPr>
        <w:t>consecutive year</w:t>
      </w:r>
      <w:r w:rsidRPr="006F774F">
        <w:t>, see subsection</w:t>
      </w:r>
      <w:r w:rsidR="006F774F">
        <w:t> </w:t>
      </w:r>
      <w:r w:rsidRPr="006F774F">
        <w:t xml:space="preserve">32AF(1). For the meaning of </w:t>
      </w:r>
      <w:r w:rsidRPr="006F774F">
        <w:rPr>
          <w:b/>
          <w:i/>
        </w:rPr>
        <w:t>exclusion day</w:t>
      </w:r>
      <w:r w:rsidRPr="006F774F">
        <w:t>, see subsection</w:t>
      </w:r>
      <w:r w:rsidR="006F774F">
        <w:t> </w:t>
      </w:r>
      <w:r w:rsidRPr="006F774F">
        <w:t>32AF(3).</w:t>
      </w:r>
    </w:p>
    <w:p w:rsidR="00CC4928" w:rsidRPr="006F774F" w:rsidRDefault="00CC4928" w:rsidP="00CC4928">
      <w:pPr>
        <w:pStyle w:val="ActHead5"/>
      </w:pPr>
      <w:bookmarkStart w:id="78" w:name="_Toc435788080"/>
      <w:r w:rsidRPr="00D32B70">
        <w:rPr>
          <w:rStyle w:val="CharSectno"/>
        </w:rPr>
        <w:t>32AL</w:t>
      </w:r>
      <w:r w:rsidRPr="006F774F">
        <w:t xml:space="preserve">  Exception—special circumstances</w:t>
      </w:r>
      <w:bookmarkEnd w:id="78"/>
    </w:p>
    <w:p w:rsidR="00CC4928" w:rsidRPr="006F774F" w:rsidRDefault="00CC4928" w:rsidP="00CC4928">
      <w:pPr>
        <w:pStyle w:val="SubsectionHead"/>
      </w:pPr>
      <w:r w:rsidRPr="006F774F">
        <w:t>Scope</w:t>
      </w:r>
    </w:p>
    <w:p w:rsidR="00CC4928" w:rsidRPr="006F774F" w:rsidRDefault="00CC4928" w:rsidP="00CC4928">
      <w:pPr>
        <w:pStyle w:val="subsection"/>
      </w:pPr>
      <w:r w:rsidRPr="006F774F">
        <w:tab/>
        <w:t>(1)</w:t>
      </w:r>
      <w:r w:rsidRPr="006F774F">
        <w:tab/>
        <w:t>This section applies if the Secretary is satisfied that:</w:t>
      </w:r>
    </w:p>
    <w:p w:rsidR="00CC4928" w:rsidRPr="006F774F" w:rsidRDefault="00CC4928" w:rsidP="00CC4928">
      <w:pPr>
        <w:pStyle w:val="paragraph"/>
      </w:pPr>
      <w:r w:rsidRPr="006F774F">
        <w:tab/>
        <w:t>(a)</w:t>
      </w:r>
      <w:r w:rsidRPr="006F774F">
        <w:tab/>
        <w:t xml:space="preserve">on a day (the </w:t>
      </w:r>
      <w:r w:rsidRPr="006F774F">
        <w:rPr>
          <w:b/>
          <w:i/>
        </w:rPr>
        <w:t>special circumstances day</w:t>
      </w:r>
      <w:r w:rsidRPr="006F774F">
        <w:t>) after the later of the consecutive years, special circumstances exist in relation to the individual, the individual’s partner (if any) or both; and</w:t>
      </w:r>
    </w:p>
    <w:p w:rsidR="00CC4928" w:rsidRPr="006F774F" w:rsidRDefault="00CC4928" w:rsidP="00CC4928">
      <w:pPr>
        <w:pStyle w:val="paragraph"/>
      </w:pPr>
      <w:r w:rsidRPr="006F774F">
        <w:tab/>
        <w:t>(b)</w:t>
      </w:r>
      <w:r w:rsidRPr="006F774F">
        <w:tab/>
        <w:t>those circumstances did not exist at the end of the later of the consecutive years; and</w:t>
      </w:r>
    </w:p>
    <w:p w:rsidR="00CC4928" w:rsidRPr="006F774F" w:rsidRDefault="00CC4928" w:rsidP="00CC4928">
      <w:pPr>
        <w:pStyle w:val="paragraph"/>
      </w:pPr>
      <w:r w:rsidRPr="006F774F">
        <w:tab/>
        <w:t>(c)</w:t>
      </w:r>
      <w:r w:rsidRPr="006F774F">
        <w:tab/>
        <w:t xml:space="preserve">those circumstances make it inappropriate to prevent the individual from being entitled to be paid the </w:t>
      </w:r>
      <w:r w:rsidR="00127CA2" w:rsidRPr="006F774F">
        <w:t>Part</w:t>
      </w:r>
      <w:r w:rsidR="00753CFA" w:rsidRPr="006F774F">
        <w:t xml:space="preserve"> </w:t>
      </w:r>
      <w:r w:rsidRPr="006F774F">
        <w:t xml:space="preserve">A rate and the </w:t>
      </w:r>
      <w:r w:rsidR="00127CA2" w:rsidRPr="006F774F">
        <w:t>Part</w:t>
      </w:r>
      <w:r w:rsidR="00753CFA" w:rsidRPr="006F774F">
        <w:t xml:space="preserve"> </w:t>
      </w:r>
      <w:r w:rsidRPr="006F774F">
        <w:t>B rate of family tax benefit worked out on an estimated income basis.</w:t>
      </w:r>
    </w:p>
    <w:p w:rsidR="00CC4928" w:rsidRPr="006F774F" w:rsidRDefault="00CC4928" w:rsidP="00CC4928">
      <w:pPr>
        <w:pStyle w:val="SubsectionHead"/>
      </w:pPr>
      <w:r w:rsidRPr="006F774F">
        <w:t>Trigger day is on or before exclusion day</w:t>
      </w:r>
    </w:p>
    <w:p w:rsidR="00CC4928" w:rsidRPr="006F774F" w:rsidRDefault="00CC4928" w:rsidP="00CC4928">
      <w:pPr>
        <w:pStyle w:val="subsection"/>
      </w:pPr>
      <w:r w:rsidRPr="006F774F">
        <w:tab/>
        <w:t>(2)</w:t>
      </w:r>
      <w:r w:rsidRPr="006F774F">
        <w:tab/>
        <w:t>If the trigger day is on or before the exclusion day, the Secretary must determine that subsection</w:t>
      </w:r>
      <w:r w:rsidR="006F774F">
        <w:t> </w:t>
      </w:r>
      <w:r w:rsidRPr="006F774F">
        <w:t>32AF(2) is taken not to apply to the individual.</w:t>
      </w:r>
    </w:p>
    <w:p w:rsidR="00CC4928" w:rsidRPr="006F774F" w:rsidRDefault="00CC4928" w:rsidP="00CC4928">
      <w:pPr>
        <w:pStyle w:val="SubsectionHead"/>
      </w:pPr>
      <w:r w:rsidRPr="006F774F">
        <w:t>Trigger day is after exclusion day</w:t>
      </w:r>
    </w:p>
    <w:p w:rsidR="00CC4928" w:rsidRPr="006F774F" w:rsidRDefault="00CC4928" w:rsidP="00CC4928">
      <w:pPr>
        <w:pStyle w:val="subsection"/>
      </w:pPr>
      <w:r w:rsidRPr="006F774F">
        <w:tab/>
        <w:t>(3)</w:t>
      </w:r>
      <w:r w:rsidRPr="006F774F">
        <w:tab/>
        <w:t>If the trigger day is after the exclusion day, the Secretary must determine that subsection</w:t>
      </w:r>
      <w:r w:rsidR="006F774F">
        <w:t> </w:t>
      </w:r>
      <w:r w:rsidRPr="006F774F">
        <w:t>32AF(2) ceases to apply to the individual on and from the trigger day.</w:t>
      </w:r>
    </w:p>
    <w:p w:rsidR="00CC4928" w:rsidRPr="006F774F" w:rsidRDefault="00CC4928" w:rsidP="00CC4928">
      <w:pPr>
        <w:pStyle w:val="SubsectionHead"/>
      </w:pPr>
      <w:r w:rsidRPr="006F774F">
        <w:t>Secretary’s determinations—general</w:t>
      </w:r>
    </w:p>
    <w:p w:rsidR="00CC4928" w:rsidRPr="006F774F" w:rsidRDefault="00CC4928" w:rsidP="00CC4928">
      <w:pPr>
        <w:pStyle w:val="subsection"/>
      </w:pPr>
      <w:r w:rsidRPr="006F774F">
        <w:tab/>
        <w:t>(4)</w:t>
      </w:r>
      <w:r w:rsidRPr="006F774F">
        <w:tab/>
        <w:t xml:space="preserve">A determination under </w:t>
      </w:r>
      <w:r w:rsidR="006F774F">
        <w:t>subsection (</w:t>
      </w:r>
      <w:r w:rsidRPr="006F774F">
        <w:t>2) or (3):</w:t>
      </w:r>
    </w:p>
    <w:p w:rsidR="00CC4928" w:rsidRPr="006F774F" w:rsidRDefault="00CC4928" w:rsidP="00CC4928">
      <w:pPr>
        <w:pStyle w:val="paragraph"/>
      </w:pPr>
      <w:r w:rsidRPr="006F774F">
        <w:tab/>
        <w:t>(a)</w:t>
      </w:r>
      <w:r w:rsidRPr="006F774F">
        <w:tab/>
        <w:t>has effect in accordance with its terms; and</w:t>
      </w:r>
    </w:p>
    <w:p w:rsidR="00CC4928" w:rsidRPr="006F774F" w:rsidRDefault="00CC4928" w:rsidP="00CC4928">
      <w:pPr>
        <w:pStyle w:val="paragraph"/>
      </w:pPr>
      <w:r w:rsidRPr="006F774F">
        <w:tab/>
        <w:t>(b)</w:t>
      </w:r>
      <w:r w:rsidRPr="006F774F">
        <w:tab/>
        <w:t>is not a legislative instrument.</w:t>
      </w:r>
    </w:p>
    <w:p w:rsidR="00CC4928" w:rsidRPr="006F774F" w:rsidRDefault="00CC4928" w:rsidP="00CC4928">
      <w:pPr>
        <w:pStyle w:val="SubsectionHead"/>
      </w:pPr>
      <w:r w:rsidRPr="006F774F">
        <w:t>Trigger day for special circumstances</w:t>
      </w:r>
    </w:p>
    <w:p w:rsidR="00CC4928" w:rsidRPr="006F774F" w:rsidRDefault="00CC4928" w:rsidP="00CC4928">
      <w:pPr>
        <w:pStyle w:val="subsection"/>
      </w:pPr>
      <w:r w:rsidRPr="006F774F">
        <w:tab/>
        <w:t>(5)</w:t>
      </w:r>
      <w:r w:rsidRPr="006F774F">
        <w:tab/>
        <w:t>In this section:</w:t>
      </w:r>
    </w:p>
    <w:p w:rsidR="00CC4928" w:rsidRPr="006F774F" w:rsidRDefault="00CC4928" w:rsidP="00CC4928">
      <w:pPr>
        <w:pStyle w:val="Definition"/>
      </w:pPr>
      <w:r w:rsidRPr="006F774F">
        <w:rPr>
          <w:b/>
          <w:i/>
        </w:rPr>
        <w:t>trigger day</w:t>
      </w:r>
      <w:r w:rsidRPr="006F774F">
        <w:t xml:space="preserve"> means the later of:</w:t>
      </w:r>
    </w:p>
    <w:p w:rsidR="00CC4928" w:rsidRPr="006F774F" w:rsidRDefault="00CC4928" w:rsidP="00CC4928">
      <w:pPr>
        <w:pStyle w:val="paragraph"/>
      </w:pPr>
      <w:r w:rsidRPr="006F774F">
        <w:tab/>
        <w:t>(a)</w:t>
      </w:r>
      <w:r w:rsidRPr="006F774F">
        <w:tab/>
        <w:t>the special circumstances day; and</w:t>
      </w:r>
    </w:p>
    <w:p w:rsidR="00CC4928" w:rsidRPr="006F774F" w:rsidRDefault="00CC4928" w:rsidP="00CC4928">
      <w:pPr>
        <w:pStyle w:val="paragraph"/>
      </w:pPr>
      <w:r w:rsidRPr="006F774F">
        <w:tab/>
        <w:t>(b)</w:t>
      </w:r>
      <w:r w:rsidRPr="006F774F">
        <w:tab/>
        <w:t>1</w:t>
      </w:r>
      <w:r w:rsidR="006F774F">
        <w:t> </w:t>
      </w:r>
      <w:r w:rsidRPr="006F774F">
        <w:t>July of the income year the Secretary becomes aware of the existence of the special circumstances.</w:t>
      </w:r>
    </w:p>
    <w:p w:rsidR="00CC4928" w:rsidRPr="006F774F" w:rsidRDefault="00CC4928" w:rsidP="00CC4928">
      <w:pPr>
        <w:pStyle w:val="notetext"/>
      </w:pPr>
      <w:r w:rsidRPr="006F774F">
        <w:t>Note:</w:t>
      </w:r>
      <w:r w:rsidRPr="006F774F">
        <w:tab/>
        <w:t xml:space="preserve">For the meaning of </w:t>
      </w:r>
      <w:r w:rsidRPr="006F774F">
        <w:rPr>
          <w:b/>
          <w:i/>
        </w:rPr>
        <w:t>consecutive year</w:t>
      </w:r>
      <w:r w:rsidRPr="006F774F">
        <w:t>, see subsection</w:t>
      </w:r>
      <w:r w:rsidR="006F774F">
        <w:t> </w:t>
      </w:r>
      <w:r w:rsidRPr="006F774F">
        <w:t xml:space="preserve">32AF(1). For the meaning of </w:t>
      </w:r>
      <w:r w:rsidRPr="006F774F">
        <w:rPr>
          <w:b/>
          <w:i/>
        </w:rPr>
        <w:t>exclusion day</w:t>
      </w:r>
      <w:r w:rsidRPr="006F774F">
        <w:t>, see subsection</w:t>
      </w:r>
      <w:r w:rsidR="006F774F">
        <w:t> </w:t>
      </w:r>
      <w:r w:rsidRPr="006F774F">
        <w:t>32AF(3).</w:t>
      </w:r>
    </w:p>
    <w:p w:rsidR="00CC4928" w:rsidRPr="006F774F" w:rsidRDefault="00CC4928" w:rsidP="00CC4928">
      <w:pPr>
        <w:pStyle w:val="ActHead5"/>
      </w:pPr>
      <w:bookmarkStart w:id="79" w:name="_Toc435788081"/>
      <w:r w:rsidRPr="00D32B70">
        <w:rPr>
          <w:rStyle w:val="CharSectno"/>
        </w:rPr>
        <w:t>32AM</w:t>
      </w:r>
      <w:r w:rsidRPr="006F774F">
        <w:t xml:space="preserve">  Exception—determined circumstances</w:t>
      </w:r>
      <w:bookmarkEnd w:id="79"/>
    </w:p>
    <w:p w:rsidR="00CC4928" w:rsidRPr="006F774F" w:rsidRDefault="00CC4928" w:rsidP="00CC4928">
      <w:pPr>
        <w:pStyle w:val="SubsectionHead"/>
      </w:pPr>
      <w:r w:rsidRPr="006F774F">
        <w:t>Scope</w:t>
      </w:r>
    </w:p>
    <w:p w:rsidR="00CC4928" w:rsidRPr="006F774F" w:rsidRDefault="00CC4928" w:rsidP="00CC4928">
      <w:pPr>
        <w:pStyle w:val="subsection"/>
      </w:pPr>
      <w:r w:rsidRPr="006F774F">
        <w:tab/>
        <w:t>(1)</w:t>
      </w:r>
      <w:r w:rsidRPr="006F774F">
        <w:tab/>
        <w:t>This section applies if the Secretary is satisfied that:</w:t>
      </w:r>
    </w:p>
    <w:p w:rsidR="00CC4928" w:rsidRPr="006F774F" w:rsidRDefault="00CC4928" w:rsidP="00CC4928">
      <w:pPr>
        <w:pStyle w:val="paragraph"/>
      </w:pPr>
      <w:r w:rsidRPr="006F774F">
        <w:tab/>
        <w:t>(a)</w:t>
      </w:r>
      <w:r w:rsidRPr="006F774F">
        <w:tab/>
        <w:t xml:space="preserve">on a day (the </w:t>
      </w:r>
      <w:r w:rsidRPr="006F774F">
        <w:rPr>
          <w:b/>
          <w:i/>
        </w:rPr>
        <w:t>determined circumstances day</w:t>
      </w:r>
      <w:r w:rsidRPr="006F774F">
        <w:t xml:space="preserve">) after the later of the consecutive years, circumstances determined in an instrument under </w:t>
      </w:r>
      <w:r w:rsidR="006F774F">
        <w:t>subsection (</w:t>
      </w:r>
      <w:r w:rsidRPr="006F774F">
        <w:t>2) exist in relation to the individual, the individual’s partner (if any) or both; and</w:t>
      </w:r>
    </w:p>
    <w:p w:rsidR="00CC4928" w:rsidRPr="006F774F" w:rsidRDefault="00CC4928" w:rsidP="00CC4928">
      <w:pPr>
        <w:pStyle w:val="paragraph"/>
      </w:pPr>
      <w:r w:rsidRPr="006F774F">
        <w:tab/>
        <w:t>(b)</w:t>
      </w:r>
      <w:r w:rsidRPr="006F774F">
        <w:tab/>
        <w:t xml:space="preserve">the determined circumstances make it inappropriate to prevent the individual from being entitled to be paid the </w:t>
      </w:r>
      <w:r w:rsidR="00127CA2" w:rsidRPr="006F774F">
        <w:t>Part</w:t>
      </w:r>
      <w:r w:rsidR="00753CFA" w:rsidRPr="006F774F">
        <w:t xml:space="preserve"> </w:t>
      </w:r>
      <w:r w:rsidRPr="006F774F">
        <w:t xml:space="preserve">A rate and the </w:t>
      </w:r>
      <w:r w:rsidR="00127CA2" w:rsidRPr="006F774F">
        <w:t>Part</w:t>
      </w:r>
      <w:r w:rsidR="00753CFA" w:rsidRPr="006F774F">
        <w:t xml:space="preserve"> </w:t>
      </w:r>
      <w:r w:rsidRPr="006F774F">
        <w:t>B rate of family tax benefit worked out on an estimated income basis.</w:t>
      </w:r>
    </w:p>
    <w:p w:rsidR="00CC4928" w:rsidRPr="006F774F" w:rsidRDefault="00CC4928" w:rsidP="00CC4928">
      <w:pPr>
        <w:pStyle w:val="subsection"/>
      </w:pPr>
      <w:r w:rsidRPr="006F774F">
        <w:tab/>
        <w:t>(2)</w:t>
      </w:r>
      <w:r w:rsidRPr="006F774F">
        <w:tab/>
        <w:t xml:space="preserve">The Minister may, by legislative instrument, determine circumstances for the purposes of </w:t>
      </w:r>
      <w:r w:rsidR="006F774F">
        <w:t>paragraph (</w:t>
      </w:r>
      <w:r w:rsidRPr="006F774F">
        <w:t>1)(a).</w:t>
      </w:r>
    </w:p>
    <w:p w:rsidR="00CC4928" w:rsidRPr="006F774F" w:rsidRDefault="00CC4928" w:rsidP="00CC4928">
      <w:pPr>
        <w:pStyle w:val="SubsectionHead"/>
      </w:pPr>
      <w:r w:rsidRPr="006F774F">
        <w:t>Trigger day is on or before exclusion day</w:t>
      </w:r>
    </w:p>
    <w:p w:rsidR="00CC4928" w:rsidRPr="006F774F" w:rsidRDefault="00CC4928" w:rsidP="00CC4928">
      <w:pPr>
        <w:pStyle w:val="subsection"/>
      </w:pPr>
      <w:r w:rsidRPr="006F774F">
        <w:tab/>
        <w:t>(3)</w:t>
      </w:r>
      <w:r w:rsidRPr="006F774F">
        <w:tab/>
        <w:t>If the trigger day is on or before the exclusion day, the Secretary must determine that subsection</w:t>
      </w:r>
      <w:r w:rsidR="006F774F">
        <w:t> </w:t>
      </w:r>
      <w:r w:rsidRPr="006F774F">
        <w:t>32AF(2) is taken not to apply to the individual.</w:t>
      </w:r>
    </w:p>
    <w:p w:rsidR="00CC4928" w:rsidRPr="006F774F" w:rsidRDefault="00CC4928" w:rsidP="00CC4928">
      <w:pPr>
        <w:pStyle w:val="SubsectionHead"/>
      </w:pPr>
      <w:r w:rsidRPr="006F774F">
        <w:t>Trigger day is after exclusion day</w:t>
      </w:r>
    </w:p>
    <w:p w:rsidR="00CC4928" w:rsidRPr="006F774F" w:rsidRDefault="00CC4928" w:rsidP="00CC4928">
      <w:pPr>
        <w:pStyle w:val="subsection"/>
      </w:pPr>
      <w:r w:rsidRPr="006F774F">
        <w:tab/>
        <w:t>(4)</w:t>
      </w:r>
      <w:r w:rsidRPr="006F774F">
        <w:tab/>
        <w:t>If the trigger day is after the exclusion day, the Secretary must determine that subsection</w:t>
      </w:r>
      <w:r w:rsidR="006F774F">
        <w:t> </w:t>
      </w:r>
      <w:r w:rsidRPr="006F774F">
        <w:t>32AF(2) ceases to apply to the individual on and from the trigger day.</w:t>
      </w:r>
    </w:p>
    <w:p w:rsidR="00CC4928" w:rsidRPr="006F774F" w:rsidRDefault="00CC4928" w:rsidP="00CC4928">
      <w:pPr>
        <w:pStyle w:val="SubsectionHead"/>
      </w:pPr>
      <w:r w:rsidRPr="006F774F">
        <w:t>Secretary’s determinations—general</w:t>
      </w:r>
    </w:p>
    <w:p w:rsidR="00CC4928" w:rsidRPr="006F774F" w:rsidRDefault="00CC4928" w:rsidP="00CC4928">
      <w:pPr>
        <w:pStyle w:val="subsection"/>
      </w:pPr>
      <w:r w:rsidRPr="006F774F">
        <w:tab/>
        <w:t>(5)</w:t>
      </w:r>
      <w:r w:rsidRPr="006F774F">
        <w:tab/>
        <w:t xml:space="preserve">A determination under </w:t>
      </w:r>
      <w:r w:rsidR="006F774F">
        <w:t>subsection (</w:t>
      </w:r>
      <w:r w:rsidRPr="006F774F">
        <w:t>3) or (4):</w:t>
      </w:r>
    </w:p>
    <w:p w:rsidR="00CC4928" w:rsidRPr="006F774F" w:rsidRDefault="00CC4928" w:rsidP="00CC4928">
      <w:pPr>
        <w:pStyle w:val="paragraph"/>
      </w:pPr>
      <w:r w:rsidRPr="006F774F">
        <w:tab/>
        <w:t>(a)</w:t>
      </w:r>
      <w:r w:rsidRPr="006F774F">
        <w:tab/>
        <w:t>has effect in accordance with its terms; and</w:t>
      </w:r>
    </w:p>
    <w:p w:rsidR="00CC4928" w:rsidRPr="006F774F" w:rsidRDefault="00CC4928" w:rsidP="00CC4928">
      <w:pPr>
        <w:pStyle w:val="paragraph"/>
      </w:pPr>
      <w:r w:rsidRPr="006F774F">
        <w:tab/>
        <w:t>(b)</w:t>
      </w:r>
      <w:r w:rsidRPr="006F774F">
        <w:tab/>
        <w:t>is not a legislative instrument.</w:t>
      </w:r>
    </w:p>
    <w:p w:rsidR="00CC4928" w:rsidRPr="006F774F" w:rsidRDefault="00CC4928" w:rsidP="00CC4928">
      <w:pPr>
        <w:pStyle w:val="SubsectionHead"/>
      </w:pPr>
      <w:r w:rsidRPr="006F774F">
        <w:t>Trigger day for determined circumstances</w:t>
      </w:r>
    </w:p>
    <w:p w:rsidR="00CC4928" w:rsidRPr="006F774F" w:rsidRDefault="00CC4928" w:rsidP="00CC4928">
      <w:pPr>
        <w:pStyle w:val="subsection"/>
      </w:pPr>
      <w:r w:rsidRPr="006F774F">
        <w:tab/>
        <w:t>(6)</w:t>
      </w:r>
      <w:r w:rsidRPr="006F774F">
        <w:tab/>
        <w:t>In this section:</w:t>
      </w:r>
    </w:p>
    <w:p w:rsidR="00CC4928" w:rsidRPr="006F774F" w:rsidRDefault="00CC4928" w:rsidP="00CC4928">
      <w:pPr>
        <w:pStyle w:val="Definition"/>
      </w:pPr>
      <w:r w:rsidRPr="006F774F">
        <w:rPr>
          <w:b/>
          <w:i/>
        </w:rPr>
        <w:t>trigger day</w:t>
      </w:r>
      <w:r w:rsidRPr="006F774F">
        <w:t xml:space="preserve"> means the later of:</w:t>
      </w:r>
    </w:p>
    <w:p w:rsidR="00CC4928" w:rsidRPr="006F774F" w:rsidRDefault="00CC4928" w:rsidP="00CC4928">
      <w:pPr>
        <w:pStyle w:val="paragraph"/>
      </w:pPr>
      <w:r w:rsidRPr="006F774F">
        <w:tab/>
        <w:t>(a)</w:t>
      </w:r>
      <w:r w:rsidRPr="006F774F">
        <w:tab/>
        <w:t>the determined circumstances day; and</w:t>
      </w:r>
    </w:p>
    <w:p w:rsidR="00CC4928" w:rsidRPr="006F774F" w:rsidRDefault="00CC4928" w:rsidP="00CC4928">
      <w:pPr>
        <w:pStyle w:val="paragraph"/>
      </w:pPr>
      <w:r w:rsidRPr="006F774F">
        <w:tab/>
        <w:t>(b)</w:t>
      </w:r>
      <w:r w:rsidRPr="006F774F">
        <w:tab/>
        <w:t>1</w:t>
      </w:r>
      <w:r w:rsidR="006F774F">
        <w:t> </w:t>
      </w:r>
      <w:r w:rsidRPr="006F774F">
        <w:t>July of the income year the Secretary becomes aware of the existence of the determined circumstances.</w:t>
      </w:r>
    </w:p>
    <w:p w:rsidR="00CC4928" w:rsidRPr="006F774F" w:rsidRDefault="00CC4928" w:rsidP="00CC4928">
      <w:pPr>
        <w:pStyle w:val="notetext"/>
      </w:pPr>
      <w:r w:rsidRPr="006F774F">
        <w:t>Note:</w:t>
      </w:r>
      <w:r w:rsidRPr="006F774F">
        <w:tab/>
        <w:t xml:space="preserve">For the meaning of </w:t>
      </w:r>
      <w:r w:rsidRPr="006F774F">
        <w:rPr>
          <w:b/>
          <w:i/>
        </w:rPr>
        <w:t>consecutive year</w:t>
      </w:r>
      <w:r w:rsidRPr="006F774F">
        <w:t>, see subsection</w:t>
      </w:r>
      <w:r w:rsidR="006F774F">
        <w:t> </w:t>
      </w:r>
      <w:r w:rsidRPr="006F774F">
        <w:t xml:space="preserve">32AF(1). For the meaning of </w:t>
      </w:r>
      <w:r w:rsidRPr="006F774F">
        <w:rPr>
          <w:b/>
          <w:i/>
        </w:rPr>
        <w:t>exclusion day</w:t>
      </w:r>
      <w:r w:rsidRPr="006F774F">
        <w:t>, see subsection</w:t>
      </w:r>
      <w:r w:rsidR="006F774F">
        <w:t> </w:t>
      </w:r>
      <w:r w:rsidRPr="006F774F">
        <w:t>32AF(3).</w:t>
      </w:r>
    </w:p>
    <w:p w:rsidR="00F01773" w:rsidRPr="006F774F" w:rsidRDefault="00127CA2" w:rsidP="00F01773">
      <w:pPr>
        <w:pStyle w:val="ActHead4"/>
      </w:pPr>
      <w:bookmarkStart w:id="80" w:name="_Toc435788082"/>
      <w:r w:rsidRPr="00D32B70">
        <w:rPr>
          <w:rStyle w:val="CharSubdNo"/>
        </w:rPr>
        <w:t>Subdivision</w:t>
      </w:r>
      <w:r w:rsidR="00753CFA" w:rsidRPr="00D32B70">
        <w:rPr>
          <w:rStyle w:val="CharSubdNo"/>
        </w:rPr>
        <w:t xml:space="preserve"> </w:t>
      </w:r>
      <w:r w:rsidR="00F01773" w:rsidRPr="00D32B70">
        <w:rPr>
          <w:rStyle w:val="CharSubdNo"/>
        </w:rPr>
        <w:t>D</w:t>
      </w:r>
      <w:r w:rsidR="00F01773" w:rsidRPr="006F774F">
        <w:t>—</w:t>
      </w:r>
      <w:r w:rsidR="00F01773" w:rsidRPr="00D32B70">
        <w:rPr>
          <w:rStyle w:val="CharSubdText"/>
        </w:rPr>
        <w:t>FTB reconciliation conditions</w:t>
      </w:r>
      <w:bookmarkEnd w:id="80"/>
    </w:p>
    <w:p w:rsidR="00F01773" w:rsidRPr="006F774F" w:rsidRDefault="00F01773" w:rsidP="00F01773">
      <w:pPr>
        <w:pStyle w:val="ActHead5"/>
      </w:pPr>
      <w:bookmarkStart w:id="81" w:name="_Toc435788083"/>
      <w:r w:rsidRPr="00D32B70">
        <w:rPr>
          <w:rStyle w:val="CharSectno"/>
        </w:rPr>
        <w:t>32A</w:t>
      </w:r>
      <w:r w:rsidRPr="006F774F">
        <w:t xml:space="preserve">  FTB </w:t>
      </w:r>
      <w:r w:rsidR="00127CA2" w:rsidRPr="006F774F">
        <w:t>Part</w:t>
      </w:r>
      <w:r w:rsidR="00753CFA" w:rsidRPr="006F774F">
        <w:t xml:space="preserve"> </w:t>
      </w:r>
      <w:r w:rsidRPr="006F774F">
        <w:t xml:space="preserve">A supplement and FTB </w:t>
      </w:r>
      <w:r w:rsidR="00127CA2" w:rsidRPr="006F774F">
        <w:t>Part</w:t>
      </w:r>
      <w:r w:rsidR="00753CFA" w:rsidRPr="006F774F">
        <w:t xml:space="preserve"> </w:t>
      </w:r>
      <w:r w:rsidRPr="006F774F">
        <w:t>B supplement to be disregarded unless and until individual has satisfied the FTB reconciliation conditions</w:t>
      </w:r>
      <w:bookmarkEnd w:id="81"/>
    </w:p>
    <w:p w:rsidR="00F01773" w:rsidRPr="006F774F" w:rsidRDefault="00F01773" w:rsidP="00F01773">
      <w:pPr>
        <w:pStyle w:val="subsection"/>
      </w:pPr>
      <w:r w:rsidRPr="006F774F">
        <w:tab/>
        <w:t>(1)</w:t>
      </w:r>
      <w:r w:rsidRPr="006F774F">
        <w:tab/>
        <w:t>This section applies to a decision of the Secretary to make or vary a section</w:t>
      </w:r>
      <w:r w:rsidR="006F774F">
        <w:t> </w:t>
      </w:r>
      <w:r w:rsidRPr="006F774F">
        <w:t xml:space="preserve">16 or 17 determination if, as a result of the decision, an individual (the </w:t>
      </w:r>
      <w:r w:rsidRPr="006F774F">
        <w:rPr>
          <w:b/>
          <w:i/>
        </w:rPr>
        <w:t>first individual</w:t>
      </w:r>
      <w:r w:rsidRPr="006F774F">
        <w:t xml:space="preserve">) is entitled to be paid family tax benefit at a particular rate in respect of a period (the </w:t>
      </w:r>
      <w:r w:rsidRPr="006F774F">
        <w:rPr>
          <w:b/>
          <w:i/>
        </w:rPr>
        <w:t>same</w:t>
      </w:r>
      <w:r w:rsidR="006F774F">
        <w:rPr>
          <w:b/>
          <w:i/>
        </w:rPr>
        <w:noBreakHyphen/>
      </w:r>
      <w:r w:rsidRPr="006F774F">
        <w:rPr>
          <w:b/>
          <w:i/>
        </w:rPr>
        <w:t>rate benefit period</w:t>
      </w:r>
      <w:r w:rsidRPr="006F774F">
        <w:t xml:space="preserve">) that consists of, or is included in, a particular income year (the </w:t>
      </w:r>
      <w:r w:rsidRPr="006F774F">
        <w:rPr>
          <w:b/>
          <w:i/>
        </w:rPr>
        <w:t>relevant income year</w:t>
      </w:r>
      <w:r w:rsidRPr="006F774F">
        <w:t>).</w:t>
      </w:r>
    </w:p>
    <w:p w:rsidR="00F01773" w:rsidRPr="006F774F" w:rsidRDefault="00F01773" w:rsidP="00F01773">
      <w:pPr>
        <w:pStyle w:val="subsection"/>
      </w:pPr>
      <w:r w:rsidRPr="006F774F">
        <w:tab/>
        <w:t>(2)</w:t>
      </w:r>
      <w:r w:rsidRPr="006F774F">
        <w:tab/>
        <w:t>In making or varying the determination, the Secretary must disregard the following provisions:</w:t>
      </w:r>
    </w:p>
    <w:p w:rsidR="00F01773" w:rsidRPr="006F774F" w:rsidRDefault="00F01773" w:rsidP="00F01773">
      <w:pPr>
        <w:pStyle w:val="paragraph"/>
      </w:pPr>
      <w:r w:rsidRPr="006F774F">
        <w:tab/>
        <w:t>(a)</w:t>
      </w:r>
      <w:r w:rsidRPr="006F774F">
        <w:tab/>
      </w:r>
      <w:r w:rsidR="006F774F">
        <w:t>paragraph (</w:t>
      </w:r>
      <w:r w:rsidRPr="006F774F">
        <w:t>ca) of step 1 of the method statement in clause</w:t>
      </w:r>
      <w:r w:rsidR="006F774F">
        <w:t> </w:t>
      </w:r>
      <w:r w:rsidRPr="006F774F">
        <w:t>3 of Schedule</w:t>
      </w:r>
      <w:r w:rsidR="006F774F">
        <w:t> </w:t>
      </w:r>
      <w:r w:rsidRPr="006F774F">
        <w:t>1 to the Family Assistance Act;</w:t>
      </w:r>
    </w:p>
    <w:p w:rsidR="00F01773" w:rsidRPr="006F774F" w:rsidRDefault="00F01773" w:rsidP="00F01773">
      <w:pPr>
        <w:pStyle w:val="paragraph"/>
      </w:pPr>
      <w:r w:rsidRPr="006F774F">
        <w:tab/>
        <w:t>(b)</w:t>
      </w:r>
      <w:r w:rsidRPr="006F774F">
        <w:tab/>
      </w:r>
      <w:r w:rsidR="006F774F">
        <w:t>paragraph (</w:t>
      </w:r>
      <w:r w:rsidRPr="006F774F">
        <w:t>d) of step 1 of the method statement in clause</w:t>
      </w:r>
      <w:r w:rsidR="006F774F">
        <w:t> </w:t>
      </w:r>
      <w:r w:rsidRPr="006F774F">
        <w:t>25 of Schedule</w:t>
      </w:r>
      <w:r w:rsidR="006F774F">
        <w:t> </w:t>
      </w:r>
      <w:r w:rsidRPr="006F774F">
        <w:t>1 to the Family Assistance Act;</w:t>
      </w:r>
    </w:p>
    <w:p w:rsidR="00F01773" w:rsidRPr="006F774F" w:rsidRDefault="00F01773" w:rsidP="00F01773">
      <w:pPr>
        <w:pStyle w:val="paragraph"/>
      </w:pPr>
      <w:r w:rsidRPr="006F774F">
        <w:tab/>
        <w:t>(ba)</w:t>
      </w:r>
      <w:r w:rsidRPr="006F774F">
        <w:tab/>
        <w:t>paragraph</w:t>
      </w:r>
      <w:r w:rsidR="006F774F">
        <w:t> </w:t>
      </w:r>
      <w:r w:rsidRPr="006F774F">
        <w:t>29(1)(b) of Schedule</w:t>
      </w:r>
      <w:r w:rsidR="006F774F">
        <w:t> </w:t>
      </w:r>
      <w:r w:rsidRPr="006F774F">
        <w:t>1 to the Family Assistance Act;</w:t>
      </w:r>
    </w:p>
    <w:p w:rsidR="00F01773" w:rsidRPr="006F774F" w:rsidRDefault="00F01773" w:rsidP="00F01773">
      <w:pPr>
        <w:pStyle w:val="paragraph"/>
      </w:pPr>
      <w:r w:rsidRPr="006F774F">
        <w:tab/>
        <w:t>(bb)</w:t>
      </w:r>
      <w:r w:rsidRPr="006F774F">
        <w:tab/>
      </w:r>
      <w:r w:rsidR="006F774F">
        <w:t>paragraph (</w:t>
      </w:r>
      <w:r w:rsidRPr="006F774F">
        <w:t>b) of step 1 of the method statement in subclause</w:t>
      </w:r>
      <w:r w:rsidR="006F774F">
        <w:t> </w:t>
      </w:r>
      <w:r w:rsidRPr="006F774F">
        <w:t>29(2) of Schedule</w:t>
      </w:r>
      <w:r w:rsidR="006F774F">
        <w:t> </w:t>
      </w:r>
      <w:r w:rsidRPr="006F774F">
        <w:t>1 to the Family Assistance Act;</w:t>
      </w:r>
    </w:p>
    <w:p w:rsidR="00F01773" w:rsidRPr="006F774F" w:rsidRDefault="00F01773" w:rsidP="00F01773">
      <w:pPr>
        <w:pStyle w:val="paragraph"/>
      </w:pPr>
      <w:r w:rsidRPr="006F774F">
        <w:tab/>
        <w:t>(bba)</w:t>
      </w:r>
      <w:r w:rsidRPr="006F774F">
        <w:tab/>
        <w:t>paragraph</w:t>
      </w:r>
      <w:r w:rsidR="006F774F">
        <w:t> </w:t>
      </w:r>
      <w:r w:rsidRPr="006F774F">
        <w:t>29A(2)(b) of Schedule</w:t>
      </w:r>
      <w:r w:rsidR="006F774F">
        <w:t> </w:t>
      </w:r>
      <w:r w:rsidRPr="006F774F">
        <w:t>1 to the Family Assistance Act;</w:t>
      </w:r>
    </w:p>
    <w:p w:rsidR="00F01773" w:rsidRPr="006F774F" w:rsidRDefault="00F01773" w:rsidP="00F01773">
      <w:pPr>
        <w:pStyle w:val="paragraph"/>
      </w:pPr>
      <w:r w:rsidRPr="006F774F">
        <w:tab/>
        <w:t>(bc)</w:t>
      </w:r>
      <w:r w:rsidRPr="006F774F">
        <w:tab/>
        <w:t>subclause</w:t>
      </w:r>
      <w:r w:rsidR="006F774F">
        <w:t> </w:t>
      </w:r>
      <w:r w:rsidRPr="006F774F">
        <w:t>31A(1) of Schedule</w:t>
      </w:r>
      <w:r w:rsidR="006F774F">
        <w:t> </w:t>
      </w:r>
      <w:r w:rsidRPr="006F774F">
        <w:t>1 to the Family Assistance Act;</w:t>
      </w:r>
    </w:p>
    <w:p w:rsidR="00F01773" w:rsidRPr="006F774F" w:rsidRDefault="00F01773" w:rsidP="00F01773">
      <w:pPr>
        <w:pStyle w:val="paragraph"/>
      </w:pPr>
      <w:r w:rsidRPr="006F774F">
        <w:tab/>
        <w:t>(c)</w:t>
      </w:r>
      <w:r w:rsidRPr="006F774F">
        <w:tab/>
        <w:t>subclause</w:t>
      </w:r>
      <w:r w:rsidR="006F774F">
        <w:t> </w:t>
      </w:r>
      <w:r w:rsidRPr="006F774F">
        <w:t>38A(1) of Schedule</w:t>
      </w:r>
      <w:r w:rsidR="006F774F">
        <w:t> </w:t>
      </w:r>
      <w:r w:rsidRPr="006F774F">
        <w:t>1 to the Family Assistance Act;</w:t>
      </w:r>
    </w:p>
    <w:p w:rsidR="00F01773" w:rsidRPr="006F774F" w:rsidRDefault="00F01773" w:rsidP="00F01773">
      <w:pPr>
        <w:pStyle w:val="subsection2"/>
      </w:pPr>
      <w:r w:rsidRPr="006F774F">
        <w:t>unless and until:</w:t>
      </w:r>
    </w:p>
    <w:p w:rsidR="00F01773" w:rsidRPr="006F774F" w:rsidRDefault="00F01773" w:rsidP="00F01773">
      <w:pPr>
        <w:pStyle w:val="paragraph"/>
      </w:pPr>
      <w:r w:rsidRPr="006F774F">
        <w:tab/>
        <w:t>(d)</w:t>
      </w:r>
      <w:r w:rsidRPr="006F774F">
        <w:tab/>
        <w:t>if the same</w:t>
      </w:r>
      <w:r w:rsidR="006F774F">
        <w:noBreakHyphen/>
      </w:r>
      <w:r w:rsidRPr="006F774F">
        <w:t>rate benefit period to which the decision relates is the only same</w:t>
      </w:r>
      <w:r w:rsidR="006F774F">
        <w:noBreakHyphen/>
      </w:r>
      <w:r w:rsidRPr="006F774F">
        <w:t>rate benefit period for the first individual for the relevant income year—the first individual has satisfied the FTB reconciliation conditions for the same</w:t>
      </w:r>
      <w:r w:rsidR="006F774F">
        <w:noBreakHyphen/>
      </w:r>
      <w:r w:rsidRPr="006F774F">
        <w:t>rate benefit period; or</w:t>
      </w:r>
    </w:p>
    <w:p w:rsidR="00F01773" w:rsidRPr="006F774F" w:rsidRDefault="00F01773" w:rsidP="00F01773">
      <w:pPr>
        <w:pStyle w:val="paragraph"/>
      </w:pPr>
      <w:r w:rsidRPr="006F774F">
        <w:tab/>
        <w:t>(e)</w:t>
      </w:r>
      <w:r w:rsidRPr="006F774F">
        <w:tab/>
        <w:t>if the same</w:t>
      </w:r>
      <w:r w:rsidR="006F774F">
        <w:noBreakHyphen/>
      </w:r>
      <w:r w:rsidRPr="006F774F">
        <w:t>rate benefit period to which the decision relates is one of 2 or more same</w:t>
      </w:r>
      <w:r w:rsidR="006F774F">
        <w:noBreakHyphen/>
      </w:r>
      <w:r w:rsidRPr="006F774F">
        <w:t>rate benefit periods for the first individual for the relevant income year—the first individual has satisfied the FTB reconciliation conditions for each of those same</w:t>
      </w:r>
      <w:r w:rsidR="006F774F">
        <w:noBreakHyphen/>
      </w:r>
      <w:r w:rsidRPr="006F774F">
        <w:t>rate benefit periods.</w:t>
      </w:r>
    </w:p>
    <w:p w:rsidR="00F01773" w:rsidRPr="006F774F" w:rsidRDefault="00F01773" w:rsidP="00F01773">
      <w:pPr>
        <w:pStyle w:val="notetext"/>
      </w:pPr>
      <w:r w:rsidRPr="006F774F">
        <w:t>Note 1:</w:t>
      </w:r>
      <w:r w:rsidRPr="006F774F">
        <w:tab/>
        <w:t>If those provisions are disregarded, they will be taken into account when the determination or variation is reviewed under section</w:t>
      </w:r>
      <w:r w:rsidR="006F774F">
        <w:t> </w:t>
      </w:r>
      <w:r w:rsidRPr="006F774F">
        <w:t>105—see section</w:t>
      </w:r>
      <w:r w:rsidR="006F774F">
        <w:t> </w:t>
      </w:r>
      <w:r w:rsidRPr="006F774F">
        <w:t>105A.</w:t>
      </w:r>
    </w:p>
    <w:p w:rsidR="00F01773" w:rsidRPr="006F774F" w:rsidRDefault="00F01773" w:rsidP="00F01773">
      <w:pPr>
        <w:pStyle w:val="notetext"/>
      </w:pPr>
      <w:r w:rsidRPr="006F774F">
        <w:t>Note 2:</w:t>
      </w:r>
      <w:r w:rsidRPr="006F774F">
        <w:tab/>
        <w:t>To work out when the first individual has satisfied the FTB reconciliation conditions, see section</w:t>
      </w:r>
      <w:r w:rsidR="006F774F">
        <w:t> </w:t>
      </w:r>
      <w:r w:rsidRPr="006F774F">
        <w:t>32B.</w:t>
      </w:r>
    </w:p>
    <w:p w:rsidR="00D63A3C" w:rsidRPr="006F774F" w:rsidRDefault="00D63A3C" w:rsidP="00D63A3C">
      <w:pPr>
        <w:pStyle w:val="subsection"/>
      </w:pPr>
      <w:r w:rsidRPr="006F774F">
        <w:tab/>
        <w:t>(3)</w:t>
      </w:r>
      <w:r w:rsidRPr="006F774F">
        <w:tab/>
      </w:r>
      <w:r w:rsidR="006F774F">
        <w:t>Subsection (</w:t>
      </w:r>
      <w:r w:rsidRPr="006F774F">
        <w:t>2) does not apply for the purposes of working out the amount of a clean energy advance.</w:t>
      </w:r>
    </w:p>
    <w:p w:rsidR="00F01773" w:rsidRPr="006F774F" w:rsidRDefault="00F01773" w:rsidP="00F01773">
      <w:pPr>
        <w:pStyle w:val="ActHead5"/>
      </w:pPr>
      <w:bookmarkStart w:id="82" w:name="_Toc435788084"/>
      <w:r w:rsidRPr="00D32B70">
        <w:rPr>
          <w:rStyle w:val="CharSectno"/>
        </w:rPr>
        <w:t>32B</w:t>
      </w:r>
      <w:r w:rsidRPr="006F774F">
        <w:t xml:space="preserve">  When FTB reconciliation conditions are satisfied</w:t>
      </w:r>
      <w:bookmarkEnd w:id="82"/>
    </w:p>
    <w:p w:rsidR="00F01773" w:rsidRPr="006F774F" w:rsidRDefault="00F01773" w:rsidP="00F01773">
      <w:pPr>
        <w:pStyle w:val="subsection"/>
      </w:pPr>
      <w:r w:rsidRPr="006F774F">
        <w:tab/>
      </w:r>
      <w:r w:rsidRPr="006F774F">
        <w:tab/>
        <w:t>For the purposes of this Act, the first individual satisfies the FTB reconciliation conditions for a same</w:t>
      </w:r>
      <w:r w:rsidR="006F774F">
        <w:noBreakHyphen/>
      </w:r>
      <w:r w:rsidRPr="006F774F">
        <w:t>rate benefit period:</w:t>
      </w:r>
    </w:p>
    <w:p w:rsidR="00F01773" w:rsidRPr="006F774F" w:rsidRDefault="00F01773" w:rsidP="00F01773">
      <w:pPr>
        <w:pStyle w:val="paragraph"/>
      </w:pPr>
      <w:r w:rsidRPr="006F774F">
        <w:tab/>
        <w:t>(a)</w:t>
      </w:r>
      <w:r w:rsidRPr="006F774F">
        <w:tab/>
        <w:t>if only one of sections</w:t>
      </w:r>
      <w:r w:rsidR="006F774F">
        <w:t> </w:t>
      </w:r>
      <w:r w:rsidRPr="006F774F">
        <w:t>32C to 32Q applies to the first individual for the same</w:t>
      </w:r>
      <w:r w:rsidR="006F774F">
        <w:noBreakHyphen/>
      </w:r>
      <w:r w:rsidRPr="006F774F">
        <w:t>rate benefit period—at the relevant reconciliation time; or</w:t>
      </w:r>
    </w:p>
    <w:p w:rsidR="00F01773" w:rsidRPr="006F774F" w:rsidRDefault="00F01773" w:rsidP="00F01773">
      <w:pPr>
        <w:pStyle w:val="paragraph"/>
      </w:pPr>
      <w:r w:rsidRPr="006F774F">
        <w:tab/>
        <w:t>(b)</w:t>
      </w:r>
      <w:r w:rsidRPr="006F774F">
        <w:tab/>
        <w:t>if 2 or more of sections</w:t>
      </w:r>
      <w:r w:rsidR="006F774F">
        <w:t> </w:t>
      </w:r>
      <w:r w:rsidRPr="006F774F">
        <w:t>32C to 32Q apply to the first individual for the same</w:t>
      </w:r>
      <w:r w:rsidR="006F774F">
        <w:noBreakHyphen/>
      </w:r>
      <w:r w:rsidRPr="006F774F">
        <w:t>rate benefit period—at whichever of the relevant reconciliation times is the latest.</w:t>
      </w:r>
    </w:p>
    <w:p w:rsidR="005B59A6" w:rsidRPr="006F774F" w:rsidRDefault="005B59A6" w:rsidP="005B59A6">
      <w:pPr>
        <w:pStyle w:val="ActHead5"/>
      </w:pPr>
      <w:bookmarkStart w:id="83" w:name="_Toc435788085"/>
      <w:r w:rsidRPr="00D32B70">
        <w:rPr>
          <w:rStyle w:val="CharSectno"/>
        </w:rPr>
        <w:t>32C</w:t>
      </w:r>
      <w:r w:rsidRPr="006F774F">
        <w:t xml:space="preserve">  Relevant reconciliation time—first individual must lodge tax return</w:t>
      </w:r>
      <w:bookmarkEnd w:id="83"/>
    </w:p>
    <w:p w:rsidR="005B59A6" w:rsidRPr="006F774F" w:rsidRDefault="005B59A6" w:rsidP="005B59A6">
      <w:pPr>
        <w:pStyle w:val="subsection"/>
      </w:pPr>
      <w:r w:rsidRPr="006F774F">
        <w:tab/>
        <w:t>(1)</w:t>
      </w:r>
      <w:r w:rsidRPr="006F774F">
        <w:tab/>
        <w:t>This section applies to the first individual for a same</w:t>
      </w:r>
      <w:r w:rsidR="006F774F">
        <w:noBreakHyphen/>
      </w:r>
      <w:r w:rsidRPr="006F774F">
        <w:t>rate benefit period if:</w:t>
      </w:r>
    </w:p>
    <w:p w:rsidR="005B59A6" w:rsidRPr="006F774F" w:rsidRDefault="005B59A6" w:rsidP="005B59A6">
      <w:pPr>
        <w:pStyle w:val="paragraph"/>
      </w:pPr>
      <w:r w:rsidRPr="006F774F">
        <w:tab/>
        <w:t>(a)</w:t>
      </w:r>
      <w:r w:rsidRPr="006F774F">
        <w:tab/>
        <w:t>the first individual is or was required to lodge an income tax return for the relevant income year; and</w:t>
      </w:r>
    </w:p>
    <w:p w:rsidR="005B59A6" w:rsidRPr="006F774F" w:rsidRDefault="005B59A6" w:rsidP="005B59A6">
      <w:pPr>
        <w:pStyle w:val="paragraph"/>
      </w:pPr>
      <w:r w:rsidRPr="006F774F">
        <w:tab/>
        <w:t>(b)</w:t>
      </w:r>
      <w:r w:rsidRPr="006F774F">
        <w:tab/>
        <w:t>clause</w:t>
      </w:r>
      <w:r w:rsidR="006F774F">
        <w:t> </w:t>
      </w:r>
      <w:r w:rsidRPr="006F774F">
        <w:t>38L of Schedule</w:t>
      </w:r>
      <w:r w:rsidR="006F774F">
        <w:t> </w:t>
      </w:r>
      <w:r w:rsidRPr="006F774F">
        <w:t>1 to the Family Assistance Act did not apply to the first individual at any time during the same</w:t>
      </w:r>
      <w:r w:rsidR="006F774F">
        <w:noBreakHyphen/>
      </w:r>
      <w:r w:rsidRPr="006F774F">
        <w:t>rate benefit period.</w:t>
      </w:r>
    </w:p>
    <w:p w:rsidR="005B59A6" w:rsidRPr="006F774F" w:rsidRDefault="005B59A6" w:rsidP="005B59A6">
      <w:pPr>
        <w:pStyle w:val="subsection"/>
      </w:pPr>
      <w:r w:rsidRPr="006F774F">
        <w:tab/>
        <w:t>(2)</w:t>
      </w:r>
      <w:r w:rsidRPr="006F774F">
        <w:tab/>
        <w:t xml:space="preserve">Disregard </w:t>
      </w:r>
      <w:r w:rsidR="006F774F">
        <w:t>paragraph (</w:t>
      </w:r>
      <w:r w:rsidRPr="006F774F">
        <w:t>1)(b) if the first individual was a member of a couple at any time during the same</w:t>
      </w:r>
      <w:r w:rsidR="006F774F">
        <w:noBreakHyphen/>
      </w:r>
      <w:r w:rsidRPr="006F774F">
        <w:t>rate benefit period.</w:t>
      </w:r>
    </w:p>
    <w:p w:rsidR="005B59A6" w:rsidRPr="006F774F" w:rsidRDefault="005B59A6" w:rsidP="005B59A6">
      <w:pPr>
        <w:pStyle w:val="subsection"/>
      </w:pPr>
      <w:r w:rsidRPr="006F774F">
        <w:tab/>
        <w:t>(3)</w:t>
      </w:r>
      <w:r w:rsidRPr="006F774F">
        <w:tab/>
        <w:t xml:space="preserve">The relevant reconciliation time is the time when an assessment is made under the </w:t>
      </w:r>
      <w:r w:rsidRPr="006F774F">
        <w:rPr>
          <w:i/>
        </w:rPr>
        <w:t>Income Tax Assessment Act 1936</w:t>
      </w:r>
      <w:r w:rsidRPr="006F774F">
        <w:t xml:space="preserve"> of the first individual’s taxable income for the relevant income year, so long as the first individual’s income tax return for the relevant income year was lodged before the end of:</w:t>
      </w:r>
    </w:p>
    <w:p w:rsidR="005B59A6" w:rsidRPr="006F774F" w:rsidRDefault="005B59A6" w:rsidP="005B59A6">
      <w:pPr>
        <w:pStyle w:val="paragraph"/>
      </w:pPr>
      <w:r w:rsidRPr="006F774F">
        <w:tab/>
        <w:t>(a)</w:t>
      </w:r>
      <w:r w:rsidRPr="006F774F">
        <w:tab/>
        <w:t>the first income year after the relevant income year; or</w:t>
      </w:r>
    </w:p>
    <w:p w:rsidR="005B59A6" w:rsidRPr="006F774F" w:rsidRDefault="005B59A6" w:rsidP="005B59A6">
      <w:pPr>
        <w:pStyle w:val="paragraph"/>
      </w:pPr>
      <w:r w:rsidRPr="006F774F">
        <w:tab/>
        <w:t>(b)</w:t>
      </w:r>
      <w:r w:rsidRPr="006F774F">
        <w:tab/>
        <w:t>such further period (if any) as the Secretary allows, if the Secretary is satisfied that there are special circumstances that prevented the first individual from lodging the return before the end of that first income year.</w:t>
      </w:r>
    </w:p>
    <w:p w:rsidR="005B59A6" w:rsidRPr="006F774F" w:rsidRDefault="005B59A6" w:rsidP="005B59A6">
      <w:pPr>
        <w:pStyle w:val="subsection"/>
      </w:pPr>
      <w:r w:rsidRPr="006F774F">
        <w:tab/>
        <w:t>(4)</w:t>
      </w:r>
      <w:r w:rsidRPr="006F774F">
        <w:tab/>
        <w:t xml:space="preserve">The further period under </w:t>
      </w:r>
      <w:r w:rsidR="006F774F">
        <w:t>paragraph (</w:t>
      </w:r>
      <w:r w:rsidRPr="006F774F">
        <w:t>3)(b) must end no later than the end of the second income year after the relevant income year.</w:t>
      </w:r>
    </w:p>
    <w:p w:rsidR="005B59A6" w:rsidRPr="006F774F" w:rsidRDefault="005B59A6" w:rsidP="005B59A6">
      <w:pPr>
        <w:pStyle w:val="ActHead5"/>
      </w:pPr>
      <w:bookmarkStart w:id="84" w:name="_Toc435788086"/>
      <w:r w:rsidRPr="00D32B70">
        <w:rPr>
          <w:rStyle w:val="CharSectno"/>
        </w:rPr>
        <w:t>32D</w:t>
      </w:r>
      <w:r w:rsidRPr="006F774F">
        <w:t xml:space="preserve">  Relevant reconciliation time—no separation of couple and partner must lodge tax return</w:t>
      </w:r>
      <w:bookmarkEnd w:id="84"/>
    </w:p>
    <w:p w:rsidR="005B59A6" w:rsidRPr="006F774F" w:rsidRDefault="005B59A6" w:rsidP="005B59A6">
      <w:pPr>
        <w:pStyle w:val="subsection"/>
      </w:pPr>
      <w:r w:rsidRPr="006F774F">
        <w:tab/>
        <w:t>(1)</w:t>
      </w:r>
      <w:r w:rsidRPr="006F774F">
        <w:tab/>
        <w:t>This section applies to the first individual for a same</w:t>
      </w:r>
      <w:r w:rsidR="006F774F">
        <w:noBreakHyphen/>
      </w:r>
      <w:r w:rsidRPr="006F774F">
        <w:t>rate benefit period if:</w:t>
      </w:r>
    </w:p>
    <w:p w:rsidR="005B59A6" w:rsidRPr="006F774F" w:rsidRDefault="005B59A6" w:rsidP="005B59A6">
      <w:pPr>
        <w:pStyle w:val="paragraph"/>
      </w:pPr>
      <w:r w:rsidRPr="006F774F">
        <w:tab/>
        <w:t>(a)</w:t>
      </w:r>
      <w:r w:rsidRPr="006F774F">
        <w:tab/>
        <w:t>the first individual was a member of a couple throughout that period; and</w:t>
      </w:r>
    </w:p>
    <w:p w:rsidR="005B59A6" w:rsidRPr="006F774F" w:rsidRDefault="005B59A6" w:rsidP="005B59A6">
      <w:pPr>
        <w:pStyle w:val="paragraph"/>
      </w:pPr>
      <w:r w:rsidRPr="006F774F">
        <w:tab/>
        <w:t>(b)</w:t>
      </w:r>
      <w:r w:rsidRPr="006F774F">
        <w:tab/>
        <w:t xml:space="preserve">the other member of the couple (the </w:t>
      </w:r>
      <w:r w:rsidRPr="006F774F">
        <w:rPr>
          <w:b/>
          <w:i/>
        </w:rPr>
        <w:t>partner</w:t>
      </w:r>
      <w:r w:rsidRPr="006F774F">
        <w:t>) is or was required to lodge an income tax return for the relevant income year; and</w:t>
      </w:r>
    </w:p>
    <w:p w:rsidR="005B59A6" w:rsidRPr="006F774F" w:rsidRDefault="005B59A6" w:rsidP="005B59A6">
      <w:pPr>
        <w:pStyle w:val="paragraph"/>
      </w:pPr>
      <w:r w:rsidRPr="006F774F">
        <w:tab/>
        <w:t>(c)</w:t>
      </w:r>
      <w:r w:rsidRPr="006F774F">
        <w:tab/>
        <w:t>the first individual continues to be a member of the couple until the end of:</w:t>
      </w:r>
    </w:p>
    <w:p w:rsidR="005B59A6" w:rsidRPr="006F774F" w:rsidRDefault="005B59A6" w:rsidP="005B59A6">
      <w:pPr>
        <w:pStyle w:val="paragraphsub"/>
      </w:pPr>
      <w:r w:rsidRPr="006F774F">
        <w:tab/>
        <w:t>(i)</w:t>
      </w:r>
      <w:r w:rsidRPr="006F774F">
        <w:tab/>
        <w:t>the first income year after the relevant income year; or</w:t>
      </w:r>
    </w:p>
    <w:p w:rsidR="005B59A6" w:rsidRPr="006F774F" w:rsidRDefault="005B59A6" w:rsidP="005B59A6">
      <w:pPr>
        <w:pStyle w:val="paragraphsub"/>
      </w:pPr>
      <w:r w:rsidRPr="006F774F">
        <w:tab/>
        <w:t>(ii)</w:t>
      </w:r>
      <w:r w:rsidRPr="006F774F">
        <w:tab/>
        <w:t>such further period (if any) as the Secretary allows, if the Secretary is satisfied that there are special circumstances that prevented the partner from lodging the return before the end of that first income year.</w:t>
      </w:r>
    </w:p>
    <w:p w:rsidR="005B59A6" w:rsidRPr="006F774F" w:rsidRDefault="005B59A6" w:rsidP="005B59A6">
      <w:pPr>
        <w:pStyle w:val="subsection"/>
      </w:pPr>
      <w:r w:rsidRPr="006F774F">
        <w:tab/>
        <w:t>(2)</w:t>
      </w:r>
      <w:r w:rsidRPr="006F774F">
        <w:tab/>
        <w:t xml:space="preserve">The relevant reconciliation time is the time when an assessment is made under the </w:t>
      </w:r>
      <w:r w:rsidRPr="006F774F">
        <w:rPr>
          <w:i/>
        </w:rPr>
        <w:t>Income Tax Assessment Act 1936</w:t>
      </w:r>
      <w:r w:rsidRPr="006F774F">
        <w:t xml:space="preserve"> of the partner’s taxable income for the relevant income year, so long as the partner’s income tax return for the relevant income year was lodged before the end of:</w:t>
      </w:r>
    </w:p>
    <w:p w:rsidR="005B59A6" w:rsidRPr="006F774F" w:rsidRDefault="005B59A6" w:rsidP="005B59A6">
      <w:pPr>
        <w:pStyle w:val="paragraph"/>
      </w:pPr>
      <w:r w:rsidRPr="006F774F">
        <w:tab/>
        <w:t>(a)</w:t>
      </w:r>
      <w:r w:rsidRPr="006F774F">
        <w:tab/>
        <w:t>the first income year after the relevant income year; or</w:t>
      </w:r>
    </w:p>
    <w:p w:rsidR="005B59A6" w:rsidRPr="006F774F" w:rsidRDefault="005B59A6" w:rsidP="005B59A6">
      <w:pPr>
        <w:pStyle w:val="paragraph"/>
      </w:pPr>
      <w:r w:rsidRPr="006F774F">
        <w:tab/>
        <w:t>(b)</w:t>
      </w:r>
      <w:r w:rsidRPr="006F774F">
        <w:tab/>
        <w:t xml:space="preserve">such further period (if any) as the Secretary allows under </w:t>
      </w:r>
      <w:r w:rsidR="006F774F">
        <w:t>subparagraph (</w:t>
      </w:r>
      <w:r w:rsidRPr="006F774F">
        <w:t>1)(c)(ii).</w:t>
      </w:r>
    </w:p>
    <w:p w:rsidR="005B59A6" w:rsidRPr="006F774F" w:rsidRDefault="005B59A6" w:rsidP="005B59A6">
      <w:pPr>
        <w:pStyle w:val="subsection"/>
      </w:pPr>
      <w:r w:rsidRPr="006F774F">
        <w:tab/>
        <w:t>(3)</w:t>
      </w:r>
      <w:r w:rsidRPr="006F774F">
        <w:tab/>
        <w:t xml:space="preserve">The further period under </w:t>
      </w:r>
      <w:r w:rsidR="006F774F">
        <w:t>subparagraph (</w:t>
      </w:r>
      <w:r w:rsidRPr="006F774F">
        <w:t>1)(c)(ii) must end no later than the end of the second income year after the relevant income year.</w:t>
      </w:r>
    </w:p>
    <w:p w:rsidR="005B59A6" w:rsidRPr="006F774F" w:rsidRDefault="005B59A6" w:rsidP="005B59A6">
      <w:pPr>
        <w:pStyle w:val="ActHead5"/>
      </w:pPr>
      <w:bookmarkStart w:id="85" w:name="_Toc435788087"/>
      <w:r w:rsidRPr="00D32B70">
        <w:rPr>
          <w:rStyle w:val="CharSectno"/>
        </w:rPr>
        <w:t>32E</w:t>
      </w:r>
      <w:r w:rsidRPr="006F774F">
        <w:t xml:space="preserve">  Relevant reconciliation time—couple separates during next income year and partner must lodge tax return</w:t>
      </w:r>
      <w:bookmarkEnd w:id="85"/>
    </w:p>
    <w:p w:rsidR="005B59A6" w:rsidRPr="006F774F" w:rsidRDefault="005B59A6" w:rsidP="005B59A6">
      <w:pPr>
        <w:pStyle w:val="subsection"/>
      </w:pPr>
      <w:r w:rsidRPr="006F774F">
        <w:tab/>
        <w:t>(1)</w:t>
      </w:r>
      <w:r w:rsidRPr="006F774F">
        <w:tab/>
        <w:t>This section applies to the first individual for a same</w:t>
      </w:r>
      <w:r w:rsidR="006F774F">
        <w:noBreakHyphen/>
      </w:r>
      <w:r w:rsidRPr="006F774F">
        <w:t>rate benefit period if:</w:t>
      </w:r>
    </w:p>
    <w:p w:rsidR="005B59A6" w:rsidRPr="006F774F" w:rsidRDefault="005B59A6" w:rsidP="005B59A6">
      <w:pPr>
        <w:pStyle w:val="paragraph"/>
      </w:pPr>
      <w:r w:rsidRPr="006F774F">
        <w:tab/>
        <w:t>(a)</w:t>
      </w:r>
      <w:r w:rsidRPr="006F774F">
        <w:tab/>
        <w:t>the first individual was a member of a couple throughout that period; and</w:t>
      </w:r>
    </w:p>
    <w:p w:rsidR="005B59A6" w:rsidRPr="006F774F" w:rsidRDefault="005B59A6" w:rsidP="005B59A6">
      <w:pPr>
        <w:pStyle w:val="paragraph"/>
      </w:pPr>
      <w:r w:rsidRPr="006F774F">
        <w:tab/>
        <w:t>(b)</w:t>
      </w:r>
      <w:r w:rsidRPr="006F774F">
        <w:tab/>
        <w:t xml:space="preserve">the other member of the couple (the </w:t>
      </w:r>
      <w:r w:rsidRPr="006F774F">
        <w:rPr>
          <w:b/>
          <w:i/>
        </w:rPr>
        <w:t>partner</w:t>
      </w:r>
      <w:r w:rsidRPr="006F774F">
        <w:t>) is or was required to lodge an income tax return for the relevant income year; and</w:t>
      </w:r>
    </w:p>
    <w:p w:rsidR="005B59A6" w:rsidRPr="006F774F" w:rsidRDefault="005B59A6" w:rsidP="005B59A6">
      <w:pPr>
        <w:pStyle w:val="paragraph"/>
      </w:pPr>
      <w:r w:rsidRPr="006F774F">
        <w:tab/>
        <w:t>(c)</w:t>
      </w:r>
      <w:r w:rsidRPr="006F774F">
        <w:tab/>
        <w:t>the first individual ceased to be a member of the couple during the first income year after the relevant income year.</w:t>
      </w:r>
    </w:p>
    <w:p w:rsidR="005B59A6" w:rsidRPr="006F774F" w:rsidRDefault="005B59A6" w:rsidP="005B59A6">
      <w:pPr>
        <w:pStyle w:val="subsection"/>
      </w:pPr>
      <w:r w:rsidRPr="006F774F">
        <w:tab/>
        <w:t>(2)</w:t>
      </w:r>
      <w:r w:rsidRPr="006F774F">
        <w:tab/>
        <w:t>The relevant reconciliation time is:</w:t>
      </w:r>
    </w:p>
    <w:p w:rsidR="005B59A6" w:rsidRPr="006F774F" w:rsidRDefault="005B59A6" w:rsidP="005B59A6">
      <w:pPr>
        <w:pStyle w:val="paragraph"/>
      </w:pPr>
      <w:r w:rsidRPr="006F774F">
        <w:tab/>
        <w:t>(a)</w:t>
      </w:r>
      <w:r w:rsidRPr="006F774F">
        <w:tab/>
        <w:t xml:space="preserve">if the partner lodged the return before the end of the first income year after the relevant income year—when an assessment is made under the </w:t>
      </w:r>
      <w:r w:rsidRPr="006F774F">
        <w:rPr>
          <w:i/>
        </w:rPr>
        <w:t>Income Tax Assessment Act 1936</w:t>
      </w:r>
      <w:r w:rsidRPr="006F774F">
        <w:t xml:space="preserve"> of the partner’s taxable income for the relevant income year; or</w:t>
      </w:r>
    </w:p>
    <w:p w:rsidR="005B59A6" w:rsidRPr="006F774F" w:rsidRDefault="005B59A6" w:rsidP="005B59A6">
      <w:pPr>
        <w:pStyle w:val="paragraph"/>
      </w:pPr>
      <w:r w:rsidRPr="006F774F">
        <w:tab/>
        <w:t>(b)</w:t>
      </w:r>
      <w:r w:rsidRPr="006F774F">
        <w:tab/>
        <w:t>otherwise—the end of the first income year after the relevant income year.</w:t>
      </w:r>
    </w:p>
    <w:p w:rsidR="005B59A6" w:rsidRPr="006F774F" w:rsidRDefault="005B59A6" w:rsidP="005B59A6">
      <w:pPr>
        <w:pStyle w:val="ActHead5"/>
      </w:pPr>
      <w:bookmarkStart w:id="86" w:name="_Toc435788088"/>
      <w:r w:rsidRPr="00D32B70">
        <w:rPr>
          <w:rStyle w:val="CharSectno"/>
        </w:rPr>
        <w:t>32F</w:t>
      </w:r>
      <w:r w:rsidRPr="006F774F">
        <w:t xml:space="preserve">  Relevant reconciliation time—couple separates after end of next income year and partner must lodge tax return</w:t>
      </w:r>
      <w:bookmarkEnd w:id="86"/>
    </w:p>
    <w:p w:rsidR="005B59A6" w:rsidRPr="006F774F" w:rsidRDefault="005B59A6" w:rsidP="005B59A6">
      <w:pPr>
        <w:pStyle w:val="subsection"/>
      </w:pPr>
      <w:r w:rsidRPr="006F774F">
        <w:tab/>
        <w:t>(1)</w:t>
      </w:r>
      <w:r w:rsidRPr="006F774F">
        <w:tab/>
        <w:t>This section applies to the first individual for a same</w:t>
      </w:r>
      <w:r w:rsidR="006F774F">
        <w:noBreakHyphen/>
      </w:r>
      <w:r w:rsidRPr="006F774F">
        <w:t>rate benefit period if:</w:t>
      </w:r>
    </w:p>
    <w:p w:rsidR="005B59A6" w:rsidRPr="006F774F" w:rsidRDefault="005B59A6" w:rsidP="005B59A6">
      <w:pPr>
        <w:pStyle w:val="paragraph"/>
      </w:pPr>
      <w:r w:rsidRPr="006F774F">
        <w:tab/>
        <w:t>(a)</w:t>
      </w:r>
      <w:r w:rsidRPr="006F774F">
        <w:tab/>
        <w:t>the first individual was a member of a couple throughout that period; and</w:t>
      </w:r>
    </w:p>
    <w:p w:rsidR="005B59A6" w:rsidRPr="006F774F" w:rsidRDefault="005B59A6" w:rsidP="005B59A6">
      <w:pPr>
        <w:pStyle w:val="paragraph"/>
      </w:pPr>
      <w:r w:rsidRPr="006F774F">
        <w:tab/>
        <w:t>(b)</w:t>
      </w:r>
      <w:r w:rsidRPr="006F774F">
        <w:tab/>
        <w:t xml:space="preserve">the other member of the couple (the </w:t>
      </w:r>
      <w:r w:rsidRPr="006F774F">
        <w:rPr>
          <w:b/>
          <w:i/>
        </w:rPr>
        <w:t>partner</w:t>
      </w:r>
      <w:r w:rsidRPr="006F774F">
        <w:t>) is or was required to lodge an income tax return for the relevant income year; and</w:t>
      </w:r>
    </w:p>
    <w:p w:rsidR="005B59A6" w:rsidRPr="006F774F" w:rsidRDefault="005B59A6" w:rsidP="005B59A6">
      <w:pPr>
        <w:pStyle w:val="paragraph"/>
      </w:pPr>
      <w:r w:rsidRPr="006F774F">
        <w:tab/>
        <w:t>(c)</w:t>
      </w:r>
      <w:r w:rsidRPr="006F774F">
        <w:tab/>
        <w:t>the partner did not lodge the return before the end of the first income year after the relevant income year; and</w:t>
      </w:r>
    </w:p>
    <w:p w:rsidR="005B59A6" w:rsidRPr="006F774F" w:rsidRDefault="005B59A6" w:rsidP="005B59A6">
      <w:pPr>
        <w:pStyle w:val="paragraph"/>
      </w:pPr>
      <w:r w:rsidRPr="006F774F">
        <w:tab/>
        <w:t>(d)</w:t>
      </w:r>
      <w:r w:rsidRPr="006F774F">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6F774F" w:rsidRDefault="005B59A6" w:rsidP="005B59A6">
      <w:pPr>
        <w:pStyle w:val="paragraph"/>
      </w:pPr>
      <w:r w:rsidRPr="006F774F">
        <w:tab/>
        <w:t>(e)</w:t>
      </w:r>
      <w:r w:rsidRPr="006F774F">
        <w:tab/>
        <w:t>the first individual ceased to be a member of the couple during the period beginning at the start of the second income year after the relevant income year and ending at the end of that further period allowed by the Secretary.</w:t>
      </w:r>
    </w:p>
    <w:p w:rsidR="005B59A6" w:rsidRPr="006F774F" w:rsidRDefault="005B59A6" w:rsidP="005B59A6">
      <w:pPr>
        <w:pStyle w:val="subsection"/>
      </w:pPr>
      <w:r w:rsidRPr="006F774F">
        <w:tab/>
        <w:t>(2)</w:t>
      </w:r>
      <w:r w:rsidRPr="006F774F">
        <w:tab/>
        <w:t>The relevant reconciliation time is:</w:t>
      </w:r>
    </w:p>
    <w:p w:rsidR="005B59A6" w:rsidRPr="006F774F" w:rsidRDefault="005B59A6" w:rsidP="005B59A6">
      <w:pPr>
        <w:pStyle w:val="paragraph"/>
      </w:pPr>
      <w:r w:rsidRPr="006F774F">
        <w:tab/>
        <w:t>(a)</w:t>
      </w:r>
      <w:r w:rsidRPr="006F774F">
        <w:tab/>
        <w:t xml:space="preserve">if the partner lodged the return while the first individual and the partner were members of the same couple—when an assessment is made under the </w:t>
      </w:r>
      <w:r w:rsidRPr="006F774F">
        <w:rPr>
          <w:i/>
        </w:rPr>
        <w:t>Income Tax Assessment Act 1936</w:t>
      </w:r>
      <w:r w:rsidRPr="006F774F">
        <w:t xml:space="preserve"> of the partner’s taxable income for the relevant income year; or</w:t>
      </w:r>
    </w:p>
    <w:p w:rsidR="005B59A6" w:rsidRPr="006F774F" w:rsidRDefault="005B59A6" w:rsidP="005B59A6">
      <w:pPr>
        <w:pStyle w:val="paragraph"/>
      </w:pPr>
      <w:r w:rsidRPr="006F774F">
        <w:tab/>
        <w:t>(b)</w:t>
      </w:r>
      <w:r w:rsidRPr="006F774F">
        <w:tab/>
        <w:t>otherwise—when the first individual ceased to be a member of the couple.</w:t>
      </w:r>
    </w:p>
    <w:p w:rsidR="005B59A6" w:rsidRPr="006F774F" w:rsidRDefault="005B59A6" w:rsidP="005B59A6">
      <w:pPr>
        <w:pStyle w:val="subsection"/>
      </w:pPr>
      <w:r w:rsidRPr="006F774F">
        <w:tab/>
        <w:t>(3)</w:t>
      </w:r>
      <w:r w:rsidRPr="006F774F">
        <w:tab/>
        <w:t xml:space="preserve">The further period under </w:t>
      </w:r>
      <w:r w:rsidR="006F774F">
        <w:t>paragraph (</w:t>
      </w:r>
      <w:r w:rsidRPr="006F774F">
        <w:t>1)(d) must end no later than the end of the second income year after the relevant income year.</w:t>
      </w:r>
    </w:p>
    <w:p w:rsidR="00F01773" w:rsidRPr="006F774F" w:rsidRDefault="00F01773" w:rsidP="00F01773">
      <w:pPr>
        <w:pStyle w:val="ActHead5"/>
      </w:pPr>
      <w:bookmarkStart w:id="87" w:name="_Toc435788089"/>
      <w:r w:rsidRPr="00D32B70">
        <w:rPr>
          <w:rStyle w:val="CharSectno"/>
        </w:rPr>
        <w:t>32J</w:t>
      </w:r>
      <w:r w:rsidRPr="006F774F">
        <w:t xml:space="preserve">  Relevant reconciliation time—individual not required to lodge an income tax return</w:t>
      </w:r>
      <w:bookmarkEnd w:id="87"/>
    </w:p>
    <w:p w:rsidR="00F01773" w:rsidRPr="006F774F" w:rsidRDefault="00F01773" w:rsidP="00F01773">
      <w:pPr>
        <w:pStyle w:val="subsection"/>
      </w:pPr>
      <w:r w:rsidRPr="006F774F">
        <w:tab/>
        <w:t>(1)</w:t>
      </w:r>
      <w:r w:rsidRPr="006F774F">
        <w:tab/>
        <w:t>This section applies to the first individual for a same</w:t>
      </w:r>
      <w:r w:rsidR="006F774F">
        <w:noBreakHyphen/>
      </w:r>
      <w:r w:rsidRPr="006F774F">
        <w:t>rate benefit period if:</w:t>
      </w:r>
    </w:p>
    <w:p w:rsidR="00F01773" w:rsidRPr="006F774F" w:rsidRDefault="00F01773" w:rsidP="00F01773">
      <w:pPr>
        <w:pStyle w:val="paragraph"/>
      </w:pPr>
      <w:r w:rsidRPr="006F774F">
        <w:tab/>
        <w:t>(a)</w:t>
      </w:r>
      <w:r w:rsidRPr="006F774F">
        <w:tab/>
        <w:t>the first individual; or</w:t>
      </w:r>
    </w:p>
    <w:p w:rsidR="00F01773" w:rsidRPr="006F774F" w:rsidRDefault="00F01773" w:rsidP="00F01773">
      <w:pPr>
        <w:pStyle w:val="paragraph"/>
      </w:pPr>
      <w:r w:rsidRPr="006F774F">
        <w:tab/>
        <w:t>(b)</w:t>
      </w:r>
      <w:r w:rsidRPr="006F774F">
        <w:tab/>
        <w:t>any other individual whose adjusted taxable income is relevant in working out the first individual’s entitlement to, or rate of, family tax benefit for the same</w:t>
      </w:r>
      <w:r w:rsidR="006F774F">
        <w:noBreakHyphen/>
      </w:r>
      <w:r w:rsidRPr="006F774F">
        <w:t>rate benefit period;</w:t>
      </w:r>
    </w:p>
    <w:p w:rsidR="00F01773" w:rsidRPr="006F774F" w:rsidRDefault="00F01773" w:rsidP="00F01773">
      <w:pPr>
        <w:pStyle w:val="subsection2"/>
      </w:pPr>
      <w:r w:rsidRPr="006F774F">
        <w:t>is not required to lodge an income tax return for the relevant income year.</w:t>
      </w:r>
    </w:p>
    <w:p w:rsidR="00F01773" w:rsidRPr="006F774F" w:rsidRDefault="00F01773" w:rsidP="00F01773">
      <w:pPr>
        <w:pStyle w:val="subsection"/>
      </w:pPr>
      <w:r w:rsidRPr="006F774F">
        <w:tab/>
        <w:t>(2)</w:t>
      </w:r>
      <w:r w:rsidRPr="006F774F">
        <w:tab/>
        <w:t>The relevant reconciliation time is whichever is the earlier of the following times:</w:t>
      </w:r>
    </w:p>
    <w:p w:rsidR="00F01773" w:rsidRPr="006F774F" w:rsidRDefault="00F01773" w:rsidP="00F01773">
      <w:pPr>
        <w:pStyle w:val="paragraph"/>
      </w:pPr>
      <w:r w:rsidRPr="006F774F">
        <w:tab/>
        <w:t>(a)</w:t>
      </w:r>
      <w:r w:rsidRPr="006F774F">
        <w:tab/>
        <w:t>the time after the end of the relevant income year when the first individual notifies the Secretary of the amount of the first individual’s adjusted taxable income for the relevant income year;</w:t>
      </w:r>
    </w:p>
    <w:p w:rsidR="00F01773" w:rsidRPr="006F774F" w:rsidRDefault="00F01773" w:rsidP="00F01773">
      <w:pPr>
        <w:pStyle w:val="paragraph"/>
      </w:pPr>
      <w:r w:rsidRPr="006F774F">
        <w:tab/>
        <w:t>(b)</w:t>
      </w:r>
      <w:r w:rsidRPr="006F774F">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6F774F" w:rsidRDefault="00F01773" w:rsidP="00F01773">
      <w:pPr>
        <w:pStyle w:val="ActHead5"/>
      </w:pPr>
      <w:bookmarkStart w:id="88" w:name="_Toc435788090"/>
      <w:r w:rsidRPr="00D32B70">
        <w:rPr>
          <w:rStyle w:val="CharSectno"/>
        </w:rPr>
        <w:t>32M</w:t>
      </w:r>
      <w:r w:rsidRPr="006F774F">
        <w:t xml:space="preserve">  Relevant reconciliation time—target foreign income, tax free pension/benefit or child maintenance expenditure</w:t>
      </w:r>
      <w:bookmarkEnd w:id="88"/>
    </w:p>
    <w:p w:rsidR="00F01773" w:rsidRPr="006F774F" w:rsidRDefault="00F01773" w:rsidP="00F01773">
      <w:pPr>
        <w:pStyle w:val="subsection"/>
      </w:pPr>
      <w:r w:rsidRPr="006F774F">
        <w:tab/>
        <w:t>(1)</w:t>
      </w:r>
      <w:r w:rsidRPr="006F774F">
        <w:tab/>
        <w:t>This section applies to the first individual for a same</w:t>
      </w:r>
      <w:r w:rsidR="006F774F">
        <w:noBreakHyphen/>
      </w:r>
      <w:r w:rsidRPr="006F774F">
        <w:t>rate benefit period if any of the following were taken into account in working out the first individual’s adjusted taxable income for the relevant income year:</w:t>
      </w:r>
    </w:p>
    <w:p w:rsidR="00F01773" w:rsidRPr="006F774F" w:rsidRDefault="00F01773" w:rsidP="00F01773">
      <w:pPr>
        <w:pStyle w:val="paragraph"/>
      </w:pPr>
      <w:r w:rsidRPr="006F774F">
        <w:tab/>
        <w:t>(a)</w:t>
      </w:r>
      <w:r w:rsidRPr="006F774F">
        <w:tab/>
        <w:t>the first individual’s target foreign income for the relevant income year (as defined by clause</w:t>
      </w:r>
      <w:r w:rsidR="006F774F">
        <w:t> </w:t>
      </w:r>
      <w:r w:rsidRPr="006F774F">
        <w:t>5 of Schedule</w:t>
      </w:r>
      <w:r w:rsidR="006F774F">
        <w:t> </w:t>
      </w:r>
      <w:r w:rsidRPr="006F774F">
        <w:t>3 to the Family Assistance Act);</w:t>
      </w:r>
    </w:p>
    <w:p w:rsidR="00F01773" w:rsidRPr="006F774F" w:rsidRDefault="00F01773" w:rsidP="00F01773">
      <w:pPr>
        <w:pStyle w:val="paragraph"/>
      </w:pPr>
      <w:r w:rsidRPr="006F774F">
        <w:tab/>
        <w:t>(b)</w:t>
      </w:r>
      <w:r w:rsidRPr="006F774F">
        <w:tab/>
        <w:t>the first individual’s tax free pension or benefit for the relevant income year (as defined by clause</w:t>
      </w:r>
      <w:r w:rsidR="006F774F">
        <w:t> </w:t>
      </w:r>
      <w:r w:rsidRPr="006F774F">
        <w:t>7 of Schedule</w:t>
      </w:r>
      <w:r w:rsidR="006F774F">
        <w:t> </w:t>
      </w:r>
      <w:r w:rsidRPr="006F774F">
        <w:t>3 to the Family Assistance Act);</w:t>
      </w:r>
    </w:p>
    <w:p w:rsidR="00F01773" w:rsidRPr="006F774F" w:rsidRDefault="00F01773" w:rsidP="00F01773">
      <w:pPr>
        <w:pStyle w:val="paragraph"/>
      </w:pPr>
      <w:r w:rsidRPr="006F774F">
        <w:tab/>
        <w:t>(c)</w:t>
      </w:r>
      <w:r w:rsidRPr="006F774F">
        <w:tab/>
        <w:t>the first individual’s child maintenance expenditure for the relevant income year (as defined by clause</w:t>
      </w:r>
      <w:r w:rsidR="006F774F">
        <w:t> </w:t>
      </w:r>
      <w:r w:rsidRPr="006F774F">
        <w:t>8 of Schedule</w:t>
      </w:r>
      <w:r w:rsidR="006F774F">
        <w:t> </w:t>
      </w:r>
      <w:r w:rsidRPr="006F774F">
        <w:t>3 to the Family Assistance Act);</w:t>
      </w:r>
    </w:p>
    <w:p w:rsidR="00F01773" w:rsidRPr="006F774F" w:rsidRDefault="00F01773" w:rsidP="00F01773">
      <w:pPr>
        <w:pStyle w:val="paragraph"/>
      </w:pPr>
      <w:r w:rsidRPr="006F774F">
        <w:tab/>
        <w:t>(d)</w:t>
      </w:r>
      <w:r w:rsidRPr="006F774F">
        <w:tab/>
        <w:t>another individual’s target foreign income for the relevant income year (as defined by clause</w:t>
      </w:r>
      <w:r w:rsidR="006F774F">
        <w:t> </w:t>
      </w:r>
      <w:r w:rsidRPr="006F774F">
        <w:t>5 of Schedule</w:t>
      </w:r>
      <w:r w:rsidR="006F774F">
        <w:t> </w:t>
      </w:r>
      <w:r w:rsidRPr="006F774F">
        <w:t>3 to the Family Assistance Act);</w:t>
      </w:r>
    </w:p>
    <w:p w:rsidR="00F01773" w:rsidRPr="006F774F" w:rsidRDefault="00F01773" w:rsidP="00F01773">
      <w:pPr>
        <w:pStyle w:val="paragraph"/>
      </w:pPr>
      <w:r w:rsidRPr="006F774F">
        <w:tab/>
        <w:t>(e)</w:t>
      </w:r>
      <w:r w:rsidRPr="006F774F">
        <w:tab/>
        <w:t>another individual’s tax free pension or benefit for the relevant income year (as defined by clause</w:t>
      </w:r>
      <w:r w:rsidR="006F774F">
        <w:t> </w:t>
      </w:r>
      <w:r w:rsidRPr="006F774F">
        <w:t>7 of Schedule</w:t>
      </w:r>
      <w:r w:rsidR="006F774F">
        <w:t> </w:t>
      </w:r>
      <w:r w:rsidRPr="006F774F">
        <w:t>3 to the Family Assistance Act);</w:t>
      </w:r>
    </w:p>
    <w:p w:rsidR="00F01773" w:rsidRPr="006F774F" w:rsidRDefault="00F01773" w:rsidP="00F01773">
      <w:pPr>
        <w:pStyle w:val="paragraph"/>
      </w:pPr>
      <w:r w:rsidRPr="006F774F">
        <w:tab/>
        <w:t>(f)</w:t>
      </w:r>
      <w:r w:rsidRPr="006F774F">
        <w:tab/>
        <w:t>another individual’s child maintenance expenditure for the relevant income year (as defined by clause</w:t>
      </w:r>
      <w:r w:rsidR="006F774F">
        <w:t> </w:t>
      </w:r>
      <w:r w:rsidRPr="006F774F">
        <w:t>8 of Schedule</w:t>
      </w:r>
      <w:r w:rsidR="006F774F">
        <w:t> </w:t>
      </w:r>
      <w:r w:rsidRPr="006F774F">
        <w:t>3 to the Family Assistance Act).</w:t>
      </w:r>
    </w:p>
    <w:p w:rsidR="00F01773" w:rsidRPr="006F774F" w:rsidRDefault="00F01773" w:rsidP="00F01773">
      <w:pPr>
        <w:pStyle w:val="subsection"/>
      </w:pPr>
      <w:r w:rsidRPr="006F774F">
        <w:tab/>
        <w:t>(2)</w:t>
      </w:r>
      <w:r w:rsidRPr="006F774F">
        <w:tab/>
        <w:t>The relevant reconciliation time is whichever is the earlier of the following times:</w:t>
      </w:r>
    </w:p>
    <w:p w:rsidR="00F01773" w:rsidRPr="006F774F" w:rsidRDefault="00F01773" w:rsidP="00F01773">
      <w:pPr>
        <w:pStyle w:val="paragraph"/>
      </w:pPr>
      <w:r w:rsidRPr="006F774F">
        <w:tab/>
        <w:t>(a)</w:t>
      </w:r>
      <w:r w:rsidRPr="006F774F">
        <w:tab/>
        <w:t>the time after the end of the relevant income year when the first individual notifies the Secretary of the amount of the first individual’s adjusted taxable income for the relevant income year;</w:t>
      </w:r>
    </w:p>
    <w:p w:rsidR="00F01773" w:rsidRPr="006F774F" w:rsidRDefault="00F01773" w:rsidP="00F01773">
      <w:pPr>
        <w:pStyle w:val="paragraph"/>
      </w:pPr>
      <w:r w:rsidRPr="006F774F">
        <w:tab/>
        <w:t>(b)</w:t>
      </w:r>
      <w:r w:rsidRPr="006F774F">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6F774F" w:rsidRDefault="00F01773" w:rsidP="00F01773">
      <w:pPr>
        <w:pStyle w:val="ActHead5"/>
      </w:pPr>
      <w:bookmarkStart w:id="89" w:name="_Toc435788091"/>
      <w:r w:rsidRPr="00D32B70">
        <w:rPr>
          <w:rStyle w:val="CharSectno"/>
        </w:rPr>
        <w:t>32N</w:t>
      </w:r>
      <w:r w:rsidRPr="006F774F">
        <w:t xml:space="preserve">  Relevant reconciliation time—individual has maintenance income</w:t>
      </w:r>
      <w:bookmarkEnd w:id="89"/>
    </w:p>
    <w:p w:rsidR="00F01773" w:rsidRPr="006F774F" w:rsidRDefault="00F01773" w:rsidP="00F01773">
      <w:pPr>
        <w:pStyle w:val="subsection"/>
      </w:pPr>
      <w:r w:rsidRPr="006F774F">
        <w:tab/>
        <w:t>(1)</w:t>
      </w:r>
      <w:r w:rsidRPr="006F774F">
        <w:tab/>
        <w:t>This section applies to the first individual for a same</w:t>
      </w:r>
      <w:r w:rsidR="006F774F">
        <w:noBreakHyphen/>
      </w:r>
      <w:r w:rsidRPr="006F774F">
        <w:t>rate benefit period if:</w:t>
      </w:r>
    </w:p>
    <w:p w:rsidR="00F01773" w:rsidRPr="006F774F" w:rsidRDefault="00F01773" w:rsidP="00F01773">
      <w:pPr>
        <w:pStyle w:val="paragraph"/>
      </w:pPr>
      <w:r w:rsidRPr="006F774F">
        <w:tab/>
        <w:t>(a)</w:t>
      </w:r>
      <w:r w:rsidRPr="006F774F">
        <w:tab/>
        <w:t>the first individual has an annualised amount of maintenance income (as defined by Division</w:t>
      </w:r>
      <w:r w:rsidR="006F774F">
        <w:t> </w:t>
      </w:r>
      <w:r w:rsidRPr="006F774F">
        <w:t>5 of Part</w:t>
      </w:r>
      <w:r w:rsidR="006F774F">
        <w:t> </w:t>
      </w:r>
      <w:r w:rsidRPr="006F774F">
        <w:t>2 of Schedule</w:t>
      </w:r>
      <w:r w:rsidR="006F774F">
        <w:t> </w:t>
      </w:r>
      <w:r w:rsidRPr="006F774F">
        <w:t>1 to the Family Assistance Act) for the relevant income year; and</w:t>
      </w:r>
    </w:p>
    <w:p w:rsidR="00F01773" w:rsidRPr="006F774F" w:rsidRDefault="00F01773" w:rsidP="00F01773">
      <w:pPr>
        <w:pStyle w:val="paragraph"/>
      </w:pPr>
      <w:r w:rsidRPr="006F774F">
        <w:tab/>
        <w:t>(b)</w:t>
      </w:r>
      <w:r w:rsidRPr="006F774F">
        <w:tab/>
        <w:t>clause</w:t>
      </w:r>
      <w:r w:rsidR="006F774F">
        <w:t> </w:t>
      </w:r>
      <w:r w:rsidRPr="006F774F">
        <w:t>19B of Schedule</w:t>
      </w:r>
      <w:r w:rsidR="006F774F">
        <w:t> </w:t>
      </w:r>
      <w:r w:rsidRPr="006F774F">
        <w:t>1 to the Family Assistance Act did not apply to the first individual at any time during the same</w:t>
      </w:r>
      <w:r w:rsidR="006F774F">
        <w:noBreakHyphen/>
      </w:r>
      <w:r w:rsidRPr="006F774F">
        <w:t>rate benefit period.</w:t>
      </w:r>
    </w:p>
    <w:p w:rsidR="00F01773" w:rsidRPr="006F774F" w:rsidRDefault="00F01773" w:rsidP="00F01773">
      <w:pPr>
        <w:pStyle w:val="subsection"/>
      </w:pPr>
      <w:r w:rsidRPr="006F774F">
        <w:tab/>
        <w:t>(2)</w:t>
      </w:r>
      <w:r w:rsidRPr="006F774F">
        <w:tab/>
        <w:t>The relevant reconciliation time is whichever is the earlier of the following times:</w:t>
      </w:r>
    </w:p>
    <w:p w:rsidR="00F01773" w:rsidRPr="006F774F" w:rsidRDefault="00F01773" w:rsidP="00F01773">
      <w:pPr>
        <w:pStyle w:val="paragraph"/>
      </w:pPr>
      <w:r w:rsidRPr="006F774F">
        <w:tab/>
        <w:t>(a)</w:t>
      </w:r>
      <w:r w:rsidRPr="006F774F">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6F774F" w:rsidRDefault="00F01773" w:rsidP="00F01773">
      <w:pPr>
        <w:pStyle w:val="paragraph"/>
      </w:pPr>
      <w:r w:rsidRPr="006F774F">
        <w:tab/>
        <w:t>(b)</w:t>
      </w:r>
      <w:r w:rsidRPr="006F774F">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6F774F" w:rsidRDefault="00F01773" w:rsidP="00DE4889">
      <w:pPr>
        <w:pStyle w:val="ActHead5"/>
      </w:pPr>
      <w:bookmarkStart w:id="90" w:name="_Toc435788092"/>
      <w:r w:rsidRPr="00D32B70">
        <w:rPr>
          <w:rStyle w:val="CharSectno"/>
        </w:rPr>
        <w:t>32P</w:t>
      </w:r>
      <w:r w:rsidRPr="006F774F">
        <w:t xml:space="preserve">  Relevant reconciliation time—individual not member of a couple, no maintenance income etc.</w:t>
      </w:r>
      <w:bookmarkEnd w:id="90"/>
    </w:p>
    <w:p w:rsidR="00F01773" w:rsidRPr="006F774F" w:rsidRDefault="00F01773" w:rsidP="00DE4889">
      <w:pPr>
        <w:pStyle w:val="subsection"/>
        <w:keepNext/>
        <w:keepLines/>
      </w:pPr>
      <w:r w:rsidRPr="006F774F">
        <w:tab/>
        <w:t>(1)</w:t>
      </w:r>
      <w:r w:rsidRPr="006F774F">
        <w:tab/>
        <w:t>This section applies to the first individual for a same</w:t>
      </w:r>
      <w:r w:rsidR="006F774F">
        <w:noBreakHyphen/>
      </w:r>
      <w:r w:rsidRPr="006F774F">
        <w:t>rate benefit period if:</w:t>
      </w:r>
    </w:p>
    <w:p w:rsidR="00F01773" w:rsidRPr="006F774F" w:rsidRDefault="00F01773" w:rsidP="00DE4889">
      <w:pPr>
        <w:pStyle w:val="paragraph"/>
        <w:keepNext/>
        <w:keepLines/>
      </w:pPr>
      <w:r w:rsidRPr="006F774F">
        <w:tab/>
        <w:t>(a)</w:t>
      </w:r>
      <w:r w:rsidRPr="006F774F">
        <w:tab/>
        <w:t>the first individual was not a member of a couple at any time during the same</w:t>
      </w:r>
      <w:r w:rsidR="006F774F">
        <w:noBreakHyphen/>
      </w:r>
      <w:r w:rsidRPr="006F774F">
        <w:t>rate benefit period; and</w:t>
      </w:r>
    </w:p>
    <w:p w:rsidR="00F01773" w:rsidRPr="006F774F" w:rsidRDefault="00F01773" w:rsidP="00F01773">
      <w:pPr>
        <w:pStyle w:val="paragraph"/>
      </w:pPr>
      <w:r w:rsidRPr="006F774F">
        <w:tab/>
        <w:t>(b)</w:t>
      </w:r>
      <w:r w:rsidRPr="006F774F">
        <w:tab/>
      </w:r>
      <w:r w:rsidR="0042691F" w:rsidRPr="006F774F">
        <w:t>clause</w:t>
      </w:r>
      <w:r w:rsidR="006F774F">
        <w:t> </w:t>
      </w:r>
      <w:r w:rsidR="0042691F" w:rsidRPr="006F774F">
        <w:t>38L</w:t>
      </w:r>
      <w:r w:rsidRPr="006F774F">
        <w:t xml:space="preserve"> of Schedule</w:t>
      </w:r>
      <w:r w:rsidR="006F774F">
        <w:t> </w:t>
      </w:r>
      <w:r w:rsidRPr="006F774F">
        <w:t>1 to the Family Assistance Act applied to the first individual throughout the same</w:t>
      </w:r>
      <w:r w:rsidR="006F774F">
        <w:noBreakHyphen/>
      </w:r>
      <w:r w:rsidRPr="006F774F">
        <w:t>rate benefit period; and</w:t>
      </w:r>
    </w:p>
    <w:p w:rsidR="00F01773" w:rsidRPr="006F774F" w:rsidRDefault="00F01773" w:rsidP="00F01773">
      <w:pPr>
        <w:pStyle w:val="paragraph"/>
      </w:pPr>
      <w:r w:rsidRPr="006F774F">
        <w:tab/>
        <w:t>(c)</w:t>
      </w:r>
      <w:r w:rsidRPr="006F774F">
        <w:tab/>
        <w:t>either:</w:t>
      </w:r>
    </w:p>
    <w:p w:rsidR="00F01773" w:rsidRPr="006F774F" w:rsidRDefault="00F01773" w:rsidP="00F01773">
      <w:pPr>
        <w:pStyle w:val="paragraphsub"/>
      </w:pPr>
      <w:r w:rsidRPr="006F774F">
        <w:tab/>
        <w:t>(i)</w:t>
      </w:r>
      <w:r w:rsidRPr="006F774F">
        <w:tab/>
        <w:t>the first individual did not have an annualised amount of maintenance income (as defined by Division</w:t>
      </w:r>
      <w:r w:rsidR="006F774F">
        <w:t> </w:t>
      </w:r>
      <w:r w:rsidRPr="006F774F">
        <w:t>5 of Part</w:t>
      </w:r>
      <w:r w:rsidR="006F774F">
        <w:t> </w:t>
      </w:r>
      <w:r w:rsidRPr="006F774F">
        <w:t>2 of Schedule</w:t>
      </w:r>
      <w:r w:rsidR="006F774F">
        <w:t> </w:t>
      </w:r>
      <w:r w:rsidRPr="006F774F">
        <w:t>1 to the Family Assistance Act) for the relevant income year; or</w:t>
      </w:r>
    </w:p>
    <w:p w:rsidR="00F01773" w:rsidRPr="006F774F" w:rsidRDefault="00F01773" w:rsidP="00F01773">
      <w:pPr>
        <w:pStyle w:val="paragraphsub"/>
      </w:pPr>
      <w:r w:rsidRPr="006F774F">
        <w:tab/>
        <w:t>(ii)</w:t>
      </w:r>
      <w:r w:rsidRPr="006F774F">
        <w:tab/>
        <w:t>clause</w:t>
      </w:r>
      <w:r w:rsidR="006F774F">
        <w:t> </w:t>
      </w:r>
      <w:r w:rsidRPr="006F774F">
        <w:t>19B of Schedule</w:t>
      </w:r>
      <w:r w:rsidR="006F774F">
        <w:t> </w:t>
      </w:r>
      <w:r w:rsidRPr="006F774F">
        <w:t>1 to the Family Assistance Act applied to the first individual throughout the same</w:t>
      </w:r>
      <w:r w:rsidR="006F774F">
        <w:noBreakHyphen/>
      </w:r>
      <w:r w:rsidRPr="006F774F">
        <w:t xml:space="preserve">rate benefit </w:t>
      </w:r>
      <w:r w:rsidR="000D0EF2" w:rsidRPr="006F774F">
        <w:t>period.</w:t>
      </w:r>
    </w:p>
    <w:p w:rsidR="00F01773" w:rsidRPr="006F774F" w:rsidRDefault="00F01773" w:rsidP="00F01773">
      <w:pPr>
        <w:pStyle w:val="subsection"/>
      </w:pPr>
      <w:r w:rsidRPr="006F774F">
        <w:tab/>
        <w:t>(2)</w:t>
      </w:r>
      <w:r w:rsidRPr="006F774F">
        <w:tab/>
        <w:t>The relevant reconciliation time is the end of the relevant income year.</w:t>
      </w:r>
    </w:p>
    <w:p w:rsidR="00F01773" w:rsidRPr="006F774F" w:rsidRDefault="00F01773" w:rsidP="00F01773">
      <w:pPr>
        <w:pStyle w:val="ActHead5"/>
      </w:pPr>
      <w:bookmarkStart w:id="91" w:name="_Toc435788093"/>
      <w:r w:rsidRPr="00D32B70">
        <w:rPr>
          <w:rStyle w:val="CharSectno"/>
        </w:rPr>
        <w:t>32Q</w:t>
      </w:r>
      <w:r w:rsidRPr="006F774F">
        <w:t xml:space="preserve">  Relevant reconciliation time—individual covered by determination made by the Secretary</w:t>
      </w:r>
      <w:bookmarkEnd w:id="91"/>
    </w:p>
    <w:p w:rsidR="00F01773" w:rsidRPr="006F774F" w:rsidRDefault="00F01773" w:rsidP="00F01773">
      <w:pPr>
        <w:pStyle w:val="subsection"/>
      </w:pPr>
      <w:r w:rsidRPr="006F774F">
        <w:tab/>
      </w:r>
      <w:r w:rsidR="00FB6C8C" w:rsidRPr="006F774F">
        <w:tab/>
        <w:t>The Secretary may, by legislative instrument</w:t>
      </w:r>
      <w:r w:rsidRPr="006F774F">
        <w:t>, determine that:</w:t>
      </w:r>
    </w:p>
    <w:p w:rsidR="00F01773" w:rsidRPr="006F774F" w:rsidRDefault="00F01773" w:rsidP="00F01773">
      <w:pPr>
        <w:pStyle w:val="paragraph"/>
      </w:pPr>
      <w:r w:rsidRPr="006F774F">
        <w:tab/>
        <w:t>(a)</w:t>
      </w:r>
      <w:r w:rsidRPr="006F774F">
        <w:tab/>
        <w:t>this section applies to a specified class of individuals for a same</w:t>
      </w:r>
      <w:r w:rsidR="006F774F">
        <w:noBreakHyphen/>
      </w:r>
      <w:r w:rsidRPr="006F774F">
        <w:t>rate benefit period in specified circumstances; and</w:t>
      </w:r>
    </w:p>
    <w:p w:rsidR="00F01773" w:rsidRPr="006F774F" w:rsidRDefault="00F01773" w:rsidP="00F01773">
      <w:pPr>
        <w:pStyle w:val="paragraph"/>
      </w:pPr>
      <w:r w:rsidRPr="006F774F">
        <w:tab/>
        <w:t>(b)</w:t>
      </w:r>
      <w:r w:rsidRPr="006F774F">
        <w:tab/>
        <w:t>the relevant reconciliation time applicable to that class for the same</w:t>
      </w:r>
      <w:r w:rsidR="006F774F">
        <w:noBreakHyphen/>
      </w:r>
      <w:r w:rsidRPr="006F774F">
        <w:t>rate benefit period is the time ascertained in accordance with the determination.</w:t>
      </w:r>
    </w:p>
    <w:p w:rsidR="00DF525A" w:rsidRPr="006F774F" w:rsidRDefault="00DF525A" w:rsidP="00753CFA">
      <w:pPr>
        <w:pStyle w:val="ActHead3"/>
        <w:pageBreakBefore/>
      </w:pPr>
      <w:bookmarkStart w:id="92" w:name="_Toc435788094"/>
      <w:r w:rsidRPr="00D32B70">
        <w:rPr>
          <w:rStyle w:val="CharDivNo"/>
        </w:rPr>
        <w:t>Division</w:t>
      </w:r>
      <w:r w:rsidR="006F774F" w:rsidRPr="00D32B70">
        <w:rPr>
          <w:rStyle w:val="CharDivNo"/>
        </w:rPr>
        <w:t> </w:t>
      </w:r>
      <w:r w:rsidRPr="00D32B70">
        <w:rPr>
          <w:rStyle w:val="CharDivNo"/>
        </w:rPr>
        <w:t>2</w:t>
      </w:r>
      <w:r w:rsidRPr="006F774F">
        <w:t>—</w:t>
      </w:r>
      <w:r w:rsidRPr="00D32B70">
        <w:rPr>
          <w:rStyle w:val="CharDivText"/>
        </w:rPr>
        <w:t>Payment of family tax benefit advances</w:t>
      </w:r>
      <w:bookmarkEnd w:id="92"/>
    </w:p>
    <w:p w:rsidR="00DF525A" w:rsidRPr="006F774F" w:rsidRDefault="00127CA2" w:rsidP="00DF525A">
      <w:pPr>
        <w:pStyle w:val="ActHead4"/>
      </w:pPr>
      <w:bookmarkStart w:id="93" w:name="_Toc435788095"/>
      <w:r w:rsidRPr="00D32B70">
        <w:rPr>
          <w:rStyle w:val="CharSubdNo"/>
        </w:rPr>
        <w:t>Subdivision</w:t>
      </w:r>
      <w:r w:rsidR="00753CFA" w:rsidRPr="00D32B70">
        <w:rPr>
          <w:rStyle w:val="CharSubdNo"/>
        </w:rPr>
        <w:t xml:space="preserve"> </w:t>
      </w:r>
      <w:r w:rsidR="00DF525A" w:rsidRPr="00D32B70">
        <w:rPr>
          <w:rStyle w:val="CharSubdNo"/>
        </w:rPr>
        <w:t>A</w:t>
      </w:r>
      <w:r w:rsidR="00DF525A" w:rsidRPr="006F774F">
        <w:t>—</w:t>
      </w:r>
      <w:r w:rsidR="00DF525A" w:rsidRPr="00D32B70">
        <w:rPr>
          <w:rStyle w:val="CharSubdText"/>
        </w:rPr>
        <w:t>Request for family tax benefit advance</w:t>
      </w:r>
      <w:bookmarkEnd w:id="93"/>
    </w:p>
    <w:p w:rsidR="00DF525A" w:rsidRPr="006F774F" w:rsidRDefault="00DF525A" w:rsidP="00DF525A">
      <w:pPr>
        <w:pStyle w:val="ActHead5"/>
      </w:pPr>
      <w:bookmarkStart w:id="94" w:name="_Toc435788096"/>
      <w:r w:rsidRPr="00D32B70">
        <w:rPr>
          <w:rStyle w:val="CharSectno"/>
        </w:rPr>
        <w:t>33</w:t>
      </w:r>
      <w:r w:rsidRPr="006F774F">
        <w:t xml:space="preserve">  Request</w:t>
      </w:r>
      <w:bookmarkEnd w:id="94"/>
    </w:p>
    <w:p w:rsidR="00DF525A" w:rsidRPr="006F774F" w:rsidRDefault="00DF525A" w:rsidP="00DF525A">
      <w:pPr>
        <w:pStyle w:val="subsection"/>
      </w:pPr>
      <w:r w:rsidRPr="006F774F">
        <w:tab/>
        <w:t>(1)</w:t>
      </w:r>
      <w:r w:rsidRPr="006F774F">
        <w:tab/>
        <w:t>An individual may request a family tax benefit advance.</w:t>
      </w:r>
    </w:p>
    <w:p w:rsidR="00DF525A" w:rsidRPr="006F774F" w:rsidRDefault="00DF525A" w:rsidP="00DF525A">
      <w:pPr>
        <w:pStyle w:val="subsection"/>
      </w:pPr>
      <w:r w:rsidRPr="006F774F">
        <w:tab/>
        <w:t>(2)</w:t>
      </w:r>
      <w:r w:rsidRPr="006F774F">
        <w:tab/>
        <w:t xml:space="preserve">If an individual makes a request for a family tax benefit advance (the </w:t>
      </w:r>
      <w:r w:rsidRPr="006F774F">
        <w:rPr>
          <w:b/>
          <w:i/>
        </w:rPr>
        <w:t>first advance</w:t>
      </w:r>
      <w:r w:rsidRPr="006F774F">
        <w:t>) accompanied by a request under section</w:t>
      </w:r>
      <w:r w:rsidR="006F774F">
        <w:t> </w:t>
      </w:r>
      <w:r w:rsidRPr="006F774F">
        <w:t>35B (regular family tax benefit advances), the individual may also request that entitlement to the first advance be determined on a specified future day.</w:t>
      </w:r>
    </w:p>
    <w:p w:rsidR="00DF525A" w:rsidRPr="006F774F" w:rsidRDefault="00DF525A" w:rsidP="00DF525A">
      <w:pPr>
        <w:pStyle w:val="ActHead5"/>
      </w:pPr>
      <w:bookmarkStart w:id="95" w:name="_Toc435788097"/>
      <w:r w:rsidRPr="00D32B70">
        <w:rPr>
          <w:rStyle w:val="CharSectno"/>
        </w:rPr>
        <w:t>34</w:t>
      </w:r>
      <w:r w:rsidRPr="006F774F">
        <w:t xml:space="preserve">  Form of request</w:t>
      </w:r>
      <w:bookmarkEnd w:id="95"/>
    </w:p>
    <w:p w:rsidR="00DF525A" w:rsidRPr="006F774F" w:rsidRDefault="00DF525A" w:rsidP="00DF525A">
      <w:pPr>
        <w:pStyle w:val="subsection"/>
      </w:pPr>
      <w:r w:rsidRPr="006F774F">
        <w:tab/>
        <w:t>(1)</w:t>
      </w:r>
      <w:r w:rsidRPr="006F774F">
        <w:tab/>
        <w:t>To be effective a request:</w:t>
      </w:r>
    </w:p>
    <w:p w:rsidR="00DF525A" w:rsidRPr="006F774F" w:rsidRDefault="00DF525A" w:rsidP="00DF525A">
      <w:pPr>
        <w:pStyle w:val="paragraph"/>
      </w:pPr>
      <w:r w:rsidRPr="006F774F">
        <w:tab/>
        <w:t>(a)</w:t>
      </w:r>
      <w:r w:rsidRPr="006F774F">
        <w:tab/>
        <w:t>must be made in a form and manner, contain any information, and be accompanied by any documents required by the Secretary; and</w:t>
      </w:r>
    </w:p>
    <w:p w:rsidR="00DF525A" w:rsidRPr="006F774F" w:rsidRDefault="00DF525A" w:rsidP="00DF525A">
      <w:pPr>
        <w:pStyle w:val="paragraph"/>
      </w:pPr>
      <w:r w:rsidRPr="006F774F">
        <w:tab/>
        <w:t>(b)</w:t>
      </w:r>
      <w:r w:rsidRPr="006F774F">
        <w:tab/>
        <w:t>must specify the amount of family tax benefit advance sought; and</w:t>
      </w:r>
    </w:p>
    <w:p w:rsidR="00DF525A" w:rsidRPr="006F774F" w:rsidRDefault="00DF525A" w:rsidP="00DF525A">
      <w:pPr>
        <w:pStyle w:val="paragraph"/>
      </w:pPr>
      <w:r w:rsidRPr="006F774F">
        <w:tab/>
        <w:t>(c)</w:t>
      </w:r>
      <w:r w:rsidRPr="006F774F">
        <w:tab/>
        <w:t>the amount of family tax benefit advance sought must be at least the minimum amount.</w:t>
      </w:r>
    </w:p>
    <w:p w:rsidR="00DF525A" w:rsidRPr="006F774F" w:rsidRDefault="00DF525A" w:rsidP="00DF525A">
      <w:pPr>
        <w:pStyle w:val="subsection"/>
      </w:pPr>
      <w:r w:rsidRPr="006F774F">
        <w:tab/>
        <w:t>(2)</w:t>
      </w:r>
      <w:r w:rsidRPr="006F774F">
        <w:tab/>
        <w:t>If an effective request is made, the Secretary must determine the request in accordance with this Division. If a request is not effective, it is taken never to have been made.</w:t>
      </w:r>
    </w:p>
    <w:p w:rsidR="00DF525A" w:rsidRPr="006F774F" w:rsidRDefault="00DF525A" w:rsidP="00DF525A">
      <w:pPr>
        <w:pStyle w:val="ActHead5"/>
      </w:pPr>
      <w:bookmarkStart w:id="96" w:name="_Toc435788098"/>
      <w:r w:rsidRPr="00D32B70">
        <w:rPr>
          <w:rStyle w:val="CharSectno"/>
        </w:rPr>
        <w:t>35</w:t>
      </w:r>
      <w:r w:rsidRPr="006F774F">
        <w:t xml:space="preserve">  Request may be withdrawn or varied</w:t>
      </w:r>
      <w:bookmarkEnd w:id="96"/>
    </w:p>
    <w:p w:rsidR="00DF525A" w:rsidRPr="006F774F" w:rsidRDefault="00DF525A" w:rsidP="00DF525A">
      <w:pPr>
        <w:pStyle w:val="subsection"/>
      </w:pPr>
      <w:r w:rsidRPr="006F774F">
        <w:tab/>
        <w:t>(1)</w:t>
      </w:r>
      <w:r w:rsidRPr="006F774F">
        <w:tab/>
        <w:t>An individual may withdraw or vary a request before the request is determined.</w:t>
      </w:r>
    </w:p>
    <w:p w:rsidR="00DF525A" w:rsidRPr="006F774F" w:rsidRDefault="00DF525A" w:rsidP="00DF525A">
      <w:pPr>
        <w:pStyle w:val="subsection"/>
      </w:pPr>
      <w:r w:rsidRPr="006F774F">
        <w:tab/>
        <w:t>(2)</w:t>
      </w:r>
      <w:r w:rsidRPr="006F774F">
        <w:tab/>
        <w:t>The individual may only do so in a manner determined by the Secretary.</w:t>
      </w:r>
    </w:p>
    <w:p w:rsidR="00DF525A" w:rsidRPr="006F774F" w:rsidRDefault="00DF525A" w:rsidP="00DF525A">
      <w:pPr>
        <w:pStyle w:val="subsection"/>
      </w:pPr>
      <w:r w:rsidRPr="006F774F">
        <w:tab/>
        <w:t>(3)</w:t>
      </w:r>
      <w:r w:rsidRPr="006F774F">
        <w:tab/>
        <w:t>If a request is withdrawn, it is taken never to have been made.</w:t>
      </w:r>
    </w:p>
    <w:p w:rsidR="00DF525A" w:rsidRPr="006F774F" w:rsidRDefault="00127CA2" w:rsidP="00DF525A">
      <w:pPr>
        <w:pStyle w:val="ActHead4"/>
      </w:pPr>
      <w:bookmarkStart w:id="97" w:name="_Toc435788099"/>
      <w:r w:rsidRPr="00D32B70">
        <w:rPr>
          <w:rStyle w:val="CharSubdNo"/>
        </w:rPr>
        <w:t>Subdivision</w:t>
      </w:r>
      <w:r w:rsidR="00753CFA" w:rsidRPr="00D32B70">
        <w:rPr>
          <w:rStyle w:val="CharSubdNo"/>
        </w:rPr>
        <w:t xml:space="preserve"> </w:t>
      </w:r>
      <w:r w:rsidR="00DF525A" w:rsidRPr="00D32B70">
        <w:rPr>
          <w:rStyle w:val="CharSubdNo"/>
        </w:rPr>
        <w:t>B</w:t>
      </w:r>
      <w:r w:rsidR="00DF525A" w:rsidRPr="006F774F">
        <w:t>—</w:t>
      </w:r>
      <w:r w:rsidR="00DF525A" w:rsidRPr="00D32B70">
        <w:rPr>
          <w:rStyle w:val="CharSubdText"/>
        </w:rPr>
        <w:t>Entitlement to family tax benefit advance</w:t>
      </w:r>
      <w:bookmarkEnd w:id="97"/>
    </w:p>
    <w:p w:rsidR="00DF525A" w:rsidRPr="006F774F" w:rsidRDefault="00DF525A" w:rsidP="00DF525A">
      <w:pPr>
        <w:pStyle w:val="ActHead5"/>
      </w:pPr>
      <w:bookmarkStart w:id="98" w:name="_Toc435788100"/>
      <w:r w:rsidRPr="00D32B70">
        <w:rPr>
          <w:rStyle w:val="CharSectno"/>
        </w:rPr>
        <w:t>35A</w:t>
      </w:r>
      <w:r w:rsidRPr="006F774F">
        <w:t xml:space="preserve">  Entitlement to family tax benefit advance</w:t>
      </w:r>
      <w:bookmarkEnd w:id="98"/>
    </w:p>
    <w:p w:rsidR="00DF525A" w:rsidRPr="006F774F" w:rsidRDefault="00DF525A" w:rsidP="00DF525A">
      <w:pPr>
        <w:pStyle w:val="subsection"/>
      </w:pPr>
      <w:r w:rsidRPr="006F774F">
        <w:tab/>
        <w:t>(1)</w:t>
      </w:r>
      <w:r w:rsidRPr="006F774F">
        <w:tab/>
        <w:t>The Secretary must determine that an individual is entitled to be paid a family tax benefit advance if:</w:t>
      </w:r>
    </w:p>
    <w:p w:rsidR="00DF525A" w:rsidRPr="006F774F" w:rsidRDefault="00DF525A" w:rsidP="00DF525A">
      <w:pPr>
        <w:pStyle w:val="paragraph"/>
      </w:pPr>
      <w:r w:rsidRPr="006F774F">
        <w:tab/>
        <w:t>(a)</w:t>
      </w:r>
      <w:r w:rsidRPr="006F774F">
        <w:tab/>
        <w:t>on the advance assessment day, the individual is entitled to be paid family tax benefit by instalment; and</w:t>
      </w:r>
    </w:p>
    <w:p w:rsidR="00DF525A" w:rsidRPr="006F774F" w:rsidRDefault="00DF525A" w:rsidP="00DF525A">
      <w:pPr>
        <w:pStyle w:val="paragraph"/>
      </w:pPr>
      <w:r w:rsidRPr="006F774F">
        <w:tab/>
        <w:t>(b)</w:t>
      </w:r>
      <w:r w:rsidRPr="006F774F">
        <w:tab/>
        <w:t>the individual has made an effective request under section</w:t>
      </w:r>
      <w:r w:rsidR="006F774F">
        <w:t> </w:t>
      </w:r>
      <w:r w:rsidRPr="006F774F">
        <w:t>34 for a family tax benefit advance; and</w:t>
      </w:r>
    </w:p>
    <w:p w:rsidR="00DF525A" w:rsidRPr="006F774F" w:rsidRDefault="00DF525A" w:rsidP="00DF525A">
      <w:pPr>
        <w:pStyle w:val="paragraph"/>
      </w:pPr>
      <w:r w:rsidRPr="006F774F">
        <w:tab/>
        <w:t>(c)</w:t>
      </w:r>
      <w:r w:rsidRPr="006F774F">
        <w:tab/>
        <w:t xml:space="preserve">on the advance assessment day, the individual’s </w:t>
      </w:r>
      <w:r w:rsidR="00127CA2" w:rsidRPr="006F774F">
        <w:t>Part</w:t>
      </w:r>
      <w:r w:rsidR="00753CFA" w:rsidRPr="006F774F">
        <w:t xml:space="preserve"> </w:t>
      </w:r>
      <w:r w:rsidRPr="006F774F">
        <w:t>A rate (disregarding clauses</w:t>
      </w:r>
      <w:r w:rsidR="006F774F">
        <w:t> </w:t>
      </w:r>
      <w:r w:rsidRPr="006F774F">
        <w:t>5 and 25A of Schedule</w:t>
      </w:r>
      <w:r w:rsidR="006F774F">
        <w:t> </w:t>
      </w:r>
      <w:r w:rsidRPr="006F774F">
        <w:t>1 to the Family Assistance Act) is equal to or exceeds the amount that would, under clause</w:t>
      </w:r>
      <w:r w:rsidR="006F774F">
        <w:t> </w:t>
      </w:r>
      <w:r w:rsidRPr="006F774F">
        <w:t>26 of that Schedule, be the FTB child rate if:</w:t>
      </w:r>
    </w:p>
    <w:p w:rsidR="00DF525A" w:rsidRPr="006F774F" w:rsidRDefault="00DF525A" w:rsidP="00DF525A">
      <w:pPr>
        <w:pStyle w:val="paragraphsub"/>
      </w:pPr>
      <w:r w:rsidRPr="006F774F">
        <w:tab/>
        <w:t>(i)</w:t>
      </w:r>
      <w:r w:rsidRPr="006F774F">
        <w:tab/>
        <w:t xml:space="preserve">the individual’s </w:t>
      </w:r>
      <w:r w:rsidR="00127CA2" w:rsidRPr="006F774F">
        <w:t>Part</w:t>
      </w:r>
      <w:r w:rsidR="00753CFA" w:rsidRPr="006F774F">
        <w:t xml:space="preserve"> </w:t>
      </w:r>
      <w:r w:rsidRPr="006F774F">
        <w:t>A rate were required to be worked out using Part</w:t>
      </w:r>
      <w:r w:rsidR="006F774F">
        <w:t> </w:t>
      </w:r>
      <w:r w:rsidRPr="006F774F">
        <w:t>3 of that Schedule; and</w:t>
      </w:r>
    </w:p>
    <w:p w:rsidR="00DF525A" w:rsidRPr="006F774F" w:rsidRDefault="00DF525A" w:rsidP="00DF525A">
      <w:pPr>
        <w:pStyle w:val="paragraphsub"/>
      </w:pPr>
      <w:r w:rsidRPr="006F774F">
        <w:tab/>
        <w:t>(ii)</w:t>
      </w:r>
      <w:r w:rsidRPr="006F774F">
        <w:tab/>
        <w:t>clause</w:t>
      </w:r>
      <w:r w:rsidR="006F774F">
        <w:t> </w:t>
      </w:r>
      <w:r w:rsidRPr="006F774F">
        <w:t xml:space="preserve">27 of that </w:t>
      </w:r>
      <w:r w:rsidR="00127CA2" w:rsidRPr="006F774F">
        <w:t>Schedule</w:t>
      </w:r>
      <w:r w:rsidR="00753CFA" w:rsidRPr="006F774F">
        <w:t xml:space="preserve"> </w:t>
      </w:r>
      <w:r w:rsidRPr="006F774F">
        <w:t>did not apply; and</w:t>
      </w:r>
    </w:p>
    <w:p w:rsidR="00DF525A" w:rsidRPr="006F774F" w:rsidRDefault="00DF525A" w:rsidP="00DF525A">
      <w:pPr>
        <w:pStyle w:val="paragraph"/>
      </w:pPr>
      <w:r w:rsidRPr="006F774F">
        <w:tab/>
        <w:t>(d)</w:t>
      </w:r>
      <w:r w:rsidRPr="006F774F">
        <w:tab/>
        <w:t>on the advance assessment day, the individual has at least one FTB child; and</w:t>
      </w:r>
    </w:p>
    <w:p w:rsidR="00DF525A" w:rsidRPr="006F774F" w:rsidRDefault="00DF525A" w:rsidP="00DF525A">
      <w:pPr>
        <w:pStyle w:val="paragraph"/>
      </w:pPr>
      <w:r w:rsidRPr="006F774F">
        <w:tab/>
        <w:t>(e)</w:t>
      </w:r>
      <w:r w:rsidRPr="006F774F">
        <w:tab/>
        <w:t>on the advance assessment day, the amount of advance that the individual would be entitled to is at least the minimum amount; and</w:t>
      </w:r>
    </w:p>
    <w:p w:rsidR="00DF525A" w:rsidRPr="006F774F" w:rsidRDefault="00DF525A" w:rsidP="00DF525A">
      <w:pPr>
        <w:pStyle w:val="paragraph"/>
      </w:pPr>
      <w:r w:rsidRPr="006F774F">
        <w:tab/>
        <w:t>(f)</w:t>
      </w:r>
      <w:r w:rsidRPr="006F774F">
        <w:tab/>
        <w:t xml:space="preserve">the Secretary considers, on the basis of information available to the Secretary on the advance assessment day, that the individual will not suffer financial hardship from the individual’s </w:t>
      </w:r>
      <w:r w:rsidR="00127CA2" w:rsidRPr="006F774F">
        <w:t>Part</w:t>
      </w:r>
      <w:r w:rsidR="00753CFA" w:rsidRPr="006F774F">
        <w:t xml:space="preserve"> </w:t>
      </w:r>
      <w:r w:rsidRPr="006F774F">
        <w:t>A rate being reduced as a result of being paid the advance; and</w:t>
      </w:r>
    </w:p>
    <w:p w:rsidR="00DF525A" w:rsidRPr="006F774F" w:rsidRDefault="00DF525A" w:rsidP="00DF525A">
      <w:pPr>
        <w:pStyle w:val="paragraph"/>
      </w:pPr>
      <w:r w:rsidRPr="006F774F">
        <w:tab/>
        <w:t>(g)</w:t>
      </w:r>
      <w:r w:rsidRPr="006F774F">
        <w:tab/>
        <w:t xml:space="preserve">on the advance assessment day, the individual is not excluded from being paid a family tax benefit advance under </w:t>
      </w:r>
      <w:r w:rsidR="006F774F">
        <w:t>subsection (</w:t>
      </w:r>
      <w:r w:rsidRPr="006F774F">
        <w:t>2).</w:t>
      </w:r>
    </w:p>
    <w:p w:rsidR="00DF525A" w:rsidRPr="006F774F" w:rsidRDefault="00DF525A" w:rsidP="00DF525A">
      <w:pPr>
        <w:pStyle w:val="subsection"/>
      </w:pPr>
      <w:r w:rsidRPr="006F774F">
        <w:tab/>
        <w:t>(2)</w:t>
      </w:r>
      <w:r w:rsidRPr="006F774F">
        <w:tab/>
        <w:t>An individual is excluded from being paid a family tax benefit advance if:</w:t>
      </w:r>
    </w:p>
    <w:p w:rsidR="00DF525A" w:rsidRPr="006F774F" w:rsidRDefault="00DF525A" w:rsidP="00DF525A">
      <w:pPr>
        <w:pStyle w:val="paragraph"/>
      </w:pPr>
      <w:r w:rsidRPr="006F774F">
        <w:tab/>
        <w:t>(a)</w:t>
      </w:r>
      <w:r w:rsidRPr="006F774F">
        <w:tab/>
        <w:t>an amount of family tax benefit advance paid to the individual more than 12 months before the advance assessment day has not been fully repaid; or</w:t>
      </w:r>
    </w:p>
    <w:p w:rsidR="00DF525A" w:rsidRPr="006F774F" w:rsidRDefault="00DF525A" w:rsidP="00DF525A">
      <w:pPr>
        <w:pStyle w:val="paragraph"/>
      </w:pPr>
      <w:r w:rsidRPr="006F774F">
        <w:tab/>
        <w:t>(b)</w:t>
      </w:r>
      <w:r w:rsidRPr="006F774F">
        <w:tab/>
        <w:t>an amount of family tax benefit advance paid to the individual more than 12 months before the advance assessment day is being repaid as a new advance due to a determination under clause</w:t>
      </w:r>
      <w:r w:rsidR="006F774F">
        <w:t> </w:t>
      </w:r>
      <w:r w:rsidRPr="006F774F">
        <w:t>51 of Schedule</w:t>
      </w:r>
      <w:r w:rsidR="006F774F">
        <w:t> </w:t>
      </w:r>
      <w:r w:rsidRPr="006F774F">
        <w:t>1 to the Family Assistance Act; or</w:t>
      </w:r>
    </w:p>
    <w:p w:rsidR="00DF525A" w:rsidRPr="006F774F" w:rsidRDefault="00DF525A" w:rsidP="00DF525A">
      <w:pPr>
        <w:pStyle w:val="paragraph"/>
      </w:pPr>
      <w:r w:rsidRPr="006F774F">
        <w:tab/>
        <w:t>(c)</w:t>
      </w:r>
      <w:r w:rsidRPr="006F774F">
        <w:tab/>
        <w:t>the individual owes a debt to the Commonwealth (whether arising under this Act or not) that is:</w:t>
      </w:r>
    </w:p>
    <w:p w:rsidR="00DF525A" w:rsidRPr="006F774F" w:rsidRDefault="00DF525A" w:rsidP="00DF525A">
      <w:pPr>
        <w:pStyle w:val="paragraphsub"/>
      </w:pPr>
      <w:r w:rsidRPr="006F774F">
        <w:tab/>
        <w:t>(i)</w:t>
      </w:r>
      <w:r w:rsidRPr="006F774F">
        <w:tab/>
        <w:t>recoverable under Part</w:t>
      </w:r>
      <w:r w:rsidR="006F774F">
        <w:t> </w:t>
      </w:r>
      <w:r w:rsidRPr="006F774F">
        <w:t>4 by means of deductions from the individual’s instalments of family tax benefit under section</w:t>
      </w:r>
      <w:r w:rsidR="006F774F">
        <w:t> </w:t>
      </w:r>
      <w:r w:rsidRPr="006F774F">
        <w:t>84 (unless that debt has been written off because of subsection</w:t>
      </w:r>
      <w:r w:rsidR="006F774F">
        <w:t> </w:t>
      </w:r>
      <w:r w:rsidRPr="006F774F">
        <w:t>95(4A) or (4B)); or</w:t>
      </w:r>
    </w:p>
    <w:p w:rsidR="00DF525A" w:rsidRPr="006F774F" w:rsidRDefault="00DF525A" w:rsidP="00DF525A">
      <w:pPr>
        <w:pStyle w:val="paragraphsub"/>
      </w:pPr>
      <w:r w:rsidRPr="006F774F">
        <w:tab/>
        <w:t>(ii)</w:t>
      </w:r>
      <w:r w:rsidRPr="006F774F">
        <w:tab/>
        <w:t>being recovered by deductions from the individual’s instalments of family tax benefit under section</w:t>
      </w:r>
      <w:r w:rsidR="006F774F">
        <w:t> </w:t>
      </w:r>
      <w:r w:rsidRPr="006F774F">
        <w:t>227; or</w:t>
      </w:r>
    </w:p>
    <w:p w:rsidR="00DF525A" w:rsidRPr="006F774F" w:rsidRDefault="00DF525A" w:rsidP="00DF525A">
      <w:pPr>
        <w:pStyle w:val="paragraph"/>
      </w:pPr>
      <w:r w:rsidRPr="006F774F">
        <w:tab/>
        <w:t>(d)</w:t>
      </w:r>
      <w:r w:rsidRPr="006F774F">
        <w:tab/>
        <w:t>on the advance assessment day, the Secretary is prohibited from making a payment of family tax benefit to the individual under section</w:t>
      </w:r>
      <w:r w:rsidR="006F774F">
        <w:t> </w:t>
      </w:r>
      <w:r w:rsidRPr="006F774F">
        <w:t>32AA or 32AD (non</w:t>
      </w:r>
      <w:r w:rsidR="006F774F">
        <w:noBreakHyphen/>
      </w:r>
      <w:r w:rsidRPr="006F774F">
        <w:t>payment for non</w:t>
      </w:r>
      <w:r w:rsidR="006F774F">
        <w:noBreakHyphen/>
      </w:r>
      <w:r w:rsidRPr="006F774F">
        <w:t>lodgment of tax returns).</w:t>
      </w:r>
    </w:p>
    <w:p w:rsidR="00DF525A" w:rsidRPr="006F774F" w:rsidRDefault="00DF525A" w:rsidP="00DF525A">
      <w:pPr>
        <w:pStyle w:val="subsection"/>
      </w:pPr>
      <w:r w:rsidRPr="006F774F">
        <w:tab/>
        <w:t>(3)</w:t>
      </w:r>
      <w:r w:rsidRPr="006F774F">
        <w:tab/>
        <w:t xml:space="preserve">An individual’s </w:t>
      </w:r>
      <w:r w:rsidRPr="006F774F">
        <w:rPr>
          <w:b/>
          <w:i/>
        </w:rPr>
        <w:t>advance assessment day</w:t>
      </w:r>
      <w:r w:rsidRPr="006F774F">
        <w:t xml:space="preserve"> is the day the Secretary determines the individual’s entitlement to be paid a family tax benefit advance.</w:t>
      </w:r>
    </w:p>
    <w:p w:rsidR="00DF525A" w:rsidRPr="006F774F" w:rsidRDefault="00DF525A" w:rsidP="00DF525A">
      <w:pPr>
        <w:pStyle w:val="subsection"/>
      </w:pPr>
      <w:r w:rsidRPr="006F774F">
        <w:tab/>
        <w:t>(4)</w:t>
      </w:r>
      <w:r w:rsidRPr="006F774F">
        <w:tab/>
        <w:t xml:space="preserve">If the individual is not entitled to be paid a family tax benefit advance under </w:t>
      </w:r>
      <w:r w:rsidR="006F774F">
        <w:t>subsection (</w:t>
      </w:r>
      <w:r w:rsidRPr="006F774F">
        <w:t>1), the Secretary must determine that the individual is not entitled to the family tax benefit advance.</w:t>
      </w:r>
    </w:p>
    <w:p w:rsidR="00DF525A" w:rsidRPr="006F774F" w:rsidRDefault="00127CA2" w:rsidP="00DF525A">
      <w:pPr>
        <w:pStyle w:val="ActHead4"/>
      </w:pPr>
      <w:bookmarkStart w:id="99" w:name="_Toc435788101"/>
      <w:r w:rsidRPr="00D32B70">
        <w:rPr>
          <w:rStyle w:val="CharSubdNo"/>
        </w:rPr>
        <w:t>Subdivision</w:t>
      </w:r>
      <w:r w:rsidR="00753CFA" w:rsidRPr="00D32B70">
        <w:rPr>
          <w:rStyle w:val="CharSubdNo"/>
        </w:rPr>
        <w:t xml:space="preserve"> </w:t>
      </w:r>
      <w:r w:rsidR="00DF525A" w:rsidRPr="00D32B70">
        <w:rPr>
          <w:rStyle w:val="CharSubdNo"/>
        </w:rPr>
        <w:t>C</w:t>
      </w:r>
      <w:r w:rsidR="00DF525A" w:rsidRPr="006F774F">
        <w:t>—</w:t>
      </w:r>
      <w:r w:rsidR="00DF525A" w:rsidRPr="00D32B70">
        <w:rPr>
          <w:rStyle w:val="CharSubdText"/>
        </w:rPr>
        <w:t>Regular family tax benefit advances</w:t>
      </w:r>
      <w:bookmarkEnd w:id="99"/>
    </w:p>
    <w:p w:rsidR="00DF525A" w:rsidRPr="006F774F" w:rsidRDefault="00DF525A" w:rsidP="00DF525A">
      <w:pPr>
        <w:pStyle w:val="ActHead5"/>
      </w:pPr>
      <w:bookmarkStart w:id="100" w:name="_Toc435788102"/>
      <w:r w:rsidRPr="00D32B70">
        <w:rPr>
          <w:rStyle w:val="CharSectno"/>
        </w:rPr>
        <w:t>35B</w:t>
      </w:r>
      <w:r w:rsidRPr="006F774F">
        <w:t xml:space="preserve">  Regular family tax benefit advances</w:t>
      </w:r>
      <w:bookmarkEnd w:id="100"/>
    </w:p>
    <w:p w:rsidR="00DF525A" w:rsidRPr="006F774F" w:rsidRDefault="00DF525A" w:rsidP="00DF525A">
      <w:pPr>
        <w:pStyle w:val="subsection"/>
      </w:pPr>
      <w:r w:rsidRPr="006F774F">
        <w:tab/>
        <w:t>(1)</w:t>
      </w:r>
      <w:r w:rsidRPr="006F774F">
        <w:tab/>
        <w:t>An individual who makes a request in accordance with section</w:t>
      </w:r>
      <w:r w:rsidR="006F774F">
        <w:t> </w:t>
      </w:r>
      <w:r w:rsidRPr="006F774F">
        <w:t xml:space="preserve">34 for a family tax benefit advance of the minimum amount (the </w:t>
      </w:r>
      <w:r w:rsidRPr="006F774F">
        <w:rPr>
          <w:b/>
          <w:i/>
        </w:rPr>
        <w:t>first advance</w:t>
      </w:r>
      <w:r w:rsidRPr="006F774F">
        <w:t>) may, when making the request, also request that a family tax benefit advance of the minimum amount be paid to the individual at regular intervals of 182 days.</w:t>
      </w:r>
    </w:p>
    <w:p w:rsidR="00DF525A" w:rsidRPr="006F774F" w:rsidRDefault="00DF525A" w:rsidP="00DF525A">
      <w:pPr>
        <w:pStyle w:val="subsection"/>
      </w:pPr>
      <w:r w:rsidRPr="006F774F">
        <w:tab/>
        <w:t>(2)</w:t>
      </w:r>
      <w:r w:rsidRPr="006F774F">
        <w:tab/>
        <w:t>For the request for payment of a family tax benefit advance at regular intervals to be effective, the request must be made in a form and manner, contain any information, and be accompanied by any documents, required by the Secretary.</w:t>
      </w:r>
    </w:p>
    <w:p w:rsidR="00DF525A" w:rsidRPr="006F774F" w:rsidRDefault="00DF525A" w:rsidP="00DF525A">
      <w:pPr>
        <w:pStyle w:val="subsection"/>
      </w:pPr>
      <w:r w:rsidRPr="006F774F">
        <w:tab/>
        <w:t>(3)</w:t>
      </w:r>
      <w:r w:rsidRPr="006F774F">
        <w:tab/>
        <w:t>If an individual makes an effective request under this section:</w:t>
      </w:r>
    </w:p>
    <w:p w:rsidR="00DF525A" w:rsidRPr="006F774F" w:rsidRDefault="00DF525A" w:rsidP="00DF525A">
      <w:pPr>
        <w:pStyle w:val="paragraph"/>
      </w:pPr>
      <w:r w:rsidRPr="006F774F">
        <w:tab/>
        <w:t>(a)</w:t>
      </w:r>
      <w:r w:rsidRPr="006F774F">
        <w:tab/>
        <w:t>the Secretary must make a determination under section</w:t>
      </w:r>
      <w:r w:rsidR="006F774F">
        <w:t> </w:t>
      </w:r>
      <w:r w:rsidRPr="006F774F">
        <w:t>35A, in relation to the individual’s eligibility for a family tax benefit advance of the minimum amount, at intervals that would best facilitate payment in accordance with the request; and</w:t>
      </w:r>
    </w:p>
    <w:p w:rsidR="00DF525A" w:rsidRPr="006F774F" w:rsidRDefault="00DF525A" w:rsidP="00DF525A">
      <w:pPr>
        <w:pStyle w:val="paragraph"/>
      </w:pPr>
      <w:r w:rsidRPr="006F774F">
        <w:tab/>
        <w:t>(b)</w:t>
      </w:r>
      <w:r w:rsidRPr="006F774F">
        <w:tab/>
        <w:t xml:space="preserve">the </w:t>
      </w:r>
      <w:r w:rsidRPr="006F774F">
        <w:rPr>
          <w:b/>
          <w:i/>
        </w:rPr>
        <w:t>advance assessment day</w:t>
      </w:r>
      <w:r w:rsidRPr="006F774F">
        <w:t xml:space="preserve"> for a determination referred to in </w:t>
      </w:r>
      <w:r w:rsidR="006F774F">
        <w:t>paragraph (</w:t>
      </w:r>
      <w:r w:rsidRPr="006F774F">
        <w:t>a) is:</w:t>
      </w:r>
    </w:p>
    <w:p w:rsidR="00DF525A" w:rsidRPr="006F774F" w:rsidRDefault="00DF525A" w:rsidP="00DF525A">
      <w:pPr>
        <w:pStyle w:val="paragraphsub"/>
      </w:pPr>
      <w:r w:rsidRPr="006F774F">
        <w:tab/>
        <w:t>(i)</w:t>
      </w:r>
      <w:r w:rsidRPr="006F774F">
        <w:tab/>
        <w:t>if the individual has not previously been paid a family tax benefit advance requested under this section—the day that falls immediately after the end of an interval of 182 days that began on the day the first advance was paid; or</w:t>
      </w:r>
    </w:p>
    <w:p w:rsidR="00DF525A" w:rsidRPr="006F774F" w:rsidRDefault="00DF525A" w:rsidP="00DF525A">
      <w:pPr>
        <w:pStyle w:val="paragraphsub"/>
      </w:pPr>
      <w:r w:rsidRPr="006F774F">
        <w:tab/>
        <w:t>(ii)</w:t>
      </w:r>
      <w:r w:rsidRPr="006F774F">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6F774F" w:rsidRDefault="00DF525A" w:rsidP="00DF525A">
      <w:pPr>
        <w:pStyle w:val="subsection"/>
      </w:pPr>
      <w:r w:rsidRPr="006F774F">
        <w:tab/>
        <w:t>(4)</w:t>
      </w:r>
      <w:r w:rsidRPr="006F774F">
        <w:tab/>
        <w:t xml:space="preserve">The Secretary must, in making a determination referred to in </w:t>
      </w:r>
      <w:r w:rsidR="006F774F">
        <w:t>subsection (</w:t>
      </w:r>
      <w:r w:rsidRPr="006F774F">
        <w:t>3), treat paragraph</w:t>
      </w:r>
      <w:r w:rsidR="006F774F">
        <w:t> </w:t>
      </w:r>
      <w:r w:rsidRPr="006F774F">
        <w:t>35A(1)(b) (requirement to make an effective request) as having been satisfied if:</w:t>
      </w:r>
    </w:p>
    <w:p w:rsidR="00DF525A" w:rsidRPr="006F774F" w:rsidRDefault="00DF525A" w:rsidP="00DF525A">
      <w:pPr>
        <w:pStyle w:val="paragraph"/>
      </w:pPr>
      <w:r w:rsidRPr="006F774F">
        <w:tab/>
        <w:t>(a)</w:t>
      </w:r>
      <w:r w:rsidRPr="006F774F">
        <w:tab/>
        <w:t>the individual has made an effective request under this section; and</w:t>
      </w:r>
    </w:p>
    <w:p w:rsidR="00DF525A" w:rsidRPr="006F774F" w:rsidRDefault="00DF525A" w:rsidP="00DF525A">
      <w:pPr>
        <w:pStyle w:val="paragraph"/>
      </w:pPr>
      <w:r w:rsidRPr="006F774F">
        <w:tab/>
        <w:t>(b)</w:t>
      </w:r>
      <w:r w:rsidRPr="006F774F">
        <w:tab/>
        <w:t xml:space="preserve">the request has not been withdrawn under </w:t>
      </w:r>
      <w:r w:rsidR="006F774F">
        <w:t>subsection (</w:t>
      </w:r>
      <w:r w:rsidRPr="006F774F">
        <w:t>6) before the determination is made; and</w:t>
      </w:r>
    </w:p>
    <w:p w:rsidR="00DF525A" w:rsidRPr="006F774F" w:rsidRDefault="00DF525A" w:rsidP="00DF525A">
      <w:pPr>
        <w:pStyle w:val="paragraph"/>
      </w:pPr>
      <w:r w:rsidRPr="006F774F">
        <w:tab/>
        <w:t>(c)</w:t>
      </w:r>
      <w:r w:rsidRPr="006F774F">
        <w:tab/>
        <w:t>the individual has not failed to repay the last family tax benefit advance paid in response to the request under section</w:t>
      </w:r>
      <w:r w:rsidR="006F774F">
        <w:t> </w:t>
      </w:r>
      <w:r w:rsidRPr="006F774F">
        <w:t xml:space="preserve">34 mentioned in </w:t>
      </w:r>
      <w:r w:rsidR="006F774F">
        <w:t>subsection (</w:t>
      </w:r>
      <w:r w:rsidRPr="006F774F">
        <w:t>1), or the request under this section, within 182 days.</w:t>
      </w:r>
    </w:p>
    <w:p w:rsidR="00DF525A" w:rsidRPr="006F774F" w:rsidRDefault="00DF525A" w:rsidP="00DF525A">
      <w:pPr>
        <w:pStyle w:val="subsection"/>
      </w:pPr>
      <w:r w:rsidRPr="006F774F">
        <w:tab/>
        <w:t>(5)</w:t>
      </w:r>
      <w:r w:rsidRPr="006F774F">
        <w:tab/>
        <w:t xml:space="preserve">A request under </w:t>
      </w:r>
      <w:r w:rsidR="006F774F">
        <w:t>subsection (</w:t>
      </w:r>
      <w:r w:rsidRPr="006F774F">
        <w:t>1) ceases to be effective if:</w:t>
      </w:r>
    </w:p>
    <w:p w:rsidR="00DF525A" w:rsidRPr="006F774F" w:rsidRDefault="00DF525A" w:rsidP="00DF525A">
      <w:pPr>
        <w:pStyle w:val="paragraph"/>
      </w:pPr>
      <w:r w:rsidRPr="006F774F">
        <w:tab/>
        <w:t>(a)</w:t>
      </w:r>
      <w:r w:rsidRPr="006F774F">
        <w:tab/>
        <w:t xml:space="preserve">the Secretary, in making a determination referred to in </w:t>
      </w:r>
      <w:r w:rsidR="006F774F">
        <w:t>subsection (</w:t>
      </w:r>
      <w:r w:rsidRPr="006F774F">
        <w:t>3), determines that the individual is not entitled to a family tax benefit advance; or</w:t>
      </w:r>
    </w:p>
    <w:p w:rsidR="00DF525A" w:rsidRPr="006F774F" w:rsidRDefault="00DF525A" w:rsidP="00DF525A">
      <w:pPr>
        <w:pStyle w:val="paragraph"/>
      </w:pPr>
      <w:r w:rsidRPr="006F774F">
        <w:tab/>
        <w:t>(b)</w:t>
      </w:r>
      <w:r w:rsidRPr="006F774F">
        <w:tab/>
        <w:t xml:space="preserve">the individual withdraws the request under </w:t>
      </w:r>
      <w:r w:rsidR="006F774F">
        <w:t>subsection (</w:t>
      </w:r>
      <w:r w:rsidRPr="006F774F">
        <w:t>6).</w:t>
      </w:r>
    </w:p>
    <w:p w:rsidR="00DF525A" w:rsidRPr="006F774F" w:rsidRDefault="00DF525A" w:rsidP="00DF525A">
      <w:pPr>
        <w:pStyle w:val="subsection"/>
      </w:pPr>
      <w:r w:rsidRPr="006F774F">
        <w:tab/>
        <w:t>(6)</w:t>
      </w:r>
      <w:r w:rsidRPr="006F774F">
        <w:tab/>
        <w:t>An individual may, in a manner determined by the Secretary, withdraw the request at any time.</w:t>
      </w:r>
    </w:p>
    <w:p w:rsidR="00DF525A" w:rsidRPr="006F774F" w:rsidRDefault="00127CA2" w:rsidP="00DF525A">
      <w:pPr>
        <w:pStyle w:val="ActHead4"/>
      </w:pPr>
      <w:bookmarkStart w:id="101" w:name="_Toc435788103"/>
      <w:r w:rsidRPr="00D32B70">
        <w:rPr>
          <w:rStyle w:val="CharSubdNo"/>
        </w:rPr>
        <w:t>Subdivision</w:t>
      </w:r>
      <w:r w:rsidR="00753CFA" w:rsidRPr="00D32B70">
        <w:rPr>
          <w:rStyle w:val="CharSubdNo"/>
        </w:rPr>
        <w:t xml:space="preserve"> </w:t>
      </w:r>
      <w:r w:rsidR="00DF525A" w:rsidRPr="00D32B70">
        <w:rPr>
          <w:rStyle w:val="CharSubdNo"/>
        </w:rPr>
        <w:t>D</w:t>
      </w:r>
      <w:r w:rsidR="00DF525A" w:rsidRPr="006F774F">
        <w:t>—</w:t>
      </w:r>
      <w:r w:rsidR="00DF525A" w:rsidRPr="00D32B70">
        <w:rPr>
          <w:rStyle w:val="CharSubdText"/>
        </w:rPr>
        <w:t>Amount of family tax benefit advance</w:t>
      </w:r>
      <w:bookmarkEnd w:id="101"/>
    </w:p>
    <w:p w:rsidR="00DF525A" w:rsidRPr="006F774F" w:rsidRDefault="00DF525A" w:rsidP="00DF525A">
      <w:pPr>
        <w:pStyle w:val="ActHead5"/>
      </w:pPr>
      <w:bookmarkStart w:id="102" w:name="_Toc435788104"/>
      <w:r w:rsidRPr="00D32B70">
        <w:rPr>
          <w:rStyle w:val="CharSectno"/>
        </w:rPr>
        <w:t>35C</w:t>
      </w:r>
      <w:r w:rsidRPr="006F774F">
        <w:t xml:space="preserve">  Amount of family tax benefit advance</w:t>
      </w:r>
      <w:bookmarkEnd w:id="102"/>
    </w:p>
    <w:p w:rsidR="00DF525A" w:rsidRPr="006F774F" w:rsidRDefault="00DF525A" w:rsidP="00DF525A">
      <w:pPr>
        <w:pStyle w:val="subsection"/>
      </w:pPr>
      <w:r w:rsidRPr="006F774F">
        <w:tab/>
        <w:t>(1)</w:t>
      </w:r>
      <w:r w:rsidRPr="006F774F">
        <w:tab/>
        <w:t>The amount of the family tax benefit advance is the smaller of the following amounts:</w:t>
      </w:r>
    </w:p>
    <w:p w:rsidR="00DF525A" w:rsidRPr="006F774F" w:rsidRDefault="00DF525A" w:rsidP="00DF525A">
      <w:pPr>
        <w:pStyle w:val="paragraph"/>
      </w:pPr>
      <w:r w:rsidRPr="006F774F">
        <w:tab/>
        <w:t>(a)</w:t>
      </w:r>
      <w:r w:rsidRPr="006F774F">
        <w:tab/>
        <w:t>the amount of advance sought;</w:t>
      </w:r>
    </w:p>
    <w:p w:rsidR="00DF525A" w:rsidRPr="006F774F" w:rsidRDefault="00DF525A" w:rsidP="00DF525A">
      <w:pPr>
        <w:pStyle w:val="paragraph"/>
      </w:pPr>
      <w:r w:rsidRPr="006F774F">
        <w:tab/>
        <w:t>(b)</w:t>
      </w:r>
      <w:r w:rsidRPr="006F774F">
        <w:tab/>
        <w:t>the maximum amount of advance payable to the individual on the advance assessment day worked out under section</w:t>
      </w:r>
      <w:r w:rsidR="006F774F">
        <w:t> </w:t>
      </w:r>
      <w:r w:rsidRPr="006F774F">
        <w:t>35D less the original amount of each family tax benefit advance paid to the individual that is unrepaid on that day.</w:t>
      </w:r>
    </w:p>
    <w:p w:rsidR="00DF525A" w:rsidRPr="006F774F" w:rsidRDefault="00DF525A" w:rsidP="00DF525A">
      <w:pPr>
        <w:pStyle w:val="subsection"/>
      </w:pPr>
      <w:r w:rsidRPr="006F774F">
        <w:tab/>
        <w:t>(2)</w:t>
      </w:r>
      <w:r w:rsidRPr="006F774F">
        <w:tab/>
        <w:t xml:space="preserve">When working out the original amount of each family tax benefit advance paid to the individual that is unrepaid for the purposes of </w:t>
      </w:r>
      <w:r w:rsidR="006F774F">
        <w:t>paragraph (</w:t>
      </w:r>
      <w:r w:rsidRPr="006F774F">
        <w:t>1)(b), disregard clause</w:t>
      </w:r>
      <w:r w:rsidR="006F774F">
        <w:t> </w:t>
      </w:r>
      <w:r w:rsidRPr="006F774F">
        <w:t>51 of Schedule</w:t>
      </w:r>
      <w:r w:rsidR="006F774F">
        <w:t> </w:t>
      </w:r>
      <w:r w:rsidRPr="006F774F">
        <w:t>1 to the Family Assistance Act.</w:t>
      </w:r>
    </w:p>
    <w:p w:rsidR="00DF525A" w:rsidRPr="006F774F" w:rsidRDefault="00DF525A" w:rsidP="00DF525A">
      <w:pPr>
        <w:pStyle w:val="subsection"/>
      </w:pPr>
      <w:r w:rsidRPr="006F774F">
        <w:tab/>
        <w:t>(3)</w:t>
      </w:r>
      <w:r w:rsidRPr="006F774F">
        <w:tab/>
        <w:t xml:space="preserve">The Secretary may determine that the amount of the family tax benefit advance is a lower amount than the amount that applies under </w:t>
      </w:r>
      <w:r w:rsidR="006F774F">
        <w:t>subsection (</w:t>
      </w:r>
      <w:r w:rsidRPr="006F774F">
        <w:t xml:space="preserve">1) if the Secretary is satisfied that the individual would suffer financial hardship if the individual’s </w:t>
      </w:r>
      <w:r w:rsidR="00127CA2" w:rsidRPr="006F774F">
        <w:t>Part</w:t>
      </w:r>
      <w:r w:rsidR="00753CFA" w:rsidRPr="006F774F">
        <w:t xml:space="preserve"> </w:t>
      </w:r>
      <w:r w:rsidRPr="006F774F">
        <w:t>A rate were reduced as a result of being paid that amount.</w:t>
      </w:r>
    </w:p>
    <w:p w:rsidR="00DF525A" w:rsidRPr="006F774F" w:rsidRDefault="00DF525A" w:rsidP="00DF525A">
      <w:pPr>
        <w:pStyle w:val="ActHead5"/>
      </w:pPr>
      <w:bookmarkStart w:id="103" w:name="_Toc435788105"/>
      <w:r w:rsidRPr="00D32B70">
        <w:rPr>
          <w:rStyle w:val="CharSectno"/>
        </w:rPr>
        <w:t>35D</w:t>
      </w:r>
      <w:r w:rsidRPr="006F774F">
        <w:t xml:space="preserve">  Maximum amount of family tax benefit advance payable</w:t>
      </w:r>
      <w:bookmarkEnd w:id="103"/>
    </w:p>
    <w:p w:rsidR="00DF525A" w:rsidRPr="006F774F" w:rsidRDefault="00DF525A" w:rsidP="00DF525A">
      <w:pPr>
        <w:pStyle w:val="subsection"/>
      </w:pPr>
      <w:r w:rsidRPr="006F774F">
        <w:tab/>
        <w:t>(1)</w:t>
      </w:r>
      <w:r w:rsidRPr="006F774F">
        <w:tab/>
        <w:t xml:space="preserve">Subject to </w:t>
      </w:r>
      <w:r w:rsidR="006F774F">
        <w:t>subsection (</w:t>
      </w:r>
      <w:r w:rsidRPr="006F774F">
        <w:t xml:space="preserve">2), the </w:t>
      </w:r>
      <w:r w:rsidRPr="006F774F">
        <w:rPr>
          <w:b/>
          <w:i/>
        </w:rPr>
        <w:t>maximum amount</w:t>
      </w:r>
      <w:r w:rsidRPr="006F774F">
        <w:t xml:space="preserve"> of family tax benefit advance payable to the individual is set out in the following table:</w:t>
      </w:r>
    </w:p>
    <w:p w:rsidR="00DF525A" w:rsidRPr="006F774F"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6F774F" w:rsidTr="00147C04">
        <w:trPr>
          <w:tblHeader/>
        </w:trPr>
        <w:tc>
          <w:tcPr>
            <w:tcW w:w="0" w:type="auto"/>
            <w:gridSpan w:val="3"/>
            <w:tcBorders>
              <w:top w:val="single" w:sz="12" w:space="0" w:color="auto"/>
              <w:bottom w:val="single" w:sz="6" w:space="0" w:color="auto"/>
            </w:tcBorders>
            <w:shd w:val="clear" w:color="auto" w:fill="auto"/>
          </w:tcPr>
          <w:p w:rsidR="00DF525A" w:rsidRPr="006F774F" w:rsidRDefault="00DF525A" w:rsidP="00147C04">
            <w:pPr>
              <w:pStyle w:val="Tabletext"/>
              <w:keepNext/>
              <w:rPr>
                <w:b/>
              </w:rPr>
            </w:pPr>
            <w:r w:rsidRPr="006F774F">
              <w:rPr>
                <w:b/>
              </w:rPr>
              <w:t>Maximum amount of family tax benefit advance</w:t>
            </w:r>
          </w:p>
        </w:tc>
      </w:tr>
      <w:tr w:rsidR="00DF525A" w:rsidRPr="006F774F" w:rsidTr="00147C04">
        <w:trPr>
          <w:tblHeader/>
        </w:trPr>
        <w:tc>
          <w:tcPr>
            <w:tcW w:w="0" w:type="auto"/>
            <w:tcBorders>
              <w:top w:val="single" w:sz="6" w:space="0" w:color="auto"/>
              <w:bottom w:val="single" w:sz="12" w:space="0" w:color="auto"/>
            </w:tcBorders>
            <w:shd w:val="clear" w:color="auto" w:fill="auto"/>
          </w:tcPr>
          <w:p w:rsidR="00DF525A" w:rsidRPr="006F774F" w:rsidRDefault="00DF525A" w:rsidP="00147C04">
            <w:pPr>
              <w:pStyle w:val="Tabletext"/>
              <w:keepNext/>
              <w:rPr>
                <w:b/>
              </w:rPr>
            </w:pPr>
            <w:r w:rsidRPr="006F774F">
              <w:rPr>
                <w:b/>
              </w:rPr>
              <w:t>Item</w:t>
            </w:r>
          </w:p>
        </w:tc>
        <w:tc>
          <w:tcPr>
            <w:tcW w:w="0" w:type="auto"/>
            <w:tcBorders>
              <w:top w:val="single" w:sz="6" w:space="0" w:color="auto"/>
              <w:bottom w:val="single" w:sz="12" w:space="0" w:color="auto"/>
            </w:tcBorders>
            <w:shd w:val="clear" w:color="auto" w:fill="auto"/>
          </w:tcPr>
          <w:p w:rsidR="00DF525A" w:rsidRPr="006F774F" w:rsidRDefault="00DF525A" w:rsidP="00147C04">
            <w:pPr>
              <w:pStyle w:val="Tabletext"/>
              <w:keepNext/>
              <w:rPr>
                <w:b/>
              </w:rPr>
            </w:pPr>
            <w:r w:rsidRPr="006F774F">
              <w:rPr>
                <w:b/>
              </w:rPr>
              <w:t xml:space="preserve">If 7.5% of the individual’s adjusted </w:t>
            </w:r>
            <w:r w:rsidR="00127CA2" w:rsidRPr="006F774F">
              <w:rPr>
                <w:b/>
              </w:rPr>
              <w:t>Part</w:t>
            </w:r>
            <w:r w:rsidR="00753CFA" w:rsidRPr="006F774F">
              <w:rPr>
                <w:b/>
              </w:rPr>
              <w:t xml:space="preserve"> </w:t>
            </w:r>
            <w:r w:rsidRPr="006F774F">
              <w:rPr>
                <w:b/>
              </w:rPr>
              <w:t>A rate is:</w:t>
            </w:r>
          </w:p>
        </w:tc>
        <w:tc>
          <w:tcPr>
            <w:tcW w:w="0" w:type="auto"/>
            <w:tcBorders>
              <w:top w:val="single" w:sz="6" w:space="0" w:color="auto"/>
              <w:bottom w:val="single" w:sz="12" w:space="0" w:color="auto"/>
            </w:tcBorders>
            <w:shd w:val="clear" w:color="auto" w:fill="auto"/>
          </w:tcPr>
          <w:p w:rsidR="00DF525A" w:rsidRPr="006F774F" w:rsidRDefault="00DF525A" w:rsidP="00147C04">
            <w:pPr>
              <w:pStyle w:val="Tabletext"/>
              <w:keepNext/>
              <w:rPr>
                <w:b/>
              </w:rPr>
            </w:pPr>
            <w:r w:rsidRPr="006F774F">
              <w:rPr>
                <w:b/>
              </w:rPr>
              <w:t>The individual’s maximum amount of family tax benefit advance is:</w:t>
            </w:r>
          </w:p>
        </w:tc>
      </w:tr>
      <w:tr w:rsidR="00DF525A" w:rsidRPr="006F774F" w:rsidTr="00147C04">
        <w:tc>
          <w:tcPr>
            <w:tcW w:w="0" w:type="auto"/>
            <w:tcBorders>
              <w:top w:val="single" w:sz="12" w:space="0" w:color="auto"/>
            </w:tcBorders>
            <w:shd w:val="clear" w:color="auto" w:fill="auto"/>
          </w:tcPr>
          <w:p w:rsidR="00DF525A" w:rsidRPr="006F774F" w:rsidRDefault="00DF525A" w:rsidP="00147C04">
            <w:pPr>
              <w:pStyle w:val="Tabletext"/>
            </w:pPr>
            <w:r w:rsidRPr="006F774F">
              <w:t>1</w:t>
            </w:r>
          </w:p>
        </w:tc>
        <w:tc>
          <w:tcPr>
            <w:tcW w:w="0" w:type="auto"/>
            <w:tcBorders>
              <w:top w:val="single" w:sz="12" w:space="0" w:color="auto"/>
            </w:tcBorders>
            <w:shd w:val="clear" w:color="auto" w:fill="auto"/>
          </w:tcPr>
          <w:p w:rsidR="00DF525A" w:rsidRPr="006F774F" w:rsidRDefault="00DF525A" w:rsidP="00147C04">
            <w:pPr>
              <w:pStyle w:val="Tabletext"/>
            </w:pPr>
            <w:r w:rsidRPr="006F774F">
              <w:t>greater than or equal to 23.3% of the standard rate for a child under 13</w:t>
            </w:r>
          </w:p>
        </w:tc>
        <w:tc>
          <w:tcPr>
            <w:tcW w:w="0" w:type="auto"/>
            <w:tcBorders>
              <w:top w:val="single" w:sz="12" w:space="0" w:color="auto"/>
            </w:tcBorders>
            <w:shd w:val="clear" w:color="auto" w:fill="auto"/>
          </w:tcPr>
          <w:p w:rsidR="00DF525A" w:rsidRPr="006F774F" w:rsidRDefault="00DF525A" w:rsidP="00147C04">
            <w:pPr>
              <w:pStyle w:val="Tabletext"/>
            </w:pPr>
            <w:r w:rsidRPr="006F774F">
              <w:t>23.3% of the standard rate for a child under 13</w:t>
            </w:r>
          </w:p>
        </w:tc>
      </w:tr>
      <w:tr w:rsidR="00DF525A" w:rsidRPr="006F774F" w:rsidTr="00147C04">
        <w:tc>
          <w:tcPr>
            <w:tcW w:w="0" w:type="auto"/>
            <w:tcBorders>
              <w:bottom w:val="single" w:sz="4" w:space="0" w:color="auto"/>
            </w:tcBorders>
            <w:shd w:val="clear" w:color="auto" w:fill="auto"/>
          </w:tcPr>
          <w:p w:rsidR="00DF525A" w:rsidRPr="006F774F" w:rsidRDefault="00DF525A" w:rsidP="00147C04">
            <w:pPr>
              <w:pStyle w:val="Tabletext"/>
            </w:pPr>
            <w:r w:rsidRPr="006F774F">
              <w:t>2</w:t>
            </w:r>
          </w:p>
        </w:tc>
        <w:tc>
          <w:tcPr>
            <w:tcW w:w="0" w:type="auto"/>
            <w:tcBorders>
              <w:bottom w:val="single" w:sz="4" w:space="0" w:color="auto"/>
            </w:tcBorders>
            <w:shd w:val="clear" w:color="auto" w:fill="auto"/>
          </w:tcPr>
          <w:p w:rsidR="00DF525A" w:rsidRPr="006F774F" w:rsidRDefault="00DF525A" w:rsidP="00147C04">
            <w:pPr>
              <w:pStyle w:val="Tabletext"/>
            </w:pPr>
            <w:r w:rsidRPr="006F774F">
              <w:t>less than 23.3% and greater than 7.5% of the standard rate for a child under 13</w:t>
            </w:r>
          </w:p>
        </w:tc>
        <w:tc>
          <w:tcPr>
            <w:tcW w:w="0" w:type="auto"/>
            <w:tcBorders>
              <w:bottom w:val="single" w:sz="4" w:space="0" w:color="auto"/>
            </w:tcBorders>
            <w:shd w:val="clear" w:color="auto" w:fill="auto"/>
          </w:tcPr>
          <w:p w:rsidR="00DF525A" w:rsidRPr="006F774F" w:rsidRDefault="00DF525A" w:rsidP="00147C04">
            <w:pPr>
              <w:pStyle w:val="Tabletext"/>
            </w:pPr>
            <w:r w:rsidRPr="006F774F">
              <w:t xml:space="preserve">7.5% of the individual’s adjusted </w:t>
            </w:r>
            <w:r w:rsidR="00127CA2" w:rsidRPr="006F774F">
              <w:t>Part</w:t>
            </w:r>
            <w:r w:rsidR="00753CFA" w:rsidRPr="006F774F">
              <w:t xml:space="preserve"> </w:t>
            </w:r>
            <w:r w:rsidRPr="006F774F">
              <w:t>A rate</w:t>
            </w:r>
          </w:p>
        </w:tc>
      </w:tr>
      <w:tr w:rsidR="00DF525A" w:rsidRPr="006F774F" w:rsidTr="00BB7C03">
        <w:trPr>
          <w:cantSplit/>
        </w:trPr>
        <w:tc>
          <w:tcPr>
            <w:tcW w:w="0" w:type="auto"/>
            <w:tcBorders>
              <w:bottom w:val="single" w:sz="12" w:space="0" w:color="auto"/>
            </w:tcBorders>
            <w:shd w:val="clear" w:color="auto" w:fill="auto"/>
          </w:tcPr>
          <w:p w:rsidR="00DF525A" w:rsidRPr="006F774F" w:rsidRDefault="00DF525A" w:rsidP="00147C04">
            <w:pPr>
              <w:pStyle w:val="Tabletext"/>
            </w:pPr>
            <w:r w:rsidRPr="006F774F">
              <w:t>3</w:t>
            </w:r>
          </w:p>
        </w:tc>
        <w:tc>
          <w:tcPr>
            <w:tcW w:w="0" w:type="auto"/>
            <w:tcBorders>
              <w:bottom w:val="single" w:sz="12" w:space="0" w:color="auto"/>
            </w:tcBorders>
            <w:shd w:val="clear" w:color="auto" w:fill="auto"/>
          </w:tcPr>
          <w:p w:rsidR="00DF525A" w:rsidRPr="006F774F" w:rsidRDefault="00DF525A" w:rsidP="00147C04">
            <w:pPr>
              <w:pStyle w:val="Tabletext"/>
            </w:pPr>
            <w:r w:rsidRPr="006F774F">
              <w:t>less than or equal to 7.5% of the standard rate for a child under 13</w:t>
            </w:r>
          </w:p>
        </w:tc>
        <w:tc>
          <w:tcPr>
            <w:tcW w:w="0" w:type="auto"/>
            <w:tcBorders>
              <w:bottom w:val="single" w:sz="12" w:space="0" w:color="auto"/>
            </w:tcBorders>
            <w:shd w:val="clear" w:color="auto" w:fill="auto"/>
          </w:tcPr>
          <w:p w:rsidR="00DF525A" w:rsidRPr="006F774F" w:rsidRDefault="00DF525A" w:rsidP="00147C04">
            <w:pPr>
              <w:pStyle w:val="Tabletext"/>
            </w:pPr>
            <w:r w:rsidRPr="006F774F">
              <w:t>7.5% of the standard rate for a child under 13</w:t>
            </w:r>
          </w:p>
        </w:tc>
      </w:tr>
    </w:tbl>
    <w:p w:rsidR="00DF525A" w:rsidRPr="006F774F" w:rsidRDefault="00DF525A" w:rsidP="00DF525A">
      <w:pPr>
        <w:pStyle w:val="SubsectionHead"/>
      </w:pPr>
      <w:r w:rsidRPr="006F774F">
        <w:t>Member of a couple in a blended family</w:t>
      </w:r>
    </w:p>
    <w:p w:rsidR="00DF525A" w:rsidRPr="006F774F" w:rsidRDefault="00DF525A" w:rsidP="00DF525A">
      <w:pPr>
        <w:pStyle w:val="subsection"/>
      </w:pPr>
      <w:r w:rsidRPr="006F774F">
        <w:tab/>
        <w:t>(2)</w:t>
      </w:r>
      <w:r w:rsidRPr="006F774F">
        <w:tab/>
        <w:t>If a determination under section</w:t>
      </w:r>
      <w:r w:rsidR="006F774F">
        <w:t> </w:t>
      </w:r>
      <w:r w:rsidRPr="006F774F">
        <w:t xml:space="preserve">28 of the Family Assistance Act that the individual is eligible for a percentage (the </w:t>
      </w:r>
      <w:r w:rsidRPr="006F774F">
        <w:rPr>
          <w:b/>
          <w:i/>
        </w:rPr>
        <w:t>section</w:t>
      </w:r>
      <w:r w:rsidR="006F774F">
        <w:rPr>
          <w:b/>
          <w:i/>
        </w:rPr>
        <w:t> </w:t>
      </w:r>
      <w:r w:rsidRPr="006F774F">
        <w:rPr>
          <w:b/>
          <w:i/>
        </w:rPr>
        <w:t>28 percentage</w:t>
      </w:r>
      <w:r w:rsidRPr="006F774F">
        <w:t xml:space="preserve">) of the family tax benefit for FTB children of the individual is in force, the </w:t>
      </w:r>
      <w:r w:rsidRPr="006F774F">
        <w:rPr>
          <w:b/>
          <w:i/>
        </w:rPr>
        <w:t>maximum amount</w:t>
      </w:r>
      <w:r w:rsidRPr="006F774F">
        <w:t xml:space="preserve"> of family tax benefit advance payable to the individual is the section</w:t>
      </w:r>
      <w:r w:rsidR="006F774F">
        <w:t> </w:t>
      </w:r>
      <w:r w:rsidRPr="006F774F">
        <w:t xml:space="preserve">28 percentage of the amount worked out for the individual under </w:t>
      </w:r>
      <w:r w:rsidR="006F774F">
        <w:t>subsection (</w:t>
      </w:r>
      <w:r w:rsidRPr="006F774F">
        <w:t>1).</w:t>
      </w:r>
    </w:p>
    <w:p w:rsidR="00DF525A" w:rsidRPr="006F774F" w:rsidRDefault="00DF525A" w:rsidP="00DF525A">
      <w:pPr>
        <w:pStyle w:val="SubsectionHead"/>
      </w:pPr>
      <w:r w:rsidRPr="006F774F">
        <w:t>Rounding</w:t>
      </w:r>
    </w:p>
    <w:p w:rsidR="00DF525A" w:rsidRPr="006F774F" w:rsidRDefault="00DF525A" w:rsidP="00DF525A">
      <w:pPr>
        <w:pStyle w:val="subsection"/>
      </w:pPr>
      <w:r w:rsidRPr="006F774F">
        <w:tab/>
        <w:t>(3)</w:t>
      </w:r>
      <w:r w:rsidRPr="006F774F">
        <w:tab/>
        <w:t>Amounts worked out under this section must be rounded to the nearest cent (rounding 0.5 cents upwards).</w:t>
      </w:r>
    </w:p>
    <w:p w:rsidR="00DF525A" w:rsidRPr="006F774F" w:rsidRDefault="00DF525A" w:rsidP="00DF525A">
      <w:pPr>
        <w:pStyle w:val="SubsectionHead"/>
      </w:pPr>
      <w:r w:rsidRPr="006F774F">
        <w:t>Definitions</w:t>
      </w:r>
    </w:p>
    <w:p w:rsidR="00DF525A" w:rsidRPr="006F774F" w:rsidRDefault="00DF525A" w:rsidP="00DF525A">
      <w:pPr>
        <w:pStyle w:val="subsection"/>
      </w:pPr>
      <w:r w:rsidRPr="006F774F">
        <w:tab/>
        <w:t>(4)</w:t>
      </w:r>
      <w:r w:rsidRPr="006F774F">
        <w:tab/>
        <w:t>In this section:</w:t>
      </w:r>
    </w:p>
    <w:p w:rsidR="00DF525A" w:rsidRPr="006F774F" w:rsidRDefault="00DF525A" w:rsidP="00DF525A">
      <w:pPr>
        <w:pStyle w:val="Definition"/>
      </w:pPr>
      <w:r w:rsidRPr="006F774F">
        <w:rPr>
          <w:b/>
          <w:i/>
        </w:rPr>
        <w:t xml:space="preserve">adjusted </w:t>
      </w:r>
      <w:r w:rsidR="00127CA2" w:rsidRPr="006F774F">
        <w:rPr>
          <w:b/>
          <w:i/>
        </w:rPr>
        <w:t>Part</w:t>
      </w:r>
      <w:r w:rsidR="00753CFA" w:rsidRPr="006F774F">
        <w:rPr>
          <w:b/>
          <w:i/>
        </w:rPr>
        <w:t xml:space="preserve"> </w:t>
      </w:r>
      <w:r w:rsidRPr="006F774F">
        <w:rPr>
          <w:b/>
          <w:i/>
        </w:rPr>
        <w:t>A rate</w:t>
      </w:r>
      <w:r w:rsidRPr="006F774F">
        <w:t xml:space="preserve">, in relation to an individual, means the individual’s </w:t>
      </w:r>
      <w:r w:rsidR="00127CA2" w:rsidRPr="006F774F">
        <w:t>Part</w:t>
      </w:r>
      <w:r w:rsidR="00753CFA" w:rsidRPr="006F774F">
        <w:t xml:space="preserve"> </w:t>
      </w:r>
      <w:r w:rsidRPr="006F774F">
        <w:t>A rate disregarding:</w:t>
      </w:r>
    </w:p>
    <w:p w:rsidR="00DF525A" w:rsidRPr="006F774F" w:rsidRDefault="00DF525A" w:rsidP="00DF525A">
      <w:pPr>
        <w:pStyle w:val="paragraph"/>
      </w:pPr>
      <w:r w:rsidRPr="006F774F">
        <w:tab/>
        <w:t>(a)</w:t>
      </w:r>
      <w:r w:rsidRPr="006F774F">
        <w:tab/>
        <w:t>clause</w:t>
      </w:r>
      <w:r w:rsidR="006F774F">
        <w:t> </w:t>
      </w:r>
      <w:r w:rsidRPr="006F774F">
        <w:t>38A of Schedule</w:t>
      </w:r>
      <w:r w:rsidR="006F774F">
        <w:t> </w:t>
      </w:r>
      <w:r w:rsidRPr="006F774F">
        <w:t>1 to the Family Assistance Act; and</w:t>
      </w:r>
    </w:p>
    <w:p w:rsidR="00DF525A" w:rsidRPr="006F774F" w:rsidRDefault="00DF525A" w:rsidP="00DF525A">
      <w:pPr>
        <w:pStyle w:val="paragraph"/>
      </w:pPr>
      <w:r w:rsidRPr="006F774F">
        <w:tab/>
        <w:t>(b)</w:t>
      </w:r>
      <w:r w:rsidRPr="006F774F">
        <w:tab/>
        <w:t>any reduction under clause</w:t>
      </w:r>
      <w:r w:rsidR="006F774F">
        <w:t> </w:t>
      </w:r>
      <w:r w:rsidRPr="006F774F">
        <w:t>5 or 25A of that Schedule.</w:t>
      </w:r>
    </w:p>
    <w:p w:rsidR="00DF525A" w:rsidRPr="006F774F" w:rsidRDefault="00DF525A" w:rsidP="00DF525A">
      <w:pPr>
        <w:pStyle w:val="Definition"/>
      </w:pPr>
      <w:r w:rsidRPr="006F774F">
        <w:rPr>
          <w:b/>
          <w:i/>
        </w:rPr>
        <w:t>standard rate</w:t>
      </w:r>
      <w:r w:rsidRPr="006F774F">
        <w:rPr>
          <w:i/>
        </w:rPr>
        <w:t xml:space="preserve"> </w:t>
      </w:r>
      <w:r w:rsidRPr="006F774F">
        <w:rPr>
          <w:b/>
          <w:i/>
        </w:rPr>
        <w:t>for a child under 13</w:t>
      </w:r>
      <w:r w:rsidRPr="006F774F">
        <w:rPr>
          <w:i/>
        </w:rPr>
        <w:t xml:space="preserve"> </w:t>
      </w:r>
      <w:r w:rsidRPr="006F774F">
        <w:t>means the FTB child rate for one FTB child who is under 13 years of age worked out under clause</w:t>
      </w:r>
      <w:r w:rsidR="006F774F">
        <w:t> </w:t>
      </w:r>
      <w:r w:rsidRPr="006F774F">
        <w:t>7 of Schedule</w:t>
      </w:r>
      <w:r w:rsidR="006F774F">
        <w:t> </w:t>
      </w:r>
      <w:r w:rsidRPr="006F774F">
        <w:t>1 to the Family Assistance Act (disregarding clauses</w:t>
      </w:r>
      <w:r w:rsidR="006F774F">
        <w:t> </w:t>
      </w:r>
      <w:r w:rsidRPr="006F774F">
        <w:t>8 to 11 of that Schedule).</w:t>
      </w:r>
    </w:p>
    <w:p w:rsidR="00DF525A" w:rsidRPr="006F774F" w:rsidRDefault="00127CA2" w:rsidP="00DF525A">
      <w:pPr>
        <w:pStyle w:val="ActHead4"/>
      </w:pPr>
      <w:bookmarkStart w:id="104" w:name="_Toc435788106"/>
      <w:r w:rsidRPr="00D32B70">
        <w:rPr>
          <w:rStyle w:val="CharSubdNo"/>
        </w:rPr>
        <w:t>Subdivision</w:t>
      </w:r>
      <w:r w:rsidR="00753CFA" w:rsidRPr="00D32B70">
        <w:rPr>
          <w:rStyle w:val="CharSubdNo"/>
        </w:rPr>
        <w:t xml:space="preserve"> </w:t>
      </w:r>
      <w:r w:rsidR="00DF525A" w:rsidRPr="00D32B70">
        <w:rPr>
          <w:rStyle w:val="CharSubdNo"/>
        </w:rPr>
        <w:t>E</w:t>
      </w:r>
      <w:r w:rsidR="00DF525A" w:rsidRPr="006F774F">
        <w:t>—</w:t>
      </w:r>
      <w:r w:rsidR="00DF525A" w:rsidRPr="00D32B70">
        <w:rPr>
          <w:rStyle w:val="CharSubdText"/>
        </w:rPr>
        <w:t>Payment of family tax benefit advance</w:t>
      </w:r>
      <w:bookmarkEnd w:id="104"/>
    </w:p>
    <w:p w:rsidR="00DF525A" w:rsidRPr="006F774F" w:rsidRDefault="00DF525A" w:rsidP="00DF525A">
      <w:pPr>
        <w:pStyle w:val="ActHead5"/>
      </w:pPr>
      <w:bookmarkStart w:id="105" w:name="_Toc435788107"/>
      <w:r w:rsidRPr="00D32B70">
        <w:rPr>
          <w:rStyle w:val="CharSectno"/>
        </w:rPr>
        <w:t>35E</w:t>
      </w:r>
      <w:r w:rsidRPr="006F774F">
        <w:t xml:space="preserve">  Payment of advance</w:t>
      </w:r>
      <w:bookmarkEnd w:id="105"/>
    </w:p>
    <w:p w:rsidR="00DF525A" w:rsidRPr="006F774F" w:rsidRDefault="00DF525A" w:rsidP="00DF525A">
      <w:pPr>
        <w:pStyle w:val="subsection"/>
      </w:pPr>
      <w:r w:rsidRPr="006F774F">
        <w:tab/>
        <w:t>(1)</w:t>
      </w:r>
      <w:r w:rsidRPr="006F774F">
        <w:tab/>
        <w:t>If an individual is entitled to be paid a family tax benefit advance, the Secretary must, at such time and in such manner as the Secretary considers appropriate, pay the individual the advance.</w:t>
      </w:r>
    </w:p>
    <w:p w:rsidR="00DF525A" w:rsidRPr="006F774F" w:rsidRDefault="00DF525A" w:rsidP="00DF525A">
      <w:pPr>
        <w:pStyle w:val="subsection"/>
      </w:pPr>
      <w:r w:rsidRPr="006F774F">
        <w:tab/>
        <w:t>(2)</w:t>
      </w:r>
      <w:r w:rsidRPr="006F774F">
        <w:tab/>
        <w:t>This section is subject to Part</w:t>
      </w:r>
      <w:r w:rsidR="006F774F">
        <w:t> </w:t>
      </w:r>
      <w:r w:rsidRPr="006F774F">
        <w:t>4, Division</w:t>
      </w:r>
      <w:r w:rsidR="006F774F">
        <w:t> </w:t>
      </w:r>
      <w:r w:rsidRPr="006F774F">
        <w:t>3 of Part</w:t>
      </w:r>
      <w:r w:rsidR="006F774F">
        <w:t> </w:t>
      </w:r>
      <w:r w:rsidRPr="006F774F">
        <w:t>8B and sections</w:t>
      </w:r>
      <w:r w:rsidR="006F774F">
        <w:t> </w:t>
      </w:r>
      <w:r w:rsidRPr="006F774F">
        <w:t>225 and 226.</w:t>
      </w:r>
    </w:p>
    <w:p w:rsidR="000C49D9" w:rsidRPr="006F774F" w:rsidRDefault="000C49D9" w:rsidP="00753CFA">
      <w:pPr>
        <w:pStyle w:val="ActHead3"/>
        <w:pageBreakBefore/>
      </w:pPr>
      <w:bookmarkStart w:id="106" w:name="_Toc435788108"/>
      <w:r w:rsidRPr="00D32B70">
        <w:rPr>
          <w:rStyle w:val="CharDivNo"/>
        </w:rPr>
        <w:t>Division</w:t>
      </w:r>
      <w:r w:rsidR="006F774F" w:rsidRPr="00D32B70">
        <w:rPr>
          <w:rStyle w:val="CharDivNo"/>
        </w:rPr>
        <w:t> </w:t>
      </w:r>
      <w:r w:rsidRPr="00D32B70">
        <w:rPr>
          <w:rStyle w:val="CharDivNo"/>
        </w:rPr>
        <w:t>2A</w:t>
      </w:r>
      <w:r w:rsidRPr="006F774F">
        <w:t>—</w:t>
      </w:r>
      <w:r w:rsidRPr="00D32B70">
        <w:rPr>
          <w:rStyle w:val="CharDivText"/>
        </w:rPr>
        <w:t>Schoolkids bonus</w:t>
      </w:r>
      <w:bookmarkEnd w:id="106"/>
    </w:p>
    <w:p w:rsidR="000C49D9" w:rsidRPr="006F774F" w:rsidRDefault="000C49D9" w:rsidP="000C49D9">
      <w:pPr>
        <w:pStyle w:val="ActHead5"/>
      </w:pPr>
      <w:bookmarkStart w:id="107" w:name="_Toc435788109"/>
      <w:r w:rsidRPr="00D32B70">
        <w:rPr>
          <w:rStyle w:val="CharSectno"/>
        </w:rPr>
        <w:t>35F</w:t>
      </w:r>
      <w:r w:rsidRPr="006F774F">
        <w:t xml:space="preserve">  Entitlement to schoolkids bonus</w:t>
      </w:r>
      <w:bookmarkEnd w:id="107"/>
    </w:p>
    <w:p w:rsidR="000C49D9" w:rsidRPr="006F774F" w:rsidRDefault="000C49D9" w:rsidP="000C49D9">
      <w:pPr>
        <w:pStyle w:val="subsection"/>
      </w:pPr>
      <w:r w:rsidRPr="006F774F">
        <w:tab/>
      </w:r>
      <w:r w:rsidRPr="006F774F">
        <w:tab/>
        <w:t>If an individual is eligible under Division</w:t>
      </w:r>
      <w:r w:rsidR="006F774F">
        <w:t> </w:t>
      </w:r>
      <w:r w:rsidRPr="006F774F">
        <w:t>1A of Part</w:t>
      </w:r>
      <w:r w:rsidR="006F774F">
        <w:t> </w:t>
      </w:r>
      <w:r w:rsidRPr="006F774F">
        <w:t>3 of the Family Assistance Act for schoolkids bonus on a bonus test day, the individual is entitled to schoolkids bonus on the bonus test day.</w:t>
      </w:r>
    </w:p>
    <w:p w:rsidR="000C49D9" w:rsidRPr="006F774F" w:rsidRDefault="000C49D9" w:rsidP="000C49D9">
      <w:pPr>
        <w:pStyle w:val="ActHead5"/>
      </w:pPr>
      <w:bookmarkStart w:id="108" w:name="_Toc435788110"/>
      <w:r w:rsidRPr="00D32B70">
        <w:rPr>
          <w:rStyle w:val="CharSectno"/>
        </w:rPr>
        <w:t>35G</w:t>
      </w:r>
      <w:r w:rsidRPr="006F774F">
        <w:t xml:space="preserve">  Payment of schoolkids bonus</w:t>
      </w:r>
      <w:bookmarkEnd w:id="108"/>
    </w:p>
    <w:p w:rsidR="000C49D9" w:rsidRPr="006F774F" w:rsidRDefault="000C49D9" w:rsidP="000C49D9">
      <w:pPr>
        <w:pStyle w:val="subsection"/>
      </w:pPr>
      <w:r w:rsidRPr="006F774F">
        <w:tab/>
        <w:t>(1)</w:t>
      </w:r>
      <w:r w:rsidRPr="006F774F">
        <w:tab/>
        <w:t>If an individual is entitled to schoolkids bonus on a bonus test day, the Secretary must pay the payment to the individual in a single lump sum:</w:t>
      </w:r>
    </w:p>
    <w:p w:rsidR="000C49D9" w:rsidRPr="006F774F" w:rsidRDefault="000C49D9" w:rsidP="000C49D9">
      <w:pPr>
        <w:pStyle w:val="paragraph"/>
      </w:pPr>
      <w:r w:rsidRPr="006F774F">
        <w:tab/>
        <w:t>(a)</w:t>
      </w:r>
      <w:r w:rsidRPr="006F774F">
        <w:tab/>
        <w:t>on the date that the Secretary considers to be the earliest date on which it is reasonably practicable for the payment to be made; and</w:t>
      </w:r>
    </w:p>
    <w:p w:rsidR="000C49D9" w:rsidRPr="006F774F" w:rsidRDefault="000C49D9" w:rsidP="000C49D9">
      <w:pPr>
        <w:pStyle w:val="paragraph"/>
      </w:pPr>
      <w:r w:rsidRPr="006F774F">
        <w:tab/>
        <w:t>(b)</w:t>
      </w:r>
      <w:r w:rsidRPr="006F774F">
        <w:tab/>
        <w:t>in such manner as the Secretary considers appropriate.</w:t>
      </w:r>
    </w:p>
    <w:p w:rsidR="000C49D9" w:rsidRPr="006F774F" w:rsidRDefault="000C49D9" w:rsidP="000C49D9">
      <w:pPr>
        <w:pStyle w:val="notetext"/>
      </w:pPr>
      <w:r w:rsidRPr="006F774F">
        <w:t>Note:</w:t>
      </w:r>
      <w:r w:rsidRPr="006F774F">
        <w:tab/>
        <w:t>The individual does not have to make a claim for the payment.</w:t>
      </w:r>
    </w:p>
    <w:p w:rsidR="000C49D9" w:rsidRPr="006F774F" w:rsidRDefault="000C49D9" w:rsidP="000C49D9">
      <w:pPr>
        <w:pStyle w:val="subsection"/>
      </w:pPr>
      <w:r w:rsidRPr="006F774F">
        <w:tab/>
        <w:t>(2)</w:t>
      </w:r>
      <w:r w:rsidRPr="006F774F">
        <w:tab/>
        <w:t>If, on the bonus test day, section</w:t>
      </w:r>
      <w:r w:rsidR="006F774F">
        <w:t> </w:t>
      </w:r>
      <w:r w:rsidRPr="006F774F">
        <w:t xml:space="preserve">32AA or 32AD prevents the Secretary from making a payment of family tax benefit to the individual, or the individual’s partner, worked out on </w:t>
      </w:r>
      <w:r w:rsidR="00691423" w:rsidRPr="006F774F">
        <w:t>an estimated income basis</w:t>
      </w:r>
      <w:r w:rsidRPr="006F774F">
        <w:t>, the Secretary must not pay the schoolkids bonus to the individual at a time that is earlier than the time family tax benefit is paid to the individual, or the individual’s partner, in relation to that bonus test day.</w:t>
      </w:r>
    </w:p>
    <w:p w:rsidR="00232CB4" w:rsidRPr="006F774F" w:rsidRDefault="00232CB4" w:rsidP="00232CB4">
      <w:pPr>
        <w:pStyle w:val="ActHead5"/>
      </w:pPr>
      <w:bookmarkStart w:id="109" w:name="_Toc435788111"/>
      <w:r w:rsidRPr="00D32B70">
        <w:rPr>
          <w:rStyle w:val="CharSectno"/>
        </w:rPr>
        <w:t>35H</w:t>
      </w:r>
      <w:r w:rsidRPr="006F774F">
        <w:t xml:space="preserve">  Obligation to notify change of circumstances</w:t>
      </w:r>
      <w:bookmarkEnd w:id="109"/>
    </w:p>
    <w:p w:rsidR="00232CB4" w:rsidRPr="006F774F" w:rsidRDefault="00232CB4" w:rsidP="00232CB4">
      <w:pPr>
        <w:pStyle w:val="subsection"/>
      </w:pPr>
      <w:r w:rsidRPr="006F774F">
        <w:tab/>
        <w:t>(1)</w:t>
      </w:r>
      <w:r w:rsidRPr="006F774F">
        <w:tab/>
        <w:t>If:</w:t>
      </w:r>
    </w:p>
    <w:p w:rsidR="00232CB4" w:rsidRPr="006F774F" w:rsidRDefault="00232CB4" w:rsidP="00232CB4">
      <w:pPr>
        <w:pStyle w:val="paragraph"/>
      </w:pPr>
      <w:r w:rsidRPr="006F774F">
        <w:tab/>
        <w:t>(a)</w:t>
      </w:r>
      <w:r w:rsidRPr="006F774F">
        <w:tab/>
        <w:t>an individual is eligible for schoolkids bonus on a bonus test day; and</w:t>
      </w:r>
    </w:p>
    <w:p w:rsidR="00232CB4" w:rsidRPr="006F774F" w:rsidRDefault="00232CB4" w:rsidP="00232CB4">
      <w:pPr>
        <w:pStyle w:val="paragraph"/>
      </w:pPr>
      <w:r w:rsidRPr="006F774F">
        <w:tab/>
        <w:t>(b)</w:t>
      </w:r>
      <w:r w:rsidRPr="006F774F">
        <w:tab/>
        <w:t>there is a change in circumstances that may affect the individual’s eligibility for schoolkids bonus on a later bonus test day or the amount of schoolkids bonus for the individual for a later bonus test day;</w:t>
      </w:r>
    </w:p>
    <w:p w:rsidR="00232CB4" w:rsidRPr="006F774F" w:rsidRDefault="00232CB4" w:rsidP="00232CB4">
      <w:pPr>
        <w:pStyle w:val="subsection2"/>
      </w:pPr>
      <w:r w:rsidRPr="006F774F">
        <w:t xml:space="preserve">the individual must, in the manner set out in a written notice given to the individual under </w:t>
      </w:r>
      <w:r w:rsidR="006F774F">
        <w:t>subsection (</w:t>
      </w:r>
      <w:r w:rsidRPr="006F774F">
        <w:t>3) and as soon as practicable after the change in circumstances, notify the Secretary of that change.</w:t>
      </w:r>
    </w:p>
    <w:p w:rsidR="00232CB4" w:rsidRPr="006F774F" w:rsidRDefault="00232CB4" w:rsidP="00232CB4">
      <w:pPr>
        <w:pStyle w:val="subsection"/>
      </w:pPr>
      <w:r w:rsidRPr="006F774F">
        <w:tab/>
        <w:t>(2)</w:t>
      </w:r>
      <w:r w:rsidRPr="006F774F">
        <w:tab/>
        <w:t xml:space="preserve">The Secretary must approve a manner of notification that an individual is to use when notifying the Secretary of a thing under </w:t>
      </w:r>
      <w:r w:rsidR="006F774F">
        <w:t>subsection (</w:t>
      </w:r>
      <w:r w:rsidRPr="006F774F">
        <w:t>1).</w:t>
      </w:r>
    </w:p>
    <w:p w:rsidR="00232CB4" w:rsidRPr="006F774F" w:rsidRDefault="00232CB4" w:rsidP="00232CB4">
      <w:pPr>
        <w:pStyle w:val="subsection"/>
      </w:pPr>
      <w:r w:rsidRPr="006F774F">
        <w:tab/>
        <w:t>(3)</w:t>
      </w:r>
      <w:r w:rsidRPr="006F774F">
        <w:tab/>
        <w:t>The Secretary must, by written notice, notify the individual of the approved manner of notification.</w:t>
      </w:r>
    </w:p>
    <w:p w:rsidR="00F95AB8" w:rsidRPr="006F774F" w:rsidRDefault="00F95AB8" w:rsidP="00F95AB8">
      <w:pPr>
        <w:pStyle w:val="ActHead5"/>
      </w:pPr>
      <w:bookmarkStart w:id="110" w:name="_Toc435788112"/>
      <w:r w:rsidRPr="00D32B70">
        <w:rPr>
          <w:rStyle w:val="CharSectno"/>
        </w:rPr>
        <w:t>35J</w:t>
      </w:r>
      <w:r w:rsidRPr="006F774F">
        <w:t xml:space="preserve">  Determination of eligibility may be based on estimate</w:t>
      </w:r>
      <w:bookmarkEnd w:id="110"/>
    </w:p>
    <w:p w:rsidR="00F95AB8" w:rsidRPr="006F774F" w:rsidRDefault="00F95AB8" w:rsidP="00F95AB8">
      <w:pPr>
        <w:pStyle w:val="subsection"/>
      </w:pPr>
      <w:r w:rsidRPr="006F774F">
        <w:tab/>
      </w:r>
      <w:r w:rsidRPr="006F774F">
        <w:tab/>
        <w:t>If:</w:t>
      </w:r>
    </w:p>
    <w:p w:rsidR="00F95AB8" w:rsidRPr="006F774F" w:rsidRDefault="00F95AB8" w:rsidP="00F95AB8">
      <w:pPr>
        <w:pStyle w:val="paragraph"/>
      </w:pPr>
      <w:r w:rsidRPr="006F774F">
        <w:tab/>
        <w:t>(a)</w:t>
      </w:r>
      <w:r w:rsidRPr="006F774F">
        <w:tab/>
        <w:t>an individual’s eligibility under Division</w:t>
      </w:r>
      <w:r w:rsidR="006F774F">
        <w:t> </w:t>
      </w:r>
      <w:r w:rsidRPr="006F774F">
        <w:t>1A of Part</w:t>
      </w:r>
      <w:r w:rsidR="006F774F">
        <w:t> </w:t>
      </w:r>
      <w:r w:rsidRPr="006F774F">
        <w:t>3 of the Family Assistance Act for schoolkids bonus on a bonus test day</w:t>
      </w:r>
      <w:r w:rsidRPr="006F774F">
        <w:rPr>
          <w:i/>
        </w:rPr>
        <w:t xml:space="preserve"> </w:t>
      </w:r>
      <w:r w:rsidRPr="006F774F">
        <w:t>is required to be determined; and</w:t>
      </w:r>
    </w:p>
    <w:p w:rsidR="00F95AB8" w:rsidRPr="006F774F" w:rsidRDefault="00F95AB8" w:rsidP="00F95AB8">
      <w:pPr>
        <w:pStyle w:val="paragraph"/>
      </w:pPr>
      <w:r w:rsidRPr="006F774F">
        <w:tab/>
        <w:t>(b)</w:t>
      </w:r>
      <w:r w:rsidRPr="006F774F">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6F774F" w:rsidRDefault="00F95AB8" w:rsidP="00F95AB8">
      <w:pPr>
        <w:pStyle w:val="paragraph"/>
      </w:pPr>
      <w:r w:rsidRPr="006F774F">
        <w:tab/>
        <w:t>(c)</w:t>
      </w:r>
      <w:r w:rsidRPr="006F774F">
        <w:tab/>
        <w:t>the individual gives the Secretary an estimate of the amount needed; and</w:t>
      </w:r>
    </w:p>
    <w:p w:rsidR="00F95AB8" w:rsidRPr="006F774F" w:rsidRDefault="00F95AB8" w:rsidP="00F95AB8">
      <w:pPr>
        <w:pStyle w:val="paragraph"/>
      </w:pPr>
      <w:r w:rsidRPr="006F774F">
        <w:tab/>
        <w:t>(d)</w:t>
      </w:r>
      <w:r w:rsidRPr="006F774F">
        <w:tab/>
        <w:t>the Secretary considers the estimate to be reasonable;</w:t>
      </w:r>
    </w:p>
    <w:p w:rsidR="00F95AB8" w:rsidRPr="006F774F" w:rsidRDefault="00F95AB8" w:rsidP="00F95AB8">
      <w:pPr>
        <w:pStyle w:val="subsection2"/>
      </w:pPr>
      <w:r w:rsidRPr="006F774F">
        <w:t>the Secretary may determine the individual’s eligibility on the basis of the estimate.</w:t>
      </w:r>
    </w:p>
    <w:p w:rsidR="00B10313" w:rsidRPr="006F774F" w:rsidRDefault="00B10313" w:rsidP="00D537A8">
      <w:pPr>
        <w:pStyle w:val="ActHead3"/>
        <w:pageBreakBefore/>
      </w:pPr>
      <w:bookmarkStart w:id="111" w:name="_Toc435788113"/>
      <w:r w:rsidRPr="00D32B70">
        <w:rPr>
          <w:rStyle w:val="CharDivNo"/>
        </w:rPr>
        <w:t>Division</w:t>
      </w:r>
      <w:r w:rsidR="006F774F" w:rsidRPr="00D32B70">
        <w:rPr>
          <w:rStyle w:val="CharDivNo"/>
        </w:rPr>
        <w:t> </w:t>
      </w:r>
      <w:r w:rsidRPr="00D32B70">
        <w:rPr>
          <w:rStyle w:val="CharDivNo"/>
        </w:rPr>
        <w:t>3</w:t>
      </w:r>
      <w:r w:rsidRPr="006F774F">
        <w:t>—</w:t>
      </w:r>
      <w:r w:rsidRPr="00D32B70">
        <w:rPr>
          <w:rStyle w:val="CharDivText"/>
        </w:rPr>
        <w:t>Stillborn baby payment</w:t>
      </w:r>
      <w:bookmarkEnd w:id="111"/>
    </w:p>
    <w:p w:rsidR="00B10313" w:rsidRPr="006F774F" w:rsidRDefault="00B10313" w:rsidP="00B10313">
      <w:pPr>
        <w:pStyle w:val="ActHead5"/>
      </w:pPr>
      <w:bookmarkStart w:id="112" w:name="_Toc435788114"/>
      <w:r w:rsidRPr="00D32B70">
        <w:rPr>
          <w:rStyle w:val="CharSectno"/>
        </w:rPr>
        <w:t>36</w:t>
      </w:r>
      <w:r w:rsidRPr="006F774F">
        <w:t xml:space="preserve">  Need for a claim</w:t>
      </w:r>
      <w:bookmarkEnd w:id="112"/>
    </w:p>
    <w:p w:rsidR="00B10313" w:rsidRPr="006F774F" w:rsidRDefault="00B10313" w:rsidP="00B10313">
      <w:pPr>
        <w:pStyle w:val="subsection"/>
      </w:pPr>
      <w:r w:rsidRPr="006F774F">
        <w:tab/>
      </w:r>
      <w:r w:rsidRPr="006F774F">
        <w:tab/>
        <w:t>The only way that a person can become entitled to be paid a stillborn baby payment is to make a claim in accordance with this Division.</w:t>
      </w:r>
    </w:p>
    <w:p w:rsidR="00B10313" w:rsidRPr="006F774F" w:rsidRDefault="00B10313" w:rsidP="00B10313">
      <w:pPr>
        <w:pStyle w:val="ActHead5"/>
      </w:pPr>
      <w:bookmarkStart w:id="113" w:name="_Toc435788115"/>
      <w:r w:rsidRPr="00D32B70">
        <w:rPr>
          <w:rStyle w:val="CharSectno"/>
        </w:rPr>
        <w:t>37</w:t>
      </w:r>
      <w:r w:rsidRPr="006F774F">
        <w:t xml:space="preserve">  Who can claim</w:t>
      </w:r>
      <w:bookmarkEnd w:id="113"/>
    </w:p>
    <w:p w:rsidR="00B10313" w:rsidRPr="006F774F" w:rsidRDefault="00B10313" w:rsidP="00B10313">
      <w:pPr>
        <w:pStyle w:val="subsection"/>
        <w:rPr>
          <w:i/>
        </w:rPr>
      </w:pPr>
      <w:r w:rsidRPr="006F774F">
        <w:tab/>
      </w:r>
      <w:r w:rsidRPr="006F774F">
        <w:tab/>
        <w:t>The only persons who can make a claim in accordance with this Division are individuals.</w:t>
      </w:r>
    </w:p>
    <w:p w:rsidR="00B10313" w:rsidRPr="006F774F" w:rsidRDefault="00B10313" w:rsidP="00B10313">
      <w:pPr>
        <w:pStyle w:val="ActHead5"/>
      </w:pPr>
      <w:bookmarkStart w:id="114" w:name="_Toc435788116"/>
      <w:r w:rsidRPr="00D32B70">
        <w:rPr>
          <w:rStyle w:val="CharSectno"/>
        </w:rPr>
        <w:t>38</w:t>
      </w:r>
      <w:r w:rsidRPr="006F774F">
        <w:t xml:space="preserve">  How to claim</w:t>
      </w:r>
      <w:bookmarkEnd w:id="114"/>
    </w:p>
    <w:p w:rsidR="00B10313" w:rsidRPr="006F774F" w:rsidRDefault="00B10313" w:rsidP="00B10313">
      <w:pPr>
        <w:pStyle w:val="subsection"/>
      </w:pPr>
      <w:r w:rsidRPr="006F774F">
        <w:tab/>
        <w:t>(1)</w:t>
      </w:r>
      <w:r w:rsidRPr="006F774F">
        <w:tab/>
        <w:t xml:space="preserve">An individual (the </w:t>
      </w:r>
      <w:r w:rsidRPr="006F774F">
        <w:rPr>
          <w:b/>
          <w:i/>
        </w:rPr>
        <w:t>claimant</w:t>
      </w:r>
      <w:r w:rsidRPr="006F774F">
        <w:t>) may make a claim for payment of:</w:t>
      </w:r>
    </w:p>
    <w:p w:rsidR="00B10313" w:rsidRPr="006F774F" w:rsidRDefault="00B10313" w:rsidP="00B10313">
      <w:pPr>
        <w:pStyle w:val="paragraph"/>
      </w:pPr>
      <w:r w:rsidRPr="006F774F">
        <w:tab/>
        <w:t>(a)</w:t>
      </w:r>
      <w:r w:rsidRPr="006F774F">
        <w:tab/>
        <w:t>a stillborn baby payment in normal circumstances; or</w:t>
      </w:r>
    </w:p>
    <w:p w:rsidR="00B10313" w:rsidRPr="006F774F" w:rsidRDefault="00B10313" w:rsidP="00B10313">
      <w:pPr>
        <w:pStyle w:val="paragraph"/>
      </w:pPr>
      <w:r w:rsidRPr="006F774F">
        <w:tab/>
        <w:t>(b)</w:t>
      </w:r>
      <w:r w:rsidRPr="006F774F">
        <w:tab/>
        <w:t>a stillborn baby payment because of the death of another individual.</w:t>
      </w:r>
    </w:p>
    <w:p w:rsidR="00B10313" w:rsidRPr="006F774F" w:rsidRDefault="00B10313" w:rsidP="00B10313">
      <w:pPr>
        <w:pStyle w:val="subsection"/>
      </w:pPr>
      <w:r w:rsidRPr="006F774F">
        <w:tab/>
        <w:t>(2)</w:t>
      </w:r>
      <w:r w:rsidRPr="006F774F">
        <w:tab/>
        <w:t>A claim is not effective unless:</w:t>
      </w:r>
    </w:p>
    <w:p w:rsidR="00B10313" w:rsidRPr="006F774F" w:rsidRDefault="00B10313" w:rsidP="00B10313">
      <w:pPr>
        <w:pStyle w:val="paragraph"/>
      </w:pPr>
      <w:r w:rsidRPr="006F774F">
        <w:tab/>
        <w:t>(a)</w:t>
      </w:r>
      <w:r w:rsidRPr="006F774F">
        <w:tab/>
        <w:t>the claim:</w:t>
      </w:r>
    </w:p>
    <w:p w:rsidR="00B10313" w:rsidRPr="006F774F" w:rsidRDefault="00B10313" w:rsidP="00B10313">
      <w:pPr>
        <w:pStyle w:val="paragraphsub"/>
      </w:pPr>
      <w:r w:rsidRPr="006F774F">
        <w:tab/>
        <w:t>(i)</w:t>
      </w:r>
      <w:r w:rsidRPr="006F774F">
        <w:tab/>
        <w:t>is made in a form and manner; and</w:t>
      </w:r>
    </w:p>
    <w:p w:rsidR="00B10313" w:rsidRPr="006F774F" w:rsidRDefault="00B10313" w:rsidP="00B10313">
      <w:pPr>
        <w:pStyle w:val="paragraphsub"/>
      </w:pPr>
      <w:r w:rsidRPr="006F774F">
        <w:tab/>
        <w:t>(ii)</w:t>
      </w:r>
      <w:r w:rsidRPr="006F774F">
        <w:tab/>
        <w:t>contains any information; and</w:t>
      </w:r>
    </w:p>
    <w:p w:rsidR="00B10313" w:rsidRPr="006F774F" w:rsidRDefault="00B10313" w:rsidP="00B10313">
      <w:pPr>
        <w:pStyle w:val="paragraphsub"/>
      </w:pPr>
      <w:r w:rsidRPr="006F774F">
        <w:tab/>
        <w:t>(iii)</w:t>
      </w:r>
      <w:r w:rsidRPr="006F774F">
        <w:tab/>
        <w:t>is accompanied by any documents;</w:t>
      </w:r>
    </w:p>
    <w:p w:rsidR="00B10313" w:rsidRPr="006F774F" w:rsidRDefault="00B10313" w:rsidP="00B10313">
      <w:pPr>
        <w:pStyle w:val="paragraph"/>
      </w:pPr>
      <w:r w:rsidRPr="006F774F">
        <w:tab/>
      </w:r>
      <w:r w:rsidRPr="006F774F">
        <w:tab/>
        <w:t>required by the Secretary; and</w:t>
      </w:r>
    </w:p>
    <w:p w:rsidR="00B10313" w:rsidRPr="006F774F" w:rsidRDefault="00B10313" w:rsidP="00B10313">
      <w:pPr>
        <w:pStyle w:val="paragraph"/>
      </w:pPr>
      <w:r w:rsidRPr="006F774F">
        <w:tab/>
        <w:t>(b)</w:t>
      </w:r>
      <w:r w:rsidRPr="006F774F">
        <w:tab/>
        <w:t>in the case of a claim for a stillborn baby payment in normal circumstances—the claim contains an estimate of the sum of:</w:t>
      </w:r>
    </w:p>
    <w:p w:rsidR="00B10313" w:rsidRPr="006F774F" w:rsidRDefault="00B10313" w:rsidP="00B10313">
      <w:pPr>
        <w:pStyle w:val="paragraphsub"/>
      </w:pPr>
      <w:r w:rsidRPr="006F774F">
        <w:tab/>
        <w:t>(i)</w:t>
      </w:r>
      <w:r w:rsidRPr="006F774F">
        <w:tab/>
        <w:t>the individual’s adjusted taxable income; and</w:t>
      </w:r>
    </w:p>
    <w:p w:rsidR="00B10313" w:rsidRPr="006F774F" w:rsidRDefault="00B10313" w:rsidP="00B10313">
      <w:pPr>
        <w:pStyle w:val="paragraphsub"/>
      </w:pPr>
      <w:r w:rsidRPr="006F774F">
        <w:tab/>
        <w:t>(ii)</w:t>
      </w:r>
      <w:r w:rsidRPr="006F774F">
        <w:tab/>
        <w:t>if the individual is a member of a couple on the day the claim is made—the adjusted taxable income of the individual’s partner;</w:t>
      </w:r>
    </w:p>
    <w:p w:rsidR="00B10313" w:rsidRPr="006F774F" w:rsidRDefault="00B10313" w:rsidP="00B10313">
      <w:pPr>
        <w:pStyle w:val="paragraph"/>
      </w:pPr>
      <w:r w:rsidRPr="006F774F">
        <w:tab/>
      </w:r>
      <w:r w:rsidRPr="006F774F">
        <w:tab/>
        <w:t>for the 6</w:t>
      </w:r>
      <w:r w:rsidR="006F774F">
        <w:noBreakHyphen/>
      </w:r>
      <w:r w:rsidRPr="006F774F">
        <w:t>month period mentioned in paragraph</w:t>
      </w:r>
      <w:r w:rsidR="006F774F">
        <w:t> </w:t>
      </w:r>
      <w:r w:rsidRPr="006F774F">
        <w:t>36(1)(d) of the Family Assistance Act; and</w:t>
      </w:r>
    </w:p>
    <w:p w:rsidR="00B10313" w:rsidRPr="006F774F" w:rsidRDefault="00B10313" w:rsidP="00B10313">
      <w:pPr>
        <w:pStyle w:val="paragraph"/>
      </w:pPr>
      <w:r w:rsidRPr="006F774F">
        <w:tab/>
        <w:t>(c)</w:t>
      </w:r>
      <w:r w:rsidRPr="006F774F">
        <w:tab/>
        <w:t>in the case of a claim for a stillborn baby payment in normal circumstances—the tax file number requirement in section</w:t>
      </w:r>
      <w:r w:rsidR="006F774F">
        <w:t> </w:t>
      </w:r>
      <w:r w:rsidRPr="006F774F">
        <w:t>38A has been satisfied in relation to the claim; and</w:t>
      </w:r>
    </w:p>
    <w:p w:rsidR="00B10313" w:rsidRPr="006F774F" w:rsidRDefault="00B10313" w:rsidP="00B10313">
      <w:pPr>
        <w:pStyle w:val="paragraph"/>
      </w:pPr>
      <w:r w:rsidRPr="006F774F">
        <w:tab/>
        <w:t>(d)</w:t>
      </w:r>
      <w:r w:rsidRPr="006F774F">
        <w:tab/>
        <w:t>in the case of a claim for a stillborn baby payment because of the death of another individual—the tax file number requirement in section</w:t>
      </w:r>
      <w:r w:rsidR="006F774F">
        <w:t> </w:t>
      </w:r>
      <w:r w:rsidRPr="006F774F">
        <w:t>38B has been satisfied in relation to the claim.</w:t>
      </w:r>
    </w:p>
    <w:p w:rsidR="00B10313" w:rsidRPr="006F774F" w:rsidRDefault="00B10313" w:rsidP="00B10313">
      <w:pPr>
        <w:pStyle w:val="SubsectionHead"/>
      </w:pPr>
      <w:r w:rsidRPr="006F774F">
        <w:t>Estimate of adjusted taxable income</w:t>
      </w:r>
    </w:p>
    <w:p w:rsidR="00B10313" w:rsidRPr="006F774F" w:rsidRDefault="00B10313" w:rsidP="00B10313">
      <w:pPr>
        <w:pStyle w:val="subsection"/>
      </w:pPr>
      <w:r w:rsidRPr="006F774F">
        <w:tab/>
        <w:t>(3)</w:t>
      </w:r>
      <w:r w:rsidRPr="006F774F">
        <w:tab/>
        <w:t xml:space="preserve">For the purposes of </w:t>
      </w:r>
      <w:r w:rsidR="006F774F">
        <w:t>paragraph (</w:t>
      </w:r>
      <w:r w:rsidRPr="006F774F">
        <w:t>2)(b):</w:t>
      </w:r>
    </w:p>
    <w:p w:rsidR="00B10313" w:rsidRPr="006F774F" w:rsidRDefault="00B10313" w:rsidP="00B10313">
      <w:pPr>
        <w:pStyle w:val="paragraph"/>
      </w:pPr>
      <w:r w:rsidRPr="006F774F">
        <w:tab/>
        <w:t>(a)</w:t>
      </w:r>
      <w:r w:rsidRPr="006F774F">
        <w:tab/>
        <w:t>a reference in Schedule</w:t>
      </w:r>
      <w:r w:rsidR="006F774F">
        <w:t> </w:t>
      </w:r>
      <w:r w:rsidRPr="006F774F">
        <w:t>3 to the Family Assistance Act to an income year is taken to be a reference to the 6</w:t>
      </w:r>
      <w:r w:rsidR="006F774F">
        <w:noBreakHyphen/>
      </w:r>
      <w:r w:rsidRPr="006F774F">
        <w:t>month period referred to in that paragraph; and</w:t>
      </w:r>
    </w:p>
    <w:p w:rsidR="00B10313" w:rsidRPr="006F774F" w:rsidRDefault="00B10313" w:rsidP="00B10313">
      <w:pPr>
        <w:pStyle w:val="paragraph"/>
      </w:pPr>
      <w:r w:rsidRPr="006F774F">
        <w:tab/>
        <w:t>(b)</w:t>
      </w:r>
      <w:r w:rsidRPr="006F774F">
        <w:tab/>
        <w:t>disregard subclause</w:t>
      </w:r>
      <w:r w:rsidR="006F774F">
        <w:t> </w:t>
      </w:r>
      <w:r w:rsidRPr="006F774F">
        <w:t>2(2) and clauses</w:t>
      </w:r>
      <w:r w:rsidR="006F774F">
        <w:t> </w:t>
      </w:r>
      <w:r w:rsidRPr="006F774F">
        <w:t>3 and 3A of that Schedule.</w:t>
      </w:r>
    </w:p>
    <w:p w:rsidR="00FD40E2" w:rsidRPr="006F774F" w:rsidRDefault="00FD40E2" w:rsidP="00FD40E2">
      <w:pPr>
        <w:pStyle w:val="ActHead5"/>
      </w:pPr>
      <w:bookmarkStart w:id="115" w:name="_Toc435788117"/>
      <w:r w:rsidRPr="00D32B70">
        <w:rPr>
          <w:rStyle w:val="CharSectno"/>
        </w:rPr>
        <w:t>38A</w:t>
      </w:r>
      <w:r w:rsidRPr="006F774F">
        <w:t xml:space="preserve">  Tax file number requirement to be satisfied for claims for </w:t>
      </w:r>
      <w:r w:rsidR="00B10313" w:rsidRPr="006F774F">
        <w:t xml:space="preserve">stillborn baby payment </w:t>
      </w:r>
      <w:r w:rsidRPr="006F774F">
        <w:t>in normal circumstances to be effective</w:t>
      </w:r>
      <w:bookmarkEnd w:id="115"/>
    </w:p>
    <w:p w:rsidR="00F01773" w:rsidRPr="006F774F" w:rsidRDefault="00F01773" w:rsidP="00F01773">
      <w:pPr>
        <w:pStyle w:val="subsection"/>
      </w:pPr>
      <w:r w:rsidRPr="006F774F">
        <w:tab/>
        <w:t>(1)</w:t>
      </w:r>
      <w:r w:rsidRPr="006F774F">
        <w:tab/>
        <w:t>This section sets out the tax file number requirement that must be satisfied in relation to a claim for the purposes of paragraph</w:t>
      </w:r>
      <w:r w:rsidR="006F774F">
        <w:t> </w:t>
      </w:r>
      <w:r w:rsidRPr="006F774F">
        <w:t>38(2)(b) (which states what is required for certain claims to be effective).</w:t>
      </w:r>
    </w:p>
    <w:p w:rsidR="00F01773" w:rsidRPr="006F774F" w:rsidRDefault="00F01773" w:rsidP="00F01773">
      <w:pPr>
        <w:pStyle w:val="subsection"/>
      </w:pPr>
      <w:r w:rsidRPr="006F774F">
        <w:tab/>
        <w:t>(2)</w:t>
      </w:r>
      <w:r w:rsidRPr="006F774F">
        <w:tab/>
        <w:t xml:space="preserve">The requirement is that a statement of one of the kinds set out in </w:t>
      </w:r>
      <w:r w:rsidR="006F774F">
        <w:t>subsection (</w:t>
      </w:r>
      <w:r w:rsidRPr="006F774F">
        <w:t xml:space="preserve">3), (4) or (5) must be made in relation to each TFN claim person. However, the requirement does not apply in relation to a TFN claim person if a determination is in force under </w:t>
      </w:r>
      <w:r w:rsidR="006F774F">
        <w:t>subsection (</w:t>
      </w:r>
      <w:r w:rsidRPr="006F774F">
        <w:t>7) in relation to the person.</w:t>
      </w:r>
    </w:p>
    <w:p w:rsidR="00F01773" w:rsidRPr="006F774F" w:rsidRDefault="00F01773" w:rsidP="00F01773">
      <w:pPr>
        <w:pStyle w:val="SubsectionHead"/>
      </w:pPr>
      <w:r w:rsidRPr="006F774F">
        <w:t>Statement of tax file number</w:t>
      </w:r>
    </w:p>
    <w:p w:rsidR="00F01773" w:rsidRPr="006F774F" w:rsidRDefault="00F01773" w:rsidP="00F01773">
      <w:pPr>
        <w:pStyle w:val="subsection"/>
      </w:pPr>
      <w:r w:rsidRPr="006F774F">
        <w:tab/>
        <w:t>(3)</w:t>
      </w:r>
      <w:r w:rsidRPr="006F774F">
        <w:tab/>
        <w:t>The first kind of statement that can be made is a statement of the TFN claim person’s tax file number. Regardless of who the TFN claim person is, this kind of statement can be made by the claimant only.</w:t>
      </w:r>
    </w:p>
    <w:p w:rsidR="00F01773" w:rsidRPr="006F774F" w:rsidRDefault="00F01773" w:rsidP="00F01773">
      <w:pPr>
        <w:pStyle w:val="SubsectionHead"/>
      </w:pPr>
      <w:r w:rsidRPr="006F774F">
        <w:t>Statement that TFN claim person does not know what his or her tax file number is etc.</w:t>
      </w:r>
    </w:p>
    <w:p w:rsidR="00F01773" w:rsidRPr="006F774F" w:rsidRDefault="00F01773" w:rsidP="00F01773">
      <w:pPr>
        <w:pStyle w:val="subsection"/>
      </w:pPr>
      <w:r w:rsidRPr="006F774F">
        <w:tab/>
        <w:t>(4)</w:t>
      </w:r>
      <w:r w:rsidRPr="006F774F">
        <w:tab/>
        <w:t>The second kind of statement that can be made is a statement by the TFN claim person that the person:</w:t>
      </w:r>
    </w:p>
    <w:p w:rsidR="00F01773" w:rsidRPr="006F774F" w:rsidRDefault="00F01773" w:rsidP="00F01773">
      <w:pPr>
        <w:pStyle w:val="paragraph"/>
      </w:pPr>
      <w:r w:rsidRPr="006F774F">
        <w:tab/>
        <w:t>(a)</w:t>
      </w:r>
      <w:r w:rsidRPr="006F774F">
        <w:tab/>
        <w:t>has a tax file number but does not know what it is; and</w:t>
      </w:r>
    </w:p>
    <w:p w:rsidR="00F01773" w:rsidRPr="006F774F" w:rsidRDefault="00F01773" w:rsidP="00F01773">
      <w:pPr>
        <w:pStyle w:val="paragraph"/>
      </w:pPr>
      <w:r w:rsidRPr="006F774F">
        <w:tab/>
        <w:t>(b)</w:t>
      </w:r>
      <w:r w:rsidRPr="006F774F">
        <w:tab/>
        <w:t>has asked the Commissioner of Taxation to inform the person of his or her tax file number; and</w:t>
      </w:r>
    </w:p>
    <w:p w:rsidR="00F01773" w:rsidRPr="006F774F" w:rsidRDefault="00F01773" w:rsidP="00F01773">
      <w:pPr>
        <w:pStyle w:val="paragraph"/>
      </w:pPr>
      <w:r w:rsidRPr="006F774F">
        <w:tab/>
        <w:t>(c)</w:t>
      </w:r>
      <w:r w:rsidRPr="006F774F">
        <w:tab/>
        <w:t>authorises the Commissioner of Taxation to tell the Secretary:</w:t>
      </w:r>
    </w:p>
    <w:p w:rsidR="00F01773" w:rsidRPr="006F774F" w:rsidRDefault="00F01773" w:rsidP="00F01773">
      <w:pPr>
        <w:pStyle w:val="paragraphsub"/>
      </w:pPr>
      <w:r w:rsidRPr="006F774F">
        <w:tab/>
        <w:t>(i)</w:t>
      </w:r>
      <w:r w:rsidRPr="006F774F">
        <w:tab/>
        <w:t>whether the person has a tax file number; and</w:t>
      </w:r>
    </w:p>
    <w:p w:rsidR="00F01773" w:rsidRPr="006F774F" w:rsidRDefault="00F01773" w:rsidP="00F01773">
      <w:pPr>
        <w:pStyle w:val="paragraphsub"/>
      </w:pPr>
      <w:r w:rsidRPr="006F774F">
        <w:tab/>
        <w:t>(ii)</w:t>
      </w:r>
      <w:r w:rsidRPr="006F774F">
        <w:tab/>
        <w:t>if the person has a tax file number—that number.</w:t>
      </w:r>
    </w:p>
    <w:p w:rsidR="00F01773" w:rsidRPr="006F774F" w:rsidRDefault="00F01773" w:rsidP="00F01773">
      <w:pPr>
        <w:pStyle w:val="SubsectionHead"/>
      </w:pPr>
      <w:r w:rsidRPr="006F774F">
        <w:t>Statement that an application for a tax file number is pending</w:t>
      </w:r>
    </w:p>
    <w:p w:rsidR="00F01773" w:rsidRPr="006F774F" w:rsidRDefault="00F01773" w:rsidP="00F01773">
      <w:pPr>
        <w:pStyle w:val="subsection"/>
      </w:pPr>
      <w:r w:rsidRPr="006F774F">
        <w:tab/>
        <w:t>(5)</w:t>
      </w:r>
      <w:r w:rsidRPr="006F774F">
        <w:tab/>
        <w:t>The third kind of statement that can be made is a statement by the TFN claim person that the person:</w:t>
      </w:r>
    </w:p>
    <w:p w:rsidR="00F01773" w:rsidRPr="006F774F" w:rsidRDefault="00F01773" w:rsidP="00F01773">
      <w:pPr>
        <w:pStyle w:val="paragraph"/>
      </w:pPr>
      <w:r w:rsidRPr="006F774F">
        <w:tab/>
        <w:t>(a)</w:t>
      </w:r>
      <w:r w:rsidRPr="006F774F">
        <w:tab/>
        <w:t>has an application for a tax file number pending; and</w:t>
      </w:r>
    </w:p>
    <w:p w:rsidR="00F01773" w:rsidRPr="006F774F" w:rsidRDefault="00F01773" w:rsidP="00F01773">
      <w:pPr>
        <w:pStyle w:val="paragraph"/>
      </w:pPr>
      <w:r w:rsidRPr="006F774F">
        <w:tab/>
        <w:t>(b)</w:t>
      </w:r>
      <w:r w:rsidRPr="006F774F">
        <w:tab/>
        <w:t>authorises the Commissioner of Taxation to tell the Secretary:</w:t>
      </w:r>
    </w:p>
    <w:p w:rsidR="00F01773" w:rsidRPr="006F774F" w:rsidRDefault="00F01773" w:rsidP="00F01773">
      <w:pPr>
        <w:pStyle w:val="paragraphsub"/>
      </w:pPr>
      <w:r w:rsidRPr="006F774F">
        <w:tab/>
        <w:t>(i)</w:t>
      </w:r>
      <w:r w:rsidRPr="006F774F">
        <w:tab/>
        <w:t>if a tax file number is issued to the person—that number; or</w:t>
      </w:r>
    </w:p>
    <w:p w:rsidR="00F01773" w:rsidRPr="006F774F" w:rsidRDefault="00F01773" w:rsidP="00F01773">
      <w:pPr>
        <w:pStyle w:val="paragraphsub"/>
      </w:pPr>
      <w:r w:rsidRPr="006F774F">
        <w:tab/>
        <w:t>(ii)</w:t>
      </w:r>
      <w:r w:rsidRPr="006F774F">
        <w:tab/>
        <w:t>if the application is refused—that the application has been refused; or</w:t>
      </w:r>
    </w:p>
    <w:p w:rsidR="00F01773" w:rsidRPr="006F774F" w:rsidRDefault="00F01773" w:rsidP="00F01773">
      <w:pPr>
        <w:pStyle w:val="paragraphsub"/>
      </w:pPr>
      <w:r w:rsidRPr="006F774F">
        <w:tab/>
        <w:t>(iii)</w:t>
      </w:r>
      <w:r w:rsidRPr="006F774F">
        <w:tab/>
        <w:t>if the application is withdrawn—that the application has been withdrawn.</w:t>
      </w:r>
    </w:p>
    <w:p w:rsidR="00F01773" w:rsidRPr="006F774F" w:rsidRDefault="00F01773" w:rsidP="00F01773">
      <w:pPr>
        <w:pStyle w:val="SubsectionHead"/>
      </w:pPr>
      <w:r w:rsidRPr="006F774F">
        <w:t>How statement to be given</w:t>
      </w:r>
    </w:p>
    <w:p w:rsidR="00F01773" w:rsidRPr="006F774F" w:rsidRDefault="00F01773" w:rsidP="00F01773">
      <w:pPr>
        <w:pStyle w:val="subsection"/>
      </w:pPr>
      <w:r w:rsidRPr="006F774F">
        <w:tab/>
        <w:t>(6)</w:t>
      </w:r>
      <w:r w:rsidRPr="006F774F">
        <w:tab/>
        <w:t>A statement made by the claimant must be in the claim. A statement made by any other TFN claim person must be in a document, in a form approved by the Secretary, that the claimant gives the Secretary together with the claim.</w:t>
      </w:r>
    </w:p>
    <w:p w:rsidR="00F01773" w:rsidRPr="006F774F" w:rsidRDefault="00F01773" w:rsidP="00F01773">
      <w:pPr>
        <w:pStyle w:val="SubsectionHead"/>
      </w:pPr>
      <w:r w:rsidRPr="006F774F">
        <w:t>Exemption from tax file number requirement</w:t>
      </w:r>
    </w:p>
    <w:p w:rsidR="00F01773" w:rsidRPr="006F774F" w:rsidRDefault="00F01773" w:rsidP="00F01773">
      <w:pPr>
        <w:pStyle w:val="subsection"/>
      </w:pPr>
      <w:r w:rsidRPr="006F774F">
        <w:tab/>
        <w:t>(7)</w:t>
      </w:r>
      <w:r w:rsidRPr="006F774F">
        <w:tab/>
        <w:t xml:space="preserve">The Secretary may determine that the requirement in </w:t>
      </w:r>
      <w:r w:rsidR="006F774F">
        <w:t>subsection (</w:t>
      </w:r>
      <w:r w:rsidRPr="006F774F">
        <w:t>2) does not apply to a TFN claim person if:</w:t>
      </w:r>
    </w:p>
    <w:p w:rsidR="00F01773" w:rsidRPr="006F774F" w:rsidRDefault="00F01773" w:rsidP="00F01773">
      <w:pPr>
        <w:pStyle w:val="paragraph"/>
      </w:pPr>
      <w:r w:rsidRPr="006F774F">
        <w:tab/>
        <w:t>(a)</w:t>
      </w:r>
      <w:r w:rsidRPr="006F774F">
        <w:tab/>
        <w:t>the person is, or was, the claimant’s partner; and</w:t>
      </w:r>
    </w:p>
    <w:p w:rsidR="00F01773" w:rsidRPr="006F774F" w:rsidRDefault="00F01773" w:rsidP="00F01773">
      <w:pPr>
        <w:pStyle w:val="paragraph"/>
      </w:pPr>
      <w:r w:rsidRPr="006F774F">
        <w:tab/>
        <w:t>(b)</w:t>
      </w:r>
      <w:r w:rsidRPr="006F774F">
        <w:tab/>
        <w:t>the claimant cannot obtain from the person:</w:t>
      </w:r>
    </w:p>
    <w:p w:rsidR="00F01773" w:rsidRPr="006F774F" w:rsidRDefault="00F01773" w:rsidP="001B646E">
      <w:pPr>
        <w:pStyle w:val="paragraphsub"/>
        <w:keepNext/>
      </w:pPr>
      <w:r w:rsidRPr="006F774F">
        <w:tab/>
        <w:t>(i)</w:t>
      </w:r>
      <w:r w:rsidRPr="006F774F">
        <w:tab/>
        <w:t>the person’s tax file number; or</w:t>
      </w:r>
    </w:p>
    <w:p w:rsidR="00F01773" w:rsidRPr="006F774F" w:rsidRDefault="00F01773" w:rsidP="00F01773">
      <w:pPr>
        <w:pStyle w:val="paragraphsub"/>
      </w:pPr>
      <w:r w:rsidRPr="006F774F">
        <w:tab/>
        <w:t>(ii)</w:t>
      </w:r>
      <w:r w:rsidRPr="006F774F">
        <w:tab/>
        <w:t xml:space="preserve">a statement by the person under </w:t>
      </w:r>
      <w:r w:rsidR="006F774F">
        <w:t>subsection (</w:t>
      </w:r>
      <w:r w:rsidRPr="006F774F">
        <w:t>4) or (5).</w:t>
      </w:r>
    </w:p>
    <w:p w:rsidR="00EA5CD1" w:rsidRPr="006F774F" w:rsidRDefault="00EA5CD1" w:rsidP="00EA5CD1">
      <w:pPr>
        <w:pStyle w:val="ActHead5"/>
      </w:pPr>
      <w:bookmarkStart w:id="116" w:name="_Toc435788118"/>
      <w:r w:rsidRPr="00D32B70">
        <w:rPr>
          <w:rStyle w:val="CharSectno"/>
        </w:rPr>
        <w:t>38B</w:t>
      </w:r>
      <w:r w:rsidRPr="006F774F">
        <w:t xml:space="preserve">  Tax file number requirement to be satisfied for claims for </w:t>
      </w:r>
      <w:r w:rsidR="00B10313" w:rsidRPr="006F774F">
        <w:t xml:space="preserve">stillborn baby payment </w:t>
      </w:r>
      <w:r w:rsidRPr="006F774F">
        <w:t>because of the death of another individual to be effective</w:t>
      </w:r>
      <w:bookmarkEnd w:id="116"/>
    </w:p>
    <w:p w:rsidR="00F01773" w:rsidRPr="006F774F" w:rsidRDefault="00F01773" w:rsidP="00F01773">
      <w:pPr>
        <w:pStyle w:val="subsection"/>
        <w:rPr>
          <w:snapToGrid w:val="0"/>
        </w:rPr>
      </w:pPr>
      <w:r w:rsidRPr="006F774F">
        <w:rPr>
          <w:snapToGrid w:val="0"/>
        </w:rPr>
        <w:tab/>
        <w:t>(1)</w:t>
      </w:r>
      <w:r w:rsidRPr="006F774F">
        <w:rPr>
          <w:snapToGrid w:val="0"/>
        </w:rPr>
        <w:tab/>
        <w:t>This section sets out the tax file number requirement that must be satisfied in relation to a claim for the purposes of paragraph</w:t>
      </w:r>
      <w:r w:rsidR="006F774F">
        <w:rPr>
          <w:snapToGrid w:val="0"/>
        </w:rPr>
        <w:t> </w:t>
      </w:r>
      <w:r w:rsidRPr="006F774F">
        <w:rPr>
          <w:snapToGrid w:val="0"/>
        </w:rPr>
        <w:t>38(2)(c) (which states what is required for claims in substitution because of the death of another individual to be effective).</w:t>
      </w:r>
    </w:p>
    <w:p w:rsidR="00F01773" w:rsidRPr="006F774F" w:rsidRDefault="00F01773" w:rsidP="00F01773">
      <w:pPr>
        <w:pStyle w:val="subsection"/>
        <w:rPr>
          <w:snapToGrid w:val="0"/>
        </w:rPr>
      </w:pPr>
      <w:r w:rsidRPr="006F774F">
        <w:rPr>
          <w:snapToGrid w:val="0"/>
        </w:rPr>
        <w:tab/>
        <w:t>(2)</w:t>
      </w:r>
      <w:r w:rsidRPr="006F774F">
        <w:rPr>
          <w:snapToGrid w:val="0"/>
        </w:rPr>
        <w:tab/>
        <w:t xml:space="preserve">The requirement is that a statement of one of the kinds set out in </w:t>
      </w:r>
      <w:r w:rsidR="006F774F">
        <w:rPr>
          <w:snapToGrid w:val="0"/>
        </w:rPr>
        <w:t>subsection (</w:t>
      </w:r>
      <w:r w:rsidRPr="006F774F">
        <w:rPr>
          <w:snapToGrid w:val="0"/>
        </w:rPr>
        <w:t xml:space="preserve">3), (4) or (5) must be made in relation to each TFN substitution person. However, the requirement does not apply in relation to a TFN substitution person if a determination is in force under </w:t>
      </w:r>
      <w:r w:rsidR="006F774F">
        <w:rPr>
          <w:snapToGrid w:val="0"/>
        </w:rPr>
        <w:t>subsection (</w:t>
      </w:r>
      <w:r w:rsidRPr="006F774F">
        <w:rPr>
          <w:snapToGrid w:val="0"/>
        </w:rPr>
        <w:t>7) or (8) in relation to the person.</w:t>
      </w:r>
    </w:p>
    <w:p w:rsidR="00F01773" w:rsidRPr="006F774F" w:rsidRDefault="00F01773" w:rsidP="00F01773">
      <w:pPr>
        <w:pStyle w:val="SubsectionHead"/>
        <w:rPr>
          <w:snapToGrid w:val="0"/>
        </w:rPr>
      </w:pPr>
      <w:r w:rsidRPr="006F774F">
        <w:rPr>
          <w:snapToGrid w:val="0"/>
        </w:rPr>
        <w:t>Statement of tax file number</w:t>
      </w:r>
    </w:p>
    <w:p w:rsidR="00F01773" w:rsidRPr="006F774F" w:rsidRDefault="00F01773" w:rsidP="00F01773">
      <w:pPr>
        <w:pStyle w:val="subsection"/>
        <w:rPr>
          <w:snapToGrid w:val="0"/>
        </w:rPr>
      </w:pPr>
      <w:r w:rsidRPr="006F774F">
        <w:rPr>
          <w:snapToGrid w:val="0"/>
        </w:rPr>
        <w:tab/>
        <w:t>(3)</w:t>
      </w:r>
      <w:r w:rsidRPr="006F774F">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6F774F" w:rsidRDefault="00F01773" w:rsidP="00F01773">
      <w:pPr>
        <w:pStyle w:val="SubsectionHead"/>
        <w:rPr>
          <w:snapToGrid w:val="0"/>
        </w:rPr>
      </w:pPr>
      <w:r w:rsidRPr="006F774F">
        <w:rPr>
          <w:snapToGrid w:val="0"/>
        </w:rPr>
        <w:t>Statement that TFN substitution person does not know what his or her tax file number is</w:t>
      </w:r>
    </w:p>
    <w:p w:rsidR="00F01773" w:rsidRPr="006F774F" w:rsidRDefault="00F01773" w:rsidP="00F01773">
      <w:pPr>
        <w:pStyle w:val="subsection"/>
        <w:rPr>
          <w:snapToGrid w:val="0"/>
        </w:rPr>
      </w:pPr>
      <w:r w:rsidRPr="006F774F">
        <w:rPr>
          <w:snapToGrid w:val="0"/>
        </w:rPr>
        <w:tab/>
        <w:t>(4)</w:t>
      </w:r>
      <w:r w:rsidRPr="006F774F">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6F774F" w:rsidRDefault="00F01773" w:rsidP="00F01773">
      <w:pPr>
        <w:pStyle w:val="paragraph"/>
        <w:rPr>
          <w:snapToGrid w:val="0"/>
        </w:rPr>
      </w:pPr>
      <w:r w:rsidRPr="006F774F">
        <w:rPr>
          <w:snapToGrid w:val="0"/>
        </w:rPr>
        <w:tab/>
        <w:t>(a)</w:t>
      </w:r>
      <w:r w:rsidRPr="006F774F">
        <w:rPr>
          <w:snapToGrid w:val="0"/>
        </w:rPr>
        <w:tab/>
        <w:t>has a tax file number but does not know what it is; and</w:t>
      </w:r>
    </w:p>
    <w:p w:rsidR="00F01773" w:rsidRPr="006F774F" w:rsidRDefault="00F01773" w:rsidP="00F01773">
      <w:pPr>
        <w:pStyle w:val="paragraph"/>
        <w:rPr>
          <w:snapToGrid w:val="0"/>
        </w:rPr>
      </w:pPr>
      <w:r w:rsidRPr="006F774F">
        <w:rPr>
          <w:snapToGrid w:val="0"/>
        </w:rPr>
        <w:tab/>
        <w:t>(b)</w:t>
      </w:r>
      <w:r w:rsidRPr="006F774F">
        <w:rPr>
          <w:snapToGrid w:val="0"/>
        </w:rPr>
        <w:tab/>
        <w:t>has asked the Commissioner of Taxation to inform the person of his or her tax file number; and</w:t>
      </w:r>
    </w:p>
    <w:p w:rsidR="00F01773" w:rsidRPr="006F774F" w:rsidRDefault="00F01773" w:rsidP="00F01773">
      <w:pPr>
        <w:pStyle w:val="paragraph"/>
        <w:rPr>
          <w:snapToGrid w:val="0"/>
        </w:rPr>
      </w:pPr>
      <w:r w:rsidRPr="006F774F">
        <w:rPr>
          <w:snapToGrid w:val="0"/>
        </w:rPr>
        <w:tab/>
        <w:t>(c)</w:t>
      </w:r>
      <w:r w:rsidRPr="006F774F">
        <w:rPr>
          <w:snapToGrid w:val="0"/>
        </w:rPr>
        <w:tab/>
        <w:t>authorises the Commissioner of Taxation to tell the Secretary:</w:t>
      </w:r>
    </w:p>
    <w:p w:rsidR="00F01773" w:rsidRPr="006F774F" w:rsidRDefault="00F01773" w:rsidP="00F01773">
      <w:pPr>
        <w:pStyle w:val="paragraphsub"/>
        <w:rPr>
          <w:snapToGrid w:val="0"/>
        </w:rPr>
      </w:pPr>
      <w:r w:rsidRPr="006F774F">
        <w:rPr>
          <w:snapToGrid w:val="0"/>
        </w:rPr>
        <w:tab/>
        <w:t>(i)</w:t>
      </w:r>
      <w:r w:rsidRPr="006F774F">
        <w:rPr>
          <w:snapToGrid w:val="0"/>
        </w:rPr>
        <w:tab/>
        <w:t>whether the person has a tax file number; and</w:t>
      </w:r>
    </w:p>
    <w:p w:rsidR="00F01773" w:rsidRPr="006F774F" w:rsidRDefault="00F01773" w:rsidP="00F01773">
      <w:pPr>
        <w:pStyle w:val="paragraphsub"/>
        <w:rPr>
          <w:snapToGrid w:val="0"/>
        </w:rPr>
      </w:pPr>
      <w:r w:rsidRPr="006F774F">
        <w:rPr>
          <w:snapToGrid w:val="0"/>
        </w:rPr>
        <w:tab/>
        <w:t>(ii)</w:t>
      </w:r>
      <w:r w:rsidRPr="006F774F">
        <w:rPr>
          <w:snapToGrid w:val="0"/>
        </w:rPr>
        <w:tab/>
        <w:t>if the person has a tax file number—that number.</w:t>
      </w:r>
    </w:p>
    <w:p w:rsidR="00F01773" w:rsidRPr="006F774F" w:rsidRDefault="00F01773" w:rsidP="00F01773">
      <w:pPr>
        <w:pStyle w:val="SubsectionHead"/>
        <w:rPr>
          <w:snapToGrid w:val="0"/>
        </w:rPr>
      </w:pPr>
      <w:r w:rsidRPr="006F774F">
        <w:rPr>
          <w:snapToGrid w:val="0"/>
        </w:rPr>
        <w:t>Statement that an application for a tax file number is pending</w:t>
      </w:r>
    </w:p>
    <w:p w:rsidR="00F01773" w:rsidRPr="006F774F" w:rsidRDefault="00F01773" w:rsidP="00F01773">
      <w:pPr>
        <w:pStyle w:val="subsection"/>
        <w:rPr>
          <w:snapToGrid w:val="0"/>
        </w:rPr>
      </w:pPr>
      <w:r w:rsidRPr="006F774F">
        <w:rPr>
          <w:snapToGrid w:val="0"/>
        </w:rPr>
        <w:tab/>
        <w:t>(5)</w:t>
      </w:r>
      <w:r w:rsidRPr="006F774F">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6F774F" w:rsidRDefault="00F01773" w:rsidP="00F01773">
      <w:pPr>
        <w:pStyle w:val="paragraph"/>
        <w:rPr>
          <w:snapToGrid w:val="0"/>
        </w:rPr>
      </w:pPr>
      <w:r w:rsidRPr="006F774F">
        <w:rPr>
          <w:snapToGrid w:val="0"/>
        </w:rPr>
        <w:tab/>
        <w:t>(a)</w:t>
      </w:r>
      <w:r w:rsidRPr="006F774F">
        <w:rPr>
          <w:snapToGrid w:val="0"/>
        </w:rPr>
        <w:tab/>
        <w:t>has an application for a tax file number pending; and</w:t>
      </w:r>
    </w:p>
    <w:p w:rsidR="00F01773" w:rsidRPr="006F774F" w:rsidRDefault="00F01773" w:rsidP="00F01773">
      <w:pPr>
        <w:pStyle w:val="paragraph"/>
        <w:rPr>
          <w:snapToGrid w:val="0"/>
        </w:rPr>
      </w:pPr>
      <w:r w:rsidRPr="006F774F">
        <w:rPr>
          <w:snapToGrid w:val="0"/>
        </w:rPr>
        <w:tab/>
        <w:t>(b)</w:t>
      </w:r>
      <w:r w:rsidRPr="006F774F">
        <w:rPr>
          <w:snapToGrid w:val="0"/>
        </w:rPr>
        <w:tab/>
        <w:t>authorises the Commissioner of Taxation to tell the Secretary:</w:t>
      </w:r>
    </w:p>
    <w:p w:rsidR="00F01773" w:rsidRPr="006F774F" w:rsidRDefault="00F01773" w:rsidP="00F01773">
      <w:pPr>
        <w:pStyle w:val="paragraphsub"/>
        <w:rPr>
          <w:snapToGrid w:val="0"/>
        </w:rPr>
      </w:pPr>
      <w:r w:rsidRPr="006F774F">
        <w:rPr>
          <w:snapToGrid w:val="0"/>
        </w:rPr>
        <w:tab/>
        <w:t>(i)</w:t>
      </w:r>
      <w:r w:rsidRPr="006F774F">
        <w:rPr>
          <w:snapToGrid w:val="0"/>
        </w:rPr>
        <w:tab/>
        <w:t>if a tax file number is issued to the person—that number; or</w:t>
      </w:r>
    </w:p>
    <w:p w:rsidR="00F01773" w:rsidRPr="006F774F" w:rsidRDefault="00F01773" w:rsidP="00F01773">
      <w:pPr>
        <w:pStyle w:val="paragraphsub"/>
        <w:rPr>
          <w:snapToGrid w:val="0"/>
        </w:rPr>
      </w:pPr>
      <w:r w:rsidRPr="006F774F">
        <w:rPr>
          <w:snapToGrid w:val="0"/>
        </w:rPr>
        <w:tab/>
        <w:t>(ii)</w:t>
      </w:r>
      <w:r w:rsidRPr="006F774F">
        <w:rPr>
          <w:snapToGrid w:val="0"/>
        </w:rPr>
        <w:tab/>
        <w:t>if the application is refused—that the application has been refused; or</w:t>
      </w:r>
    </w:p>
    <w:p w:rsidR="00F01773" w:rsidRPr="006F774F" w:rsidRDefault="00F01773" w:rsidP="00F01773">
      <w:pPr>
        <w:pStyle w:val="paragraphsub"/>
        <w:rPr>
          <w:snapToGrid w:val="0"/>
        </w:rPr>
      </w:pPr>
      <w:r w:rsidRPr="006F774F">
        <w:rPr>
          <w:snapToGrid w:val="0"/>
        </w:rPr>
        <w:tab/>
        <w:t>(iii)</w:t>
      </w:r>
      <w:r w:rsidRPr="006F774F">
        <w:rPr>
          <w:snapToGrid w:val="0"/>
        </w:rPr>
        <w:tab/>
        <w:t>if the application is withdrawn—that the application has been withdrawn.</w:t>
      </w:r>
    </w:p>
    <w:p w:rsidR="00F01773" w:rsidRPr="006F774F" w:rsidRDefault="00F01773" w:rsidP="00F01773">
      <w:pPr>
        <w:pStyle w:val="SubsectionHead"/>
        <w:rPr>
          <w:snapToGrid w:val="0"/>
        </w:rPr>
      </w:pPr>
      <w:r w:rsidRPr="006F774F">
        <w:rPr>
          <w:snapToGrid w:val="0"/>
        </w:rPr>
        <w:t>How statement to be given</w:t>
      </w:r>
    </w:p>
    <w:p w:rsidR="00F01773" w:rsidRPr="006F774F" w:rsidRDefault="00F01773" w:rsidP="00F01773">
      <w:pPr>
        <w:pStyle w:val="subsection"/>
        <w:rPr>
          <w:snapToGrid w:val="0"/>
        </w:rPr>
      </w:pPr>
      <w:r w:rsidRPr="006F774F">
        <w:rPr>
          <w:snapToGrid w:val="0"/>
        </w:rPr>
        <w:tab/>
        <w:t>(6)</w:t>
      </w:r>
      <w:r w:rsidRPr="006F774F">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6F774F" w:rsidRDefault="00F01773" w:rsidP="00F01773">
      <w:pPr>
        <w:pStyle w:val="SubsectionHead"/>
        <w:rPr>
          <w:snapToGrid w:val="0"/>
        </w:rPr>
      </w:pPr>
      <w:r w:rsidRPr="006F774F">
        <w:rPr>
          <w:snapToGrid w:val="0"/>
        </w:rPr>
        <w:t>Exemption from tax file number requirement</w:t>
      </w:r>
    </w:p>
    <w:p w:rsidR="00F01773" w:rsidRPr="006F774F" w:rsidRDefault="00F01773" w:rsidP="00F01773">
      <w:pPr>
        <w:pStyle w:val="subsection"/>
        <w:rPr>
          <w:snapToGrid w:val="0"/>
        </w:rPr>
      </w:pPr>
      <w:r w:rsidRPr="006F774F">
        <w:rPr>
          <w:snapToGrid w:val="0"/>
        </w:rPr>
        <w:tab/>
        <w:t>(7)</w:t>
      </w:r>
      <w:r w:rsidRPr="006F774F">
        <w:rPr>
          <w:snapToGrid w:val="0"/>
        </w:rPr>
        <w:tab/>
        <w:t xml:space="preserve">The Secretary may determine that the requirement in </w:t>
      </w:r>
      <w:r w:rsidR="006F774F">
        <w:rPr>
          <w:snapToGrid w:val="0"/>
        </w:rPr>
        <w:t>subsection (</w:t>
      </w:r>
      <w:r w:rsidRPr="006F774F">
        <w:rPr>
          <w:snapToGrid w:val="0"/>
        </w:rPr>
        <w:t>2) does not apply in relation to a TFN substitution person if the claimant does not know the person’s tax file number.</w:t>
      </w:r>
    </w:p>
    <w:p w:rsidR="00F01773" w:rsidRPr="006F774F" w:rsidRDefault="00F01773" w:rsidP="00F01773">
      <w:pPr>
        <w:pStyle w:val="subsection"/>
        <w:rPr>
          <w:snapToGrid w:val="0"/>
        </w:rPr>
      </w:pPr>
      <w:r w:rsidRPr="006F774F">
        <w:rPr>
          <w:snapToGrid w:val="0"/>
        </w:rPr>
        <w:tab/>
        <w:t>(8)</w:t>
      </w:r>
      <w:r w:rsidRPr="006F774F">
        <w:rPr>
          <w:snapToGrid w:val="0"/>
        </w:rPr>
        <w:tab/>
        <w:t xml:space="preserve">The Secretary may determine that the requirement in </w:t>
      </w:r>
      <w:r w:rsidR="006F774F">
        <w:rPr>
          <w:snapToGrid w:val="0"/>
        </w:rPr>
        <w:t>subsection (</w:t>
      </w:r>
      <w:r w:rsidRPr="006F774F">
        <w:rPr>
          <w:snapToGrid w:val="0"/>
        </w:rPr>
        <w:t xml:space="preserve">2) does not apply in relation to a TFN substitution person if the claimant cannot obtain a statement by the person under </w:t>
      </w:r>
      <w:r w:rsidR="006F774F">
        <w:rPr>
          <w:snapToGrid w:val="0"/>
        </w:rPr>
        <w:t>subsection (</w:t>
      </w:r>
      <w:r w:rsidRPr="006F774F">
        <w:rPr>
          <w:snapToGrid w:val="0"/>
        </w:rPr>
        <w:t>4) or (5).</w:t>
      </w:r>
    </w:p>
    <w:p w:rsidR="00B10313" w:rsidRPr="006F774F" w:rsidRDefault="00B10313" w:rsidP="00DE4889">
      <w:pPr>
        <w:pStyle w:val="ActHead5"/>
      </w:pPr>
      <w:bookmarkStart w:id="117" w:name="_Toc435788119"/>
      <w:r w:rsidRPr="00D32B70">
        <w:rPr>
          <w:rStyle w:val="CharSectno"/>
        </w:rPr>
        <w:t>39</w:t>
      </w:r>
      <w:r w:rsidRPr="006F774F">
        <w:t xml:space="preserve">  Restrictions on claiming</w:t>
      </w:r>
      <w:bookmarkEnd w:id="117"/>
    </w:p>
    <w:p w:rsidR="00B10313" w:rsidRPr="006F774F" w:rsidRDefault="00B10313" w:rsidP="00DE4889">
      <w:pPr>
        <w:pStyle w:val="SubsectionHead"/>
      </w:pPr>
      <w:r w:rsidRPr="006F774F">
        <w:t>“Normal circumstances” entitlement must not already have been determined, or be awaiting determination, on a previous claim</w:t>
      </w:r>
    </w:p>
    <w:p w:rsidR="00B10313" w:rsidRPr="006F774F" w:rsidRDefault="00B10313" w:rsidP="00DE4889">
      <w:pPr>
        <w:pStyle w:val="subsection"/>
        <w:keepNext/>
        <w:keepLines/>
      </w:pPr>
      <w:r w:rsidRPr="006F774F">
        <w:tab/>
        <w:t>(1)</w:t>
      </w:r>
      <w:r w:rsidRPr="006F774F">
        <w:tab/>
        <w:t>A claim for payment of a stillborn baby payment in normal circumstances is not effective if the claimant has previously made such a claim based on the same circumstances (whether or not the claim has yet been determined).</w:t>
      </w:r>
    </w:p>
    <w:p w:rsidR="00B10313" w:rsidRPr="006F774F" w:rsidRDefault="00B10313" w:rsidP="00B10313">
      <w:pPr>
        <w:pStyle w:val="SubsectionHead"/>
      </w:pPr>
      <w:r w:rsidRPr="006F774F">
        <w:t>Timing of “normal circumstances” stillborn baby payment claim</w:t>
      </w:r>
    </w:p>
    <w:p w:rsidR="00B10313" w:rsidRPr="006F774F" w:rsidRDefault="00B10313" w:rsidP="00B10313">
      <w:pPr>
        <w:pStyle w:val="subsection"/>
      </w:pPr>
      <w:r w:rsidRPr="006F774F">
        <w:tab/>
        <w:t>(2)</w:t>
      </w:r>
      <w:r w:rsidRPr="006F774F">
        <w:tab/>
        <w:t xml:space="preserve">Subject to </w:t>
      </w:r>
      <w:r w:rsidR="006F774F">
        <w:t>subsections (</w:t>
      </w:r>
      <w:r w:rsidR="00850A55" w:rsidRPr="006F774F">
        <w:t>3), (3A) and (4)</w:t>
      </w:r>
      <w:r w:rsidRPr="006F774F">
        <w:t>, a claim for payment of a stillborn baby payment in normal circumstances is not effective unless it is made before the end of the period of 52 weeks beginning on the day of the birth of the stillborn child.</w:t>
      </w:r>
    </w:p>
    <w:p w:rsidR="00B10313" w:rsidRPr="006F774F" w:rsidRDefault="00B10313" w:rsidP="00B10313">
      <w:pPr>
        <w:pStyle w:val="subsection"/>
      </w:pPr>
      <w:r w:rsidRPr="006F774F">
        <w:tab/>
        <w:t>(3)</w:t>
      </w:r>
      <w:r w:rsidRPr="006F774F">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6F774F">
        <w:t>subsection (</w:t>
      </w:r>
      <w:r w:rsidRPr="006F774F">
        <w:t>2) to such longer period as the Secretary considers appropriate.</w:t>
      </w:r>
    </w:p>
    <w:p w:rsidR="00850A55" w:rsidRPr="006F774F" w:rsidRDefault="00850A55" w:rsidP="00850A55">
      <w:pPr>
        <w:pStyle w:val="subsection"/>
      </w:pPr>
      <w:r w:rsidRPr="006F774F">
        <w:tab/>
        <w:t>(3A)</w:t>
      </w:r>
      <w:r w:rsidRPr="006F774F">
        <w:tab/>
        <w:t>If:</w:t>
      </w:r>
    </w:p>
    <w:p w:rsidR="00850A55" w:rsidRPr="006F774F" w:rsidRDefault="00850A55" w:rsidP="00850A55">
      <w:pPr>
        <w:pStyle w:val="paragraph"/>
      </w:pPr>
      <w:r w:rsidRPr="006F774F">
        <w:tab/>
        <w:t>(a)</w:t>
      </w:r>
      <w:r w:rsidRPr="006F774F">
        <w:tab/>
        <w:t xml:space="preserve">in relation to any day during the period of 52 weeks mentioned in </w:t>
      </w:r>
      <w:r w:rsidR="006F774F">
        <w:t>subsection (</w:t>
      </w:r>
      <w:r w:rsidRPr="006F774F">
        <w:t>2), paragraphs 36(2)(a) and (b) of the Family Assistance Act apply in relation to the claimant or the claimant’s partner; and</w:t>
      </w:r>
    </w:p>
    <w:p w:rsidR="00850A55" w:rsidRPr="006F774F" w:rsidRDefault="00850A55" w:rsidP="00850A55">
      <w:pPr>
        <w:pStyle w:val="paragraph"/>
      </w:pPr>
      <w:r w:rsidRPr="006F774F">
        <w:tab/>
        <w:t>(b)</w:t>
      </w:r>
      <w:r w:rsidRPr="006F774F">
        <w:tab/>
        <w:t>after the end of, or during the last 13 weeks of, that 52</w:t>
      </w:r>
      <w:r w:rsidR="006F774F">
        <w:noBreakHyphen/>
      </w:r>
      <w:r w:rsidRPr="006F774F">
        <w:t>week period, the Secretary gives the claimant, or the claimant’s partner, a notice specifying that the claimant’s or the claimant’s partner’s rate of family tax benefit consists of or includes a Part A rate greater than nil;</w:t>
      </w:r>
    </w:p>
    <w:p w:rsidR="00850A55" w:rsidRPr="006F774F" w:rsidRDefault="006F774F" w:rsidP="00850A55">
      <w:pPr>
        <w:pStyle w:val="subsection2"/>
      </w:pPr>
      <w:r>
        <w:t>subsection (</w:t>
      </w:r>
      <w:r w:rsidR="00850A55" w:rsidRPr="006F774F">
        <w:t>2) of this section does not apply if the claim for payment of a stillborn baby payment is made within the period of 13 weeks after the day on which the notice is given.</w:t>
      </w:r>
    </w:p>
    <w:p w:rsidR="00B10313" w:rsidRPr="006F774F" w:rsidRDefault="00B10313" w:rsidP="00B10313">
      <w:pPr>
        <w:pStyle w:val="subsection"/>
      </w:pPr>
      <w:r w:rsidRPr="006F774F">
        <w:tab/>
        <w:t>(4)</w:t>
      </w:r>
      <w:r w:rsidRPr="006F774F">
        <w:tab/>
        <w:t>If:</w:t>
      </w:r>
    </w:p>
    <w:p w:rsidR="00B10313" w:rsidRPr="006F774F" w:rsidRDefault="00B10313" w:rsidP="00B10313">
      <w:pPr>
        <w:pStyle w:val="paragraph"/>
      </w:pPr>
      <w:r w:rsidRPr="006F774F">
        <w:tab/>
        <w:t>(a)</w:t>
      </w:r>
      <w:r w:rsidRPr="006F774F">
        <w:tab/>
        <w:t>the claimant, or the claimant’s partner, made a claim in accordance with Part</w:t>
      </w:r>
      <w:r w:rsidR="006F774F">
        <w:t> </w:t>
      </w:r>
      <w:r w:rsidRPr="006F774F">
        <w:t>2</w:t>
      </w:r>
      <w:r w:rsidR="006F774F">
        <w:noBreakHyphen/>
      </w:r>
      <w:r w:rsidRPr="006F774F">
        <w:t xml:space="preserve">4 of the </w:t>
      </w:r>
      <w:r w:rsidRPr="006F774F">
        <w:rPr>
          <w:i/>
        </w:rPr>
        <w:t>Paid Parental Leave Act 2010</w:t>
      </w:r>
      <w:r w:rsidRPr="006F774F">
        <w:t xml:space="preserve"> for parental leave pay for the child to whom the claim for payment of a stillborn baby payment relates; and</w:t>
      </w:r>
    </w:p>
    <w:p w:rsidR="00B10313" w:rsidRPr="006F774F" w:rsidRDefault="00B10313" w:rsidP="00B10313">
      <w:pPr>
        <w:pStyle w:val="paragraph"/>
      </w:pPr>
      <w:r w:rsidRPr="006F774F">
        <w:tab/>
        <w:t>(b)</w:t>
      </w:r>
      <w:r w:rsidRPr="006F774F">
        <w:tab/>
        <w:t>the Secretary notifies the claimant, or the claimant’s partner, under section</w:t>
      </w:r>
      <w:r w:rsidR="006F774F">
        <w:t> </w:t>
      </w:r>
      <w:r w:rsidRPr="006F774F">
        <w:t>24 of that Act that parental leave pay is not payable for the child; and</w:t>
      </w:r>
    </w:p>
    <w:p w:rsidR="00B10313" w:rsidRPr="006F774F" w:rsidRDefault="00B10313" w:rsidP="00B10313">
      <w:pPr>
        <w:pStyle w:val="paragraph"/>
      </w:pPr>
      <w:r w:rsidRPr="006F774F">
        <w:tab/>
        <w:t>(c)</w:t>
      </w:r>
      <w:r w:rsidRPr="006F774F">
        <w:tab/>
        <w:t>the notice is given:</w:t>
      </w:r>
    </w:p>
    <w:p w:rsidR="00B10313" w:rsidRPr="006F774F" w:rsidRDefault="00B10313" w:rsidP="00B10313">
      <w:pPr>
        <w:pStyle w:val="paragraphsub"/>
      </w:pPr>
      <w:r w:rsidRPr="006F774F">
        <w:tab/>
        <w:t>(i)</w:t>
      </w:r>
      <w:r w:rsidRPr="006F774F">
        <w:tab/>
        <w:t xml:space="preserve">after the end of the period of 52 weeks mentioned in </w:t>
      </w:r>
      <w:r w:rsidR="006F774F">
        <w:t>subsection (</w:t>
      </w:r>
      <w:r w:rsidRPr="006F774F">
        <w:t>2) of this section; or</w:t>
      </w:r>
    </w:p>
    <w:p w:rsidR="00B10313" w:rsidRPr="006F774F" w:rsidRDefault="00B10313" w:rsidP="00B10313">
      <w:pPr>
        <w:pStyle w:val="paragraphsub"/>
      </w:pPr>
      <w:r w:rsidRPr="006F774F">
        <w:tab/>
        <w:t>(ii)</w:t>
      </w:r>
      <w:r w:rsidRPr="006F774F">
        <w:tab/>
        <w:t>during the last 13 weeks of that period of 52 weeks;</w:t>
      </w:r>
    </w:p>
    <w:p w:rsidR="00B10313" w:rsidRPr="006F774F" w:rsidRDefault="006F774F" w:rsidP="00B10313">
      <w:pPr>
        <w:pStyle w:val="subsection2"/>
      </w:pPr>
      <w:r>
        <w:t>subsection (</w:t>
      </w:r>
      <w:r w:rsidR="00B10313" w:rsidRPr="006F774F">
        <w:t>2) of this section does not apply if the claim for payment of a stillborn baby payment is made within the period of 13 weeks after the day on which the notice is given.</w:t>
      </w:r>
    </w:p>
    <w:p w:rsidR="00B10313" w:rsidRPr="006F774F" w:rsidRDefault="00B10313" w:rsidP="00B10313">
      <w:pPr>
        <w:pStyle w:val="SubsectionHead"/>
      </w:pPr>
      <w:r w:rsidRPr="006F774F">
        <w:t>“Bereavement” entitlement must not already have been determined, or be awaiting determination, on a previous claim</w:t>
      </w:r>
    </w:p>
    <w:p w:rsidR="00B10313" w:rsidRPr="006F774F" w:rsidRDefault="00B10313" w:rsidP="00B10313">
      <w:pPr>
        <w:pStyle w:val="subsection"/>
      </w:pPr>
      <w:r w:rsidRPr="006F774F">
        <w:tab/>
        <w:t>(5)</w:t>
      </w:r>
      <w:r w:rsidRPr="006F774F">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6F774F" w:rsidRDefault="00F01773" w:rsidP="00F01773">
      <w:pPr>
        <w:pStyle w:val="ActHead5"/>
      </w:pPr>
      <w:bookmarkStart w:id="118" w:name="_Toc435788120"/>
      <w:r w:rsidRPr="00D32B70">
        <w:rPr>
          <w:rStyle w:val="CharSectno"/>
        </w:rPr>
        <w:t>40</w:t>
      </w:r>
      <w:r w:rsidRPr="006F774F">
        <w:t xml:space="preserve">  Claim may be withdrawn</w:t>
      </w:r>
      <w:bookmarkEnd w:id="118"/>
    </w:p>
    <w:p w:rsidR="00F01773" w:rsidRPr="006F774F" w:rsidRDefault="00F01773" w:rsidP="00F01773">
      <w:pPr>
        <w:pStyle w:val="subsection"/>
      </w:pPr>
      <w:r w:rsidRPr="006F774F">
        <w:tab/>
        <w:t>(1)</w:t>
      </w:r>
      <w:r w:rsidRPr="006F774F">
        <w:tab/>
        <w:t>A claimant may withdraw or vary a claim before the claim is determined.</w:t>
      </w:r>
    </w:p>
    <w:p w:rsidR="00F01773" w:rsidRPr="006F774F" w:rsidRDefault="00F01773" w:rsidP="00F01773">
      <w:pPr>
        <w:pStyle w:val="subsection"/>
      </w:pPr>
      <w:r w:rsidRPr="006F774F">
        <w:tab/>
        <w:t>(2)</w:t>
      </w:r>
      <w:r w:rsidRPr="006F774F">
        <w:tab/>
        <w:t>The claimant may only do so in a manner determined by the Secretary.</w:t>
      </w:r>
    </w:p>
    <w:p w:rsidR="00F01773" w:rsidRPr="006F774F" w:rsidRDefault="00F01773" w:rsidP="00F01773">
      <w:pPr>
        <w:pStyle w:val="subsection"/>
      </w:pPr>
      <w:r w:rsidRPr="006F774F">
        <w:tab/>
        <w:t>(3)</w:t>
      </w:r>
      <w:r w:rsidRPr="006F774F">
        <w:tab/>
        <w:t>If a claim is withdrawn, it is taken never to have been made.</w:t>
      </w:r>
    </w:p>
    <w:p w:rsidR="00B10313" w:rsidRPr="006F774F" w:rsidRDefault="00B10313" w:rsidP="00B10313">
      <w:pPr>
        <w:pStyle w:val="ActHead5"/>
      </w:pPr>
      <w:bookmarkStart w:id="119" w:name="_Toc435788121"/>
      <w:r w:rsidRPr="00D32B70">
        <w:rPr>
          <w:rStyle w:val="CharSectno"/>
        </w:rPr>
        <w:t>41</w:t>
      </w:r>
      <w:r w:rsidRPr="006F774F">
        <w:t xml:space="preserve">  Secretary must determine claim</w:t>
      </w:r>
      <w:bookmarkEnd w:id="119"/>
    </w:p>
    <w:p w:rsidR="00B10313" w:rsidRPr="006F774F" w:rsidRDefault="00B10313" w:rsidP="00B10313">
      <w:pPr>
        <w:pStyle w:val="subsection"/>
      </w:pPr>
      <w:r w:rsidRPr="006F774F">
        <w:tab/>
        <w:t>(1)</w:t>
      </w:r>
      <w:r w:rsidRPr="006F774F">
        <w:tab/>
        <w:t>If a claim is effective, the Secretary must determine the claim in accordance with this section and sections</w:t>
      </w:r>
      <w:r w:rsidR="006F774F">
        <w:t> </w:t>
      </w:r>
      <w:r w:rsidRPr="006F774F">
        <w:t>42 to 44. If the claim is not effective, it is taken not to have been made.</w:t>
      </w:r>
    </w:p>
    <w:p w:rsidR="00B10313" w:rsidRPr="006F774F" w:rsidRDefault="00B10313" w:rsidP="00B10313">
      <w:pPr>
        <w:pStyle w:val="SubsectionHead"/>
      </w:pPr>
      <w:r w:rsidRPr="006F774F">
        <w:t>Information to be taken into account</w:t>
      </w:r>
    </w:p>
    <w:p w:rsidR="00B10313" w:rsidRPr="006F774F" w:rsidRDefault="00B10313" w:rsidP="00B10313">
      <w:pPr>
        <w:pStyle w:val="subsection"/>
      </w:pPr>
      <w:r w:rsidRPr="006F774F">
        <w:tab/>
        <w:t>(2)</w:t>
      </w:r>
      <w:r w:rsidRPr="006F774F">
        <w:tab/>
        <w:t>The Secretary is to make the determination:</w:t>
      </w:r>
    </w:p>
    <w:p w:rsidR="00B10313" w:rsidRPr="006F774F" w:rsidRDefault="00B10313" w:rsidP="00B10313">
      <w:pPr>
        <w:pStyle w:val="paragraph"/>
      </w:pPr>
      <w:r w:rsidRPr="006F774F">
        <w:tab/>
        <w:t>(a)</w:t>
      </w:r>
      <w:r w:rsidRPr="006F774F">
        <w:tab/>
        <w:t>having regard only to the information in the claim (and any accompanying documents or information required by the Secretary); or</w:t>
      </w:r>
    </w:p>
    <w:p w:rsidR="00B10313" w:rsidRPr="006F774F" w:rsidRDefault="00B10313" w:rsidP="00B10313">
      <w:pPr>
        <w:pStyle w:val="paragraph"/>
      </w:pPr>
      <w:r w:rsidRPr="006F774F">
        <w:tab/>
        <w:t>(b)</w:t>
      </w:r>
      <w:r w:rsidRPr="006F774F">
        <w:tab/>
        <w:t xml:space="preserve">having regard to the things in </w:t>
      </w:r>
      <w:r w:rsidR="006F774F">
        <w:t>paragraph (</w:t>
      </w:r>
      <w:r w:rsidRPr="006F774F">
        <w:t>a) and also to any other information or documents (whether or not provided by the claimant).</w:t>
      </w:r>
    </w:p>
    <w:p w:rsidR="00B10313" w:rsidRPr="006F774F" w:rsidRDefault="00B10313" w:rsidP="00B10313">
      <w:pPr>
        <w:pStyle w:val="SubsectionHead"/>
      </w:pPr>
      <w:r w:rsidRPr="006F774F">
        <w:t>Deferral of “normal circumstances” stillborn baby payment determination pending resolution of parental leave pay</w:t>
      </w:r>
    </w:p>
    <w:p w:rsidR="00B10313" w:rsidRPr="006F774F" w:rsidRDefault="00B10313" w:rsidP="00B10313">
      <w:pPr>
        <w:pStyle w:val="subsection"/>
      </w:pPr>
      <w:r w:rsidRPr="006F774F">
        <w:tab/>
        <w:t>(3)</w:t>
      </w:r>
      <w:r w:rsidRPr="006F774F">
        <w:tab/>
        <w:t>If:</w:t>
      </w:r>
    </w:p>
    <w:p w:rsidR="00B10313" w:rsidRPr="006F774F" w:rsidRDefault="00B10313" w:rsidP="00B10313">
      <w:pPr>
        <w:pStyle w:val="paragraph"/>
      </w:pPr>
      <w:r w:rsidRPr="006F774F">
        <w:tab/>
        <w:t>(a)</w:t>
      </w:r>
      <w:r w:rsidRPr="006F774F">
        <w:tab/>
        <w:t>the claim is one for payment of a stillborn baby payment in normal circumstances; and</w:t>
      </w:r>
    </w:p>
    <w:p w:rsidR="00B10313" w:rsidRPr="006F774F" w:rsidRDefault="00B10313" w:rsidP="00B10313">
      <w:pPr>
        <w:pStyle w:val="paragraph"/>
      </w:pPr>
      <w:r w:rsidRPr="006F774F">
        <w:tab/>
        <w:t>(b)</w:t>
      </w:r>
      <w:r w:rsidRPr="006F774F">
        <w:tab/>
        <w:t>the claimant, or the claimant’s partner, has made a claim in accordance with Part</w:t>
      </w:r>
      <w:r w:rsidR="006F774F">
        <w:t> </w:t>
      </w:r>
      <w:r w:rsidRPr="006F774F">
        <w:t>2</w:t>
      </w:r>
      <w:r w:rsidR="006F774F">
        <w:noBreakHyphen/>
      </w:r>
      <w:r w:rsidRPr="006F774F">
        <w:t xml:space="preserve">4 of the </w:t>
      </w:r>
      <w:r w:rsidRPr="006F774F">
        <w:rPr>
          <w:i/>
        </w:rPr>
        <w:t>Paid Parental Leave Act 2010</w:t>
      </w:r>
      <w:r w:rsidRPr="006F774F">
        <w:t xml:space="preserve"> for parental leave pay for the child to whom the claim for a stillborn baby payment relates;</w:t>
      </w:r>
    </w:p>
    <w:p w:rsidR="00B10313" w:rsidRPr="006F774F" w:rsidRDefault="00B10313" w:rsidP="00B10313">
      <w:pPr>
        <w:pStyle w:val="subsection2"/>
      </w:pPr>
      <w:r w:rsidRPr="006F774F">
        <w:t>the Secretary must not determine the claim for a stillborn baby payment until one of the following occurs:</w:t>
      </w:r>
    </w:p>
    <w:p w:rsidR="00B10313" w:rsidRPr="006F774F" w:rsidRDefault="00B10313" w:rsidP="00B10313">
      <w:pPr>
        <w:pStyle w:val="paragraph"/>
      </w:pPr>
      <w:r w:rsidRPr="006F774F">
        <w:tab/>
        <w:t>(c)</w:t>
      </w:r>
      <w:r w:rsidRPr="006F774F">
        <w:tab/>
        <w:t>if the Secretary determines under that Act that parental leave pay for the child is payable:</w:t>
      </w:r>
    </w:p>
    <w:p w:rsidR="00B10313" w:rsidRPr="006F774F" w:rsidRDefault="00B10313" w:rsidP="00B10313">
      <w:pPr>
        <w:pStyle w:val="paragraphsub"/>
      </w:pPr>
      <w:r w:rsidRPr="006F774F">
        <w:tab/>
        <w:t>(i)</w:t>
      </w:r>
      <w:r w:rsidRPr="006F774F">
        <w:tab/>
        <w:t>the PPL period applying to the individual who made the claim for parental leave pay starts; or</w:t>
      </w:r>
    </w:p>
    <w:p w:rsidR="00B10313" w:rsidRPr="006F774F" w:rsidRDefault="00B10313" w:rsidP="00B10313">
      <w:pPr>
        <w:pStyle w:val="paragraphsub"/>
      </w:pPr>
      <w:r w:rsidRPr="006F774F">
        <w:tab/>
        <w:t>(ii)</w:t>
      </w:r>
      <w:r w:rsidRPr="006F774F">
        <w:tab/>
        <w:t>the Secretary revokes the determination under section</w:t>
      </w:r>
      <w:r w:rsidR="006F774F">
        <w:t> </w:t>
      </w:r>
      <w:r w:rsidRPr="006F774F">
        <w:t>25 of that Act;</w:t>
      </w:r>
    </w:p>
    <w:p w:rsidR="00B10313" w:rsidRPr="006F774F" w:rsidRDefault="00B10313" w:rsidP="00B10313">
      <w:pPr>
        <w:pStyle w:val="paragraph"/>
      </w:pPr>
      <w:r w:rsidRPr="006F774F">
        <w:tab/>
        <w:t>(d)</w:t>
      </w:r>
      <w:r w:rsidRPr="006F774F">
        <w:tab/>
        <w:t>the Secretary determines under that Act that parental leave pay for the child is not payable;</w:t>
      </w:r>
    </w:p>
    <w:p w:rsidR="00B10313" w:rsidRPr="006F774F" w:rsidRDefault="00B10313" w:rsidP="00B10313">
      <w:pPr>
        <w:pStyle w:val="paragraph"/>
      </w:pPr>
      <w:r w:rsidRPr="006F774F">
        <w:tab/>
        <w:t>(e)</w:t>
      </w:r>
      <w:r w:rsidRPr="006F774F">
        <w:tab/>
        <w:t>the claim for parental leave pay is withdrawn under section</w:t>
      </w:r>
      <w:r w:rsidR="006F774F">
        <w:t> </w:t>
      </w:r>
      <w:r w:rsidRPr="006F774F">
        <w:t>61 of that Act.</w:t>
      </w:r>
    </w:p>
    <w:p w:rsidR="00F01773" w:rsidRPr="006F774F" w:rsidRDefault="00F01773" w:rsidP="00F01773">
      <w:pPr>
        <w:pStyle w:val="ActHead5"/>
      </w:pPr>
      <w:bookmarkStart w:id="120" w:name="_Toc435788122"/>
      <w:r w:rsidRPr="00D32B70">
        <w:rPr>
          <w:rStyle w:val="CharSectno"/>
        </w:rPr>
        <w:t>41A</w:t>
      </w:r>
      <w:r w:rsidRPr="006F774F">
        <w:t xml:space="preserve">  Restriction on determining claim where tax file number not provided etc.</w:t>
      </w:r>
      <w:bookmarkEnd w:id="120"/>
    </w:p>
    <w:p w:rsidR="00F01773" w:rsidRPr="006F774F" w:rsidRDefault="00F01773" w:rsidP="00F01773">
      <w:pPr>
        <w:pStyle w:val="SubsectionHead"/>
      </w:pPr>
      <w:r w:rsidRPr="006F774F">
        <w:t>Statement that TFN claim person or TFN substitution person does not know what his or her tax file number is etc.</w:t>
      </w:r>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TFN claim person makes a statement of the kind set out in subsection</w:t>
      </w:r>
      <w:r w:rsidR="006F774F">
        <w:t> </w:t>
      </w:r>
      <w:r w:rsidRPr="006F774F">
        <w:t>38A(4); or</w:t>
      </w:r>
    </w:p>
    <w:p w:rsidR="00F01773" w:rsidRPr="006F774F" w:rsidRDefault="00F01773" w:rsidP="00F01773">
      <w:pPr>
        <w:pStyle w:val="paragraph"/>
      </w:pPr>
      <w:r w:rsidRPr="006F774F">
        <w:tab/>
        <w:t>(b)</w:t>
      </w:r>
      <w:r w:rsidRPr="006F774F">
        <w:tab/>
        <w:t>a TFN substitution person makes a statement of the kind set out in subsection</w:t>
      </w:r>
      <w:r w:rsidR="006F774F">
        <w:t> </w:t>
      </w:r>
      <w:r w:rsidRPr="006F774F">
        <w:t>38B(4);</w:t>
      </w:r>
    </w:p>
    <w:p w:rsidR="00F01773" w:rsidRPr="006F774F" w:rsidRDefault="00F01773" w:rsidP="00F01773">
      <w:pPr>
        <w:pStyle w:val="subsection2"/>
      </w:pPr>
      <w:r w:rsidRPr="006F774F">
        <w:t>the Secretary can only determine the claim concerned if:</w:t>
      </w:r>
    </w:p>
    <w:p w:rsidR="00F01773" w:rsidRPr="006F774F" w:rsidRDefault="00F01773" w:rsidP="00F01773">
      <w:pPr>
        <w:pStyle w:val="paragraph"/>
      </w:pPr>
      <w:r w:rsidRPr="006F774F">
        <w:tab/>
        <w:t>(c)</w:t>
      </w:r>
      <w:r w:rsidRPr="006F774F">
        <w:tab/>
        <w:t>within 28 days after the claim is made, the Commissioner of Taxation tells the Secretary the person’s tax file number; or</w:t>
      </w:r>
    </w:p>
    <w:p w:rsidR="00F01773" w:rsidRPr="006F774F" w:rsidRDefault="00F01773" w:rsidP="00F01773">
      <w:pPr>
        <w:pStyle w:val="paragraph"/>
      </w:pPr>
      <w:r w:rsidRPr="006F774F">
        <w:tab/>
        <w:t>(d)</w:t>
      </w:r>
      <w:r w:rsidRPr="006F774F">
        <w:tab/>
        <w:t>28 days pass after the claim is made without the Commissioner of Taxation telling the Secretary that the person has no tax file number.</w:t>
      </w:r>
    </w:p>
    <w:p w:rsidR="00F01773" w:rsidRPr="006F774F" w:rsidRDefault="00F01773" w:rsidP="00F01773">
      <w:pPr>
        <w:pStyle w:val="SubsectionHead"/>
      </w:pPr>
      <w:r w:rsidRPr="006F774F">
        <w:t>Statement that an application for a tax file number is pending</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a TFN claim person makes a statement of the kind set out in subsection</w:t>
      </w:r>
      <w:r w:rsidR="006F774F">
        <w:t> </w:t>
      </w:r>
      <w:r w:rsidRPr="006F774F">
        <w:t>38A(5); or</w:t>
      </w:r>
    </w:p>
    <w:p w:rsidR="00F01773" w:rsidRPr="006F774F" w:rsidRDefault="00F01773" w:rsidP="00F01773">
      <w:pPr>
        <w:pStyle w:val="paragraph"/>
      </w:pPr>
      <w:r w:rsidRPr="006F774F">
        <w:tab/>
        <w:t>(b)</w:t>
      </w:r>
      <w:r w:rsidRPr="006F774F">
        <w:tab/>
        <w:t>a TFN substitution person makes a statement of the kind set out in subsection</w:t>
      </w:r>
      <w:r w:rsidR="006F774F">
        <w:t> </w:t>
      </w:r>
      <w:r w:rsidRPr="006F774F">
        <w:t>38B(5);</w:t>
      </w:r>
    </w:p>
    <w:p w:rsidR="00F01773" w:rsidRPr="006F774F" w:rsidRDefault="00F01773" w:rsidP="00F01773">
      <w:pPr>
        <w:pStyle w:val="subsection2"/>
      </w:pPr>
      <w:r w:rsidRPr="006F774F">
        <w:t>the Secretary can only determine the claim concerned if:</w:t>
      </w:r>
    </w:p>
    <w:p w:rsidR="00F01773" w:rsidRPr="006F774F" w:rsidRDefault="00F01773" w:rsidP="00F01773">
      <w:pPr>
        <w:pStyle w:val="paragraph"/>
      </w:pPr>
      <w:r w:rsidRPr="006F774F">
        <w:tab/>
        <w:t>(c)</w:t>
      </w:r>
      <w:r w:rsidRPr="006F774F">
        <w:tab/>
        <w:t>within 28 days after the claim is made, the Commissioner of Taxation tells the Secretary the person’s tax file number; or</w:t>
      </w:r>
    </w:p>
    <w:p w:rsidR="00F01773" w:rsidRPr="006F774F" w:rsidRDefault="00F01773" w:rsidP="00F01773">
      <w:pPr>
        <w:pStyle w:val="paragraph"/>
      </w:pPr>
      <w:r w:rsidRPr="006F774F">
        <w:tab/>
        <w:t>(d)</w:t>
      </w:r>
      <w:r w:rsidRPr="006F774F">
        <w:tab/>
        <w:t>28 days pass after the claim is made without the Commissioner of Taxation telling the Secretary that:</w:t>
      </w:r>
    </w:p>
    <w:p w:rsidR="00F01773" w:rsidRPr="006F774F" w:rsidRDefault="00F01773" w:rsidP="00F01773">
      <w:pPr>
        <w:pStyle w:val="paragraphsub"/>
      </w:pPr>
      <w:r w:rsidRPr="006F774F">
        <w:tab/>
        <w:t>(i)</w:t>
      </w:r>
      <w:r w:rsidRPr="006F774F">
        <w:tab/>
        <w:t>the person has not applied for a tax file number; or</w:t>
      </w:r>
    </w:p>
    <w:p w:rsidR="00F01773" w:rsidRPr="006F774F" w:rsidRDefault="00F01773" w:rsidP="00F01773">
      <w:pPr>
        <w:pStyle w:val="paragraphsub"/>
      </w:pPr>
      <w:r w:rsidRPr="006F774F">
        <w:tab/>
        <w:t>(ii)</w:t>
      </w:r>
      <w:r w:rsidRPr="006F774F">
        <w:tab/>
        <w:t>an application by the person for a tax file number has been refused; or</w:t>
      </w:r>
    </w:p>
    <w:p w:rsidR="00F01773" w:rsidRPr="006F774F" w:rsidRDefault="00F01773" w:rsidP="00F01773">
      <w:pPr>
        <w:pStyle w:val="paragraphsub"/>
      </w:pPr>
      <w:r w:rsidRPr="006F774F">
        <w:tab/>
        <w:t>(iii)</w:t>
      </w:r>
      <w:r w:rsidRPr="006F774F">
        <w:tab/>
        <w:t>the person has withdrawn an application for a tax file number.</w:t>
      </w:r>
    </w:p>
    <w:p w:rsidR="00F01773" w:rsidRPr="006F774F" w:rsidRDefault="00F01773" w:rsidP="00F01773">
      <w:pPr>
        <w:pStyle w:val="subsection"/>
      </w:pPr>
      <w:r w:rsidRPr="006F774F">
        <w:tab/>
        <w:t>(3)</w:t>
      </w:r>
      <w:r w:rsidRPr="006F774F">
        <w:tab/>
        <w:t xml:space="preserve">If, after the 28 days mentioned in </w:t>
      </w:r>
      <w:r w:rsidR="006F774F">
        <w:t>subsection (</w:t>
      </w:r>
      <w:r w:rsidRPr="006F774F">
        <w:t>1) or (2) have passed, the Secretary cannot, because of that subsection, determine the claim, the claim is taken never to have been made.</w:t>
      </w:r>
    </w:p>
    <w:p w:rsidR="00B10313" w:rsidRPr="006F774F" w:rsidRDefault="00B10313" w:rsidP="00B10313">
      <w:pPr>
        <w:pStyle w:val="ActHead5"/>
      </w:pPr>
      <w:bookmarkStart w:id="121" w:name="_Toc435788123"/>
      <w:r w:rsidRPr="00D32B70">
        <w:rPr>
          <w:rStyle w:val="CharSectno"/>
        </w:rPr>
        <w:t>42</w:t>
      </w:r>
      <w:r w:rsidRPr="006F774F">
        <w:t xml:space="preserve">  Determination of “normal circumstances” entitlement claim</w:t>
      </w:r>
      <w:bookmarkEnd w:id="121"/>
    </w:p>
    <w:p w:rsidR="00B10313" w:rsidRPr="006F774F" w:rsidRDefault="00B10313" w:rsidP="00B10313">
      <w:pPr>
        <w:pStyle w:val="subsection"/>
      </w:pPr>
      <w:r w:rsidRPr="006F774F">
        <w:tab/>
      </w:r>
      <w:r w:rsidRPr="006F774F">
        <w:tab/>
        <w:t>If:</w:t>
      </w:r>
    </w:p>
    <w:p w:rsidR="00B10313" w:rsidRPr="006F774F" w:rsidRDefault="00B10313" w:rsidP="00B10313">
      <w:pPr>
        <w:pStyle w:val="paragraph"/>
      </w:pPr>
      <w:r w:rsidRPr="006F774F">
        <w:tab/>
        <w:t>(a)</w:t>
      </w:r>
      <w:r w:rsidRPr="006F774F">
        <w:tab/>
        <w:t>the claim is one for payment of a stillborn baby payment in normal circumstances; and</w:t>
      </w:r>
    </w:p>
    <w:p w:rsidR="00B10313" w:rsidRPr="006F774F" w:rsidRDefault="00B10313" w:rsidP="00B10313">
      <w:pPr>
        <w:pStyle w:val="paragraph"/>
      </w:pPr>
      <w:r w:rsidRPr="006F774F">
        <w:tab/>
        <w:t>(b)</w:t>
      </w:r>
      <w:r w:rsidRPr="006F774F">
        <w:tab/>
        <w:t>the Secretary is satisfied that the claimant is eligible for a stillborn baby payment in accordance with Subdivision A of Division</w:t>
      </w:r>
      <w:r w:rsidR="006F774F">
        <w:t> </w:t>
      </w:r>
      <w:r w:rsidRPr="006F774F">
        <w:t>2 of Part</w:t>
      </w:r>
      <w:r w:rsidR="006F774F">
        <w:t> </w:t>
      </w:r>
      <w:r w:rsidRPr="006F774F">
        <w:t>3 of the Family Assistance Act in respect of the child to whom the claim relates;</w:t>
      </w:r>
    </w:p>
    <w:p w:rsidR="00B10313" w:rsidRPr="006F774F" w:rsidRDefault="00B10313" w:rsidP="00B10313">
      <w:pPr>
        <w:pStyle w:val="subsection2"/>
      </w:pPr>
      <w:r w:rsidRPr="006F774F">
        <w:t>the Secretary must determine that the claimant is entitled to be paid the stillborn baby payment and must determine the amount of the payment that the claimant is entitled to be paid.</w:t>
      </w:r>
    </w:p>
    <w:p w:rsidR="00B10313" w:rsidRPr="006F774F" w:rsidRDefault="00B10313" w:rsidP="00B10313">
      <w:pPr>
        <w:pStyle w:val="ActHead5"/>
      </w:pPr>
      <w:bookmarkStart w:id="122" w:name="_Toc435788124"/>
      <w:r w:rsidRPr="00D32B70">
        <w:rPr>
          <w:rStyle w:val="CharSectno"/>
        </w:rPr>
        <w:t>43</w:t>
      </w:r>
      <w:r w:rsidRPr="006F774F">
        <w:t xml:space="preserve">  Determination of “bereavement” entitlement claim</w:t>
      </w:r>
      <w:bookmarkEnd w:id="122"/>
    </w:p>
    <w:p w:rsidR="00B10313" w:rsidRPr="006F774F" w:rsidRDefault="00B10313" w:rsidP="00B10313">
      <w:pPr>
        <w:pStyle w:val="subsection"/>
      </w:pPr>
      <w:r w:rsidRPr="006F774F">
        <w:tab/>
      </w:r>
      <w:r w:rsidRPr="006F774F">
        <w:tab/>
        <w:t>If:</w:t>
      </w:r>
    </w:p>
    <w:p w:rsidR="00B10313" w:rsidRPr="006F774F" w:rsidRDefault="00B10313" w:rsidP="00B10313">
      <w:pPr>
        <w:pStyle w:val="paragraph"/>
      </w:pPr>
      <w:r w:rsidRPr="006F774F">
        <w:tab/>
        <w:t>(a)</w:t>
      </w:r>
      <w:r w:rsidRPr="006F774F">
        <w:tab/>
        <w:t>the claim is one for payment of a stillborn baby payment because of the death of another individual; and</w:t>
      </w:r>
    </w:p>
    <w:p w:rsidR="00B10313" w:rsidRPr="006F774F" w:rsidRDefault="00B10313" w:rsidP="00B10313">
      <w:pPr>
        <w:pStyle w:val="paragraph"/>
      </w:pPr>
      <w:r w:rsidRPr="006F774F">
        <w:tab/>
        <w:t>(b)</w:t>
      </w:r>
      <w:r w:rsidRPr="006F774F">
        <w:tab/>
        <w:t>the Secretary is satisfied that the claimant is, in the circumstances covered by the claim, eligible for a stillborn baby payment in accordance with Subdivision B of Division</w:t>
      </w:r>
      <w:r w:rsidR="006F774F">
        <w:t> </w:t>
      </w:r>
      <w:r w:rsidRPr="006F774F">
        <w:t>2 of Part</w:t>
      </w:r>
      <w:r w:rsidR="006F774F">
        <w:t> </w:t>
      </w:r>
      <w:r w:rsidRPr="006F774F">
        <w:t>3 of the Family Assistance Act;</w:t>
      </w:r>
    </w:p>
    <w:p w:rsidR="00B10313" w:rsidRPr="006F774F" w:rsidRDefault="00B10313" w:rsidP="00B10313">
      <w:pPr>
        <w:pStyle w:val="subsection2"/>
      </w:pPr>
      <w:r w:rsidRPr="006F774F">
        <w:t>the Secretary must determine that the claimant is entitled to be paid the stillborn baby payment and must determine the amount of the payment that the claimant is entitled to be paid.</w:t>
      </w:r>
    </w:p>
    <w:p w:rsidR="00B10313" w:rsidRPr="006F774F" w:rsidRDefault="00B10313" w:rsidP="00B10313">
      <w:pPr>
        <w:pStyle w:val="ActHead5"/>
      </w:pPr>
      <w:bookmarkStart w:id="123" w:name="_Toc435788125"/>
      <w:r w:rsidRPr="00D32B70">
        <w:rPr>
          <w:rStyle w:val="CharSectno"/>
        </w:rPr>
        <w:t>44</w:t>
      </w:r>
      <w:r w:rsidRPr="006F774F">
        <w:t xml:space="preserve">  Determination that no entitlement</w:t>
      </w:r>
      <w:bookmarkEnd w:id="123"/>
    </w:p>
    <w:p w:rsidR="00B10313" w:rsidRPr="006F774F" w:rsidRDefault="00B10313" w:rsidP="00B10313">
      <w:pPr>
        <w:pStyle w:val="subsection"/>
      </w:pPr>
      <w:r w:rsidRPr="006F774F">
        <w:tab/>
      </w:r>
      <w:r w:rsidRPr="006F774F">
        <w:tab/>
        <w:t>If the Secretary is not satisfied as mentioned in section</w:t>
      </w:r>
      <w:r w:rsidR="006F774F">
        <w:t> </w:t>
      </w:r>
      <w:r w:rsidRPr="006F774F">
        <w:t>42 or 43, the Secretary must determine that the claimant is not entitled to be paid a stillborn baby payment in respect of the child to whom the claim relates, or in the circumstances covered by the claim, as the case requires.</w:t>
      </w:r>
    </w:p>
    <w:p w:rsidR="00B10313" w:rsidRPr="006F774F" w:rsidRDefault="00B10313" w:rsidP="00DE4889">
      <w:pPr>
        <w:pStyle w:val="ActHead5"/>
      </w:pPr>
      <w:bookmarkStart w:id="124" w:name="_Toc435788126"/>
      <w:r w:rsidRPr="00D32B70">
        <w:rPr>
          <w:rStyle w:val="CharSectno"/>
        </w:rPr>
        <w:t>45</w:t>
      </w:r>
      <w:r w:rsidRPr="006F774F">
        <w:t xml:space="preserve">  When determination is in force</w:t>
      </w:r>
      <w:bookmarkEnd w:id="124"/>
    </w:p>
    <w:p w:rsidR="00B10313" w:rsidRPr="006F774F" w:rsidRDefault="00B10313" w:rsidP="00DE4889">
      <w:pPr>
        <w:pStyle w:val="subsection"/>
        <w:keepNext/>
        <w:keepLines/>
      </w:pPr>
      <w:r w:rsidRPr="006F774F">
        <w:tab/>
      </w:r>
      <w:r w:rsidRPr="006F774F">
        <w:tab/>
        <w:t>A determination comes into force when it is made and remains in force at all times afterwards.</w:t>
      </w:r>
    </w:p>
    <w:p w:rsidR="00B10313" w:rsidRPr="006F774F" w:rsidRDefault="00B10313" w:rsidP="00B10313">
      <w:pPr>
        <w:pStyle w:val="ActHead5"/>
      </w:pPr>
      <w:bookmarkStart w:id="125" w:name="_Toc435788127"/>
      <w:r w:rsidRPr="00D32B70">
        <w:rPr>
          <w:rStyle w:val="CharSectno"/>
        </w:rPr>
        <w:t>46</w:t>
      </w:r>
      <w:r w:rsidRPr="006F774F">
        <w:t xml:space="preserve">  Notice of determination</w:t>
      </w:r>
      <w:bookmarkEnd w:id="125"/>
    </w:p>
    <w:p w:rsidR="00B10313" w:rsidRPr="006F774F" w:rsidRDefault="00B10313" w:rsidP="00B10313">
      <w:pPr>
        <w:pStyle w:val="subsection"/>
      </w:pPr>
      <w:r w:rsidRPr="006F774F">
        <w:tab/>
        <w:t>(1)</w:t>
      </w:r>
      <w:r w:rsidRPr="006F774F">
        <w:tab/>
        <w:t>The Secretary must give notice of the determination to the claimant, stating:</w:t>
      </w:r>
    </w:p>
    <w:p w:rsidR="00B10313" w:rsidRPr="006F774F" w:rsidRDefault="00B10313" w:rsidP="00B10313">
      <w:pPr>
        <w:pStyle w:val="paragraph"/>
      </w:pPr>
      <w:r w:rsidRPr="006F774F">
        <w:tab/>
        <w:t>(a)</w:t>
      </w:r>
      <w:r w:rsidRPr="006F774F">
        <w:tab/>
        <w:t>whether the claimant is entitled to be paid a stillborn baby payment under the determination; and</w:t>
      </w:r>
    </w:p>
    <w:p w:rsidR="00B10313" w:rsidRPr="006F774F" w:rsidRDefault="00B10313" w:rsidP="00B10313">
      <w:pPr>
        <w:pStyle w:val="paragraph"/>
      </w:pPr>
      <w:r w:rsidRPr="006F774F">
        <w:tab/>
        <w:t>(b)</w:t>
      </w:r>
      <w:r w:rsidRPr="006F774F">
        <w:tab/>
        <w:t>if the claimant is entitled—the amount of the stillborn baby payment and how it is to be paid; and</w:t>
      </w:r>
    </w:p>
    <w:p w:rsidR="00B10313" w:rsidRPr="006F774F" w:rsidRDefault="00B10313" w:rsidP="00B10313">
      <w:pPr>
        <w:pStyle w:val="paragraph"/>
      </w:pPr>
      <w:r w:rsidRPr="006F774F">
        <w:tab/>
        <w:t>(c)</w:t>
      </w:r>
      <w:r w:rsidRPr="006F774F">
        <w:tab/>
        <w:t>that the claimant may apply for review of the determination in the manner set out in Part</w:t>
      </w:r>
      <w:r w:rsidR="006F774F">
        <w:t> </w:t>
      </w:r>
      <w:r w:rsidRPr="006F774F">
        <w:t>5.</w:t>
      </w:r>
    </w:p>
    <w:p w:rsidR="00B10313" w:rsidRPr="006F774F" w:rsidRDefault="00B10313" w:rsidP="00B10313">
      <w:pPr>
        <w:pStyle w:val="subsection"/>
      </w:pPr>
      <w:r w:rsidRPr="006F774F">
        <w:tab/>
        <w:t>(2)</w:t>
      </w:r>
      <w:r w:rsidRPr="006F774F">
        <w:tab/>
        <w:t xml:space="preserve">The determination is not ineffective by reason only that the requirements of </w:t>
      </w:r>
      <w:r w:rsidR="006F774F">
        <w:t>subsection (</w:t>
      </w:r>
      <w:r w:rsidRPr="006F774F">
        <w:t>1) are not complied with.</w:t>
      </w:r>
    </w:p>
    <w:p w:rsidR="00B10313" w:rsidRPr="006F774F" w:rsidRDefault="00B10313" w:rsidP="00B10313">
      <w:pPr>
        <w:pStyle w:val="ActHead5"/>
      </w:pPr>
      <w:bookmarkStart w:id="126" w:name="_Toc435788128"/>
      <w:r w:rsidRPr="00D32B70">
        <w:rPr>
          <w:rStyle w:val="CharSectno"/>
        </w:rPr>
        <w:t>47</w:t>
      </w:r>
      <w:r w:rsidRPr="006F774F">
        <w:t xml:space="preserve">  Payment of stillborn baby payment</w:t>
      </w:r>
      <w:bookmarkEnd w:id="126"/>
    </w:p>
    <w:p w:rsidR="00B10313" w:rsidRPr="006F774F" w:rsidRDefault="00B10313" w:rsidP="00B10313">
      <w:pPr>
        <w:pStyle w:val="subsection"/>
      </w:pPr>
      <w:r w:rsidRPr="006F774F">
        <w:tab/>
        <w:t>(1)</w:t>
      </w:r>
      <w:r w:rsidRPr="006F774F">
        <w:tab/>
        <w:t>If the claimant is entitled to be paid a stillborn baby payment, the Secretary must pay the amount of the payment to the claimant in a single lump sum:</w:t>
      </w:r>
    </w:p>
    <w:p w:rsidR="00B10313" w:rsidRPr="006F774F" w:rsidRDefault="00B10313" w:rsidP="00B10313">
      <w:pPr>
        <w:pStyle w:val="paragraph"/>
      </w:pPr>
      <w:r w:rsidRPr="006F774F">
        <w:tab/>
        <w:t>(a)</w:t>
      </w:r>
      <w:r w:rsidRPr="006F774F">
        <w:tab/>
        <w:t>on the day that the Secretary considers to be the earliest day on which it is reasonably practicable for the amount to be paid; and</w:t>
      </w:r>
    </w:p>
    <w:p w:rsidR="00B10313" w:rsidRPr="006F774F" w:rsidRDefault="00B10313" w:rsidP="00B10313">
      <w:pPr>
        <w:pStyle w:val="paragraph"/>
      </w:pPr>
      <w:r w:rsidRPr="006F774F">
        <w:tab/>
        <w:t>(b)</w:t>
      </w:r>
      <w:r w:rsidRPr="006F774F">
        <w:tab/>
        <w:t>to the credit of a bank account nominated and maintained by the claimant.</w:t>
      </w:r>
    </w:p>
    <w:p w:rsidR="00B10313" w:rsidRPr="006F774F" w:rsidRDefault="00B10313" w:rsidP="00B10313">
      <w:pPr>
        <w:pStyle w:val="SubsectionHead"/>
      </w:pPr>
      <w:r w:rsidRPr="006F774F">
        <w:t>Payment not to bank account</w:t>
      </w:r>
    </w:p>
    <w:p w:rsidR="00B10313" w:rsidRPr="006F774F" w:rsidRDefault="00B10313" w:rsidP="00B10313">
      <w:pPr>
        <w:pStyle w:val="subsection"/>
      </w:pPr>
      <w:r w:rsidRPr="006F774F">
        <w:tab/>
        <w:t>(2)</w:t>
      </w:r>
      <w:r w:rsidRPr="006F774F">
        <w:tab/>
        <w:t xml:space="preserve">However, the Secretary may direct that an amount that is to be paid under </w:t>
      </w:r>
      <w:r w:rsidR="006F774F">
        <w:t>subsection (</w:t>
      </w:r>
      <w:r w:rsidRPr="006F774F">
        <w:t>1) is to be paid in a way other than by payment to the credit of a bank account nominated and maintained by the claimant. A direction has effect accordingly.</w:t>
      </w:r>
    </w:p>
    <w:p w:rsidR="00B10313" w:rsidRPr="006F774F" w:rsidRDefault="00B10313" w:rsidP="00B10313">
      <w:pPr>
        <w:pStyle w:val="SubsectionHead"/>
      </w:pPr>
      <w:r w:rsidRPr="006F774F">
        <w:t>Interaction with other provisions</w:t>
      </w:r>
    </w:p>
    <w:p w:rsidR="00B10313" w:rsidRPr="006F774F" w:rsidRDefault="00B10313" w:rsidP="00B10313">
      <w:pPr>
        <w:pStyle w:val="subsection"/>
      </w:pPr>
      <w:r w:rsidRPr="006F774F">
        <w:tab/>
        <w:t>(3)</w:t>
      </w:r>
      <w:r w:rsidRPr="006F774F">
        <w:tab/>
        <w:t>This section is subject to Part</w:t>
      </w:r>
      <w:r w:rsidR="006F774F">
        <w:t> </w:t>
      </w:r>
      <w:r w:rsidRPr="006F774F">
        <w:t>4, Division</w:t>
      </w:r>
      <w:r w:rsidR="006F774F">
        <w:t> </w:t>
      </w:r>
      <w:r w:rsidRPr="006F774F">
        <w:t>3 of Part</w:t>
      </w:r>
      <w:r w:rsidR="006F774F">
        <w:t> </w:t>
      </w:r>
      <w:r w:rsidRPr="006F774F">
        <w:t>8B and sections</w:t>
      </w:r>
      <w:r w:rsidR="006F774F">
        <w:t> </w:t>
      </w:r>
      <w:r w:rsidRPr="006F774F">
        <w:t>225 and 226.</w:t>
      </w:r>
    </w:p>
    <w:p w:rsidR="00F01773" w:rsidRPr="006F774F" w:rsidRDefault="00F01773" w:rsidP="00631702">
      <w:pPr>
        <w:pStyle w:val="ActHead5"/>
      </w:pPr>
      <w:bookmarkStart w:id="127" w:name="_Toc435788129"/>
      <w:r w:rsidRPr="00D32B70">
        <w:rPr>
          <w:rStyle w:val="CharSectno"/>
        </w:rPr>
        <w:t>47A</w:t>
      </w:r>
      <w:r w:rsidRPr="006F774F">
        <w:t xml:space="preserve">  Variation of determination where certain statements under section</w:t>
      </w:r>
      <w:r w:rsidR="006F774F">
        <w:t> </w:t>
      </w:r>
      <w:r w:rsidRPr="006F774F">
        <w:t>38A made</w:t>
      </w:r>
      <w:bookmarkEnd w:id="127"/>
    </w:p>
    <w:p w:rsidR="00F01773" w:rsidRPr="006F774F" w:rsidRDefault="00F01773" w:rsidP="00631702">
      <w:pPr>
        <w:pStyle w:val="subsection"/>
        <w:keepNext/>
      </w:pPr>
      <w:r w:rsidRPr="006F774F">
        <w:tab/>
        <w:t>(1)</w:t>
      </w:r>
      <w:r w:rsidRPr="006F774F">
        <w:tab/>
        <w:t>If:</w:t>
      </w:r>
    </w:p>
    <w:p w:rsidR="00F01773" w:rsidRPr="006F774F" w:rsidRDefault="00F01773" w:rsidP="00F01773">
      <w:pPr>
        <w:pStyle w:val="paragraph"/>
      </w:pPr>
      <w:r w:rsidRPr="006F774F">
        <w:tab/>
        <w:t>(a)</w:t>
      </w:r>
      <w:r w:rsidRPr="006F774F">
        <w:tab/>
        <w:t>a TFN claim person has made a statement of the kind set out in subsection</w:t>
      </w:r>
      <w:r w:rsidR="006F774F">
        <w:t> </w:t>
      </w:r>
      <w:r w:rsidRPr="006F774F">
        <w:t>38A(4); and</w:t>
      </w:r>
    </w:p>
    <w:p w:rsidR="00F01773" w:rsidRPr="006F774F" w:rsidRDefault="00F01773" w:rsidP="00F01773">
      <w:pPr>
        <w:pStyle w:val="paragraph"/>
      </w:pPr>
      <w:r w:rsidRPr="006F774F">
        <w:tab/>
        <w:t>(b)</w:t>
      </w:r>
      <w:r w:rsidRPr="006F774F">
        <w:tab/>
        <w:t xml:space="preserve">a determination is in force under which the claimant is entitled to be paid </w:t>
      </w:r>
      <w:r w:rsidR="00B10313" w:rsidRPr="006F774F">
        <w:t xml:space="preserve">a stillborn baby payment </w:t>
      </w:r>
      <w:r w:rsidRPr="006F774F">
        <w:t>in normal circumstances; and</w:t>
      </w:r>
    </w:p>
    <w:p w:rsidR="00F01773" w:rsidRPr="006F774F" w:rsidRDefault="00F01773" w:rsidP="00F01773">
      <w:pPr>
        <w:pStyle w:val="paragraph"/>
      </w:pPr>
      <w:r w:rsidRPr="006F774F">
        <w:tab/>
        <w:t>(c)</w:t>
      </w:r>
      <w:r w:rsidRPr="006F774F">
        <w:tab/>
        <w:t>the Commissioner of Taxation subsequently tells the Secretary that the TFN claim person has no tax file number;</w:t>
      </w:r>
    </w:p>
    <w:p w:rsidR="00F01773" w:rsidRPr="006F774F" w:rsidRDefault="00F01773" w:rsidP="00F01773">
      <w:pPr>
        <w:pStyle w:val="subsection2"/>
      </w:pPr>
      <w:r w:rsidRPr="006F774F">
        <w:t xml:space="preserve">the consequence in </w:t>
      </w:r>
      <w:r w:rsidR="006F774F">
        <w:t>subsection (</w:t>
      </w:r>
      <w:r w:rsidRPr="006F774F">
        <w:t>3) applies.</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a TFN claim person has made a statement of the kind set out in subsection</w:t>
      </w:r>
      <w:r w:rsidR="006F774F">
        <w:t> </w:t>
      </w:r>
      <w:r w:rsidRPr="006F774F">
        <w:t>38A(5); and</w:t>
      </w:r>
    </w:p>
    <w:p w:rsidR="00F01773" w:rsidRPr="006F774F" w:rsidRDefault="00F01773" w:rsidP="00F01773">
      <w:pPr>
        <w:pStyle w:val="paragraph"/>
      </w:pPr>
      <w:r w:rsidRPr="006F774F">
        <w:tab/>
        <w:t>(b)</w:t>
      </w:r>
      <w:r w:rsidRPr="006F774F">
        <w:tab/>
        <w:t xml:space="preserve">a determination is in force under which the claimant is entitled to be paid </w:t>
      </w:r>
      <w:r w:rsidR="00B10313" w:rsidRPr="006F774F">
        <w:t xml:space="preserve">a stillborn baby payment </w:t>
      </w:r>
      <w:r w:rsidRPr="006F774F">
        <w:t>in normal circumstances; and</w:t>
      </w:r>
    </w:p>
    <w:p w:rsidR="00F01773" w:rsidRPr="006F774F" w:rsidRDefault="00F01773" w:rsidP="00F01773">
      <w:pPr>
        <w:pStyle w:val="paragraph"/>
      </w:pPr>
      <w:r w:rsidRPr="006F774F">
        <w:tab/>
        <w:t>(c)</w:t>
      </w:r>
      <w:r w:rsidRPr="006F774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6F774F" w:rsidRDefault="00F01773" w:rsidP="00F01773">
      <w:pPr>
        <w:pStyle w:val="subsection2"/>
      </w:pPr>
      <w:r w:rsidRPr="006F774F">
        <w:t xml:space="preserve">the consequence in </w:t>
      </w:r>
      <w:r w:rsidR="006F774F">
        <w:t>subsection (</w:t>
      </w:r>
      <w:r w:rsidRPr="006F774F">
        <w:t>3) applies.</w:t>
      </w:r>
    </w:p>
    <w:p w:rsidR="00F01773" w:rsidRPr="006F774F" w:rsidRDefault="00F01773" w:rsidP="00F01773">
      <w:pPr>
        <w:pStyle w:val="subsection"/>
      </w:pPr>
      <w:r w:rsidRPr="006F774F">
        <w:tab/>
        <w:t>(3)</w:t>
      </w:r>
      <w:r w:rsidRPr="006F774F">
        <w:tab/>
        <w:t xml:space="preserve">For the purposes of </w:t>
      </w:r>
      <w:r w:rsidR="006F774F">
        <w:t>subsection (</w:t>
      </w:r>
      <w:r w:rsidRPr="006F774F">
        <w:t xml:space="preserve">1) or (2), the consequence is that the Secretary may vary the determination so that it has the effect that the claimant is not entitled to be paid </w:t>
      </w:r>
      <w:r w:rsidR="00B10313" w:rsidRPr="006F774F">
        <w:t>a stillborn baby payment</w:t>
      </w:r>
      <w:r w:rsidRPr="006F774F">
        <w:t>.</w:t>
      </w:r>
    </w:p>
    <w:p w:rsidR="00F01773" w:rsidRPr="006F774F" w:rsidRDefault="00F01773" w:rsidP="00F01773">
      <w:pPr>
        <w:pStyle w:val="subsection"/>
      </w:pPr>
      <w:r w:rsidRPr="006F774F">
        <w:tab/>
        <w:t>(4)</w:t>
      </w:r>
      <w:r w:rsidRPr="006F774F">
        <w:tab/>
        <w:t>If:</w:t>
      </w:r>
    </w:p>
    <w:p w:rsidR="00F01773" w:rsidRPr="006F774F" w:rsidRDefault="00F01773" w:rsidP="00F01773">
      <w:pPr>
        <w:pStyle w:val="paragraph"/>
      </w:pPr>
      <w:r w:rsidRPr="006F774F">
        <w:tab/>
        <w:t>(a)</w:t>
      </w:r>
      <w:r w:rsidRPr="006F774F">
        <w:tab/>
        <w:t xml:space="preserve">under </w:t>
      </w:r>
      <w:r w:rsidR="006F774F">
        <w:t>subsection (</w:t>
      </w:r>
      <w:r w:rsidRPr="006F774F">
        <w:t>3), the Secretary varies the determination; and</w:t>
      </w:r>
    </w:p>
    <w:p w:rsidR="00F01773" w:rsidRPr="006F774F" w:rsidRDefault="00F01773" w:rsidP="00F01773">
      <w:pPr>
        <w:pStyle w:val="paragraph"/>
      </w:pPr>
      <w:r w:rsidRPr="006F774F">
        <w:tab/>
        <w:t>(b)</w:t>
      </w:r>
      <w:r w:rsidRPr="006F774F">
        <w:tab/>
        <w:t>the Secretary finds out the tax file number of the TFN claim person at any time after the variation took place;</w:t>
      </w:r>
    </w:p>
    <w:p w:rsidR="00F01773" w:rsidRPr="006F774F" w:rsidRDefault="00F01773" w:rsidP="00F01773">
      <w:pPr>
        <w:pStyle w:val="subsection2"/>
      </w:pPr>
      <w:r w:rsidRPr="006F774F">
        <w:t xml:space="preserve">the Secretary must vary the determination to undo the effect mentioned in </w:t>
      </w:r>
      <w:r w:rsidR="006F774F">
        <w:t>subsection (</w:t>
      </w:r>
      <w:r w:rsidRPr="006F774F">
        <w:t>3).</w:t>
      </w:r>
    </w:p>
    <w:p w:rsidR="00F01773" w:rsidRPr="006F774F" w:rsidRDefault="00F01773" w:rsidP="00753CFA">
      <w:pPr>
        <w:pStyle w:val="ActHead3"/>
        <w:pageBreakBefore/>
      </w:pPr>
      <w:bookmarkStart w:id="128" w:name="_Toc435788130"/>
      <w:r w:rsidRPr="00D32B70">
        <w:rPr>
          <w:rStyle w:val="CharDivNo"/>
        </w:rPr>
        <w:t>Division</w:t>
      </w:r>
      <w:r w:rsidR="006F774F" w:rsidRPr="00D32B70">
        <w:rPr>
          <w:rStyle w:val="CharDivNo"/>
        </w:rPr>
        <w:t> </w:t>
      </w:r>
      <w:r w:rsidRPr="00D32B70">
        <w:rPr>
          <w:rStyle w:val="CharDivNo"/>
        </w:rPr>
        <w:t>4</w:t>
      </w:r>
      <w:r w:rsidRPr="006F774F">
        <w:t>—</w:t>
      </w:r>
      <w:r w:rsidRPr="00D32B70">
        <w:rPr>
          <w:rStyle w:val="CharDivText"/>
        </w:rPr>
        <w:t>Child care benefit</w:t>
      </w:r>
      <w:bookmarkEnd w:id="128"/>
    </w:p>
    <w:p w:rsidR="00F01773" w:rsidRPr="006F774F" w:rsidRDefault="00127CA2" w:rsidP="00F01773">
      <w:pPr>
        <w:pStyle w:val="ActHead4"/>
      </w:pPr>
      <w:bookmarkStart w:id="129" w:name="_Toc435788131"/>
      <w:r w:rsidRPr="00D32B70">
        <w:rPr>
          <w:rStyle w:val="CharSubdNo"/>
        </w:rPr>
        <w:t>Subdivision</w:t>
      </w:r>
      <w:r w:rsidR="00753CFA" w:rsidRPr="00D32B70">
        <w:rPr>
          <w:rStyle w:val="CharSubdNo"/>
        </w:rPr>
        <w:t xml:space="preserve"> </w:t>
      </w:r>
      <w:r w:rsidR="00F01773" w:rsidRPr="00D32B70">
        <w:rPr>
          <w:rStyle w:val="CharSubdNo"/>
        </w:rPr>
        <w:t>A</w:t>
      </w:r>
      <w:r w:rsidR="00F01773" w:rsidRPr="006F774F">
        <w:t>—</w:t>
      </w:r>
      <w:r w:rsidR="00F01773" w:rsidRPr="00D32B70">
        <w:rPr>
          <w:rStyle w:val="CharSubdText"/>
        </w:rPr>
        <w:t>Overview of process of fee reductions</w:t>
      </w:r>
      <w:bookmarkEnd w:id="129"/>
    </w:p>
    <w:p w:rsidR="00A4240D" w:rsidRPr="006F774F" w:rsidRDefault="00A4240D" w:rsidP="00A4240D">
      <w:pPr>
        <w:pStyle w:val="ActHead5"/>
      </w:pPr>
      <w:bookmarkStart w:id="130" w:name="_Toc435788132"/>
      <w:r w:rsidRPr="00D32B70">
        <w:rPr>
          <w:rStyle w:val="CharSectno"/>
        </w:rPr>
        <w:t>48</w:t>
      </w:r>
      <w:r w:rsidRPr="006F774F">
        <w:t xml:space="preserve">  Overview of process if individual is conditionally eligible for child care benefit by fee reduction</w:t>
      </w:r>
      <w:bookmarkEnd w:id="130"/>
    </w:p>
    <w:p w:rsidR="00A4240D" w:rsidRPr="006F774F" w:rsidRDefault="00A4240D" w:rsidP="00A4240D">
      <w:pPr>
        <w:pStyle w:val="subsection"/>
        <w:rPr>
          <w:rFonts w:ascii="Tahoma" w:hAnsi="Tahoma" w:cs="Tahoma"/>
          <w:sz w:val="20"/>
        </w:rPr>
      </w:pPr>
      <w:r w:rsidRPr="006F774F">
        <w:tab/>
        <w:t>(1)</w:t>
      </w:r>
      <w:r w:rsidRPr="006F774F">
        <w:tab/>
        <w:t>An approved child care service is obliged to notify the Secretary if an individual enrols a child for care by the service.</w:t>
      </w:r>
    </w:p>
    <w:p w:rsidR="00A4240D" w:rsidRPr="006F774F" w:rsidRDefault="00A4240D" w:rsidP="00A4240D">
      <w:pPr>
        <w:pStyle w:val="subsection"/>
        <w:rPr>
          <w:rFonts w:ascii="Tahoma" w:hAnsi="Tahoma" w:cs="Tahoma"/>
          <w:sz w:val="20"/>
        </w:rPr>
      </w:pPr>
      <w:r w:rsidRPr="006F774F">
        <w:tab/>
        <w:t>(2)</w:t>
      </w:r>
      <w:r w:rsidRPr="006F774F">
        <w:tab/>
        <w:t>Once that enrolment is confirmed by the Secretary, the service is obliged to give weekly reports to the Secretary about the care provided to the child.</w:t>
      </w:r>
    </w:p>
    <w:p w:rsidR="00A4240D" w:rsidRPr="006F774F" w:rsidRDefault="00A4240D" w:rsidP="00A4240D">
      <w:pPr>
        <w:pStyle w:val="subsection"/>
        <w:rPr>
          <w:sz w:val="24"/>
        </w:rPr>
      </w:pPr>
      <w:r w:rsidRPr="006F774F">
        <w:tab/>
        <w:t>(3)</w:t>
      </w:r>
      <w:r w:rsidRPr="006F774F">
        <w:tab/>
        <w:t>If a report is given, and a determination of conditional eligibility under section</w:t>
      </w:r>
      <w:r w:rsidR="006F774F">
        <w:t> </w:t>
      </w:r>
      <w:r w:rsidRPr="006F774F">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6F774F" w:rsidRDefault="00A4240D" w:rsidP="00A4240D">
      <w:pPr>
        <w:pStyle w:val="subsection"/>
      </w:pPr>
      <w:r w:rsidRPr="006F774F">
        <w:tab/>
        <w:t>(4)</w:t>
      </w:r>
      <w:r w:rsidRPr="006F774F">
        <w:tab/>
        <w:t>The amount by which the fees are to be reduced is referable to the amount of child care benefit that would be paid in respect of the sessions if entitlement to an amount of child care benefit was determined under section</w:t>
      </w:r>
      <w:r w:rsidR="006F774F">
        <w:t> </w:t>
      </w:r>
      <w:r w:rsidRPr="006F774F">
        <w:t>51B in respect of the income year in which the week falls. The amount of fee reduction is calculated by the Secretary using the provisions of the Family Assistance Act.</w:t>
      </w:r>
    </w:p>
    <w:p w:rsidR="00A4240D" w:rsidRPr="006F774F" w:rsidRDefault="00A4240D" w:rsidP="00A4240D">
      <w:pPr>
        <w:pStyle w:val="subsection"/>
        <w:rPr>
          <w:rFonts w:ascii="Tahoma" w:hAnsi="Tahoma" w:cs="Tahoma"/>
          <w:sz w:val="20"/>
        </w:rPr>
      </w:pPr>
      <w:r w:rsidRPr="006F774F">
        <w:tab/>
        <w:t>(5)</w:t>
      </w:r>
      <w:r w:rsidRPr="006F774F">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6F774F" w:rsidRDefault="00A4240D" w:rsidP="00A4240D">
      <w:pPr>
        <w:pStyle w:val="subsection"/>
        <w:rPr>
          <w:sz w:val="24"/>
        </w:rPr>
      </w:pPr>
      <w:r w:rsidRPr="006F774F">
        <w:tab/>
        <w:t>(6)</w:t>
      </w:r>
      <w:r w:rsidRPr="006F774F">
        <w:tab/>
        <w:t>When the determination of entitlement is made, if the amount of the entitlement is greater than the amount of the fee reductions already received by the individual in respect of the sessions in the income year, the amount of the entitlement consists of the amount of the difference together with the amount of fee reductions received by the individual.</w:t>
      </w:r>
    </w:p>
    <w:p w:rsidR="00A4240D" w:rsidRPr="006F774F" w:rsidRDefault="00A4240D" w:rsidP="00A4240D">
      <w:pPr>
        <w:pStyle w:val="subsection"/>
        <w:rPr>
          <w:rFonts w:ascii="Tahoma" w:hAnsi="Tahoma" w:cs="Tahoma"/>
          <w:sz w:val="20"/>
        </w:rPr>
      </w:pPr>
      <w:r w:rsidRPr="006F774F">
        <w:tab/>
        <w:t>(7)</w:t>
      </w:r>
      <w:r w:rsidRPr="006F774F">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6F774F" w:rsidRDefault="00A4240D" w:rsidP="00A4240D">
      <w:pPr>
        <w:pStyle w:val="subsection"/>
        <w:rPr>
          <w:rFonts w:ascii="Tahoma" w:hAnsi="Tahoma" w:cs="Tahoma"/>
          <w:sz w:val="20"/>
        </w:rPr>
      </w:pPr>
      <w:r w:rsidRPr="006F774F">
        <w:tab/>
        <w:t>(8)</w:t>
      </w:r>
      <w:r w:rsidRPr="006F774F">
        <w:tab/>
        <w:t>Payments in respect of fee reduction are made to the service by the Secretary to enable the service to pass on to the individual the amount of fee reductions as calculated (see Division</w:t>
      </w:r>
      <w:r w:rsidR="006F774F">
        <w:t> </w:t>
      </w:r>
      <w:r w:rsidRPr="006F774F">
        <w:t>2 of Part</w:t>
      </w:r>
      <w:r w:rsidR="006F774F">
        <w:t> </w:t>
      </w:r>
      <w:r w:rsidRPr="006F774F">
        <w:t>8A).</w:t>
      </w:r>
    </w:p>
    <w:p w:rsidR="00F01773" w:rsidRPr="006F774F" w:rsidRDefault="00127CA2" w:rsidP="00F01773">
      <w:pPr>
        <w:pStyle w:val="ActHead4"/>
      </w:pPr>
      <w:bookmarkStart w:id="131" w:name="_Toc435788133"/>
      <w:r w:rsidRPr="00D32B70">
        <w:rPr>
          <w:rStyle w:val="CharSubdNo"/>
        </w:rPr>
        <w:t>Subdivision</w:t>
      </w:r>
      <w:r w:rsidR="00753CFA" w:rsidRPr="00D32B70">
        <w:rPr>
          <w:rStyle w:val="CharSubdNo"/>
        </w:rPr>
        <w:t xml:space="preserve"> </w:t>
      </w:r>
      <w:r w:rsidR="00F01773" w:rsidRPr="00D32B70">
        <w:rPr>
          <w:rStyle w:val="CharSubdNo"/>
        </w:rPr>
        <w:t>B</w:t>
      </w:r>
      <w:r w:rsidR="00F01773" w:rsidRPr="006F774F">
        <w:t>—</w:t>
      </w:r>
      <w:r w:rsidR="00F01773" w:rsidRPr="00D32B70">
        <w:rPr>
          <w:rStyle w:val="CharSubdText"/>
        </w:rPr>
        <w:t>Making claims</w:t>
      </w:r>
      <w:bookmarkEnd w:id="131"/>
    </w:p>
    <w:p w:rsidR="00F01773" w:rsidRPr="006F774F" w:rsidRDefault="00F01773" w:rsidP="00F01773">
      <w:pPr>
        <w:pStyle w:val="ActHead5"/>
      </w:pPr>
      <w:bookmarkStart w:id="132" w:name="_Toc435788134"/>
      <w:r w:rsidRPr="00D32B70">
        <w:rPr>
          <w:rStyle w:val="CharSectno"/>
        </w:rPr>
        <w:t>49</w:t>
      </w:r>
      <w:r w:rsidRPr="006F774F">
        <w:t xml:space="preserve">  Need for a claim</w:t>
      </w:r>
      <w:bookmarkEnd w:id="132"/>
    </w:p>
    <w:p w:rsidR="00F01773" w:rsidRPr="006F774F" w:rsidRDefault="00F01773" w:rsidP="00F01773">
      <w:pPr>
        <w:pStyle w:val="subsection"/>
      </w:pPr>
      <w:r w:rsidRPr="006F774F">
        <w:tab/>
        <w:t>(1)</w:t>
      </w:r>
      <w:r w:rsidRPr="006F774F">
        <w:tab/>
        <w:t xml:space="preserve">Except in the case set out in </w:t>
      </w:r>
      <w:r w:rsidR="006F774F">
        <w:t>subsection (</w:t>
      </w:r>
      <w:r w:rsidRPr="006F774F">
        <w:t>2), the only way that a person can become entitled to be paid child care benefit is to make a claim in accordance with this Subdivision.</w:t>
      </w:r>
    </w:p>
    <w:p w:rsidR="00F01773" w:rsidRPr="006F774F" w:rsidRDefault="00F01773" w:rsidP="00F01773">
      <w:pPr>
        <w:pStyle w:val="subsection"/>
      </w:pPr>
      <w:r w:rsidRPr="006F774F">
        <w:tab/>
        <w:t>(2)</w:t>
      </w:r>
      <w:r w:rsidRPr="006F774F">
        <w:tab/>
        <w:t>If an approved child care service is eligible under section</w:t>
      </w:r>
      <w:r w:rsidR="006F774F">
        <w:t> </w:t>
      </w:r>
      <w:r w:rsidRPr="006F774F">
        <w:t xml:space="preserve">47 of the Family Assistance Act for child care benefit by fee reduction for care provided by the service to a child at risk, the service (a </w:t>
      </w:r>
      <w:r w:rsidRPr="006F774F">
        <w:rPr>
          <w:b/>
          <w:i/>
        </w:rPr>
        <w:t>claimant</w:t>
      </w:r>
      <w:r w:rsidRPr="006F774F">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6F774F" w:rsidRDefault="00F01773" w:rsidP="00F01773">
      <w:pPr>
        <w:pStyle w:val="ActHead5"/>
      </w:pPr>
      <w:bookmarkStart w:id="133" w:name="_Toc435788135"/>
      <w:r w:rsidRPr="00D32B70">
        <w:rPr>
          <w:rStyle w:val="CharSectno"/>
        </w:rPr>
        <w:t>49A</w:t>
      </w:r>
      <w:r w:rsidRPr="006F774F">
        <w:t xml:space="preserve">  Who can make a claim</w:t>
      </w:r>
      <w:bookmarkEnd w:id="133"/>
    </w:p>
    <w:p w:rsidR="00F01773" w:rsidRPr="006F774F" w:rsidRDefault="00F01773" w:rsidP="00F01773">
      <w:pPr>
        <w:pStyle w:val="subsection"/>
      </w:pPr>
      <w:r w:rsidRPr="006F774F">
        <w:tab/>
        <w:t>(1)</w:t>
      </w:r>
      <w:r w:rsidRPr="006F774F">
        <w:tab/>
        <w:t xml:space="preserve">The only persons who can make a claim in accordance with this </w:t>
      </w:r>
      <w:r w:rsidR="00127CA2" w:rsidRPr="006F774F">
        <w:t>Subdivision</w:t>
      </w:r>
      <w:r w:rsidR="00753CFA" w:rsidRPr="006F774F">
        <w:t xml:space="preserve"> </w:t>
      </w:r>
      <w:r w:rsidRPr="006F774F">
        <w:t>are individuals.</w:t>
      </w:r>
    </w:p>
    <w:p w:rsidR="00F01773" w:rsidRPr="006F774F" w:rsidRDefault="00F01773" w:rsidP="00F01773">
      <w:pPr>
        <w:pStyle w:val="subsection"/>
      </w:pPr>
      <w:r w:rsidRPr="006F774F">
        <w:tab/>
        <w:t>(2)</w:t>
      </w:r>
      <w:r w:rsidRPr="006F774F">
        <w:tab/>
        <w:t>An approved child care service that is eligible under section</w:t>
      </w:r>
      <w:r w:rsidR="006F774F">
        <w:t> </w:t>
      </w:r>
      <w:r w:rsidRPr="006F774F">
        <w:t>47 of the Family Assistance Act is, under subsection</w:t>
      </w:r>
      <w:r w:rsidR="006F774F">
        <w:t> </w:t>
      </w:r>
      <w:r w:rsidRPr="006F774F">
        <w:t>49(2), taken to have made a claim.</w:t>
      </w:r>
    </w:p>
    <w:p w:rsidR="00F01773" w:rsidRPr="006F774F" w:rsidRDefault="00F01773" w:rsidP="00F01773">
      <w:pPr>
        <w:pStyle w:val="ActHead5"/>
      </w:pPr>
      <w:bookmarkStart w:id="134" w:name="_Toc435788136"/>
      <w:r w:rsidRPr="00D32B70">
        <w:rPr>
          <w:rStyle w:val="CharSectno"/>
        </w:rPr>
        <w:t>49B</w:t>
      </w:r>
      <w:r w:rsidRPr="006F774F">
        <w:t xml:space="preserve">  What may be claimed by an individual</w:t>
      </w:r>
      <w:bookmarkEnd w:id="134"/>
    </w:p>
    <w:p w:rsidR="00F01773" w:rsidRPr="006F774F" w:rsidRDefault="00F01773" w:rsidP="00F01773">
      <w:pPr>
        <w:pStyle w:val="subsection"/>
      </w:pPr>
      <w:r w:rsidRPr="006F774F">
        <w:tab/>
      </w:r>
      <w:r w:rsidRPr="006F774F">
        <w:tab/>
        <w:t xml:space="preserve">An individual (a </w:t>
      </w:r>
      <w:r w:rsidRPr="006F774F">
        <w:rPr>
          <w:b/>
          <w:i/>
        </w:rPr>
        <w:t>claimant</w:t>
      </w:r>
      <w:r w:rsidRPr="006F774F">
        <w:t>) may make a claim:</w:t>
      </w:r>
    </w:p>
    <w:p w:rsidR="00F01773" w:rsidRPr="006F774F" w:rsidRDefault="00F01773" w:rsidP="00F01773">
      <w:pPr>
        <w:pStyle w:val="paragraph"/>
      </w:pPr>
      <w:r w:rsidRPr="006F774F">
        <w:tab/>
        <w:t>(a)</w:t>
      </w:r>
      <w:r w:rsidRPr="006F774F">
        <w:tab/>
        <w:t>for payment of child care benefit by fee reduction for care provided by an approved child care service; or</w:t>
      </w:r>
    </w:p>
    <w:p w:rsidR="00F01773" w:rsidRPr="006F774F" w:rsidRDefault="00F01773" w:rsidP="00F01773">
      <w:pPr>
        <w:pStyle w:val="paragraph"/>
      </w:pPr>
      <w:r w:rsidRPr="006F774F">
        <w:tab/>
        <w:t>(b)</w:t>
      </w:r>
      <w:r w:rsidRPr="006F774F">
        <w:tab/>
        <w:t>for payment of child care benefit for a past period for care provided by an approved child care service; or</w:t>
      </w:r>
    </w:p>
    <w:p w:rsidR="00F01773" w:rsidRPr="006F774F" w:rsidRDefault="00F01773" w:rsidP="00F01773">
      <w:pPr>
        <w:pStyle w:val="paragraph"/>
      </w:pPr>
      <w:r w:rsidRPr="006F774F">
        <w:tab/>
        <w:t>(c)</w:t>
      </w:r>
      <w:r w:rsidRPr="006F774F">
        <w:tab/>
        <w:t>for payment of child care benefit for a past period for care provided by a registered carer; or</w:t>
      </w:r>
    </w:p>
    <w:p w:rsidR="00F01773" w:rsidRPr="006F774F" w:rsidRDefault="00F01773" w:rsidP="00F01773">
      <w:pPr>
        <w:pStyle w:val="paragraph"/>
      </w:pPr>
      <w:r w:rsidRPr="006F774F">
        <w:tab/>
        <w:t>(d)</w:t>
      </w:r>
      <w:r w:rsidRPr="006F774F">
        <w:tab/>
        <w:t>for payment of child care benefit by single payment/in substitution because of the death of another individual.</w:t>
      </w:r>
    </w:p>
    <w:p w:rsidR="00F01773" w:rsidRPr="006F774F" w:rsidRDefault="00F01773" w:rsidP="00F01773">
      <w:pPr>
        <w:pStyle w:val="ActHead5"/>
      </w:pPr>
      <w:bookmarkStart w:id="135" w:name="_Toc435788137"/>
      <w:r w:rsidRPr="00D32B70">
        <w:rPr>
          <w:rStyle w:val="CharSectno"/>
        </w:rPr>
        <w:t>49C</w:t>
      </w:r>
      <w:r w:rsidRPr="006F774F">
        <w:t xml:space="preserve">  Form etc. of effective claim by individual</w:t>
      </w:r>
      <w:bookmarkEnd w:id="135"/>
    </w:p>
    <w:p w:rsidR="00F01773" w:rsidRPr="006F774F" w:rsidRDefault="00F01773" w:rsidP="00F01773">
      <w:pPr>
        <w:pStyle w:val="SubsectionHead"/>
      </w:pPr>
      <w:r w:rsidRPr="006F774F">
        <w:t>Requirements for claim by individual to be effective</w:t>
      </w:r>
    </w:p>
    <w:p w:rsidR="00F01773" w:rsidRPr="006F774F" w:rsidRDefault="00F01773" w:rsidP="00F01773">
      <w:pPr>
        <w:pStyle w:val="subsection"/>
      </w:pPr>
      <w:r w:rsidRPr="006F774F">
        <w:tab/>
        <w:t>(1)</w:t>
      </w:r>
      <w:r w:rsidRPr="006F774F">
        <w:tab/>
        <w:t>To be effective:</w:t>
      </w:r>
    </w:p>
    <w:p w:rsidR="00F01773" w:rsidRPr="006F774F" w:rsidRDefault="00F01773" w:rsidP="00F01773">
      <w:pPr>
        <w:pStyle w:val="paragraph"/>
      </w:pPr>
      <w:r w:rsidRPr="006F774F">
        <w:tab/>
        <w:t>(a)</w:t>
      </w:r>
      <w:r w:rsidRPr="006F774F">
        <w:tab/>
        <w:t>a claim (other than a claim that is taken to be made under subsection</w:t>
      </w:r>
      <w:r w:rsidR="006F774F">
        <w:t> </w:t>
      </w:r>
      <w:r w:rsidRPr="006F774F">
        <w:t>49(2)) must:</w:t>
      </w:r>
    </w:p>
    <w:p w:rsidR="00F01773" w:rsidRPr="006F774F" w:rsidRDefault="00F01773" w:rsidP="00F01773">
      <w:pPr>
        <w:pStyle w:val="paragraphsub"/>
      </w:pPr>
      <w:r w:rsidRPr="006F774F">
        <w:tab/>
        <w:t>(i)</w:t>
      </w:r>
      <w:r w:rsidRPr="006F774F">
        <w:tab/>
        <w:t>be made in a form and manner; and</w:t>
      </w:r>
    </w:p>
    <w:p w:rsidR="00F01773" w:rsidRPr="006F774F" w:rsidRDefault="00F01773" w:rsidP="00F01773">
      <w:pPr>
        <w:pStyle w:val="paragraphsub"/>
      </w:pPr>
      <w:r w:rsidRPr="006F774F">
        <w:tab/>
        <w:t>(ii)</w:t>
      </w:r>
      <w:r w:rsidRPr="006F774F">
        <w:tab/>
        <w:t xml:space="preserve">subject to </w:t>
      </w:r>
      <w:r w:rsidR="006F774F">
        <w:t>subsections (</w:t>
      </w:r>
      <w:r w:rsidRPr="006F774F">
        <w:t>2), (3)</w:t>
      </w:r>
      <w:r w:rsidR="00847BE0" w:rsidRPr="006F774F">
        <w:t>, (4) and (6),</w:t>
      </w:r>
      <w:r w:rsidRPr="006F774F">
        <w:rPr>
          <w:i/>
        </w:rPr>
        <w:t xml:space="preserve"> </w:t>
      </w:r>
      <w:r w:rsidRPr="006F774F">
        <w:t>contain any information; and</w:t>
      </w:r>
    </w:p>
    <w:p w:rsidR="00F01773" w:rsidRPr="006F774F" w:rsidRDefault="00F01773" w:rsidP="00F01773">
      <w:pPr>
        <w:pStyle w:val="paragraphsub"/>
      </w:pPr>
      <w:r w:rsidRPr="006F774F">
        <w:tab/>
        <w:t>(iii)</w:t>
      </w:r>
      <w:r w:rsidRPr="006F774F">
        <w:tab/>
        <w:t>be accompanied by any documents;</w:t>
      </w:r>
    </w:p>
    <w:p w:rsidR="00F01773" w:rsidRPr="006F774F" w:rsidRDefault="00F01773" w:rsidP="00F01773">
      <w:pPr>
        <w:pStyle w:val="paragraph"/>
      </w:pPr>
      <w:r w:rsidRPr="006F774F">
        <w:tab/>
      </w:r>
      <w:r w:rsidRPr="006F774F">
        <w:tab/>
        <w:t>required by the Secretary; and</w:t>
      </w:r>
    </w:p>
    <w:p w:rsidR="00F01773" w:rsidRPr="006F774F" w:rsidRDefault="00F01773" w:rsidP="00F01773">
      <w:pPr>
        <w:pStyle w:val="paragraph"/>
      </w:pPr>
      <w:r w:rsidRPr="006F774F">
        <w:tab/>
        <w:t>(b)</w:t>
      </w:r>
      <w:r w:rsidRPr="006F774F">
        <w:tab/>
        <w:t>the bank account requirement set out in section</w:t>
      </w:r>
      <w:r w:rsidR="006F774F">
        <w:t> </w:t>
      </w:r>
      <w:r w:rsidRPr="006F774F">
        <w:t>49G must be satisfied in relation to the claim; and</w:t>
      </w:r>
    </w:p>
    <w:p w:rsidR="00F01773" w:rsidRPr="006F774F" w:rsidRDefault="00F01773" w:rsidP="00F01773">
      <w:pPr>
        <w:pStyle w:val="paragraph"/>
      </w:pPr>
      <w:r w:rsidRPr="006F774F">
        <w:tab/>
        <w:t>(c)</w:t>
      </w:r>
      <w:r w:rsidRPr="006F774F">
        <w:tab/>
        <w:t>in the case of a claim by an individual for payment of child care benefit for a past period for care provided by an approved child care service—the tax file number requirement in section</w:t>
      </w:r>
      <w:r w:rsidR="006F774F">
        <w:t> </w:t>
      </w:r>
      <w:r w:rsidRPr="006F774F">
        <w:t>49E must be satisfied in relation to the claim; and</w:t>
      </w:r>
    </w:p>
    <w:p w:rsidR="00F01773" w:rsidRPr="006F774F" w:rsidRDefault="00F01773" w:rsidP="00F01773">
      <w:pPr>
        <w:pStyle w:val="paragraph"/>
      </w:pPr>
      <w:r w:rsidRPr="006F774F">
        <w:tab/>
        <w:t>(d)</w:t>
      </w:r>
      <w:r w:rsidRPr="006F774F">
        <w:tab/>
        <w:t>in the case of a claim by an individual for payment of child care benefit by single payment/in substitution because of the death of another individual for care provided by an approved child care service—the tax file number requirement in section</w:t>
      </w:r>
      <w:r w:rsidR="006F774F">
        <w:t> </w:t>
      </w:r>
      <w:r w:rsidRPr="006F774F">
        <w:t>49F must be satisfied in relation to the claim.</w:t>
      </w:r>
    </w:p>
    <w:p w:rsidR="00F01773" w:rsidRPr="006F774F" w:rsidRDefault="00F01773" w:rsidP="00F01773">
      <w:pPr>
        <w:pStyle w:val="SubsectionHead"/>
      </w:pPr>
      <w:r w:rsidRPr="006F774F">
        <w:t>Exemption from part of information requirement when claimant making a claim for payment of child care benefit by fee reduction</w:t>
      </w:r>
    </w:p>
    <w:p w:rsidR="00F01773" w:rsidRPr="006F774F" w:rsidRDefault="00F01773" w:rsidP="00F01773">
      <w:pPr>
        <w:pStyle w:val="subsection"/>
      </w:pPr>
      <w:r w:rsidRPr="006F774F">
        <w:tab/>
        <w:t>(2)</w:t>
      </w:r>
      <w:r w:rsidRPr="006F774F">
        <w:tab/>
        <w:t>Subject to section</w:t>
      </w:r>
      <w:r w:rsidR="006F774F">
        <w:t> </w:t>
      </w:r>
      <w:r w:rsidRPr="006F774F">
        <w:t>49H, a claim for payment of child care benefit by fee reduction for care provided by an approved child care service to a child will be effective even though the claimant does not provide all, or some, of the following information:</w:t>
      </w:r>
    </w:p>
    <w:p w:rsidR="00F01773" w:rsidRPr="006F774F" w:rsidRDefault="00F01773" w:rsidP="00F01773">
      <w:pPr>
        <w:pStyle w:val="paragraph"/>
      </w:pPr>
      <w:r w:rsidRPr="006F774F">
        <w:tab/>
        <w:t>(a)</w:t>
      </w:r>
      <w:r w:rsidRPr="006F774F">
        <w:tab/>
        <w:t xml:space="preserve">information about any amount needed by the Secretary to calculate the CCB % applicable to the claimant in respect of the child; </w:t>
      </w:r>
    </w:p>
    <w:p w:rsidR="00F01773" w:rsidRPr="006F774F" w:rsidRDefault="00F01773" w:rsidP="00F01773">
      <w:pPr>
        <w:pStyle w:val="paragraph"/>
      </w:pPr>
      <w:r w:rsidRPr="006F774F">
        <w:tab/>
        <w:t>(b)</w:t>
      </w:r>
      <w:r w:rsidRPr="006F774F">
        <w:tab/>
        <w:t>information needed to work out the number of children the claimant has in care of a particular kind;</w:t>
      </w:r>
    </w:p>
    <w:p w:rsidR="00F01773" w:rsidRPr="006F774F" w:rsidRDefault="00F01773" w:rsidP="00F01773">
      <w:pPr>
        <w:pStyle w:val="paragraph"/>
      </w:pPr>
      <w:r w:rsidRPr="006F774F">
        <w:tab/>
        <w:t>(c)</w:t>
      </w:r>
      <w:r w:rsidRPr="006F774F">
        <w:tab/>
        <w:t>information as to whether the child is a school child;</w:t>
      </w:r>
    </w:p>
    <w:p w:rsidR="00F01773" w:rsidRPr="006F774F" w:rsidRDefault="00F01773" w:rsidP="00F01773">
      <w:pPr>
        <w:pStyle w:val="paragraph"/>
      </w:pPr>
      <w:r w:rsidRPr="006F774F">
        <w:tab/>
        <w:t>(ca)</w:t>
      </w:r>
      <w:r w:rsidRPr="006F774F">
        <w:tab/>
        <w:t>information needed by the Secretary to determine the claimant’s eligibility for the special grandparent rate in respect of the child;</w:t>
      </w:r>
    </w:p>
    <w:p w:rsidR="00F01773" w:rsidRPr="006F774F" w:rsidRDefault="00F01773" w:rsidP="00F01773">
      <w:pPr>
        <w:pStyle w:val="paragraph"/>
      </w:pPr>
      <w:r w:rsidRPr="006F774F">
        <w:tab/>
        <w:t>(d)</w:t>
      </w:r>
      <w:r w:rsidRPr="006F774F">
        <w:tab/>
        <w:t>information required for checking compliance with paragraph</w:t>
      </w:r>
      <w:r w:rsidR="006F774F">
        <w:t> </w:t>
      </w:r>
      <w:r w:rsidRPr="006F774F">
        <w:t>42(1)(c) of the Family Assistance Act (dealing with immunisation);</w:t>
      </w:r>
    </w:p>
    <w:p w:rsidR="00F01773" w:rsidRPr="006F774F" w:rsidRDefault="00F01773" w:rsidP="00F01773">
      <w:pPr>
        <w:pStyle w:val="paragraph"/>
      </w:pPr>
      <w:r w:rsidRPr="006F774F">
        <w:tab/>
        <w:t>(e)</w:t>
      </w:r>
      <w:r w:rsidRPr="006F774F">
        <w:tab/>
        <w:t>the following information:</w:t>
      </w:r>
    </w:p>
    <w:p w:rsidR="00F01773" w:rsidRPr="006F774F" w:rsidRDefault="00F01773" w:rsidP="00F01773">
      <w:pPr>
        <w:pStyle w:val="paragraphsub"/>
      </w:pPr>
      <w:r w:rsidRPr="006F774F">
        <w:tab/>
        <w:t>(i)</w:t>
      </w:r>
      <w:r w:rsidRPr="006F774F">
        <w:tab/>
        <w:t>information relating to the claimant’s, and the claimant’s partner’s (if any), tax file number requested under section</w:t>
      </w:r>
      <w:r w:rsidR="006F774F">
        <w:t> </w:t>
      </w:r>
      <w:r w:rsidRPr="006F774F">
        <w:t xml:space="preserve">57B; </w:t>
      </w:r>
    </w:p>
    <w:p w:rsidR="00F01773" w:rsidRPr="006F774F" w:rsidRDefault="00F01773" w:rsidP="00F01773">
      <w:pPr>
        <w:pStyle w:val="paragraphsub"/>
        <w:rPr>
          <w:snapToGrid w:val="0"/>
          <w:lang w:eastAsia="en-US"/>
        </w:rPr>
      </w:pPr>
      <w:r w:rsidRPr="006F774F">
        <w:tab/>
        <w:t>(ii)</w:t>
      </w:r>
      <w:r w:rsidRPr="006F774F">
        <w:tab/>
        <w:t xml:space="preserve">information relating to whether the claimant is opting </w:t>
      </w:r>
      <w:r w:rsidRPr="006F774F">
        <w:rPr>
          <w:snapToGrid w:val="0"/>
          <w:lang w:eastAsia="en-US"/>
        </w:rPr>
        <w:t xml:space="preserve">to have </w:t>
      </w:r>
      <w:r w:rsidR="009C6AEC" w:rsidRPr="006F774F">
        <w:t>a CCB % of zero % applicable to him or her</w:t>
      </w:r>
      <w:r w:rsidRPr="006F774F">
        <w:rPr>
          <w:snapToGrid w:val="0"/>
          <w:lang w:eastAsia="en-US"/>
        </w:rPr>
        <w:t>.</w:t>
      </w:r>
    </w:p>
    <w:p w:rsidR="00F01773" w:rsidRPr="006F774F" w:rsidRDefault="00F01773" w:rsidP="00F01773">
      <w:pPr>
        <w:pStyle w:val="SubsectionHead"/>
      </w:pPr>
      <w:r w:rsidRPr="006F774F">
        <w:t>Exemption from part of information requirement when claimant making a claim for payment of child care benefit for a past period for care provided by an approved child care service</w:t>
      </w:r>
    </w:p>
    <w:p w:rsidR="00F01773" w:rsidRPr="006F774F" w:rsidRDefault="00F01773" w:rsidP="00F01773">
      <w:pPr>
        <w:pStyle w:val="subsection"/>
      </w:pPr>
      <w:r w:rsidRPr="006F774F">
        <w:tab/>
        <w:t>(3)</w:t>
      </w:r>
      <w:r w:rsidRPr="006F774F">
        <w:tab/>
        <w:t>Subject to section</w:t>
      </w:r>
      <w:r w:rsidR="006F774F">
        <w:t> </w:t>
      </w:r>
      <w:r w:rsidRPr="006F774F">
        <w:t>49J, a claim for payment of child care benefit for a past period for care provided by an approved child care service to a child will be effective even though the claimant does not provide all, or some, of the following information:</w:t>
      </w:r>
    </w:p>
    <w:p w:rsidR="00F01773" w:rsidRPr="006F774F" w:rsidRDefault="00F01773" w:rsidP="00F01773">
      <w:pPr>
        <w:pStyle w:val="paragraph"/>
      </w:pPr>
      <w:r w:rsidRPr="006F774F">
        <w:tab/>
        <w:t>(a)</w:t>
      </w:r>
      <w:r w:rsidRPr="006F774F">
        <w:tab/>
        <w:t xml:space="preserve">information about the amount needed by the Secretary to calculate the CCB % applicable to the claimant in respect of the child; </w:t>
      </w:r>
    </w:p>
    <w:p w:rsidR="00F01773" w:rsidRPr="006F774F" w:rsidRDefault="00F01773" w:rsidP="00F01773">
      <w:pPr>
        <w:pStyle w:val="paragraph"/>
      </w:pPr>
      <w:r w:rsidRPr="006F774F">
        <w:tab/>
        <w:t>(b)</w:t>
      </w:r>
      <w:r w:rsidRPr="006F774F">
        <w:tab/>
        <w:t>information needed to work out the number of children the claimant had in care of a particular kind;</w:t>
      </w:r>
    </w:p>
    <w:p w:rsidR="00F01773" w:rsidRPr="006F774F" w:rsidRDefault="00F01773" w:rsidP="00F01773">
      <w:pPr>
        <w:pStyle w:val="paragraph"/>
        <w:rPr>
          <w:snapToGrid w:val="0"/>
          <w:lang w:eastAsia="en-US"/>
        </w:rPr>
      </w:pPr>
      <w:r w:rsidRPr="006F774F">
        <w:tab/>
        <w:t>(c)</w:t>
      </w:r>
      <w:r w:rsidRPr="006F774F">
        <w:tab/>
        <w:t>information as to whether the child was a school child.</w:t>
      </w:r>
    </w:p>
    <w:p w:rsidR="00F01773" w:rsidRPr="006F774F" w:rsidRDefault="00F01773" w:rsidP="00F01773">
      <w:pPr>
        <w:pStyle w:val="SubsectionHead"/>
      </w:pPr>
      <w:r w:rsidRPr="006F774F">
        <w:t>Exemption from part of information requirement when claimant making a claim for payment of child care benefit by single payment/in substitution for care provided by an approved child care service</w:t>
      </w:r>
    </w:p>
    <w:p w:rsidR="00F01773" w:rsidRPr="006F774F" w:rsidRDefault="00F01773" w:rsidP="00F01773">
      <w:pPr>
        <w:pStyle w:val="subsection"/>
      </w:pPr>
      <w:r w:rsidRPr="006F774F">
        <w:tab/>
        <w:t>(4)</w:t>
      </w:r>
      <w:r w:rsidRPr="006F774F">
        <w:tab/>
        <w:t>Subject to section</w:t>
      </w:r>
      <w:r w:rsidR="006F774F">
        <w:t> </w:t>
      </w:r>
      <w:r w:rsidRPr="006F774F">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6F774F" w:rsidRDefault="00F01773" w:rsidP="00F01773">
      <w:pPr>
        <w:pStyle w:val="paragraph"/>
      </w:pPr>
      <w:r w:rsidRPr="006F774F">
        <w:tab/>
        <w:t>(a)</w:t>
      </w:r>
      <w:r w:rsidRPr="006F774F">
        <w:tab/>
        <w:t>information about any amount needed by the Secretary to calculate the CCB % applicable to the other individual in respect of the child;</w:t>
      </w:r>
    </w:p>
    <w:p w:rsidR="00F01773" w:rsidRPr="006F774F" w:rsidRDefault="00F01773" w:rsidP="00F01773">
      <w:pPr>
        <w:pStyle w:val="paragraph"/>
      </w:pPr>
      <w:r w:rsidRPr="006F774F">
        <w:tab/>
        <w:t>(b)</w:t>
      </w:r>
      <w:r w:rsidRPr="006F774F">
        <w:tab/>
        <w:t>information needed to work out the number of children the other individual had in care of a particular kind;</w:t>
      </w:r>
    </w:p>
    <w:p w:rsidR="00F01773" w:rsidRPr="006F774F" w:rsidRDefault="00F01773" w:rsidP="00F01773">
      <w:pPr>
        <w:pStyle w:val="paragraph"/>
      </w:pPr>
      <w:r w:rsidRPr="006F774F">
        <w:tab/>
        <w:t>(c)</w:t>
      </w:r>
      <w:r w:rsidRPr="006F774F">
        <w:tab/>
        <w:t>information as to whether the child was a school child.</w:t>
      </w:r>
    </w:p>
    <w:p w:rsidR="00847BE0" w:rsidRPr="006F774F" w:rsidRDefault="00847BE0" w:rsidP="00847BE0">
      <w:pPr>
        <w:pStyle w:val="subsection"/>
      </w:pPr>
      <w:r w:rsidRPr="006F774F">
        <w:tab/>
        <w:t>(5)</w:t>
      </w:r>
      <w:r w:rsidRPr="006F774F">
        <w:tab/>
        <w:t xml:space="preserve">The information or documents required by the Secretary under </w:t>
      </w:r>
      <w:r w:rsidR="006F774F">
        <w:t>paragraph (</w:t>
      </w:r>
      <w:r w:rsidRPr="006F774F">
        <w:t>1)(a) may include information or documents relevant to:</w:t>
      </w:r>
    </w:p>
    <w:p w:rsidR="00847BE0" w:rsidRPr="006F774F" w:rsidRDefault="00847BE0" w:rsidP="00847BE0">
      <w:pPr>
        <w:pStyle w:val="paragraph"/>
      </w:pPr>
      <w:r w:rsidRPr="006F774F">
        <w:tab/>
        <w:t>(a)</w:t>
      </w:r>
      <w:r w:rsidRPr="006F774F">
        <w:tab/>
        <w:t>whether the claimant is eligible for child care rebate; and</w:t>
      </w:r>
    </w:p>
    <w:p w:rsidR="00847BE0" w:rsidRPr="006F774F" w:rsidRDefault="00847BE0" w:rsidP="00847BE0">
      <w:pPr>
        <w:pStyle w:val="paragraph"/>
      </w:pPr>
      <w:r w:rsidRPr="006F774F">
        <w:tab/>
        <w:t>(b)</w:t>
      </w:r>
      <w:r w:rsidRPr="006F774F">
        <w:tab/>
        <w:t>the amount of child care rebate applicable in respect of the claimant; and</w:t>
      </w:r>
    </w:p>
    <w:p w:rsidR="00847BE0" w:rsidRPr="006F774F" w:rsidRDefault="00847BE0" w:rsidP="00847BE0">
      <w:pPr>
        <w:pStyle w:val="paragraph"/>
      </w:pPr>
      <w:r w:rsidRPr="006F774F">
        <w:tab/>
        <w:t>(c)</w:t>
      </w:r>
      <w:r w:rsidRPr="006F774F">
        <w:tab/>
        <w:t>determining any other matter in relation to the payment of child care rebate to the claimant.</w:t>
      </w:r>
    </w:p>
    <w:p w:rsidR="00847BE0" w:rsidRPr="006F774F" w:rsidRDefault="00847BE0" w:rsidP="00847BE0">
      <w:pPr>
        <w:pStyle w:val="subsection"/>
      </w:pPr>
      <w:r w:rsidRPr="006F774F">
        <w:tab/>
        <w:t>(6)</w:t>
      </w:r>
      <w:r w:rsidRPr="006F774F">
        <w:tab/>
        <w:t>A claim for payment of child care benefit by fee reduction for care provided by an approved child care service to a child will be effective even if the claimant does not make an election under section</w:t>
      </w:r>
      <w:r w:rsidR="006F774F">
        <w:t> </w:t>
      </w:r>
      <w:r w:rsidRPr="006F774F">
        <w:t>65EAAAA in relation to the care (weekly or quarterly payments of child care rebate).</w:t>
      </w:r>
    </w:p>
    <w:p w:rsidR="00F01773" w:rsidRPr="006F774F" w:rsidRDefault="00F01773" w:rsidP="00DE4889">
      <w:pPr>
        <w:pStyle w:val="ActHead5"/>
      </w:pPr>
      <w:bookmarkStart w:id="136" w:name="_Toc435788138"/>
      <w:r w:rsidRPr="00D32B70">
        <w:rPr>
          <w:rStyle w:val="CharSectno"/>
        </w:rPr>
        <w:t>49D</w:t>
      </w:r>
      <w:r w:rsidRPr="006F774F">
        <w:t xml:space="preserve">  Deemed claim under subsection</w:t>
      </w:r>
      <w:r w:rsidR="006F774F">
        <w:t> </w:t>
      </w:r>
      <w:r w:rsidRPr="006F774F">
        <w:t>49(2) effective in certain circumstances</w:t>
      </w:r>
      <w:bookmarkEnd w:id="136"/>
      <w:r w:rsidRPr="006F774F">
        <w:t xml:space="preserve"> </w:t>
      </w:r>
    </w:p>
    <w:p w:rsidR="00F01773" w:rsidRPr="006F774F" w:rsidRDefault="00F01773" w:rsidP="00DE4889">
      <w:pPr>
        <w:pStyle w:val="subsection"/>
        <w:keepNext/>
        <w:keepLines/>
      </w:pPr>
      <w:r w:rsidRPr="006F774F">
        <w:tab/>
        <w:t>(1)</w:t>
      </w:r>
      <w:r w:rsidRPr="006F774F">
        <w:tab/>
        <w:t>Subject to section</w:t>
      </w:r>
      <w:r w:rsidR="006F774F">
        <w:t> </w:t>
      </w:r>
      <w:r w:rsidRPr="006F774F">
        <w:t>49M, if a claim by an approved child care service is taken to have been made under subsection</w:t>
      </w:r>
      <w:r w:rsidR="006F774F">
        <w:t> </w:t>
      </w:r>
      <w:r w:rsidRPr="006F774F">
        <w:t>49(2), the claim is taken to be effective if the service’s eligibility under section</w:t>
      </w:r>
      <w:r w:rsidR="006F774F">
        <w:t> </w:t>
      </w:r>
      <w:r w:rsidRPr="006F774F">
        <w:t>47 of the Family Assistance Act is reported by the service to the Secretary.</w:t>
      </w:r>
    </w:p>
    <w:p w:rsidR="00F01773" w:rsidRPr="006F774F" w:rsidRDefault="00F01773" w:rsidP="00F01773">
      <w:pPr>
        <w:pStyle w:val="SubsectionHead"/>
      </w:pPr>
      <w:r w:rsidRPr="006F774F">
        <w:t xml:space="preserve">Form of report required </w:t>
      </w:r>
    </w:p>
    <w:p w:rsidR="00F01773" w:rsidRPr="006F774F" w:rsidRDefault="00F01773" w:rsidP="00F01773">
      <w:pPr>
        <w:pStyle w:val="subsection"/>
      </w:pPr>
      <w:r w:rsidRPr="006F774F">
        <w:tab/>
        <w:t>(2)</w:t>
      </w:r>
      <w:r w:rsidRPr="006F774F">
        <w:tab/>
        <w:t>The report must:</w:t>
      </w:r>
    </w:p>
    <w:p w:rsidR="00F01773" w:rsidRPr="006F774F" w:rsidRDefault="00F01773" w:rsidP="00F01773">
      <w:pPr>
        <w:pStyle w:val="paragraph"/>
      </w:pPr>
      <w:r w:rsidRPr="006F774F">
        <w:tab/>
        <w:t>(a)</w:t>
      </w:r>
      <w:r w:rsidRPr="006F774F">
        <w:tab/>
        <w:t>be made in a form and manner; and</w:t>
      </w:r>
    </w:p>
    <w:p w:rsidR="00F01773" w:rsidRPr="006F774F" w:rsidRDefault="00F01773" w:rsidP="00F01773">
      <w:pPr>
        <w:pStyle w:val="paragraph"/>
      </w:pPr>
      <w:r w:rsidRPr="006F774F">
        <w:tab/>
        <w:t>(b)</w:t>
      </w:r>
      <w:r w:rsidRPr="006F774F">
        <w:tab/>
        <w:t>contain any information; and</w:t>
      </w:r>
    </w:p>
    <w:p w:rsidR="00F01773" w:rsidRPr="006F774F" w:rsidRDefault="00F01773" w:rsidP="00F01773">
      <w:pPr>
        <w:pStyle w:val="paragraph"/>
      </w:pPr>
      <w:r w:rsidRPr="006F774F">
        <w:tab/>
        <w:t>(c)</w:t>
      </w:r>
      <w:r w:rsidRPr="006F774F">
        <w:tab/>
        <w:t>be accompanied by any documents;</w:t>
      </w:r>
    </w:p>
    <w:p w:rsidR="00F01773" w:rsidRPr="006F774F" w:rsidRDefault="00F01773" w:rsidP="00F01773">
      <w:pPr>
        <w:pStyle w:val="subsection2"/>
      </w:pPr>
      <w:r w:rsidRPr="006F774F">
        <w:t>required by the Secretary.</w:t>
      </w:r>
    </w:p>
    <w:p w:rsidR="00F01773" w:rsidRPr="006F774F" w:rsidRDefault="00F01773" w:rsidP="00F01773">
      <w:pPr>
        <w:pStyle w:val="ActHead5"/>
        <w:rPr>
          <w:snapToGrid w:val="0"/>
          <w:lang w:eastAsia="en-US"/>
        </w:rPr>
      </w:pPr>
      <w:bookmarkStart w:id="137" w:name="_Toc435788139"/>
      <w:r w:rsidRPr="00D32B70">
        <w:rPr>
          <w:rStyle w:val="CharSectno"/>
        </w:rPr>
        <w:t>49E</w:t>
      </w:r>
      <w:r w:rsidRPr="006F774F">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7"/>
    </w:p>
    <w:p w:rsidR="00F01773" w:rsidRPr="006F774F" w:rsidRDefault="00F01773" w:rsidP="00F01773">
      <w:pPr>
        <w:pStyle w:val="subsection"/>
      </w:pPr>
      <w:r w:rsidRPr="006F774F">
        <w:tab/>
        <w:t>(1)</w:t>
      </w:r>
      <w:r w:rsidRPr="006F774F">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6F774F">
        <w:t> </w:t>
      </w:r>
      <w:r w:rsidRPr="006F774F">
        <w:t>49C(1)(c) (which states what is required for these kinds of claims to be effective).</w:t>
      </w:r>
    </w:p>
    <w:p w:rsidR="00F01773" w:rsidRPr="006F774F" w:rsidRDefault="00F01773" w:rsidP="00F01773">
      <w:pPr>
        <w:pStyle w:val="subsection"/>
      </w:pPr>
      <w:r w:rsidRPr="006F774F">
        <w:tab/>
        <w:t>(2)</w:t>
      </w:r>
      <w:r w:rsidRPr="006F774F">
        <w:tab/>
        <w:t xml:space="preserve">The requirement is that a statement of one of the kinds set out in </w:t>
      </w:r>
      <w:r w:rsidR="006F774F">
        <w:t>subsection (</w:t>
      </w:r>
      <w:r w:rsidRPr="006F774F">
        <w:t xml:space="preserve">3), (4) or (5) must be made in relation to each TFN claim person. However, the requirement does not apply in relation to a TFN claim person if a determination is in force under </w:t>
      </w:r>
      <w:r w:rsidR="006F774F">
        <w:t>subsection (</w:t>
      </w:r>
      <w:r w:rsidRPr="006F774F">
        <w:t xml:space="preserve">7) in relation to the person, or the person has opted as set out in </w:t>
      </w:r>
      <w:r w:rsidR="006F774F">
        <w:t>subsection (</w:t>
      </w:r>
      <w:r w:rsidRPr="006F774F">
        <w:t>8).</w:t>
      </w:r>
    </w:p>
    <w:p w:rsidR="00F01773" w:rsidRPr="006F774F" w:rsidRDefault="00F01773" w:rsidP="00F01773">
      <w:pPr>
        <w:pStyle w:val="SubsectionHead"/>
      </w:pPr>
      <w:r w:rsidRPr="006F774F">
        <w:t>Statement of tax file number</w:t>
      </w:r>
    </w:p>
    <w:p w:rsidR="00F01773" w:rsidRPr="006F774F" w:rsidRDefault="00F01773" w:rsidP="00F01773">
      <w:pPr>
        <w:pStyle w:val="subsection"/>
      </w:pPr>
      <w:r w:rsidRPr="006F774F">
        <w:tab/>
        <w:t>(3)</w:t>
      </w:r>
      <w:r w:rsidRPr="006F774F">
        <w:tab/>
        <w:t>The first kind of statement that can be made is a statement of the TFN claim person’s tax file number. Regardless of who the TFN claim person is, this kind of statement can be made by the claimant only.</w:t>
      </w:r>
    </w:p>
    <w:p w:rsidR="00F01773" w:rsidRPr="006F774F" w:rsidRDefault="00F01773" w:rsidP="00F01773">
      <w:pPr>
        <w:pStyle w:val="SubsectionHead"/>
      </w:pPr>
      <w:r w:rsidRPr="006F774F">
        <w:t>Statement that TFN claim person does not know what his or her tax file number is etc.</w:t>
      </w:r>
    </w:p>
    <w:p w:rsidR="00F01773" w:rsidRPr="006F774F" w:rsidRDefault="00F01773" w:rsidP="00F01773">
      <w:pPr>
        <w:pStyle w:val="subsection"/>
      </w:pPr>
      <w:r w:rsidRPr="006F774F">
        <w:tab/>
        <w:t>(4)</w:t>
      </w:r>
      <w:r w:rsidRPr="006F774F">
        <w:tab/>
        <w:t>The second kind of statement that can be made is a statement by the TFN claim person that the person:</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has a tax file number but does not know what it is;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has asked the Commissioner of Taxation to inform the person of his or her tax file number;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authorises the Commissioner of Taxation to tell the Secretary:</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whether the person has a tax file number; and</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if the person has a tax file number—that number.</w:t>
      </w:r>
    </w:p>
    <w:p w:rsidR="00F01773" w:rsidRPr="006F774F" w:rsidRDefault="00F01773" w:rsidP="00F01773">
      <w:pPr>
        <w:pStyle w:val="SubsectionHead"/>
      </w:pPr>
      <w:r w:rsidRPr="006F774F">
        <w:t>Statement that an application for a tax file number is pending</w:t>
      </w:r>
    </w:p>
    <w:p w:rsidR="00F01773" w:rsidRPr="006F774F" w:rsidRDefault="00F01773" w:rsidP="00F01773">
      <w:pPr>
        <w:pStyle w:val="subsection"/>
      </w:pPr>
      <w:r w:rsidRPr="006F774F">
        <w:tab/>
        <w:t>(5)</w:t>
      </w:r>
      <w:r w:rsidRPr="006F774F">
        <w:tab/>
        <w:t>The third kind of statement that can be made is a statement by the TFN claim person that the person:</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has an application for a tax file number pending;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authorises the Commissioner of Taxation to tell the Secretary:</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if a tax file number is issued to the person—that number;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if the application is refused—that the application has been refused; or</w:t>
      </w:r>
    </w:p>
    <w:p w:rsidR="00F01773" w:rsidRPr="006F774F" w:rsidRDefault="00F01773" w:rsidP="00F01773">
      <w:pPr>
        <w:pStyle w:val="paragraphsub"/>
        <w:rPr>
          <w:snapToGrid w:val="0"/>
          <w:lang w:eastAsia="en-US"/>
        </w:rPr>
      </w:pPr>
      <w:r w:rsidRPr="006F774F">
        <w:rPr>
          <w:snapToGrid w:val="0"/>
          <w:lang w:eastAsia="en-US"/>
        </w:rPr>
        <w:tab/>
        <w:t>(iii)</w:t>
      </w:r>
      <w:r w:rsidRPr="006F774F">
        <w:rPr>
          <w:snapToGrid w:val="0"/>
          <w:lang w:eastAsia="en-US"/>
        </w:rPr>
        <w:tab/>
        <w:t>if the application is withdrawn—that the application has been withdrawn.</w:t>
      </w:r>
    </w:p>
    <w:p w:rsidR="00F01773" w:rsidRPr="006F774F" w:rsidRDefault="00F01773" w:rsidP="00F01773">
      <w:pPr>
        <w:pStyle w:val="SubsectionHead"/>
      </w:pPr>
      <w:r w:rsidRPr="006F774F">
        <w:t>How statement to be given</w:t>
      </w:r>
    </w:p>
    <w:p w:rsidR="00F01773" w:rsidRPr="006F774F" w:rsidRDefault="00F01773" w:rsidP="00F01773">
      <w:pPr>
        <w:pStyle w:val="subsection"/>
      </w:pPr>
      <w:r w:rsidRPr="006F774F">
        <w:tab/>
        <w:t>(6)</w:t>
      </w:r>
      <w:r w:rsidRPr="006F774F">
        <w:tab/>
        <w:t>A statement made by the claimant must be in the claim. A statement made by any other TFN claim person must be in a document, in a form approved by the Secretary, that the claimant gives the Secretary together with the claim.</w:t>
      </w:r>
    </w:p>
    <w:p w:rsidR="00F01773" w:rsidRPr="006F774F" w:rsidRDefault="00F01773" w:rsidP="00F01773">
      <w:pPr>
        <w:pStyle w:val="SubsectionHead"/>
      </w:pPr>
      <w:r w:rsidRPr="006F774F">
        <w:t>Exemption from tax file number requirement if Secretary determines</w:t>
      </w:r>
    </w:p>
    <w:p w:rsidR="00F01773" w:rsidRPr="006F774F" w:rsidRDefault="00F01773" w:rsidP="00F01773">
      <w:pPr>
        <w:pStyle w:val="subsection"/>
      </w:pPr>
      <w:r w:rsidRPr="006F774F">
        <w:tab/>
        <w:t>(7)</w:t>
      </w:r>
      <w:r w:rsidRPr="006F774F">
        <w:tab/>
        <w:t xml:space="preserve">The Secretary may determine that the requirement in </w:t>
      </w:r>
      <w:r w:rsidR="006F774F">
        <w:t>subsection (</w:t>
      </w:r>
      <w:r w:rsidRPr="006F774F">
        <w:t>2) does not apply to a TFN claim person 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the person is, or was, the claimant’s partner;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claimant cannot obtain from the person:</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the person’s tax file number;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 xml:space="preserve">a statement by the person under </w:t>
      </w:r>
      <w:r w:rsidR="006F774F">
        <w:rPr>
          <w:snapToGrid w:val="0"/>
          <w:lang w:eastAsia="en-US"/>
        </w:rPr>
        <w:t>subsection (</w:t>
      </w:r>
      <w:r w:rsidRPr="006F774F">
        <w:rPr>
          <w:snapToGrid w:val="0"/>
          <w:lang w:eastAsia="en-US"/>
        </w:rPr>
        <w:t>4) or (5).</w:t>
      </w:r>
    </w:p>
    <w:p w:rsidR="00F01773" w:rsidRPr="006F774F" w:rsidRDefault="00F01773" w:rsidP="00F01773">
      <w:pPr>
        <w:pStyle w:val="SubsectionHead"/>
      </w:pPr>
      <w:r w:rsidRPr="006F774F">
        <w:t>Exemption from tax file number requirement if claimant opts for certain things in the claim form</w:t>
      </w:r>
    </w:p>
    <w:p w:rsidR="00F01773" w:rsidRPr="006F774F" w:rsidRDefault="00F01773" w:rsidP="00F01773">
      <w:pPr>
        <w:pStyle w:val="subsection"/>
      </w:pPr>
      <w:r w:rsidRPr="006F774F">
        <w:tab/>
        <w:t>(8)</w:t>
      </w:r>
      <w:r w:rsidRPr="006F774F">
        <w:tab/>
        <w:t xml:space="preserve">The requirement in </w:t>
      </w:r>
      <w:r w:rsidR="006F774F">
        <w:t>subsection (</w:t>
      </w:r>
      <w:r w:rsidRPr="006F774F">
        <w:t xml:space="preserve">2) does not apply to a TFN claim person if, in the claim, the person opted to have </w:t>
      </w:r>
      <w:r w:rsidR="0090481A" w:rsidRPr="006F774F">
        <w:t>a CCB % of zero % applicable to him or her</w:t>
      </w:r>
      <w:r w:rsidRPr="006F774F">
        <w:t>.</w:t>
      </w:r>
    </w:p>
    <w:p w:rsidR="00F01773" w:rsidRPr="006F774F" w:rsidRDefault="00F01773" w:rsidP="00F01773">
      <w:pPr>
        <w:pStyle w:val="ActHead5"/>
        <w:rPr>
          <w:snapToGrid w:val="0"/>
          <w:lang w:eastAsia="en-US"/>
        </w:rPr>
      </w:pPr>
      <w:bookmarkStart w:id="138" w:name="_Toc435788140"/>
      <w:r w:rsidRPr="00D32B70">
        <w:rPr>
          <w:rStyle w:val="CharSectno"/>
        </w:rPr>
        <w:t>49F</w:t>
      </w:r>
      <w:r w:rsidRPr="006F774F">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8"/>
    </w:p>
    <w:p w:rsidR="00F01773" w:rsidRPr="006F774F" w:rsidRDefault="00F01773" w:rsidP="00F01773">
      <w:pPr>
        <w:pStyle w:val="subsection"/>
      </w:pPr>
      <w:r w:rsidRPr="006F774F">
        <w:tab/>
        <w:t>(1)</w:t>
      </w:r>
      <w:r w:rsidRPr="006F774F">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6F774F">
        <w:t> </w:t>
      </w:r>
      <w:r w:rsidRPr="006F774F">
        <w:t>49C(1)(d) (which states what is required for these kinds of claims to be effective).</w:t>
      </w:r>
    </w:p>
    <w:p w:rsidR="00F01773" w:rsidRPr="006F774F" w:rsidRDefault="00F01773" w:rsidP="00F01773">
      <w:pPr>
        <w:pStyle w:val="subsection"/>
      </w:pPr>
      <w:r w:rsidRPr="006F774F">
        <w:tab/>
        <w:t>(2)</w:t>
      </w:r>
      <w:r w:rsidRPr="006F774F">
        <w:tab/>
        <w:t xml:space="preserve">The requirement is that a statement of one of the kinds set out in </w:t>
      </w:r>
      <w:r w:rsidR="006F774F">
        <w:t>subsection (</w:t>
      </w:r>
      <w:r w:rsidRPr="006F774F">
        <w:t xml:space="preserve">3), (4) or (5) must be made in relation to each TFN substitution person. However, the requirement does not apply in relation to a TFN substitution person if a determination is in force under </w:t>
      </w:r>
      <w:r w:rsidR="006F774F">
        <w:t>subsection (</w:t>
      </w:r>
      <w:r w:rsidRPr="006F774F">
        <w:t xml:space="preserve">7) or (8), or the claimant has opted as set out in </w:t>
      </w:r>
      <w:r w:rsidR="006F774F">
        <w:t>subsection (</w:t>
      </w:r>
      <w:r w:rsidRPr="006F774F">
        <w:t>9).</w:t>
      </w:r>
    </w:p>
    <w:p w:rsidR="00F01773" w:rsidRPr="006F774F" w:rsidRDefault="00F01773" w:rsidP="00F01773">
      <w:pPr>
        <w:pStyle w:val="SubsectionHead"/>
      </w:pPr>
      <w:r w:rsidRPr="006F774F">
        <w:t>Statement of tax file number</w:t>
      </w:r>
    </w:p>
    <w:p w:rsidR="00F01773" w:rsidRPr="006F774F" w:rsidRDefault="00F01773" w:rsidP="00F01773">
      <w:pPr>
        <w:pStyle w:val="subsection"/>
      </w:pPr>
      <w:r w:rsidRPr="006F774F">
        <w:tab/>
        <w:t>(3)</w:t>
      </w:r>
      <w:r w:rsidRPr="006F774F">
        <w:tab/>
        <w:t>The first kind of statement that can be made is a statement of a TFN substitution person’s tax file number. Regardless of who the TFN substitution person is, this kind of statement can be made by the claimant only.</w:t>
      </w:r>
    </w:p>
    <w:p w:rsidR="00F01773" w:rsidRPr="006F774F" w:rsidRDefault="00F01773" w:rsidP="00F01773">
      <w:pPr>
        <w:pStyle w:val="SubsectionHead"/>
      </w:pPr>
      <w:r w:rsidRPr="006F774F">
        <w:t>Statement that TFN substitution person does not know what his or her tax file number is</w:t>
      </w:r>
    </w:p>
    <w:p w:rsidR="00F01773" w:rsidRPr="006F774F" w:rsidRDefault="00F01773" w:rsidP="00F01773">
      <w:pPr>
        <w:pStyle w:val="subsection"/>
      </w:pPr>
      <w:r w:rsidRPr="006F774F">
        <w:tab/>
        <w:t>(4)</w:t>
      </w:r>
      <w:r w:rsidRPr="006F774F">
        <w:tab/>
        <w:t xml:space="preserve">The second kind of statement that can be made is a statement by a TFN substitution person who was the deceased individual’s partner (as referred to in </w:t>
      </w:r>
      <w:r w:rsidR="006F774F">
        <w:t>paragraph (</w:t>
      </w:r>
      <w:r w:rsidRPr="006F774F">
        <w:t xml:space="preserve">b) of the definition of </w:t>
      </w:r>
      <w:r w:rsidRPr="006F774F">
        <w:rPr>
          <w:b/>
          <w:i/>
        </w:rPr>
        <w:t>TFN substitution person</w:t>
      </w:r>
      <w:r w:rsidRPr="006F774F">
        <w:t xml:space="preserve"> in subsection</w:t>
      </w:r>
      <w:r w:rsidR="006F774F">
        <w:t> </w:t>
      </w:r>
      <w:r w:rsidRPr="006F774F">
        <w:t>3(1)) that the TFN substitution person:</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has a tax file number but does not know what it is;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has asked the Commissioner of Taxation to inform the person of his or her tax file number;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authorises the Commissioner of Taxation to tell the Secretary:</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whether the person has a tax file number; and</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if the person has a tax file number—that number.</w:t>
      </w:r>
    </w:p>
    <w:p w:rsidR="00F01773" w:rsidRPr="006F774F" w:rsidRDefault="00F01773" w:rsidP="00F01773">
      <w:pPr>
        <w:pStyle w:val="SubsectionHead"/>
      </w:pPr>
      <w:r w:rsidRPr="006F774F">
        <w:t>Statement that an application for a tax file number is pending</w:t>
      </w:r>
    </w:p>
    <w:p w:rsidR="00F01773" w:rsidRPr="006F774F" w:rsidRDefault="00F01773" w:rsidP="00F01773">
      <w:pPr>
        <w:pStyle w:val="subsection"/>
      </w:pPr>
      <w:r w:rsidRPr="006F774F">
        <w:tab/>
        <w:t>(5)</w:t>
      </w:r>
      <w:r w:rsidRPr="006F774F">
        <w:tab/>
        <w:t xml:space="preserve">The third kind of statement that can be made is a statement by the TFN substitution person who was the deceased individual’s partner (as referred to in </w:t>
      </w:r>
      <w:r w:rsidR="006F774F">
        <w:t>paragraph (</w:t>
      </w:r>
      <w:r w:rsidRPr="006F774F">
        <w:t xml:space="preserve">b) of the definition of </w:t>
      </w:r>
      <w:r w:rsidRPr="006F774F">
        <w:rPr>
          <w:b/>
          <w:i/>
        </w:rPr>
        <w:t>TFN substitution person</w:t>
      </w:r>
      <w:r w:rsidRPr="006F774F">
        <w:t xml:space="preserve"> in subsection</w:t>
      </w:r>
      <w:r w:rsidR="006F774F">
        <w:t> </w:t>
      </w:r>
      <w:r w:rsidRPr="006F774F">
        <w:t>3(1)) that the TFN substitution person:</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has an application for a tax file number pending;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authorises the Commissioner of Taxation to tell the Secretary:</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if a tax file number is issued to the person—that number;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if the application is refused—that the application has been refused; or</w:t>
      </w:r>
    </w:p>
    <w:p w:rsidR="00F01773" w:rsidRPr="006F774F" w:rsidRDefault="00F01773" w:rsidP="00F01773">
      <w:pPr>
        <w:pStyle w:val="paragraphsub"/>
        <w:rPr>
          <w:snapToGrid w:val="0"/>
          <w:lang w:eastAsia="en-US"/>
        </w:rPr>
      </w:pPr>
      <w:r w:rsidRPr="006F774F">
        <w:rPr>
          <w:snapToGrid w:val="0"/>
          <w:lang w:eastAsia="en-US"/>
        </w:rPr>
        <w:tab/>
        <w:t>(iii)</w:t>
      </w:r>
      <w:r w:rsidRPr="006F774F">
        <w:rPr>
          <w:snapToGrid w:val="0"/>
          <w:lang w:eastAsia="en-US"/>
        </w:rPr>
        <w:tab/>
        <w:t>if the application is withdrawn—that the application has been withdrawn.</w:t>
      </w:r>
    </w:p>
    <w:p w:rsidR="00F01773" w:rsidRPr="006F774F" w:rsidRDefault="00F01773" w:rsidP="00F01773">
      <w:pPr>
        <w:pStyle w:val="SubsectionHead"/>
      </w:pPr>
      <w:r w:rsidRPr="006F774F">
        <w:t>How statement to be given</w:t>
      </w:r>
    </w:p>
    <w:p w:rsidR="00F01773" w:rsidRPr="006F774F" w:rsidRDefault="00F01773" w:rsidP="00F01773">
      <w:pPr>
        <w:pStyle w:val="subsection"/>
      </w:pPr>
      <w:r w:rsidRPr="006F774F">
        <w:tab/>
        <w:t>(6)</w:t>
      </w:r>
      <w:r w:rsidRPr="006F774F">
        <w:tab/>
        <w:t>A statement made by the claimant must be made in the claim. A statement made by a TFN substitution person must be in a document, in a form approved by the Secretary, that the claimant gives the Secretary together with the claim.</w:t>
      </w:r>
    </w:p>
    <w:p w:rsidR="00F01773" w:rsidRPr="006F774F" w:rsidRDefault="00F01773" w:rsidP="00F01773">
      <w:pPr>
        <w:pStyle w:val="SubsectionHead"/>
      </w:pPr>
      <w:r w:rsidRPr="006F774F">
        <w:t>Exemption from tax file number requirement</w:t>
      </w:r>
    </w:p>
    <w:p w:rsidR="00F01773" w:rsidRPr="006F774F" w:rsidRDefault="00F01773" w:rsidP="00F01773">
      <w:pPr>
        <w:pStyle w:val="subsection"/>
      </w:pPr>
      <w:r w:rsidRPr="006F774F">
        <w:tab/>
        <w:t>(7)</w:t>
      </w:r>
      <w:r w:rsidRPr="006F774F">
        <w:tab/>
        <w:t xml:space="preserve">The Secretary may determine that the requirement in </w:t>
      </w:r>
      <w:r w:rsidR="006F774F">
        <w:t>subsection (</w:t>
      </w:r>
      <w:r w:rsidRPr="006F774F">
        <w:t>2) does not apply in relation to a TFN substitution person if the claimant does not know the person’s tax file number.</w:t>
      </w:r>
    </w:p>
    <w:p w:rsidR="00F01773" w:rsidRPr="006F774F" w:rsidRDefault="00F01773" w:rsidP="00F01773">
      <w:pPr>
        <w:pStyle w:val="subsection"/>
      </w:pPr>
      <w:r w:rsidRPr="006F774F">
        <w:tab/>
        <w:t>(8)</w:t>
      </w:r>
      <w:r w:rsidRPr="006F774F">
        <w:tab/>
        <w:t xml:space="preserve">The Secretary may determine that the requirement in </w:t>
      </w:r>
      <w:r w:rsidR="006F774F">
        <w:t>subsection (</w:t>
      </w:r>
      <w:r w:rsidRPr="006F774F">
        <w:t xml:space="preserve">2) does not apply in relation to a TFN substitution person if the claimant cannot obtain a statement referred to in </w:t>
      </w:r>
      <w:r w:rsidR="006F774F">
        <w:t>subsection (</w:t>
      </w:r>
      <w:r w:rsidRPr="006F774F">
        <w:t>4) or (5) in respect of the person.</w:t>
      </w:r>
    </w:p>
    <w:p w:rsidR="00F01773" w:rsidRPr="006F774F" w:rsidRDefault="00F01773" w:rsidP="00F01773">
      <w:pPr>
        <w:pStyle w:val="subsection"/>
      </w:pPr>
      <w:r w:rsidRPr="006F774F">
        <w:tab/>
        <w:t>(9)</w:t>
      </w:r>
      <w:r w:rsidRPr="006F774F">
        <w:tab/>
        <w:t xml:space="preserve">The requirement in </w:t>
      </w:r>
      <w:r w:rsidR="006F774F">
        <w:t>subsection (</w:t>
      </w:r>
      <w:r w:rsidRPr="006F774F">
        <w:t xml:space="preserve">2) does not apply in relation to a TFN substitution person if, in the claim, the claimant opted to have </w:t>
      </w:r>
      <w:r w:rsidR="001F6934" w:rsidRPr="006F774F">
        <w:t>a CCB % of zero % applicable to the person</w:t>
      </w:r>
      <w:r w:rsidRPr="006F774F">
        <w:t>.</w:t>
      </w:r>
    </w:p>
    <w:p w:rsidR="00F01773" w:rsidRPr="006F774F" w:rsidRDefault="00F01773" w:rsidP="00F01773">
      <w:pPr>
        <w:pStyle w:val="ActHead5"/>
      </w:pPr>
      <w:bookmarkStart w:id="139" w:name="_Toc435788141"/>
      <w:r w:rsidRPr="00D32B70">
        <w:rPr>
          <w:rStyle w:val="CharSectno"/>
        </w:rPr>
        <w:t>49G</w:t>
      </w:r>
      <w:r w:rsidRPr="006F774F">
        <w:t xml:space="preserve">  Bank account details or statement to be provided for claims by individuals for child care benefit to be effective</w:t>
      </w:r>
      <w:bookmarkEnd w:id="139"/>
    </w:p>
    <w:p w:rsidR="00F01773" w:rsidRPr="006F774F" w:rsidRDefault="00F01773" w:rsidP="00F01773">
      <w:pPr>
        <w:pStyle w:val="subsection"/>
      </w:pPr>
      <w:r w:rsidRPr="006F774F">
        <w:tab/>
        <w:t>(1)</w:t>
      </w:r>
      <w:r w:rsidRPr="006F774F">
        <w:tab/>
        <w:t>This section sets out the bank account requirement that must be satisfied in relation to a claim by an individual for payment of child care benefit for the purposes of paragraph</w:t>
      </w:r>
      <w:r w:rsidR="006F774F">
        <w:t> </w:t>
      </w:r>
      <w:r w:rsidRPr="006F774F">
        <w:t>49C(1)(b) (which states what is required for claims by individuals for child care benefit to be effective).</w:t>
      </w:r>
    </w:p>
    <w:p w:rsidR="00F01773" w:rsidRPr="006F774F" w:rsidRDefault="00F01773" w:rsidP="00F01773">
      <w:pPr>
        <w:pStyle w:val="SubsectionHead"/>
      </w:pPr>
      <w:r w:rsidRPr="006F774F">
        <w:t>Requirement concerning bank account details</w:t>
      </w:r>
    </w:p>
    <w:p w:rsidR="00F01773" w:rsidRPr="006F774F" w:rsidRDefault="00F01773" w:rsidP="00F01773">
      <w:pPr>
        <w:pStyle w:val="subsection"/>
      </w:pPr>
      <w:r w:rsidRPr="006F774F">
        <w:tab/>
        <w:t>(2)</w:t>
      </w:r>
      <w:r w:rsidRPr="006F774F">
        <w:tab/>
        <w:t>The requirement is that the claimant provide:</w:t>
      </w:r>
    </w:p>
    <w:p w:rsidR="00F01773" w:rsidRPr="006F774F" w:rsidRDefault="00F01773" w:rsidP="00F01773">
      <w:pPr>
        <w:pStyle w:val="paragraph"/>
      </w:pPr>
      <w:r w:rsidRPr="006F774F">
        <w:tab/>
        <w:t>(a)</w:t>
      </w:r>
      <w:r w:rsidRPr="006F774F">
        <w:tab/>
        <w:t>details of a bank account maintained by the claimant alone or jointly or in common with someone else into which are to be paid:</w:t>
      </w:r>
    </w:p>
    <w:p w:rsidR="00F01773" w:rsidRPr="006F774F" w:rsidRDefault="00F01773" w:rsidP="00F01773">
      <w:pPr>
        <w:pStyle w:val="paragraphsub"/>
      </w:pPr>
      <w:r w:rsidRPr="006F774F">
        <w:tab/>
        <w:t>(i)</w:t>
      </w:r>
      <w:r w:rsidRPr="006F774F">
        <w:tab/>
        <w:t>amounts of child care benefit; or</w:t>
      </w:r>
    </w:p>
    <w:p w:rsidR="00F01773" w:rsidRPr="006F774F" w:rsidRDefault="00F01773" w:rsidP="00F01773">
      <w:pPr>
        <w:pStyle w:val="paragraphsub"/>
      </w:pPr>
      <w:r w:rsidRPr="006F774F">
        <w:tab/>
        <w:t>(ii)</w:t>
      </w:r>
      <w:r w:rsidRPr="006F774F">
        <w:tab/>
        <w:t>in the case of child care benefit by fee reduction—the amount of the difference referred to in subsection</w:t>
      </w:r>
      <w:r w:rsidR="006F774F">
        <w:t> </w:t>
      </w:r>
      <w:r w:rsidRPr="006F774F">
        <w:t>56(1); or</w:t>
      </w:r>
    </w:p>
    <w:p w:rsidR="00F01773" w:rsidRPr="006F774F" w:rsidRDefault="00F01773" w:rsidP="00F01773">
      <w:pPr>
        <w:pStyle w:val="paragraph"/>
      </w:pPr>
      <w:r w:rsidRPr="006F774F">
        <w:tab/>
        <w:t>(b)</w:t>
      </w:r>
      <w:r w:rsidRPr="006F774F">
        <w:tab/>
        <w:t>a statement that the claimant will nominate, and provide details of, such a bank account, within 28 days after the claim is made.</w:t>
      </w:r>
    </w:p>
    <w:p w:rsidR="00F01773" w:rsidRPr="006F774F" w:rsidRDefault="00F01773" w:rsidP="00F01773">
      <w:pPr>
        <w:pStyle w:val="SubsectionHead"/>
      </w:pPr>
      <w:r w:rsidRPr="006F774F">
        <w:t>How details or statement to be given</w:t>
      </w:r>
    </w:p>
    <w:p w:rsidR="00F01773" w:rsidRPr="006F774F" w:rsidRDefault="00F01773" w:rsidP="00F01773">
      <w:pPr>
        <w:pStyle w:val="subsection"/>
      </w:pPr>
      <w:r w:rsidRPr="006F774F">
        <w:tab/>
        <w:t>(3)</w:t>
      </w:r>
      <w:r w:rsidRPr="006F774F">
        <w:tab/>
        <w:t>The bank account details or statement must be provided in the claim.</w:t>
      </w:r>
    </w:p>
    <w:p w:rsidR="00F01773" w:rsidRPr="006F774F" w:rsidRDefault="00F01773" w:rsidP="00F01773">
      <w:pPr>
        <w:pStyle w:val="SubsectionHead"/>
      </w:pPr>
      <w:r w:rsidRPr="006F774F">
        <w:t>Exemption from bank account requirement</w:t>
      </w:r>
    </w:p>
    <w:p w:rsidR="00F01773" w:rsidRPr="006F774F" w:rsidRDefault="00F01773" w:rsidP="00F01773">
      <w:pPr>
        <w:pStyle w:val="subsection"/>
      </w:pPr>
      <w:r w:rsidRPr="006F774F">
        <w:tab/>
        <w:t>(4)</w:t>
      </w:r>
      <w:r w:rsidRPr="006F774F">
        <w:tab/>
        <w:t xml:space="preserve">The Secretary may determine that the requirement in </w:t>
      </w:r>
      <w:r w:rsidR="006F774F">
        <w:t>subsection (</w:t>
      </w:r>
      <w:r w:rsidRPr="006F774F">
        <w:t>2) does not apply to a claimant if the Secretary considers that it is appropriate to exempt the claimant from the requirement.</w:t>
      </w:r>
    </w:p>
    <w:p w:rsidR="00F01773" w:rsidRPr="006F774F" w:rsidRDefault="00F01773" w:rsidP="00F01773">
      <w:pPr>
        <w:pStyle w:val="ActHead5"/>
      </w:pPr>
      <w:bookmarkStart w:id="140" w:name="_Toc435788142"/>
      <w:r w:rsidRPr="00D32B70">
        <w:rPr>
          <w:rStyle w:val="CharSectno"/>
        </w:rPr>
        <w:t>49H</w:t>
      </w:r>
      <w:r w:rsidRPr="006F774F">
        <w:t xml:space="preserve">  Restrictions on claims by an individual for payment of child care benefit by fee reduction</w:t>
      </w:r>
      <w:bookmarkEnd w:id="140"/>
    </w:p>
    <w:p w:rsidR="00F01773" w:rsidRPr="006F774F" w:rsidRDefault="00F01773" w:rsidP="00F01773">
      <w:pPr>
        <w:pStyle w:val="SubsectionHead"/>
      </w:pPr>
      <w:r w:rsidRPr="006F774F">
        <w:t>Claims to which section applies</w:t>
      </w:r>
    </w:p>
    <w:p w:rsidR="00F01773" w:rsidRPr="006F774F" w:rsidRDefault="00F01773" w:rsidP="00F01773">
      <w:pPr>
        <w:pStyle w:val="subsection"/>
      </w:pPr>
      <w:r w:rsidRPr="006F774F">
        <w:tab/>
        <w:t>(1)</w:t>
      </w:r>
      <w:r w:rsidRPr="006F774F">
        <w:tab/>
        <w:t xml:space="preserve">This section applies to a claim by an individual for payment of child care benefit by fee reduction for care provided by an approved child care service to a child (a </w:t>
      </w:r>
      <w:r w:rsidRPr="006F774F">
        <w:rPr>
          <w:b/>
          <w:i/>
        </w:rPr>
        <w:t>fee reduction claim</w:t>
      </w:r>
      <w:r w:rsidRPr="006F774F">
        <w:t>).</w:t>
      </w:r>
    </w:p>
    <w:p w:rsidR="00F01773" w:rsidRPr="006F774F" w:rsidRDefault="00F01773" w:rsidP="00F01773">
      <w:pPr>
        <w:pStyle w:val="SubsectionHead"/>
      </w:pPr>
      <w:r w:rsidRPr="006F774F">
        <w:t xml:space="preserve">Previous claim by individual for child care benefit by fee reduction and a conditional eligibility determination has not been made or claimant already conditionally eligible </w:t>
      </w:r>
    </w:p>
    <w:p w:rsidR="00F01773" w:rsidRPr="006F774F" w:rsidRDefault="00F01773" w:rsidP="00F01773">
      <w:pPr>
        <w:pStyle w:val="subsection"/>
      </w:pPr>
      <w:r w:rsidRPr="006F774F">
        <w:tab/>
        <w:t>(2)</w:t>
      </w:r>
      <w:r w:rsidRPr="006F774F">
        <w:tab/>
      </w:r>
      <w:r w:rsidRPr="006F774F">
        <w:rPr>
          <w:caps/>
        </w:rPr>
        <w:t xml:space="preserve">A </w:t>
      </w:r>
      <w:r w:rsidRPr="006F774F">
        <w:t xml:space="preserve">fee reduction claim is ineffective if at the time (the </w:t>
      </w:r>
      <w:r w:rsidRPr="006F774F">
        <w:rPr>
          <w:b/>
          <w:i/>
        </w:rPr>
        <w:t>determination time</w:t>
      </w:r>
      <w:r w:rsidRPr="006F774F">
        <w:t>) when the conditional eligibility of the claimant would be determined:</w:t>
      </w:r>
    </w:p>
    <w:p w:rsidR="00F01773" w:rsidRPr="006F774F" w:rsidRDefault="00F01773" w:rsidP="00F01773">
      <w:pPr>
        <w:pStyle w:val="paragraph"/>
      </w:pPr>
      <w:r w:rsidRPr="006F774F">
        <w:tab/>
        <w:t>(a)</w:t>
      </w:r>
      <w:r w:rsidRPr="006F774F">
        <w:tab/>
        <w:t>the claimant has previously made a claim for child care benefit by fee reduction in respect of the child; and</w:t>
      </w:r>
    </w:p>
    <w:p w:rsidR="00F01773" w:rsidRPr="006F774F" w:rsidRDefault="00F01773" w:rsidP="00F01773">
      <w:pPr>
        <w:pStyle w:val="paragraph"/>
      </w:pPr>
      <w:r w:rsidRPr="006F774F">
        <w:tab/>
        <w:t>(b)</w:t>
      </w:r>
      <w:r w:rsidRPr="006F774F">
        <w:tab/>
        <w:t>either:</w:t>
      </w:r>
    </w:p>
    <w:p w:rsidR="00F01773" w:rsidRPr="006F774F" w:rsidRDefault="00F01773" w:rsidP="00F01773">
      <w:pPr>
        <w:pStyle w:val="paragraphsub"/>
      </w:pPr>
      <w:r w:rsidRPr="006F774F">
        <w:tab/>
        <w:t>(i)</w:t>
      </w:r>
      <w:r w:rsidRPr="006F774F">
        <w:tab/>
        <w:t>a determination of conditional eligibility under section</w:t>
      </w:r>
      <w:r w:rsidR="006F774F">
        <w:t> </w:t>
      </w:r>
      <w:r w:rsidRPr="006F774F">
        <w:t>50F, or of no entitlement under section</w:t>
      </w:r>
      <w:r w:rsidR="006F774F">
        <w:t> </w:t>
      </w:r>
      <w:r w:rsidRPr="006F774F">
        <w:t>50G, has not as yet been made in respect of the previous claim; or</w:t>
      </w:r>
    </w:p>
    <w:p w:rsidR="00F01773" w:rsidRPr="006F774F" w:rsidRDefault="00F01773" w:rsidP="00F01773">
      <w:pPr>
        <w:pStyle w:val="paragraphsub"/>
      </w:pPr>
      <w:r w:rsidRPr="006F774F">
        <w:tab/>
        <w:t>(ii)</w:t>
      </w:r>
      <w:r w:rsidRPr="006F774F">
        <w:tab/>
        <w:t>as a result of the previous claim, a determination is in force that the claimant is conditionally eligible for child care benefit by fee reduction in respect of the child.</w:t>
      </w:r>
    </w:p>
    <w:p w:rsidR="00F01773" w:rsidRPr="006F774F" w:rsidRDefault="00F01773" w:rsidP="00F01773">
      <w:pPr>
        <w:pStyle w:val="SubsectionHead"/>
      </w:pPr>
      <w:r w:rsidRPr="006F774F">
        <w:t>Previous claim by individual for child care benefit by fee reduction, a conditional eligibility determination is in force but varied with effect that the claimant is not conditionally eligible and the variation can be undone</w:t>
      </w:r>
    </w:p>
    <w:p w:rsidR="00F01773" w:rsidRPr="006F774F" w:rsidRDefault="00F01773" w:rsidP="00F01773">
      <w:pPr>
        <w:pStyle w:val="subsection"/>
        <w:keepNext/>
      </w:pPr>
      <w:r w:rsidRPr="006F774F">
        <w:tab/>
        <w:t>(3)</w:t>
      </w:r>
      <w:r w:rsidRPr="006F774F">
        <w:tab/>
      </w:r>
      <w:r w:rsidRPr="006F774F">
        <w:rPr>
          <w:caps/>
        </w:rPr>
        <w:t xml:space="preserve">A </w:t>
      </w:r>
      <w:r w:rsidRPr="006F774F">
        <w:t>fee reduction</w:t>
      </w:r>
      <w:r w:rsidRPr="006F774F">
        <w:rPr>
          <w:caps/>
        </w:rPr>
        <w:t xml:space="preserve"> </w:t>
      </w:r>
      <w:r w:rsidRPr="006F774F">
        <w:t>claim is ineffective if:</w:t>
      </w:r>
    </w:p>
    <w:p w:rsidR="00F01773" w:rsidRPr="006F774F" w:rsidRDefault="00F01773" w:rsidP="00F01773">
      <w:pPr>
        <w:pStyle w:val="paragraph"/>
      </w:pPr>
      <w:r w:rsidRPr="006F774F">
        <w:tab/>
        <w:t>(a)</w:t>
      </w:r>
      <w:r w:rsidRPr="006F774F">
        <w:tab/>
        <w:t>at the determination time:</w:t>
      </w:r>
    </w:p>
    <w:p w:rsidR="00F01773" w:rsidRPr="006F774F" w:rsidRDefault="00F01773" w:rsidP="00F01773">
      <w:pPr>
        <w:pStyle w:val="paragraphsub"/>
      </w:pPr>
      <w:r w:rsidRPr="006F774F">
        <w:tab/>
        <w:t>(i)</w:t>
      </w:r>
      <w:r w:rsidRPr="006F774F">
        <w:tab/>
        <w:t>the claimant has previously made a claim for child care benefit by fee reduction in respect of the child; and</w:t>
      </w:r>
    </w:p>
    <w:p w:rsidR="00F01773" w:rsidRPr="006F774F" w:rsidRDefault="00F01773" w:rsidP="00F01773">
      <w:pPr>
        <w:pStyle w:val="paragraphsub"/>
      </w:pPr>
      <w:r w:rsidRPr="006F774F">
        <w:tab/>
        <w:t>(ii)</w:t>
      </w:r>
      <w:r w:rsidRPr="006F774F">
        <w:tab/>
        <w:t>a determination that the claimant is conditionally eligible for child care benefit by fee reduction is in force in respect of the previous claim; and</w:t>
      </w:r>
    </w:p>
    <w:p w:rsidR="00F01773" w:rsidRPr="006F774F" w:rsidRDefault="00F01773" w:rsidP="00F01773">
      <w:pPr>
        <w:pStyle w:val="paragraphsub"/>
      </w:pPr>
      <w:r w:rsidRPr="006F774F">
        <w:tab/>
        <w:t>(iii)</w:t>
      </w:r>
      <w:r w:rsidRPr="006F774F">
        <w:tab/>
        <w:t>that determination has been varied under section</w:t>
      </w:r>
      <w:r w:rsidR="006F774F">
        <w:t> </w:t>
      </w:r>
      <w:r w:rsidRPr="006F774F">
        <w:t>58A, 61A or 62 with the effect that the claimant is not conditionally eligible for any session of care provided to the child after the determination time; and</w:t>
      </w:r>
    </w:p>
    <w:p w:rsidR="00F01773" w:rsidRPr="006F774F" w:rsidRDefault="00F01773" w:rsidP="00F01773">
      <w:pPr>
        <w:pStyle w:val="paragraph"/>
      </w:pPr>
      <w:r w:rsidRPr="006F774F">
        <w:tab/>
        <w:t>(b)</w:t>
      </w:r>
      <w:r w:rsidRPr="006F774F">
        <w:tab/>
        <w:t>the determination time is before the end of the income year following the one in which the variation took effect.</w:t>
      </w:r>
    </w:p>
    <w:p w:rsidR="00F01773" w:rsidRPr="006F774F" w:rsidRDefault="00F01773" w:rsidP="00F01773">
      <w:pPr>
        <w:pStyle w:val="SubsectionHead"/>
      </w:pPr>
      <w:r w:rsidRPr="006F774F">
        <w:t>Approved child care service is already eligible for child care benefit by fee reduction for care provided to a child at risk</w:t>
      </w:r>
    </w:p>
    <w:p w:rsidR="00F01773" w:rsidRPr="006F774F" w:rsidRDefault="00F01773" w:rsidP="00F01773">
      <w:pPr>
        <w:pStyle w:val="subsection"/>
      </w:pPr>
      <w:r w:rsidRPr="006F774F">
        <w:tab/>
        <w:t>(4)</w:t>
      </w:r>
      <w:r w:rsidRPr="006F774F">
        <w:tab/>
        <w:t>A fee reduction claim is ineffective if, at the determination time, an approved child care service is eligible for child care benefit by fee reduction for care provided by the service to that child.</w:t>
      </w:r>
    </w:p>
    <w:p w:rsidR="00F01773" w:rsidRPr="006F774F" w:rsidRDefault="00F01773" w:rsidP="00F01773">
      <w:pPr>
        <w:pStyle w:val="SubsectionHead"/>
      </w:pPr>
      <w:r w:rsidRPr="006F774F">
        <w:t xml:space="preserve">Restriction in </w:t>
      </w:r>
      <w:r w:rsidR="006F774F">
        <w:t>subsection (</w:t>
      </w:r>
      <w:r w:rsidRPr="006F774F">
        <w:t>4) not to apply in certain circumstances</w:t>
      </w:r>
    </w:p>
    <w:p w:rsidR="00F01773" w:rsidRPr="006F774F" w:rsidRDefault="00F01773" w:rsidP="00F01773">
      <w:pPr>
        <w:pStyle w:val="subsection"/>
      </w:pPr>
      <w:r w:rsidRPr="006F774F">
        <w:tab/>
        <w:t>(5)</w:t>
      </w:r>
      <w:r w:rsidRPr="006F774F">
        <w:tab/>
      </w:r>
      <w:r w:rsidR="006F774F">
        <w:t>Subsection (</w:t>
      </w:r>
      <w:r w:rsidRPr="006F774F">
        <w:t xml:space="preserve">4) does not apply to a claim if, in the special circumstances of the claim, the Secretary considers that </w:t>
      </w:r>
      <w:r w:rsidR="006F774F">
        <w:t>subsection (</w:t>
      </w:r>
      <w:r w:rsidRPr="006F774F">
        <w:t>4) should not apply.</w:t>
      </w:r>
    </w:p>
    <w:p w:rsidR="00F01773" w:rsidRPr="006F774F" w:rsidRDefault="00F01773" w:rsidP="00F01773">
      <w:pPr>
        <w:pStyle w:val="ActHead5"/>
      </w:pPr>
      <w:bookmarkStart w:id="141" w:name="_Toc435788143"/>
      <w:r w:rsidRPr="00D32B70">
        <w:rPr>
          <w:rStyle w:val="CharSectno"/>
        </w:rPr>
        <w:t>49J</w:t>
      </w:r>
      <w:r w:rsidRPr="006F774F">
        <w:t xml:space="preserve">  Restrictions on claim by individual for payment of child care benefit for past period for care provided by an approved child care service</w:t>
      </w:r>
      <w:bookmarkEnd w:id="141"/>
    </w:p>
    <w:p w:rsidR="00F01773" w:rsidRPr="006F774F" w:rsidRDefault="00F01773" w:rsidP="00F01773">
      <w:pPr>
        <w:pStyle w:val="SubsectionHead"/>
      </w:pPr>
      <w:r w:rsidRPr="006F774F">
        <w:t>Claims to which section applies</w:t>
      </w:r>
    </w:p>
    <w:p w:rsidR="00F01773" w:rsidRPr="006F774F" w:rsidRDefault="00F01773" w:rsidP="00F01773">
      <w:pPr>
        <w:pStyle w:val="subsection"/>
      </w:pPr>
      <w:r w:rsidRPr="006F774F">
        <w:tab/>
        <w:t>(1)</w:t>
      </w:r>
      <w:r w:rsidRPr="006F774F">
        <w:tab/>
        <w:t xml:space="preserve">This section applies to a claim by an individual for payment of child care benefit for a past period for care provided by an approved child care service to a child (a </w:t>
      </w:r>
      <w:r w:rsidRPr="006F774F">
        <w:rPr>
          <w:b/>
          <w:i/>
        </w:rPr>
        <w:t>past period claim</w:t>
      </w:r>
      <w:r w:rsidRPr="006F774F">
        <w:t>).</w:t>
      </w:r>
    </w:p>
    <w:p w:rsidR="00F01773" w:rsidRPr="006F774F" w:rsidRDefault="00F01773" w:rsidP="00F01773">
      <w:pPr>
        <w:pStyle w:val="SubsectionHead"/>
      </w:pPr>
      <w:r w:rsidRPr="006F774F">
        <w:t>Claim period must fall within one income year etc.</w:t>
      </w:r>
    </w:p>
    <w:p w:rsidR="00F01773" w:rsidRPr="006F774F" w:rsidRDefault="00F01773" w:rsidP="00F01773">
      <w:pPr>
        <w:pStyle w:val="subsection"/>
      </w:pPr>
      <w:r w:rsidRPr="006F774F">
        <w:tab/>
        <w:t>(2)</w:t>
      </w:r>
      <w:r w:rsidRPr="006F774F">
        <w:tab/>
        <w:t>A past period claim is ineffective if:</w:t>
      </w:r>
    </w:p>
    <w:p w:rsidR="00F01773" w:rsidRPr="006F774F" w:rsidRDefault="00F01773" w:rsidP="00F01773">
      <w:pPr>
        <w:pStyle w:val="paragraph"/>
      </w:pPr>
      <w:r w:rsidRPr="006F774F">
        <w:tab/>
        <w:t>(a)</w:t>
      </w:r>
      <w:r w:rsidRPr="006F774F">
        <w:tab/>
        <w:t>the period does not fall wholly within one income year; or</w:t>
      </w:r>
    </w:p>
    <w:p w:rsidR="00865A2D" w:rsidRPr="006F774F" w:rsidRDefault="00865A2D" w:rsidP="00865A2D">
      <w:pPr>
        <w:pStyle w:val="paragraph"/>
      </w:pPr>
      <w:r w:rsidRPr="006F774F">
        <w:tab/>
        <w:t>(b)</w:t>
      </w:r>
      <w:r w:rsidRPr="006F774F">
        <w:tab/>
        <w:t xml:space="preserve">the period does fall wholly within one income year (the </w:t>
      </w:r>
      <w:r w:rsidRPr="006F774F">
        <w:rPr>
          <w:b/>
          <w:i/>
        </w:rPr>
        <w:t>relevant income year</w:t>
      </w:r>
      <w:r w:rsidRPr="006F774F">
        <w:t>) but the claim is made before the end of the relevant income year or after the end of:</w:t>
      </w:r>
    </w:p>
    <w:p w:rsidR="00865A2D" w:rsidRPr="006F774F" w:rsidRDefault="00865A2D" w:rsidP="00865A2D">
      <w:pPr>
        <w:pStyle w:val="paragraphsub"/>
      </w:pPr>
      <w:r w:rsidRPr="006F774F">
        <w:tab/>
        <w:t>(i)</w:t>
      </w:r>
      <w:r w:rsidRPr="006F774F">
        <w:tab/>
        <w:t>the first income year after the relevant income year; or</w:t>
      </w:r>
    </w:p>
    <w:p w:rsidR="00865A2D" w:rsidRPr="006F774F" w:rsidRDefault="00865A2D" w:rsidP="00865A2D">
      <w:pPr>
        <w:pStyle w:val="paragraphsub"/>
      </w:pPr>
      <w:r w:rsidRPr="006F774F">
        <w:tab/>
        <w:t>(ii)</w:t>
      </w:r>
      <w:r w:rsidRPr="006F774F">
        <w:tab/>
        <w:t>such further period (if any) as the Secretary allows, if the Secretary is satisfied that there are special circumstances that prevented the claimant from lodging the claim before the end of that first income year.</w:t>
      </w:r>
    </w:p>
    <w:p w:rsidR="00CA28B8" w:rsidRPr="006F774F" w:rsidRDefault="00CA28B8" w:rsidP="00CA28B8">
      <w:pPr>
        <w:pStyle w:val="subsection"/>
      </w:pPr>
      <w:r w:rsidRPr="006F774F">
        <w:tab/>
        <w:t>(2A)</w:t>
      </w:r>
      <w:r w:rsidRPr="006F774F">
        <w:tab/>
        <w:t xml:space="preserve">The further period referred to in </w:t>
      </w:r>
      <w:r w:rsidR="006F774F">
        <w:t>subparagraph (</w:t>
      </w:r>
      <w:r w:rsidRPr="006F774F">
        <w:t>2)(b)(ii) must end no later than the end of the second income year after the relevant income year.</w:t>
      </w:r>
    </w:p>
    <w:p w:rsidR="00F01773" w:rsidRPr="006F774F" w:rsidRDefault="00F01773" w:rsidP="00F01773">
      <w:pPr>
        <w:pStyle w:val="SubsectionHead"/>
      </w:pPr>
      <w:r w:rsidRPr="006F774F">
        <w:t>Previous claim by claimant for care provided by an approved child care service for any part of the past period</w:t>
      </w:r>
    </w:p>
    <w:p w:rsidR="00F01773" w:rsidRPr="006F774F" w:rsidRDefault="00F01773" w:rsidP="00F01773">
      <w:pPr>
        <w:pStyle w:val="subsection"/>
      </w:pPr>
      <w:r w:rsidRPr="006F774F">
        <w:tab/>
        <w:t>(3)</w:t>
      </w:r>
      <w:r w:rsidRPr="006F774F">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6F774F" w:rsidRDefault="006F774F" w:rsidP="00F01773">
      <w:pPr>
        <w:pStyle w:val="SubsectionHead"/>
      </w:pPr>
      <w:r>
        <w:t>Subsection (</w:t>
      </w:r>
      <w:r w:rsidR="00F01773" w:rsidRPr="006F774F">
        <w:t>3) does not apply if previous claim by claimant and claimant not entitled for failing to meet a condition in paragraph</w:t>
      </w:r>
      <w:r>
        <w:t> </w:t>
      </w:r>
      <w:r w:rsidR="00F01773" w:rsidRPr="006F774F">
        <w:t>44(1)(a), (d) or (e) of the Family Assistance Act</w:t>
      </w:r>
    </w:p>
    <w:p w:rsidR="00F01773" w:rsidRPr="006F774F" w:rsidRDefault="00F01773" w:rsidP="00F01773">
      <w:pPr>
        <w:pStyle w:val="subsection"/>
      </w:pPr>
      <w:r w:rsidRPr="006F774F">
        <w:tab/>
        <w:t>(4)</w:t>
      </w:r>
      <w:r w:rsidRPr="006F774F">
        <w:tab/>
      </w:r>
      <w:r w:rsidR="006F774F">
        <w:t>Subsection (</w:t>
      </w:r>
      <w:r w:rsidRPr="006F774F">
        <w:t>3) does not apply if:</w:t>
      </w:r>
    </w:p>
    <w:p w:rsidR="00F01773" w:rsidRPr="006F774F" w:rsidRDefault="00F01773" w:rsidP="00F01773">
      <w:pPr>
        <w:pStyle w:val="paragraph"/>
      </w:pPr>
      <w:r w:rsidRPr="006F774F">
        <w:tab/>
        <w:t>(a)</w:t>
      </w:r>
      <w:r w:rsidRPr="006F774F">
        <w:tab/>
        <w:t>the claimant has previously made a claim for payment of child care benefit for care provided to the child in the past period by an approved child care service; and</w:t>
      </w:r>
    </w:p>
    <w:p w:rsidR="00F01773" w:rsidRPr="006F774F" w:rsidRDefault="00F01773" w:rsidP="00F01773">
      <w:pPr>
        <w:pStyle w:val="paragraph"/>
      </w:pPr>
      <w:r w:rsidRPr="006F774F">
        <w:tab/>
        <w:t>(b)</w:t>
      </w:r>
      <w:r w:rsidRPr="006F774F">
        <w:tab/>
        <w:t>the Secretary has determined that the claimant was not entitled to be paid that child care benefit as the claimant was not eligible under section</w:t>
      </w:r>
      <w:r w:rsidR="006F774F">
        <w:t> </w:t>
      </w:r>
      <w:r w:rsidRPr="006F774F">
        <w:t>44 of the Family Assistance Act; and</w:t>
      </w:r>
    </w:p>
    <w:p w:rsidR="00F01773" w:rsidRPr="006F774F" w:rsidRDefault="00F01773" w:rsidP="00F01773">
      <w:pPr>
        <w:pStyle w:val="paragraph"/>
      </w:pPr>
      <w:r w:rsidRPr="006F774F">
        <w:tab/>
        <w:t>(c)</w:t>
      </w:r>
      <w:r w:rsidRPr="006F774F">
        <w:tab/>
        <w:t>the reason the claimant was not eligible was because the claimant failed to meet the condition in paragraph</w:t>
      </w:r>
      <w:r w:rsidR="006F774F">
        <w:t> </w:t>
      </w:r>
      <w:r w:rsidRPr="006F774F">
        <w:t>44(1)(a), (d) or (e) of that Act.</w:t>
      </w:r>
    </w:p>
    <w:p w:rsidR="00F01773" w:rsidRPr="006F774F" w:rsidRDefault="00F01773" w:rsidP="00F01773">
      <w:pPr>
        <w:pStyle w:val="SubsectionHead"/>
      </w:pPr>
      <w:r w:rsidRPr="006F774F">
        <w:t>Individual already conditionally eligible for child care benefit by fee reduction</w:t>
      </w:r>
    </w:p>
    <w:p w:rsidR="00F01773" w:rsidRPr="006F774F" w:rsidRDefault="00F01773" w:rsidP="00F01773">
      <w:pPr>
        <w:pStyle w:val="subsection"/>
      </w:pPr>
      <w:r w:rsidRPr="006F774F">
        <w:tab/>
        <w:t>(5)</w:t>
      </w:r>
      <w:r w:rsidRPr="006F774F">
        <w:tab/>
        <w:t>A past period claim is ineffective if, at any time during the past period, a determination that the claimant was conditionally eligible for child care benefit by fee reduction was in force in respect of the claimant and the child.</w:t>
      </w:r>
    </w:p>
    <w:p w:rsidR="00F01773" w:rsidRPr="006F774F" w:rsidRDefault="00F01773" w:rsidP="00F01773">
      <w:pPr>
        <w:pStyle w:val="SubsectionHead"/>
      </w:pPr>
      <w:r w:rsidRPr="006F774F">
        <w:t>Previous claim by claimant for child care benefit by fee reduction, a determination of conditional eligibility is in force but varied with effect that the individual is not conditionally eligible and the variation can be undone</w:t>
      </w:r>
    </w:p>
    <w:p w:rsidR="00F01773" w:rsidRPr="006F774F" w:rsidRDefault="00F01773" w:rsidP="00F01773">
      <w:pPr>
        <w:pStyle w:val="subsection"/>
      </w:pPr>
      <w:r w:rsidRPr="006F774F">
        <w:tab/>
        <w:t>(6)</w:t>
      </w:r>
      <w:r w:rsidRPr="006F774F">
        <w:tab/>
        <w:t>A past period claim is ineffective if:</w:t>
      </w:r>
    </w:p>
    <w:p w:rsidR="00F01773" w:rsidRPr="006F774F" w:rsidRDefault="00F01773" w:rsidP="00F01773">
      <w:pPr>
        <w:pStyle w:val="paragraph"/>
      </w:pPr>
      <w:r w:rsidRPr="006F774F">
        <w:tab/>
        <w:t>(a)</w:t>
      </w:r>
      <w:r w:rsidRPr="006F774F">
        <w:tab/>
        <w:t xml:space="preserve">at the time the claim would be determined (the </w:t>
      </w:r>
      <w:r w:rsidRPr="006F774F">
        <w:rPr>
          <w:b/>
          <w:i/>
        </w:rPr>
        <w:t>determination time</w:t>
      </w:r>
      <w:r w:rsidRPr="006F774F">
        <w:t>):</w:t>
      </w:r>
    </w:p>
    <w:p w:rsidR="00F01773" w:rsidRPr="006F774F" w:rsidRDefault="00F01773" w:rsidP="00F01773">
      <w:pPr>
        <w:pStyle w:val="paragraphsub"/>
      </w:pPr>
      <w:r w:rsidRPr="006F774F">
        <w:tab/>
        <w:t>(i)</w:t>
      </w:r>
      <w:r w:rsidRPr="006F774F">
        <w:tab/>
        <w:t>the claimant had previously made a claim for payment of child care benefit by fee reduction in respect of the child; and</w:t>
      </w:r>
    </w:p>
    <w:p w:rsidR="00F01773" w:rsidRPr="006F774F" w:rsidRDefault="00F01773" w:rsidP="00F01773">
      <w:pPr>
        <w:pStyle w:val="paragraphsub"/>
      </w:pPr>
      <w:r w:rsidRPr="006F774F">
        <w:tab/>
        <w:t>(ii)</w:t>
      </w:r>
      <w:r w:rsidRPr="006F774F">
        <w:tab/>
        <w:t>a determination that the claimant is conditionally eligible for child care benefit by fee reduction is in force in respect of the previous claim; and</w:t>
      </w:r>
    </w:p>
    <w:p w:rsidR="00F01773" w:rsidRPr="006F774F" w:rsidRDefault="00F01773" w:rsidP="00F01773">
      <w:pPr>
        <w:pStyle w:val="paragraphsub"/>
      </w:pPr>
      <w:r w:rsidRPr="006F774F">
        <w:tab/>
        <w:t>(iii)</w:t>
      </w:r>
      <w:r w:rsidRPr="006F774F">
        <w:tab/>
        <w:t>that determination has been varied under section</w:t>
      </w:r>
      <w:r w:rsidR="006F774F">
        <w:t> </w:t>
      </w:r>
      <w:r w:rsidRPr="006F774F">
        <w:t>58A, 61A or 62 with the effect that the claimant is not conditionally eligible for any session of care provided to the child after the determination time; and</w:t>
      </w:r>
    </w:p>
    <w:p w:rsidR="00F01773" w:rsidRPr="006F774F" w:rsidRDefault="00F01773" w:rsidP="00F01773">
      <w:pPr>
        <w:pStyle w:val="paragraph"/>
      </w:pPr>
      <w:r w:rsidRPr="006F774F">
        <w:tab/>
        <w:t>(b)</w:t>
      </w:r>
      <w:r w:rsidRPr="006F774F">
        <w:tab/>
        <w:t xml:space="preserve">the claim is made before the end of the income year following the one in which the variation mentioned in </w:t>
      </w:r>
      <w:r w:rsidR="006F774F">
        <w:t>subparagraph (</w:t>
      </w:r>
      <w:r w:rsidRPr="006F774F">
        <w:t>a)(iii) took effect.</w:t>
      </w:r>
    </w:p>
    <w:p w:rsidR="00F01773" w:rsidRPr="006F774F" w:rsidRDefault="00F01773" w:rsidP="00EF3AA5">
      <w:pPr>
        <w:pStyle w:val="SubsectionHead"/>
      </w:pPr>
      <w:r w:rsidRPr="006F774F">
        <w:t>Approved child care service is already eligible for child care benefit by fee reduction for care provided by the service to a child at risk</w:t>
      </w:r>
    </w:p>
    <w:p w:rsidR="00F01773" w:rsidRPr="006F774F" w:rsidRDefault="00F01773" w:rsidP="00F01773">
      <w:pPr>
        <w:pStyle w:val="subsection"/>
      </w:pPr>
      <w:r w:rsidRPr="006F774F">
        <w:tab/>
        <w:t>(7)</w:t>
      </w:r>
      <w:r w:rsidRPr="006F774F">
        <w:tab/>
        <w:t>A past period claim is ineffective in respect of any part of a past period during which an approved child care service was eligible for child care benefit by fee reduction for care provided to the child.</w:t>
      </w:r>
    </w:p>
    <w:p w:rsidR="00F01773" w:rsidRPr="006F774F" w:rsidRDefault="00F01773" w:rsidP="00F01773">
      <w:pPr>
        <w:pStyle w:val="SubsectionHead"/>
      </w:pPr>
      <w:r w:rsidRPr="006F774F">
        <w:t xml:space="preserve">Restriction in </w:t>
      </w:r>
      <w:r w:rsidR="006F774F">
        <w:t>subsection (</w:t>
      </w:r>
      <w:r w:rsidRPr="006F774F">
        <w:t>7) not to apply in certain circumstances</w:t>
      </w:r>
    </w:p>
    <w:p w:rsidR="00F01773" w:rsidRPr="006F774F" w:rsidRDefault="00F01773" w:rsidP="00F01773">
      <w:pPr>
        <w:pStyle w:val="subsection"/>
      </w:pPr>
      <w:r w:rsidRPr="006F774F">
        <w:tab/>
        <w:t>(8)</w:t>
      </w:r>
      <w:r w:rsidRPr="006F774F">
        <w:tab/>
      </w:r>
      <w:r w:rsidR="006F774F">
        <w:t>Subsection (</w:t>
      </w:r>
      <w:r w:rsidRPr="006F774F">
        <w:t xml:space="preserve">7) does not apply to a claim if, in the special circumstances of the claim, the Secretary considers that </w:t>
      </w:r>
      <w:r w:rsidR="006F774F">
        <w:t>subsection (</w:t>
      </w:r>
      <w:r w:rsidRPr="006F774F">
        <w:t>7) should not apply.</w:t>
      </w:r>
    </w:p>
    <w:p w:rsidR="00F01773" w:rsidRPr="006F774F" w:rsidRDefault="00F01773" w:rsidP="00F01773">
      <w:pPr>
        <w:pStyle w:val="ActHead5"/>
      </w:pPr>
      <w:bookmarkStart w:id="142" w:name="_Toc435788144"/>
      <w:r w:rsidRPr="00D32B70">
        <w:rPr>
          <w:rStyle w:val="CharSectno"/>
        </w:rPr>
        <w:t>49K</w:t>
      </w:r>
      <w:r w:rsidRPr="006F774F">
        <w:t xml:space="preserve">  Restrictions on claim by individual for payment of child care benefit for past period for care provided by a registered carer</w:t>
      </w:r>
      <w:bookmarkEnd w:id="142"/>
    </w:p>
    <w:p w:rsidR="00F01773" w:rsidRPr="006F774F" w:rsidRDefault="00F01773" w:rsidP="00F01773">
      <w:pPr>
        <w:pStyle w:val="SubsectionHead"/>
      </w:pPr>
      <w:r w:rsidRPr="006F774F">
        <w:t>Claims to which section applies</w:t>
      </w:r>
    </w:p>
    <w:p w:rsidR="00F01773" w:rsidRPr="006F774F" w:rsidRDefault="00F01773" w:rsidP="00F01773">
      <w:pPr>
        <w:pStyle w:val="subsection"/>
      </w:pPr>
      <w:r w:rsidRPr="006F774F">
        <w:tab/>
        <w:t>(1)</w:t>
      </w:r>
      <w:r w:rsidRPr="006F774F">
        <w:tab/>
        <w:t xml:space="preserve">This section applies to a claim by an individual for payment of child care benefit for a past period for care provided by a registered carer to a child (a </w:t>
      </w:r>
      <w:r w:rsidRPr="006F774F">
        <w:rPr>
          <w:b/>
          <w:i/>
        </w:rPr>
        <w:t>past period claim</w:t>
      </w:r>
      <w:r w:rsidRPr="006F774F">
        <w:t>).</w:t>
      </w:r>
    </w:p>
    <w:p w:rsidR="00F01773" w:rsidRPr="006F774F" w:rsidRDefault="00F01773" w:rsidP="00F01773">
      <w:pPr>
        <w:pStyle w:val="SubsectionHead"/>
      </w:pPr>
      <w:r w:rsidRPr="006F774F">
        <w:t>Claim ineffective if relates to periods of care which occurred before the start of the period of 12 months before claim</w:t>
      </w:r>
    </w:p>
    <w:p w:rsidR="00F01773" w:rsidRPr="006F774F" w:rsidRDefault="00F01773" w:rsidP="00F01773">
      <w:pPr>
        <w:pStyle w:val="subsection"/>
      </w:pPr>
      <w:r w:rsidRPr="006F774F">
        <w:tab/>
        <w:t>(2)</w:t>
      </w:r>
      <w:r w:rsidRPr="006F774F">
        <w:tab/>
        <w:t>A past period claim is ineffective if the claim relates to a period of care which occurred before the start of the period of 12 months before the date of claim.</w:t>
      </w:r>
    </w:p>
    <w:p w:rsidR="00F01773" w:rsidRPr="006F774F" w:rsidRDefault="00F01773" w:rsidP="00F01773">
      <w:pPr>
        <w:pStyle w:val="SubsectionHead"/>
      </w:pPr>
      <w:r w:rsidRPr="006F774F">
        <w:t>Previous claim by claimant for care provided in a past period by a registered carer</w:t>
      </w:r>
    </w:p>
    <w:p w:rsidR="00F01773" w:rsidRPr="006F774F" w:rsidRDefault="00F01773" w:rsidP="00F01773">
      <w:pPr>
        <w:pStyle w:val="subsection"/>
      </w:pPr>
      <w:r w:rsidRPr="006F774F">
        <w:tab/>
        <w:t>(3)</w:t>
      </w:r>
      <w:r w:rsidRPr="006F774F">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6F774F" w:rsidRDefault="006F774F" w:rsidP="00F01773">
      <w:pPr>
        <w:pStyle w:val="SubsectionHead"/>
      </w:pPr>
      <w:r>
        <w:t>Subsection (</w:t>
      </w:r>
      <w:r w:rsidR="00F01773" w:rsidRPr="006F774F">
        <w:t>3) does not apply if previous claim by claimant and claimant not entitled for failing to meet a condition in paragraph</w:t>
      </w:r>
      <w:r>
        <w:t> </w:t>
      </w:r>
      <w:r w:rsidR="00F01773" w:rsidRPr="006F774F">
        <w:t>45(1)(a), (f) or (g) of the Family Assistance Act</w:t>
      </w:r>
    </w:p>
    <w:p w:rsidR="00F01773" w:rsidRPr="006F774F" w:rsidRDefault="00F01773" w:rsidP="00F01773">
      <w:pPr>
        <w:pStyle w:val="subsection"/>
      </w:pPr>
      <w:r w:rsidRPr="006F774F">
        <w:tab/>
        <w:t>(4)</w:t>
      </w:r>
      <w:r w:rsidRPr="006F774F">
        <w:tab/>
      </w:r>
      <w:r w:rsidR="006F774F">
        <w:t>Subsection (</w:t>
      </w:r>
      <w:r w:rsidRPr="006F774F">
        <w:t>3) does not apply if:</w:t>
      </w:r>
    </w:p>
    <w:p w:rsidR="00F01773" w:rsidRPr="006F774F" w:rsidRDefault="00F01773" w:rsidP="00F01773">
      <w:pPr>
        <w:pStyle w:val="paragraph"/>
      </w:pPr>
      <w:r w:rsidRPr="006F774F">
        <w:tab/>
        <w:t>(a)</w:t>
      </w:r>
      <w:r w:rsidRPr="006F774F">
        <w:tab/>
        <w:t>the claimant has previously made a claim for child care benefit for care provided in the past period by a registered carer to the child; and</w:t>
      </w:r>
    </w:p>
    <w:p w:rsidR="00F01773" w:rsidRPr="006F774F" w:rsidRDefault="00F01773" w:rsidP="00F01773">
      <w:pPr>
        <w:pStyle w:val="paragraph"/>
      </w:pPr>
      <w:r w:rsidRPr="006F774F">
        <w:tab/>
        <w:t>(b)</w:t>
      </w:r>
      <w:r w:rsidRPr="006F774F">
        <w:tab/>
        <w:t>the Secretary has determined that the claimant was not entitled to be paid that child care benefit as the claimant was not eligible under section</w:t>
      </w:r>
      <w:r w:rsidR="006F774F">
        <w:t> </w:t>
      </w:r>
      <w:r w:rsidRPr="006F774F">
        <w:t>45 of the Family Assistance Act; and</w:t>
      </w:r>
    </w:p>
    <w:p w:rsidR="00F01773" w:rsidRPr="006F774F" w:rsidRDefault="00F01773" w:rsidP="00F01773">
      <w:pPr>
        <w:pStyle w:val="paragraph"/>
      </w:pPr>
      <w:r w:rsidRPr="006F774F">
        <w:tab/>
        <w:t>(c)</w:t>
      </w:r>
      <w:r w:rsidRPr="006F774F">
        <w:tab/>
        <w:t>the reason the claimant was not eligible was because the claimant failed to meet the condition in paragraph</w:t>
      </w:r>
      <w:r w:rsidR="006F774F">
        <w:t> </w:t>
      </w:r>
      <w:r w:rsidRPr="006F774F">
        <w:t>45(1)(a), (f) or (g) of that Act.</w:t>
      </w:r>
    </w:p>
    <w:p w:rsidR="00F01773" w:rsidRPr="006F774F" w:rsidRDefault="00F01773" w:rsidP="00DE4889">
      <w:pPr>
        <w:pStyle w:val="ActHead5"/>
      </w:pPr>
      <w:bookmarkStart w:id="143" w:name="_Toc435788145"/>
      <w:r w:rsidRPr="00D32B70">
        <w:rPr>
          <w:rStyle w:val="CharSectno"/>
        </w:rPr>
        <w:t>49L</w:t>
      </w:r>
      <w:r w:rsidRPr="006F774F">
        <w:t xml:space="preserve">  Restrictions on claim by individual for payment of child care benefit by single payment/in substitution because of the death of another individual</w:t>
      </w:r>
      <w:bookmarkEnd w:id="143"/>
    </w:p>
    <w:p w:rsidR="00F01773" w:rsidRPr="006F774F" w:rsidRDefault="00F01773" w:rsidP="00DE4889">
      <w:pPr>
        <w:pStyle w:val="SubsectionHead"/>
      </w:pPr>
      <w:r w:rsidRPr="006F774F">
        <w:t>Claim to which this section applies</w:t>
      </w:r>
    </w:p>
    <w:p w:rsidR="00F01773" w:rsidRPr="006F774F" w:rsidRDefault="00F01773" w:rsidP="00DE4889">
      <w:pPr>
        <w:pStyle w:val="subsection"/>
        <w:keepNext/>
        <w:keepLines/>
      </w:pPr>
      <w:r w:rsidRPr="006F774F">
        <w:tab/>
        <w:t>(1)</w:t>
      </w:r>
      <w:r w:rsidRPr="006F774F">
        <w:tab/>
        <w:t xml:space="preserve">This section applies to a claim (a </w:t>
      </w:r>
      <w:r w:rsidRPr="006F774F">
        <w:rPr>
          <w:b/>
          <w:i/>
        </w:rPr>
        <w:t>substitution claim</w:t>
      </w:r>
      <w:r w:rsidRPr="006F774F">
        <w:t>) by an individual for payment of child care benefit by single payment/in substitution because of the death of another individual.</w:t>
      </w:r>
    </w:p>
    <w:p w:rsidR="00F01773" w:rsidRPr="006F774F" w:rsidRDefault="00F01773" w:rsidP="00DE4889">
      <w:pPr>
        <w:pStyle w:val="SubsectionHead"/>
      </w:pPr>
      <w:r w:rsidRPr="006F774F">
        <w:t>Claim must be made before the end of the income year following the one in which the death occurred</w:t>
      </w:r>
    </w:p>
    <w:p w:rsidR="00F01773" w:rsidRPr="006F774F" w:rsidRDefault="00F01773" w:rsidP="00F01773">
      <w:pPr>
        <w:pStyle w:val="subsection"/>
      </w:pPr>
      <w:r w:rsidRPr="006F774F">
        <w:tab/>
        <w:t>(2)</w:t>
      </w:r>
      <w:r w:rsidRPr="006F774F">
        <w:tab/>
        <w:t>A substitution claim is ineffective if it is made after the end of the income year following the one in which the death of the other individual occurred.</w:t>
      </w:r>
    </w:p>
    <w:p w:rsidR="00F01773" w:rsidRPr="006F774F" w:rsidRDefault="00F01773" w:rsidP="00F01773">
      <w:pPr>
        <w:pStyle w:val="SubsectionHead"/>
      </w:pPr>
      <w:r w:rsidRPr="006F774F">
        <w:t>Claim for care provided by an approved child care service where a determination of conditional eligibility was in force cannot be made before the end of the income year in which the death occurred</w:t>
      </w:r>
    </w:p>
    <w:p w:rsidR="00F01773" w:rsidRPr="006F774F" w:rsidRDefault="00F01773" w:rsidP="00F01773">
      <w:pPr>
        <w:pStyle w:val="subsection"/>
      </w:pPr>
      <w:r w:rsidRPr="006F774F">
        <w:tab/>
        <w:t>(3)</w:t>
      </w:r>
      <w:r w:rsidRPr="006F774F">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6F774F" w:rsidRDefault="00F01773" w:rsidP="00F01773">
      <w:pPr>
        <w:pStyle w:val="SubsectionHead"/>
      </w:pPr>
      <w:r w:rsidRPr="006F774F">
        <w:t>Claim for care provided by a registered carer is ineffective in respect of a period earlier than 12 months before death of other individual</w:t>
      </w:r>
    </w:p>
    <w:p w:rsidR="00F01773" w:rsidRPr="006F774F" w:rsidRDefault="00F01773" w:rsidP="00F01773">
      <w:pPr>
        <w:pStyle w:val="subsection"/>
      </w:pPr>
      <w:r w:rsidRPr="006F774F">
        <w:tab/>
        <w:t>(4)</w:t>
      </w:r>
      <w:r w:rsidRPr="006F774F">
        <w:tab/>
        <w:t>In the case of a substitution claim for care provided by a registered carer, the claim is ineffective in respect of a period of care other than the period of 12 months before the death of the other individual.</w:t>
      </w:r>
    </w:p>
    <w:p w:rsidR="00F01773" w:rsidRPr="006F774F" w:rsidRDefault="00F01773" w:rsidP="00F01773">
      <w:pPr>
        <w:pStyle w:val="SubsectionHead"/>
      </w:pPr>
      <w:r w:rsidRPr="006F774F">
        <w:t>Previous claim by claimant</w:t>
      </w:r>
    </w:p>
    <w:p w:rsidR="00F01773" w:rsidRPr="006F774F" w:rsidRDefault="00F01773" w:rsidP="00F01773">
      <w:pPr>
        <w:pStyle w:val="subsection"/>
      </w:pPr>
      <w:r w:rsidRPr="006F774F">
        <w:tab/>
        <w:t>(5)</w:t>
      </w:r>
      <w:r w:rsidRPr="006F774F">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6F774F" w:rsidRDefault="006F774F" w:rsidP="00F01773">
      <w:pPr>
        <w:pStyle w:val="SubsectionHead"/>
      </w:pPr>
      <w:r>
        <w:t>Subsection (</w:t>
      </w:r>
      <w:r w:rsidR="00F01773" w:rsidRPr="006F774F">
        <w:t>5) does not apply if previous claim by claimant and other individual not entitled for failure to meet a condition in paragraph</w:t>
      </w:r>
      <w:r>
        <w:t> </w:t>
      </w:r>
      <w:r w:rsidR="00F01773" w:rsidRPr="006F774F">
        <w:t>44(1)(a) or (e) of the Family Assistance Act</w:t>
      </w:r>
    </w:p>
    <w:p w:rsidR="00F01773" w:rsidRPr="006F774F" w:rsidRDefault="00F01773" w:rsidP="00F01773">
      <w:pPr>
        <w:pStyle w:val="subsection"/>
      </w:pPr>
      <w:r w:rsidRPr="006F774F">
        <w:tab/>
        <w:t>(6)</w:t>
      </w:r>
      <w:r w:rsidRPr="006F774F">
        <w:tab/>
      </w:r>
      <w:r w:rsidR="006F774F">
        <w:t>Subsection (</w:t>
      </w:r>
      <w:r w:rsidRPr="006F774F">
        <w:t>5) does not apply if:</w:t>
      </w:r>
    </w:p>
    <w:p w:rsidR="00F01773" w:rsidRPr="006F774F" w:rsidRDefault="00F01773" w:rsidP="00F01773">
      <w:pPr>
        <w:pStyle w:val="paragraph"/>
      </w:pPr>
      <w:r w:rsidRPr="006F774F">
        <w:tab/>
        <w:t>(a)</w:t>
      </w:r>
      <w:r w:rsidRPr="006F774F">
        <w:tab/>
        <w:t>the claimant has previously made a substitution claim for care provided by an approved child care service to the child because of the death of the other individual; and</w:t>
      </w:r>
    </w:p>
    <w:p w:rsidR="00F01773" w:rsidRPr="006F774F" w:rsidRDefault="00F01773" w:rsidP="00F01773">
      <w:pPr>
        <w:pStyle w:val="paragraph"/>
      </w:pPr>
      <w:r w:rsidRPr="006F774F">
        <w:tab/>
        <w:t>(b)</w:t>
      </w:r>
      <w:r w:rsidRPr="006F774F">
        <w:tab/>
        <w:t>the Secretary has determined that the claimant was not entitled to be paid that child care benefit as the other individual was not eligible under section</w:t>
      </w:r>
      <w:r w:rsidR="006F774F">
        <w:t> </w:t>
      </w:r>
      <w:r w:rsidRPr="006F774F">
        <w:t>44 of the Family Assistance Act; and</w:t>
      </w:r>
    </w:p>
    <w:p w:rsidR="00F01773" w:rsidRPr="006F774F" w:rsidRDefault="00F01773" w:rsidP="00F01773">
      <w:pPr>
        <w:pStyle w:val="paragraph"/>
      </w:pPr>
      <w:r w:rsidRPr="006F774F">
        <w:tab/>
        <w:t>(c)</w:t>
      </w:r>
      <w:r w:rsidRPr="006F774F">
        <w:tab/>
        <w:t>the reason the other individual was not eligible was because of a failure to meet the condition in paragraph</w:t>
      </w:r>
      <w:r w:rsidR="006F774F">
        <w:t> </w:t>
      </w:r>
      <w:r w:rsidRPr="006F774F">
        <w:t>44(1)(a) or (e) of that Act.</w:t>
      </w:r>
    </w:p>
    <w:p w:rsidR="00F01773" w:rsidRPr="006F774F" w:rsidRDefault="006F774F" w:rsidP="00F01773">
      <w:pPr>
        <w:pStyle w:val="SubsectionHead"/>
      </w:pPr>
      <w:r>
        <w:t>Subsection (</w:t>
      </w:r>
      <w:r w:rsidR="00F01773" w:rsidRPr="006F774F">
        <w:t>5) does not apply if previous claim by claimant and other individual not entitled for failure to meet a condition in paragraph</w:t>
      </w:r>
      <w:r>
        <w:t> </w:t>
      </w:r>
      <w:r w:rsidR="00F01773" w:rsidRPr="006F774F">
        <w:t>45(1)(a) or (g) of the Family Assistance Act</w:t>
      </w:r>
    </w:p>
    <w:p w:rsidR="00F01773" w:rsidRPr="006F774F" w:rsidRDefault="00F01773" w:rsidP="00F01773">
      <w:pPr>
        <w:pStyle w:val="subsection"/>
      </w:pPr>
      <w:r w:rsidRPr="006F774F">
        <w:tab/>
        <w:t>(7)</w:t>
      </w:r>
      <w:r w:rsidRPr="006F774F">
        <w:tab/>
      </w:r>
      <w:r w:rsidR="006F774F">
        <w:t>Subsection (</w:t>
      </w:r>
      <w:r w:rsidRPr="006F774F">
        <w:t>5) does not apply if:</w:t>
      </w:r>
    </w:p>
    <w:p w:rsidR="00F01773" w:rsidRPr="006F774F" w:rsidRDefault="00F01773" w:rsidP="00F01773">
      <w:pPr>
        <w:pStyle w:val="paragraph"/>
      </w:pPr>
      <w:r w:rsidRPr="006F774F">
        <w:tab/>
        <w:t>(a)</w:t>
      </w:r>
      <w:r w:rsidRPr="006F774F">
        <w:tab/>
        <w:t>the claimant has previously made a substitution claim for care provided by a registered carer to the child; and</w:t>
      </w:r>
    </w:p>
    <w:p w:rsidR="00F01773" w:rsidRPr="006F774F" w:rsidRDefault="00F01773" w:rsidP="00F01773">
      <w:pPr>
        <w:pStyle w:val="paragraph"/>
      </w:pPr>
      <w:r w:rsidRPr="006F774F">
        <w:tab/>
        <w:t>(b)</w:t>
      </w:r>
      <w:r w:rsidRPr="006F774F">
        <w:tab/>
        <w:t>the Secretary has determined that the claimant was not entitled to be paid that child care benefit as the other individual was not eligible under section</w:t>
      </w:r>
      <w:r w:rsidR="006F774F">
        <w:t> </w:t>
      </w:r>
      <w:r w:rsidRPr="006F774F">
        <w:t>45 of the Family Assistance Act; and</w:t>
      </w:r>
    </w:p>
    <w:p w:rsidR="00F01773" w:rsidRPr="006F774F" w:rsidRDefault="00F01773" w:rsidP="00F01773">
      <w:pPr>
        <w:pStyle w:val="paragraph"/>
      </w:pPr>
      <w:r w:rsidRPr="006F774F">
        <w:tab/>
        <w:t>(c)</w:t>
      </w:r>
      <w:r w:rsidRPr="006F774F">
        <w:tab/>
        <w:t>the reason the other individual was not eligible was because of a failure to meet the condition in paragraph</w:t>
      </w:r>
      <w:r w:rsidR="006F774F">
        <w:t> </w:t>
      </w:r>
      <w:r w:rsidRPr="006F774F">
        <w:t>45(1)(a) or (g) of that Act.</w:t>
      </w:r>
    </w:p>
    <w:p w:rsidR="00F01773" w:rsidRPr="006F774F" w:rsidRDefault="00F01773" w:rsidP="00F01773">
      <w:pPr>
        <w:pStyle w:val="ActHead5"/>
      </w:pPr>
      <w:bookmarkStart w:id="144" w:name="_Toc435788146"/>
      <w:r w:rsidRPr="00D32B70">
        <w:rPr>
          <w:rStyle w:val="CharSectno"/>
        </w:rPr>
        <w:t>49M</w:t>
      </w:r>
      <w:r w:rsidRPr="006F774F">
        <w:t xml:space="preserve">  Restriction on claim by an approved child care service for payment of child care benefit by fee reduction for care provided by the service to a child at risk</w:t>
      </w:r>
      <w:bookmarkEnd w:id="144"/>
    </w:p>
    <w:p w:rsidR="00F01773" w:rsidRPr="006F774F" w:rsidRDefault="00F01773" w:rsidP="00F01773">
      <w:pPr>
        <w:pStyle w:val="SubsectionHead"/>
      </w:pPr>
      <w:r w:rsidRPr="006F774F">
        <w:t>Individual already conditionally eligible</w:t>
      </w:r>
    </w:p>
    <w:p w:rsidR="00F01773" w:rsidRPr="006F774F" w:rsidRDefault="00F01773" w:rsidP="00F01773">
      <w:pPr>
        <w:pStyle w:val="subsection"/>
      </w:pPr>
      <w:r w:rsidRPr="006F774F">
        <w:tab/>
      </w:r>
      <w:r w:rsidRPr="006F774F">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6F774F" w:rsidRDefault="00F01773" w:rsidP="00F01773">
      <w:pPr>
        <w:pStyle w:val="ActHead5"/>
      </w:pPr>
      <w:bookmarkStart w:id="145" w:name="_Toc435788147"/>
      <w:r w:rsidRPr="00D32B70">
        <w:rPr>
          <w:rStyle w:val="CharSectno"/>
        </w:rPr>
        <w:t>49N</w:t>
      </w:r>
      <w:r w:rsidRPr="006F774F">
        <w:t xml:space="preserve">  Claims may be withdrawn or varied</w:t>
      </w:r>
      <w:bookmarkEnd w:id="145"/>
    </w:p>
    <w:p w:rsidR="00F01773" w:rsidRPr="006F774F" w:rsidRDefault="00F01773" w:rsidP="00F01773">
      <w:pPr>
        <w:pStyle w:val="subsection"/>
      </w:pPr>
      <w:r w:rsidRPr="006F774F">
        <w:tab/>
        <w:t>(1)</w:t>
      </w:r>
      <w:r w:rsidRPr="006F774F">
        <w:tab/>
        <w:t>A claimant who is an individual claiming for payment of child care benefit by fee reduction may withdraw or vary the claim before a determination of conditional eligibility under section</w:t>
      </w:r>
      <w:r w:rsidR="006F774F">
        <w:t> </w:t>
      </w:r>
      <w:r w:rsidRPr="006F774F">
        <w:t>50F, or a determination of no entitlement under section</w:t>
      </w:r>
      <w:r w:rsidR="006F774F">
        <w:t> </w:t>
      </w:r>
      <w:r w:rsidRPr="006F774F">
        <w:t>50G, has been made in respect of the claim.</w:t>
      </w:r>
    </w:p>
    <w:p w:rsidR="00F01773" w:rsidRPr="006F774F" w:rsidRDefault="00F01773" w:rsidP="00F01773">
      <w:pPr>
        <w:pStyle w:val="subsection"/>
      </w:pPr>
      <w:r w:rsidRPr="006F774F">
        <w:tab/>
        <w:t>(2)</w:t>
      </w:r>
      <w:r w:rsidRPr="006F774F">
        <w:tab/>
        <w:t>A claimant who is an individual claiming for:</w:t>
      </w:r>
    </w:p>
    <w:p w:rsidR="00F01773" w:rsidRPr="006F774F" w:rsidRDefault="00F01773" w:rsidP="00F01773">
      <w:pPr>
        <w:pStyle w:val="paragraph"/>
      </w:pPr>
      <w:r w:rsidRPr="006F774F">
        <w:tab/>
        <w:t>(a)</w:t>
      </w:r>
      <w:r w:rsidRPr="006F774F">
        <w:tab/>
        <w:t>payment of child care benefit for a past period for care provided by an approved child care service; or</w:t>
      </w:r>
    </w:p>
    <w:p w:rsidR="00F01773" w:rsidRPr="006F774F" w:rsidRDefault="00F01773" w:rsidP="00F01773">
      <w:pPr>
        <w:pStyle w:val="paragraph"/>
      </w:pPr>
      <w:r w:rsidRPr="006F774F">
        <w:tab/>
        <w:t>(b)</w:t>
      </w:r>
      <w:r w:rsidRPr="006F774F">
        <w:tab/>
        <w:t>payment of child care benefit for a past period for care provided by a registered carer; or</w:t>
      </w:r>
    </w:p>
    <w:p w:rsidR="00F01773" w:rsidRPr="006F774F" w:rsidRDefault="00F01773" w:rsidP="00F01773">
      <w:pPr>
        <w:pStyle w:val="paragraph"/>
      </w:pPr>
      <w:r w:rsidRPr="006F774F">
        <w:tab/>
        <w:t>(c)</w:t>
      </w:r>
      <w:r w:rsidRPr="006F774F">
        <w:tab/>
        <w:t>payment of child care benefit by single payment/in substitution because of the death of another individual;</w:t>
      </w:r>
    </w:p>
    <w:p w:rsidR="00F01773" w:rsidRPr="006F774F" w:rsidRDefault="00F01773" w:rsidP="00F01773">
      <w:pPr>
        <w:pStyle w:val="subsection2"/>
      </w:pPr>
      <w:r w:rsidRPr="006F774F">
        <w:t>may withdraw or vary the claim before the claim is determined.</w:t>
      </w:r>
    </w:p>
    <w:p w:rsidR="00F01773" w:rsidRPr="006F774F" w:rsidRDefault="00F01773" w:rsidP="00F01773">
      <w:pPr>
        <w:pStyle w:val="subsection"/>
      </w:pPr>
      <w:r w:rsidRPr="006F774F">
        <w:tab/>
        <w:t>(3)</w:t>
      </w:r>
      <w:r w:rsidRPr="006F774F">
        <w:tab/>
        <w:t>The claimant may only withdraw or vary the claim in a manner determined by the Secretary.</w:t>
      </w:r>
    </w:p>
    <w:p w:rsidR="00F01773" w:rsidRPr="006F774F" w:rsidRDefault="00F01773" w:rsidP="00F01773">
      <w:pPr>
        <w:pStyle w:val="subsection"/>
      </w:pPr>
      <w:r w:rsidRPr="006F774F">
        <w:tab/>
        <w:t>(4)</w:t>
      </w:r>
      <w:r w:rsidRPr="006F774F">
        <w:tab/>
        <w:t>If a claim is withdrawn it is taken never to have been made.</w:t>
      </w:r>
    </w:p>
    <w:p w:rsidR="00F01773" w:rsidRPr="006F774F" w:rsidRDefault="00127CA2" w:rsidP="00F01773">
      <w:pPr>
        <w:pStyle w:val="ActHead4"/>
      </w:pPr>
      <w:bookmarkStart w:id="146" w:name="_Toc435788148"/>
      <w:r w:rsidRPr="00D32B70">
        <w:rPr>
          <w:rStyle w:val="CharSubdNo"/>
        </w:rPr>
        <w:t>Subdivision</w:t>
      </w:r>
      <w:r w:rsidR="00753CFA" w:rsidRPr="00D32B70">
        <w:rPr>
          <w:rStyle w:val="CharSubdNo"/>
        </w:rPr>
        <w:t xml:space="preserve"> </w:t>
      </w:r>
      <w:r w:rsidR="00F01773" w:rsidRPr="00D32B70">
        <w:rPr>
          <w:rStyle w:val="CharSubdNo"/>
        </w:rPr>
        <w:t>C</w:t>
      </w:r>
      <w:r w:rsidR="00F01773" w:rsidRPr="006F774F">
        <w:t>—</w:t>
      </w:r>
      <w:r w:rsidR="00F01773" w:rsidRPr="00D32B70">
        <w:rPr>
          <w:rStyle w:val="CharSubdText"/>
        </w:rPr>
        <w:t>Determinations to be made on claim if individual claims payment of child care benefit by fee reduction</w:t>
      </w:r>
      <w:bookmarkEnd w:id="146"/>
    </w:p>
    <w:p w:rsidR="00F01773" w:rsidRPr="006F774F" w:rsidRDefault="00F01773" w:rsidP="00F01773">
      <w:pPr>
        <w:pStyle w:val="ActHead5"/>
      </w:pPr>
      <w:bookmarkStart w:id="147" w:name="_Toc435788149"/>
      <w:r w:rsidRPr="00D32B70">
        <w:rPr>
          <w:rStyle w:val="CharSectno"/>
        </w:rPr>
        <w:t>50</w:t>
      </w:r>
      <w:r w:rsidRPr="006F774F">
        <w:t xml:space="preserve">  Determinations on effective claim</w:t>
      </w:r>
      <w:bookmarkEnd w:id="147"/>
    </w:p>
    <w:p w:rsidR="00F01773" w:rsidRPr="006F774F" w:rsidRDefault="00F01773" w:rsidP="00F01773">
      <w:pPr>
        <w:pStyle w:val="subsection"/>
      </w:pPr>
      <w:r w:rsidRPr="006F774F">
        <w:tab/>
        <w:t>(1)</w:t>
      </w:r>
      <w:r w:rsidRPr="006F774F">
        <w:tab/>
        <w:t xml:space="preserve">This </w:t>
      </w:r>
      <w:r w:rsidR="00127CA2" w:rsidRPr="006F774F">
        <w:t>Subdivision</w:t>
      </w:r>
      <w:r w:rsidR="00753CFA" w:rsidRPr="006F774F">
        <w:t xml:space="preserve"> </w:t>
      </w:r>
      <w:r w:rsidRPr="006F774F">
        <w:t xml:space="preserve">deals with the determinations the Secretary must make on claim, if an individual (the </w:t>
      </w:r>
      <w:r w:rsidRPr="006F774F">
        <w:rPr>
          <w:b/>
          <w:i/>
        </w:rPr>
        <w:t>claimant</w:t>
      </w:r>
      <w:r w:rsidRPr="006F774F">
        <w:t xml:space="preserve">) has made an effective claim for payment of child care benefit by fee reduction for care provided by an approved child care service to a child (the </w:t>
      </w:r>
      <w:r w:rsidRPr="006F774F">
        <w:rPr>
          <w:b/>
          <w:i/>
        </w:rPr>
        <w:t>child</w:t>
      </w:r>
      <w:r w:rsidRPr="006F774F">
        <w:t>).</w:t>
      </w:r>
    </w:p>
    <w:p w:rsidR="00F01773" w:rsidRPr="006F774F" w:rsidRDefault="00F01773" w:rsidP="00F01773">
      <w:pPr>
        <w:pStyle w:val="subsection"/>
      </w:pPr>
      <w:r w:rsidRPr="006F774F">
        <w:tab/>
        <w:t>(2)</w:t>
      </w:r>
      <w:r w:rsidRPr="006F774F">
        <w:tab/>
        <w:t>If a claim is not effective, it is taken not to have been made.</w:t>
      </w:r>
    </w:p>
    <w:p w:rsidR="00F01773" w:rsidRPr="006F774F" w:rsidRDefault="00F01773" w:rsidP="00F01773">
      <w:pPr>
        <w:pStyle w:val="subsection"/>
      </w:pPr>
      <w:r w:rsidRPr="006F774F">
        <w:tab/>
        <w:t>(3)</w:t>
      </w:r>
      <w:r w:rsidRPr="006F774F">
        <w:tab/>
        <w:t>The Secretary makes these determinations in respect of each child for whom the claimant has made a claim.</w:t>
      </w:r>
    </w:p>
    <w:p w:rsidR="00F01773" w:rsidRPr="006F774F" w:rsidRDefault="00F01773" w:rsidP="00F01773">
      <w:pPr>
        <w:pStyle w:val="subsection"/>
      </w:pPr>
      <w:r w:rsidRPr="006F774F">
        <w:tab/>
        <w:t>(4)</w:t>
      </w:r>
      <w:r w:rsidRPr="006F774F">
        <w:tab/>
      </w:r>
      <w:r w:rsidR="00130588" w:rsidRPr="006F774F">
        <w:t>The Secretary takes these determinations into account when calculating the rate at which, and the amount in which, fee reduction is applicable in respect of the care provided to the child</w:t>
      </w:r>
      <w:r w:rsidRPr="006F774F">
        <w:t xml:space="preserve"> in an income year in respect of which a determination of conditional eligibility is in force. After the end of the income year, a determination of entitlement, or no entitlement (as the case may be), is made under </w:t>
      </w:r>
      <w:r w:rsidR="00127CA2" w:rsidRPr="006F774F">
        <w:t>Subdivision</w:t>
      </w:r>
      <w:r w:rsidR="00753CFA" w:rsidRPr="006F774F">
        <w:t xml:space="preserve"> </w:t>
      </w:r>
      <w:r w:rsidRPr="006F774F">
        <w:t>D in respect of the individual’s claim.</w:t>
      </w:r>
    </w:p>
    <w:p w:rsidR="00F01773" w:rsidRPr="006F774F" w:rsidRDefault="00F01773" w:rsidP="00F01773">
      <w:pPr>
        <w:pStyle w:val="ActHead5"/>
      </w:pPr>
      <w:bookmarkStart w:id="148" w:name="_Toc435788150"/>
      <w:r w:rsidRPr="00D32B70">
        <w:rPr>
          <w:rStyle w:val="CharSectno"/>
        </w:rPr>
        <w:t>50A</w:t>
      </w:r>
      <w:r w:rsidRPr="006F774F">
        <w:t xml:space="preserve">  Secretary must make determinations</w:t>
      </w:r>
      <w:bookmarkEnd w:id="148"/>
    </w:p>
    <w:p w:rsidR="00F01773" w:rsidRPr="006F774F" w:rsidRDefault="00F01773" w:rsidP="00F01773">
      <w:pPr>
        <w:pStyle w:val="subsection"/>
        <w:rPr>
          <w:i/>
        </w:rPr>
      </w:pPr>
      <w:r w:rsidRPr="006F774F">
        <w:tab/>
      </w:r>
      <w:r w:rsidRPr="006F774F">
        <w:tab/>
        <w:t>Subject to sections</w:t>
      </w:r>
      <w:r w:rsidR="006F774F">
        <w:t> </w:t>
      </w:r>
      <w:r w:rsidRPr="006F774F">
        <w:t>50D and 50E, on claim, the Secretary must make the determinations referred to in sections</w:t>
      </w:r>
      <w:r w:rsidR="006F774F">
        <w:t> </w:t>
      </w:r>
      <w:r w:rsidRPr="006F774F">
        <w:t>50B and 50C, if required. The determinations must be made in accordance with this Subdivision.</w:t>
      </w:r>
    </w:p>
    <w:p w:rsidR="00F01773" w:rsidRPr="006F774F" w:rsidRDefault="00F01773" w:rsidP="00F01773">
      <w:pPr>
        <w:pStyle w:val="ActHead5"/>
      </w:pPr>
      <w:bookmarkStart w:id="149" w:name="_Toc435788151"/>
      <w:r w:rsidRPr="00D32B70">
        <w:rPr>
          <w:rStyle w:val="CharSectno"/>
        </w:rPr>
        <w:t>50B</w:t>
      </w:r>
      <w:r w:rsidRPr="006F774F">
        <w:t xml:space="preserve">  Determination of conditional eligibility or no entitlement to be made</w:t>
      </w:r>
      <w:bookmarkEnd w:id="149"/>
    </w:p>
    <w:p w:rsidR="00F01773" w:rsidRPr="006F774F" w:rsidRDefault="00F01773" w:rsidP="00F01773">
      <w:pPr>
        <w:pStyle w:val="SubsectionHead"/>
      </w:pPr>
      <w:r w:rsidRPr="006F774F">
        <w:t>Determinations to be made as soon as practicable if tax file number given, claimant exempted or option indicated on claim</w:t>
      </w:r>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the claimant gives the Secretary, as requested under section</w:t>
      </w:r>
      <w:r w:rsidR="006F774F">
        <w:t> </w:t>
      </w:r>
      <w:r w:rsidRPr="006F774F">
        <w:t>57B, a statement of the tax file number of each of the TFN claim persons; or</w:t>
      </w:r>
    </w:p>
    <w:p w:rsidR="00F01773" w:rsidRPr="006F774F" w:rsidRDefault="00F01773" w:rsidP="00F01773">
      <w:pPr>
        <w:pStyle w:val="paragraph"/>
      </w:pPr>
      <w:r w:rsidRPr="006F774F">
        <w:tab/>
        <w:t>(b)</w:t>
      </w:r>
      <w:r w:rsidRPr="006F774F">
        <w:tab/>
        <w:t>the claimant gives the Secretary a statement of the claimant’s tax file number and the Secretary exempts the claimant’s partner, under subsection</w:t>
      </w:r>
      <w:r w:rsidR="006F774F">
        <w:t> </w:t>
      </w:r>
      <w:r w:rsidRPr="006F774F">
        <w:t>57B(6), from giving a statement in relation to the partner’s tax file number; or</w:t>
      </w:r>
    </w:p>
    <w:p w:rsidR="00F01773" w:rsidRPr="006F774F" w:rsidRDefault="00F01773" w:rsidP="00F01773">
      <w:pPr>
        <w:pStyle w:val="paragraph"/>
      </w:pPr>
      <w:r w:rsidRPr="006F774F">
        <w:tab/>
        <w:t>(c)</w:t>
      </w:r>
      <w:r w:rsidRPr="006F774F">
        <w:tab/>
        <w:t xml:space="preserve">the claimant opts in the claim form to have </w:t>
      </w:r>
      <w:r w:rsidR="00FD5E33" w:rsidRPr="006F774F">
        <w:t>a CCB % of zero % applicable to him or her</w:t>
      </w:r>
      <w:r w:rsidRPr="006F774F">
        <w:t>;</w:t>
      </w:r>
    </w:p>
    <w:p w:rsidR="00F01773" w:rsidRPr="006F774F" w:rsidRDefault="00F01773" w:rsidP="00F01773">
      <w:pPr>
        <w:pStyle w:val="subsection2"/>
      </w:pPr>
      <w:r w:rsidRPr="006F774F">
        <w:t>the Secretary must make the determination referred to in section</w:t>
      </w:r>
      <w:r w:rsidR="006F774F">
        <w:t> </w:t>
      </w:r>
      <w:r w:rsidRPr="006F774F">
        <w:t>50F or 50G (as appropriate) as soon as practicable.</w:t>
      </w:r>
    </w:p>
    <w:p w:rsidR="00F01773" w:rsidRPr="006F774F" w:rsidRDefault="00F01773" w:rsidP="00F01773">
      <w:pPr>
        <w:pStyle w:val="SubsectionHead"/>
      </w:pPr>
      <w:r w:rsidRPr="006F774F">
        <w:t xml:space="preserve">When determinations must be made if </w:t>
      </w:r>
      <w:r w:rsidR="006F774F">
        <w:t>subsection (</w:t>
      </w:r>
      <w:r w:rsidRPr="006F774F">
        <w:t>1) does not apply</w:t>
      </w:r>
    </w:p>
    <w:p w:rsidR="00F01773" w:rsidRPr="006F774F" w:rsidRDefault="00F01773" w:rsidP="00F01773">
      <w:pPr>
        <w:pStyle w:val="subsection"/>
      </w:pPr>
      <w:r w:rsidRPr="006F774F">
        <w:tab/>
        <w:t>(2)</w:t>
      </w:r>
      <w:r w:rsidRPr="006F774F">
        <w:tab/>
        <w:t xml:space="preserve">If </w:t>
      </w:r>
      <w:r w:rsidR="006F774F">
        <w:t>subsection (</w:t>
      </w:r>
      <w:r w:rsidRPr="006F774F">
        <w:t>1) does not apply in respect of the claimant, the Secretary must make the determination referred to in section</w:t>
      </w:r>
      <w:r w:rsidR="006F774F">
        <w:t> </w:t>
      </w:r>
      <w:r w:rsidRPr="006F774F">
        <w:t>50F or 50G (as appropriate) as provided for in section</w:t>
      </w:r>
      <w:r w:rsidR="006F774F">
        <w:t> </w:t>
      </w:r>
      <w:r w:rsidRPr="006F774F">
        <w:t>50D.</w:t>
      </w:r>
    </w:p>
    <w:p w:rsidR="00F01773" w:rsidRPr="006F774F" w:rsidRDefault="00F01773" w:rsidP="00F01773">
      <w:pPr>
        <w:pStyle w:val="ActHead5"/>
      </w:pPr>
      <w:bookmarkStart w:id="150" w:name="_Toc435788152"/>
      <w:r w:rsidRPr="00D32B70">
        <w:rPr>
          <w:rStyle w:val="CharSectno"/>
        </w:rPr>
        <w:t>50C</w:t>
      </w:r>
      <w:r w:rsidRPr="006F774F">
        <w:t xml:space="preserve">  Other determinations to be made if determination of conditional eligibility is made</w:t>
      </w:r>
      <w:bookmarkEnd w:id="150"/>
    </w:p>
    <w:p w:rsidR="00F01773" w:rsidRPr="006F774F" w:rsidRDefault="00F01773" w:rsidP="00F01773">
      <w:pPr>
        <w:pStyle w:val="subsection"/>
      </w:pPr>
      <w:r w:rsidRPr="006F774F">
        <w:tab/>
      </w:r>
      <w:r w:rsidRPr="006F774F">
        <w:tab/>
        <w:t>If the Secretary makes a determination of conditional eligibility under section</w:t>
      </w:r>
      <w:r w:rsidR="006F774F">
        <w:t> </w:t>
      </w:r>
      <w:r w:rsidRPr="006F774F">
        <w:t>50F, the Secretary must make the following determinations:</w:t>
      </w:r>
    </w:p>
    <w:p w:rsidR="00F01773" w:rsidRPr="006F774F" w:rsidRDefault="00F01773" w:rsidP="00F01773">
      <w:pPr>
        <w:pStyle w:val="paragraph"/>
      </w:pPr>
      <w:r w:rsidRPr="006F774F">
        <w:tab/>
        <w:t>(a)</w:t>
      </w:r>
      <w:r w:rsidRPr="006F774F">
        <w:tab/>
        <w:t>a determination of the weekly limit of hours applicable to the claimant and the child under section</w:t>
      </w:r>
      <w:r w:rsidR="006F774F">
        <w:t> </w:t>
      </w:r>
      <w:r w:rsidRPr="006F774F">
        <w:t>50H;</w:t>
      </w:r>
    </w:p>
    <w:p w:rsidR="00F01773" w:rsidRPr="006F774F" w:rsidRDefault="00F01773" w:rsidP="00F01773">
      <w:pPr>
        <w:pStyle w:val="paragraph"/>
      </w:pPr>
      <w:r w:rsidRPr="006F774F">
        <w:tab/>
        <w:t>(b)</w:t>
      </w:r>
      <w:r w:rsidRPr="006F774F">
        <w:tab/>
        <w:t>a determination of CCB % applicable to the claimant and the child under section</w:t>
      </w:r>
      <w:r w:rsidR="006F774F">
        <w:t> </w:t>
      </w:r>
      <w:r w:rsidRPr="006F774F">
        <w:t>50J;</w:t>
      </w:r>
    </w:p>
    <w:p w:rsidR="00F01773" w:rsidRPr="006F774F" w:rsidRDefault="00F01773" w:rsidP="00F01773">
      <w:pPr>
        <w:pStyle w:val="paragraph"/>
      </w:pPr>
      <w:r w:rsidRPr="006F774F">
        <w:tab/>
        <w:t>(c)</w:t>
      </w:r>
      <w:r w:rsidRPr="006F774F">
        <w:tab/>
        <w:t>a determination of the schooling % applicable to the claimant and the child under section</w:t>
      </w:r>
      <w:r w:rsidR="006F774F">
        <w:t> </w:t>
      </w:r>
      <w:r w:rsidRPr="006F774F">
        <w:t>50K.</w:t>
      </w:r>
    </w:p>
    <w:p w:rsidR="00F01773" w:rsidRPr="006F774F" w:rsidRDefault="00F01773" w:rsidP="00F01773">
      <w:pPr>
        <w:pStyle w:val="notetext"/>
      </w:pPr>
      <w:r w:rsidRPr="006F774F">
        <w:t>Note:</w:t>
      </w:r>
      <w:r w:rsidRPr="006F774F">
        <w:tab/>
        <w:t>Section</w:t>
      </w:r>
      <w:r w:rsidR="006F774F">
        <w:t> </w:t>
      </w:r>
      <w:r w:rsidRPr="006F774F">
        <w:t>50T also requires the Secretary to determine, in certain circumstances, whether or not the claimant is eligible for the special grandparent rate.</w:t>
      </w:r>
    </w:p>
    <w:p w:rsidR="00F01773" w:rsidRPr="006F774F" w:rsidRDefault="00F01773" w:rsidP="00F01773">
      <w:pPr>
        <w:pStyle w:val="ActHead5"/>
      </w:pPr>
      <w:bookmarkStart w:id="151" w:name="_Toc435788153"/>
      <w:r w:rsidRPr="00D32B70">
        <w:rPr>
          <w:rStyle w:val="CharSectno"/>
        </w:rPr>
        <w:t>50D</w:t>
      </w:r>
      <w:r w:rsidRPr="006F774F">
        <w:t xml:space="preserve">  Restriction on when determinations under section</w:t>
      </w:r>
      <w:r w:rsidR="006F774F">
        <w:t> </w:t>
      </w:r>
      <w:r w:rsidRPr="006F774F">
        <w:t>50F or 50G can be made</w:t>
      </w:r>
      <w:bookmarkEnd w:id="151"/>
      <w:r w:rsidRPr="006F774F">
        <w:t xml:space="preserve"> </w:t>
      </w:r>
    </w:p>
    <w:p w:rsidR="00F01773" w:rsidRPr="006F774F" w:rsidRDefault="00F01773" w:rsidP="00F01773">
      <w:pPr>
        <w:pStyle w:val="SubsectionHead"/>
      </w:pPr>
      <w:r w:rsidRPr="006F774F">
        <w:t>Statement about tax file number made on claim</w:t>
      </w:r>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each of the TFN claim persons makes a statement of the kind set out in subsection</w:t>
      </w:r>
      <w:r w:rsidR="006F774F">
        <w:t> </w:t>
      </w:r>
      <w:r w:rsidRPr="006F774F">
        <w:t>57B(3) or (4); or</w:t>
      </w:r>
    </w:p>
    <w:p w:rsidR="00F01773" w:rsidRPr="006F774F" w:rsidRDefault="00F01773" w:rsidP="00F01773">
      <w:pPr>
        <w:pStyle w:val="paragraph"/>
      </w:pPr>
      <w:r w:rsidRPr="006F774F">
        <w:tab/>
        <w:t>(b)</w:t>
      </w:r>
      <w:r w:rsidRPr="006F774F">
        <w:tab/>
        <w:t>one of the TFN claim persons makes a statement of the kind set out in subsection</w:t>
      </w:r>
      <w:r w:rsidR="006F774F">
        <w:t> </w:t>
      </w:r>
      <w:r w:rsidRPr="006F774F">
        <w:t>57B(3) or (4) and the other TFN claim person gives a statement of the person’s tax file number; or</w:t>
      </w:r>
    </w:p>
    <w:p w:rsidR="00F01773" w:rsidRPr="006F774F" w:rsidRDefault="00F01773" w:rsidP="00F01773">
      <w:pPr>
        <w:pStyle w:val="paragraph"/>
      </w:pPr>
      <w:r w:rsidRPr="006F774F">
        <w:tab/>
        <w:t>(c)</w:t>
      </w:r>
      <w:r w:rsidRPr="006F774F">
        <w:tab/>
        <w:t>the TFN claim person who is the claimant makes a statement of the kind set out in subsection</w:t>
      </w:r>
      <w:r w:rsidR="006F774F">
        <w:t> </w:t>
      </w:r>
      <w:r w:rsidRPr="006F774F">
        <w:t>57B(3) or (4) and the Secretary exempts the claimant’s partner under subsection</w:t>
      </w:r>
      <w:r w:rsidR="006F774F">
        <w:t> </w:t>
      </w:r>
      <w:r w:rsidRPr="006F774F">
        <w:t>57B(6) from giving a statement in relation to the partner’s tax file number;</w:t>
      </w:r>
    </w:p>
    <w:p w:rsidR="00F01773" w:rsidRPr="006F774F" w:rsidRDefault="00F01773" w:rsidP="00F01773">
      <w:pPr>
        <w:pStyle w:val="subsection2"/>
      </w:pPr>
      <w:r w:rsidRPr="006F774F">
        <w:t>the Secretary must only make the determination referred to in section</w:t>
      </w:r>
      <w:r w:rsidR="006F774F">
        <w:t> </w:t>
      </w:r>
      <w:r w:rsidRPr="006F774F">
        <w:t>50F or 50G (as appropriate):</w:t>
      </w:r>
    </w:p>
    <w:p w:rsidR="00F01773" w:rsidRPr="006F774F" w:rsidRDefault="00F01773" w:rsidP="00F01773">
      <w:pPr>
        <w:pStyle w:val="paragraph"/>
      </w:pPr>
      <w:r w:rsidRPr="006F774F">
        <w:tab/>
        <w:t>(d)</w:t>
      </w:r>
      <w:r w:rsidRPr="006F774F">
        <w:tab/>
        <w:t>after the Commissioner of Taxation tells the Secretary, within 28 days after the claim is made, in respect of each TFN claim person who has made a statement of the kind set out in subsection</w:t>
      </w:r>
      <w:r w:rsidR="006F774F">
        <w:t> </w:t>
      </w:r>
      <w:r w:rsidRPr="006F774F">
        <w:t>57B(3) or (4):</w:t>
      </w:r>
    </w:p>
    <w:p w:rsidR="00F01773" w:rsidRPr="006F774F" w:rsidRDefault="00F01773" w:rsidP="00F01773">
      <w:pPr>
        <w:pStyle w:val="paragraphsub"/>
      </w:pPr>
      <w:r w:rsidRPr="006F774F">
        <w:tab/>
        <w:t>(i)</w:t>
      </w:r>
      <w:r w:rsidRPr="006F774F">
        <w:tab/>
        <w:t>the TFN claim person’s tax file number; or</w:t>
      </w:r>
    </w:p>
    <w:p w:rsidR="00F01773" w:rsidRPr="006F774F" w:rsidRDefault="00F01773" w:rsidP="00F01773">
      <w:pPr>
        <w:pStyle w:val="paragraphsub"/>
      </w:pPr>
      <w:r w:rsidRPr="006F774F">
        <w:tab/>
        <w:t>(ii)</w:t>
      </w:r>
      <w:r w:rsidRPr="006F774F">
        <w:tab/>
        <w:t>that the person has not applied for a tax file number; or</w:t>
      </w:r>
    </w:p>
    <w:p w:rsidR="00F01773" w:rsidRPr="006F774F" w:rsidRDefault="00F01773" w:rsidP="00F01773">
      <w:pPr>
        <w:pStyle w:val="paragraphsub"/>
      </w:pPr>
      <w:r w:rsidRPr="006F774F">
        <w:tab/>
        <w:t>(iii)</w:t>
      </w:r>
      <w:r w:rsidRPr="006F774F">
        <w:tab/>
        <w:t>that the person does not have a tax file number; or</w:t>
      </w:r>
    </w:p>
    <w:p w:rsidR="00F01773" w:rsidRPr="006F774F" w:rsidRDefault="00F01773" w:rsidP="00F01773">
      <w:pPr>
        <w:pStyle w:val="paragraphsub"/>
      </w:pPr>
      <w:r w:rsidRPr="006F774F">
        <w:tab/>
        <w:t>(iv)</w:t>
      </w:r>
      <w:r w:rsidRPr="006F774F">
        <w:tab/>
        <w:t>that the application by the person for a tax file number has been refused; or</w:t>
      </w:r>
    </w:p>
    <w:p w:rsidR="00F01773" w:rsidRPr="006F774F" w:rsidRDefault="00F01773" w:rsidP="00F01773">
      <w:pPr>
        <w:pStyle w:val="paragraphsub"/>
      </w:pPr>
      <w:r w:rsidRPr="006F774F">
        <w:tab/>
        <w:t>(v)</w:t>
      </w:r>
      <w:r w:rsidRPr="006F774F">
        <w:tab/>
        <w:t>that the person has withdrawn an application for tax file number; or</w:t>
      </w:r>
    </w:p>
    <w:p w:rsidR="00F01773" w:rsidRPr="006F774F" w:rsidRDefault="00F01773" w:rsidP="00F01773">
      <w:pPr>
        <w:pStyle w:val="paragraph"/>
      </w:pPr>
      <w:r w:rsidRPr="006F774F">
        <w:tab/>
        <w:t>(e)</w:t>
      </w:r>
      <w:r w:rsidRPr="006F774F">
        <w:tab/>
        <w:t xml:space="preserve">after 28 days after the claim is made have passed, if, within the 28 days, the Commissioner for Taxation does not tell the Secretary any of the things in respect of any TFN claim person referred to in </w:t>
      </w:r>
      <w:r w:rsidR="006F774F">
        <w:t>paragraph (</w:t>
      </w:r>
      <w:r w:rsidRPr="006F774F">
        <w:t>d).</w:t>
      </w:r>
    </w:p>
    <w:p w:rsidR="00F01773" w:rsidRPr="006F774F" w:rsidRDefault="00F01773" w:rsidP="00F01773">
      <w:pPr>
        <w:pStyle w:val="SubsectionHead"/>
      </w:pPr>
      <w:r w:rsidRPr="006F774F">
        <w:t xml:space="preserve">No statement on claim about tax file number etc. </w:t>
      </w:r>
    </w:p>
    <w:p w:rsidR="00F01773" w:rsidRPr="006F774F" w:rsidRDefault="00F01773" w:rsidP="00F01773">
      <w:pPr>
        <w:pStyle w:val="subsection"/>
      </w:pPr>
      <w:r w:rsidRPr="006F774F">
        <w:tab/>
        <w:t>(2)</w:t>
      </w:r>
      <w:r w:rsidRPr="006F774F">
        <w:tab/>
        <w:t xml:space="preserve">Subject to </w:t>
      </w:r>
      <w:r w:rsidR="006F774F">
        <w:t>subsections (</w:t>
      </w:r>
      <w:r w:rsidRPr="006F774F">
        <w:t>3) and (4), if neither subsection</w:t>
      </w:r>
      <w:r w:rsidR="006F774F">
        <w:t> </w:t>
      </w:r>
      <w:r w:rsidRPr="006F774F">
        <w:t xml:space="preserve">50B(1) nor </w:t>
      </w:r>
      <w:r w:rsidR="006F774F">
        <w:t>subsection (</w:t>
      </w:r>
      <w:r w:rsidRPr="006F774F">
        <w:t>1) of this section apply in respect of the claim, the Secretary must make the determination referred in section</w:t>
      </w:r>
      <w:r w:rsidR="006F774F">
        <w:t> </w:t>
      </w:r>
      <w:r w:rsidRPr="006F774F">
        <w:t>50F or 50G (as appropriate) as soon as practicable.</w:t>
      </w:r>
    </w:p>
    <w:p w:rsidR="00F01773" w:rsidRPr="006F774F" w:rsidRDefault="00F01773" w:rsidP="00F01773">
      <w:pPr>
        <w:pStyle w:val="SubsectionHead"/>
      </w:pPr>
      <w:r w:rsidRPr="006F774F">
        <w:t>No statement on claim about tax file number etc. and Secretary’s request for tax file number complied with</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neither subsection</w:t>
      </w:r>
      <w:r w:rsidR="006F774F">
        <w:t> </w:t>
      </w:r>
      <w:r w:rsidRPr="006F774F">
        <w:t xml:space="preserve">50B(1) nor </w:t>
      </w:r>
      <w:r w:rsidR="006F774F">
        <w:t>subsection (</w:t>
      </w:r>
      <w:r w:rsidRPr="006F774F">
        <w:t xml:space="preserve">1) of this section apply in respect of the claim; and </w:t>
      </w:r>
    </w:p>
    <w:p w:rsidR="00F01773" w:rsidRPr="006F774F" w:rsidRDefault="00F01773" w:rsidP="00F01773">
      <w:pPr>
        <w:pStyle w:val="paragraph"/>
      </w:pPr>
      <w:r w:rsidRPr="006F774F">
        <w:tab/>
        <w:t>(b)</w:t>
      </w:r>
      <w:r w:rsidRPr="006F774F">
        <w:tab/>
        <w:t>the Secretary makes a request under section</w:t>
      </w:r>
      <w:r w:rsidR="006F774F">
        <w:t> </w:t>
      </w:r>
      <w:r w:rsidRPr="006F774F">
        <w:t xml:space="preserve">57C; and </w:t>
      </w:r>
    </w:p>
    <w:p w:rsidR="00F01773" w:rsidRPr="006F774F" w:rsidRDefault="00F01773" w:rsidP="00F01773">
      <w:pPr>
        <w:pStyle w:val="paragraph"/>
      </w:pPr>
      <w:r w:rsidRPr="006F774F">
        <w:tab/>
        <w:t>(c)</w:t>
      </w:r>
      <w:r w:rsidRPr="006F774F">
        <w:tab/>
        <w:t>within 28 days after the request is made, the claimant complies with the request;</w:t>
      </w:r>
    </w:p>
    <w:p w:rsidR="00F01773" w:rsidRPr="006F774F" w:rsidRDefault="00F01773" w:rsidP="00F01773">
      <w:pPr>
        <w:pStyle w:val="subsection2"/>
      </w:pPr>
      <w:r w:rsidRPr="006F774F">
        <w:t>the Secretary must only make the determination referred to in section</w:t>
      </w:r>
      <w:r w:rsidR="006F774F">
        <w:t> </w:t>
      </w:r>
      <w:r w:rsidRPr="006F774F">
        <w:t>50F or 50G (as appropriate) when the claimant complies with the request.</w:t>
      </w:r>
    </w:p>
    <w:p w:rsidR="00F01773" w:rsidRPr="006F774F" w:rsidRDefault="00F01773" w:rsidP="00F01773">
      <w:pPr>
        <w:pStyle w:val="SubsectionHead"/>
      </w:pPr>
      <w:r w:rsidRPr="006F774F">
        <w:t>No statement on claim about tax file number etc. and Secretary’s request for tax file number not complied with</w:t>
      </w:r>
    </w:p>
    <w:p w:rsidR="00F01773" w:rsidRPr="006F774F" w:rsidRDefault="00F01773" w:rsidP="00F01773">
      <w:pPr>
        <w:pStyle w:val="subsection"/>
      </w:pPr>
      <w:r w:rsidRPr="006F774F">
        <w:tab/>
        <w:t>(4)</w:t>
      </w:r>
      <w:r w:rsidRPr="006F774F">
        <w:tab/>
        <w:t>If:</w:t>
      </w:r>
    </w:p>
    <w:p w:rsidR="00F01773" w:rsidRPr="006F774F" w:rsidRDefault="00F01773" w:rsidP="00F01773">
      <w:pPr>
        <w:pStyle w:val="paragraph"/>
      </w:pPr>
      <w:r w:rsidRPr="006F774F">
        <w:tab/>
        <w:t>(a)</w:t>
      </w:r>
      <w:r w:rsidRPr="006F774F">
        <w:tab/>
        <w:t>neither subsection</w:t>
      </w:r>
      <w:r w:rsidR="006F774F">
        <w:t> </w:t>
      </w:r>
      <w:r w:rsidRPr="006F774F">
        <w:t xml:space="preserve">50B(1) nor </w:t>
      </w:r>
      <w:r w:rsidR="006F774F">
        <w:t>subsection (</w:t>
      </w:r>
      <w:r w:rsidRPr="006F774F">
        <w:t xml:space="preserve">1) of this section apply in respect of the claim; and </w:t>
      </w:r>
    </w:p>
    <w:p w:rsidR="00F01773" w:rsidRPr="006F774F" w:rsidRDefault="00F01773" w:rsidP="00F01773">
      <w:pPr>
        <w:pStyle w:val="paragraph"/>
      </w:pPr>
      <w:r w:rsidRPr="006F774F">
        <w:tab/>
        <w:t>(b)</w:t>
      </w:r>
      <w:r w:rsidRPr="006F774F">
        <w:tab/>
        <w:t>the Secretary makes a request under section</w:t>
      </w:r>
      <w:r w:rsidR="006F774F">
        <w:t> </w:t>
      </w:r>
      <w:r w:rsidRPr="006F774F">
        <w:t xml:space="preserve">57C; and </w:t>
      </w:r>
    </w:p>
    <w:p w:rsidR="00F01773" w:rsidRPr="006F774F" w:rsidRDefault="00F01773" w:rsidP="00F01773">
      <w:pPr>
        <w:pStyle w:val="paragraph"/>
      </w:pPr>
      <w:r w:rsidRPr="006F774F">
        <w:tab/>
        <w:t>(c)</w:t>
      </w:r>
      <w:r w:rsidRPr="006F774F">
        <w:tab/>
        <w:t>28 days pass after the request is made without the claimant complying with the request;</w:t>
      </w:r>
    </w:p>
    <w:p w:rsidR="00F01773" w:rsidRPr="006F774F" w:rsidRDefault="00F01773" w:rsidP="00F01773">
      <w:pPr>
        <w:pStyle w:val="subsection2"/>
      </w:pPr>
      <w:r w:rsidRPr="006F774F">
        <w:t>the Secretary must only make the determination referred to in section</w:t>
      </w:r>
      <w:r w:rsidR="006F774F">
        <w:t> </w:t>
      </w:r>
      <w:r w:rsidRPr="006F774F">
        <w:t>50F or 50G (as appropriate) when the 28 days have passed.</w:t>
      </w:r>
    </w:p>
    <w:p w:rsidR="00F01773" w:rsidRPr="006F774F" w:rsidRDefault="00F01773" w:rsidP="00F01773">
      <w:pPr>
        <w:pStyle w:val="ActHead5"/>
      </w:pPr>
      <w:bookmarkStart w:id="152" w:name="_Toc435788154"/>
      <w:r w:rsidRPr="00D32B70">
        <w:rPr>
          <w:rStyle w:val="CharSectno"/>
        </w:rPr>
        <w:t>50E</w:t>
      </w:r>
      <w:r w:rsidRPr="006F774F">
        <w:t xml:space="preserve">  Restriction on determination under section</w:t>
      </w:r>
      <w:r w:rsidR="006F774F">
        <w:t> </w:t>
      </w:r>
      <w:r w:rsidRPr="006F774F">
        <w:t>50F or 50G if bank account details not provided</w:t>
      </w:r>
      <w:bookmarkEnd w:id="152"/>
    </w:p>
    <w:p w:rsidR="00F01773" w:rsidRPr="006F774F" w:rsidRDefault="00F01773" w:rsidP="00F01773">
      <w:pPr>
        <w:pStyle w:val="subsection"/>
      </w:pPr>
      <w:r w:rsidRPr="006F774F">
        <w:tab/>
        <w:t>(1)</w:t>
      </w:r>
      <w:r w:rsidRPr="006F774F">
        <w:tab/>
        <w:t>If the claimant makes a statement of the kind set out in paragraph</w:t>
      </w:r>
      <w:r w:rsidR="006F774F">
        <w:t> </w:t>
      </w:r>
      <w:r w:rsidRPr="006F774F">
        <w:t>49G(2)(b), the Secretary may only make a determination under section</w:t>
      </w:r>
      <w:r w:rsidR="006F774F">
        <w:t> </w:t>
      </w:r>
      <w:r w:rsidRPr="006F774F">
        <w:t>50F or 50G if, within 28 days after the claim is made, the person nominates, and provides details of, a bank account of a kind referred to in paragraph</w:t>
      </w:r>
      <w:r w:rsidR="006F774F">
        <w:t> </w:t>
      </w:r>
      <w:r w:rsidRPr="006F774F">
        <w:t>49G(2)(a) into which the amount of the difference referred to in subsection</w:t>
      </w:r>
      <w:r w:rsidR="006F774F">
        <w:t> </w:t>
      </w:r>
      <w:r w:rsidRPr="006F774F">
        <w:t>56(1) is to be paid.</w:t>
      </w:r>
    </w:p>
    <w:p w:rsidR="00F01773" w:rsidRPr="006F774F" w:rsidRDefault="00F01773" w:rsidP="00F01773">
      <w:pPr>
        <w:pStyle w:val="subsection"/>
        <w:rPr>
          <w:snapToGrid w:val="0"/>
          <w:lang w:eastAsia="en-US"/>
        </w:rPr>
      </w:pPr>
      <w:r w:rsidRPr="006F774F">
        <w:tab/>
      </w:r>
      <w:r w:rsidRPr="006F774F">
        <w:rPr>
          <w:snapToGrid w:val="0"/>
          <w:lang w:eastAsia="en-US"/>
        </w:rPr>
        <w:t>(2)</w:t>
      </w:r>
      <w:r w:rsidRPr="006F774F">
        <w:rPr>
          <w:snapToGrid w:val="0"/>
          <w:lang w:eastAsia="en-US"/>
        </w:rPr>
        <w:tab/>
        <w:t xml:space="preserve">If, after the 28 days mentioned in </w:t>
      </w:r>
      <w:r w:rsidR="006F774F">
        <w:rPr>
          <w:snapToGrid w:val="0"/>
          <w:lang w:eastAsia="en-US"/>
        </w:rPr>
        <w:t>subsection (</w:t>
      </w:r>
      <w:r w:rsidRPr="006F774F">
        <w:rPr>
          <w:snapToGrid w:val="0"/>
          <w:lang w:eastAsia="en-US"/>
        </w:rPr>
        <w:t>1) have passed, the Secretary cannot, because of that subsection, make a determination under section</w:t>
      </w:r>
      <w:r w:rsidR="006F774F">
        <w:rPr>
          <w:snapToGrid w:val="0"/>
          <w:lang w:eastAsia="en-US"/>
        </w:rPr>
        <w:t> </w:t>
      </w:r>
      <w:r w:rsidRPr="006F774F">
        <w:rPr>
          <w:snapToGrid w:val="0"/>
          <w:lang w:eastAsia="en-US"/>
        </w:rPr>
        <w:t>50F or 50G, in respect of the claim, the claim is taken never to have been made.</w:t>
      </w:r>
    </w:p>
    <w:p w:rsidR="00F01773" w:rsidRPr="006F774F" w:rsidRDefault="00F01773" w:rsidP="00F01773">
      <w:pPr>
        <w:pStyle w:val="ActHead5"/>
      </w:pPr>
      <w:bookmarkStart w:id="153" w:name="_Toc435788155"/>
      <w:r w:rsidRPr="00D32B70">
        <w:rPr>
          <w:rStyle w:val="CharSectno"/>
        </w:rPr>
        <w:t>50F</w:t>
      </w:r>
      <w:r w:rsidRPr="006F774F">
        <w:t xml:space="preserve">  Determination of conditional eligibility</w:t>
      </w:r>
      <w:bookmarkEnd w:id="153"/>
    </w:p>
    <w:p w:rsidR="00F01773" w:rsidRPr="006F774F" w:rsidRDefault="00F01773" w:rsidP="00F01773">
      <w:pPr>
        <w:pStyle w:val="subsection"/>
      </w:pPr>
      <w:r w:rsidRPr="006F774F">
        <w:tab/>
      </w:r>
      <w:r w:rsidRPr="006F774F">
        <w:tab/>
        <w:t>If the Secretary is satisfied that the claimant, at the time the Secretary makes the determination, is conditionally eligible under section</w:t>
      </w:r>
      <w:r w:rsidR="006F774F">
        <w:t> </w:t>
      </w:r>
      <w:r w:rsidRPr="006F774F">
        <w:t>42 of the Family Assistance Act in respect of the child, the Secretary must determine that the claimant is conditionally eligible for child care benefit by fee reduction in respect of the child.</w:t>
      </w:r>
    </w:p>
    <w:p w:rsidR="00F01773" w:rsidRPr="006F774F" w:rsidRDefault="00F01773" w:rsidP="00F01773">
      <w:pPr>
        <w:pStyle w:val="ActHead5"/>
      </w:pPr>
      <w:bookmarkStart w:id="154" w:name="_Toc435788156"/>
      <w:r w:rsidRPr="00D32B70">
        <w:rPr>
          <w:rStyle w:val="CharSectno"/>
        </w:rPr>
        <w:t>50G</w:t>
      </w:r>
      <w:r w:rsidRPr="006F774F">
        <w:t xml:space="preserve">  Determination that no entitlement</w:t>
      </w:r>
      <w:bookmarkEnd w:id="154"/>
    </w:p>
    <w:p w:rsidR="00F01773" w:rsidRPr="006F774F" w:rsidRDefault="00F01773" w:rsidP="00F01773">
      <w:pPr>
        <w:pStyle w:val="subsection"/>
      </w:pPr>
      <w:r w:rsidRPr="006F774F">
        <w:tab/>
      </w:r>
      <w:r w:rsidRPr="006F774F">
        <w:tab/>
        <w:t>If the Secretary is not satisfied that the claimant is, at the time the Secretary makes the determination, conditionally eligible under section</w:t>
      </w:r>
      <w:r w:rsidR="006F774F">
        <w:t> </w:t>
      </w:r>
      <w:r w:rsidRPr="006F774F">
        <w:t>42 of the Family Assistance Act in respect of the child, the Secretary must determine that the claimant is not entitled to be paid child care benefit by fee reduction in respect of the child.</w:t>
      </w:r>
    </w:p>
    <w:p w:rsidR="00F01773" w:rsidRPr="006F774F" w:rsidRDefault="00F01773" w:rsidP="00F01773">
      <w:pPr>
        <w:pStyle w:val="ActHead5"/>
      </w:pPr>
      <w:bookmarkStart w:id="155" w:name="_Toc435788157"/>
      <w:r w:rsidRPr="00D32B70">
        <w:rPr>
          <w:rStyle w:val="CharSectno"/>
        </w:rPr>
        <w:t>50H</w:t>
      </w:r>
      <w:r w:rsidRPr="006F774F">
        <w:t xml:space="preserve">  Determination of weekly limit of hours</w:t>
      </w:r>
      <w:bookmarkEnd w:id="155"/>
    </w:p>
    <w:p w:rsidR="00F01773" w:rsidRPr="006F774F" w:rsidRDefault="00F01773" w:rsidP="00F01773">
      <w:pPr>
        <w:pStyle w:val="subsection"/>
      </w:pPr>
      <w:r w:rsidRPr="006F774F">
        <w:tab/>
        <w:t>(1)</w:t>
      </w:r>
      <w:r w:rsidRPr="006F774F">
        <w:tab/>
        <w:t>If the Secretary makes a determination under section</w:t>
      </w:r>
      <w:r w:rsidR="006F774F">
        <w:t> </w:t>
      </w:r>
      <w:r w:rsidRPr="006F774F">
        <w:t>50F that the claimant is conditionally eligible, the Secretary must determine the weekly limit of hours applicable to the claimant and the child.</w:t>
      </w:r>
    </w:p>
    <w:p w:rsidR="00F01773" w:rsidRPr="006F774F" w:rsidRDefault="00F01773" w:rsidP="00F01773">
      <w:pPr>
        <w:pStyle w:val="subsection"/>
      </w:pPr>
      <w:r w:rsidRPr="006F774F">
        <w:tab/>
        <w:t>(2)</w:t>
      </w:r>
      <w:r w:rsidRPr="006F774F">
        <w:tab/>
        <w:t xml:space="preserve">The limit is worked out using </w:t>
      </w:r>
      <w:r w:rsidR="00127CA2" w:rsidRPr="006F774F">
        <w:t>Subdivision</w:t>
      </w:r>
      <w:r w:rsidR="00753CFA" w:rsidRPr="006F774F">
        <w:t xml:space="preserve"> </w:t>
      </w:r>
      <w:r w:rsidRPr="006F774F">
        <w:t>G of Division</w:t>
      </w:r>
      <w:r w:rsidR="006F774F">
        <w:t> </w:t>
      </w:r>
      <w:r w:rsidRPr="006F774F">
        <w:t>4 of Part</w:t>
      </w:r>
      <w:r w:rsidR="006F774F">
        <w:t> </w:t>
      </w:r>
      <w:r w:rsidRPr="006F774F">
        <w:t xml:space="preserve">3 of the Family Assistance Act as if references in that </w:t>
      </w:r>
      <w:r w:rsidR="00127CA2" w:rsidRPr="006F774F">
        <w:t>Subdivision</w:t>
      </w:r>
      <w:r w:rsidR="00753CFA" w:rsidRPr="006F774F">
        <w:t xml:space="preserve"> </w:t>
      </w:r>
      <w:r w:rsidRPr="006F774F">
        <w:t>to an individual being eligible under section</w:t>
      </w:r>
      <w:r w:rsidR="006F774F">
        <w:t> </w:t>
      </w:r>
      <w:r w:rsidRPr="006F774F">
        <w:t>43 of that Act were references to the individual being conditionally eligible under section</w:t>
      </w:r>
      <w:r w:rsidR="006F774F">
        <w:t> </w:t>
      </w:r>
      <w:r w:rsidRPr="006F774F">
        <w:t>42 of that Act.</w:t>
      </w:r>
    </w:p>
    <w:p w:rsidR="00F01773" w:rsidRPr="006F774F" w:rsidRDefault="00F01773" w:rsidP="00F01773">
      <w:pPr>
        <w:pStyle w:val="subsection"/>
      </w:pPr>
      <w:r w:rsidRPr="006F774F">
        <w:tab/>
        <w:t>(3)</w:t>
      </w:r>
      <w:r w:rsidRPr="006F774F">
        <w:tab/>
        <w:t>The limit must be either:</w:t>
      </w:r>
    </w:p>
    <w:p w:rsidR="00F01773" w:rsidRPr="006F774F" w:rsidRDefault="00F01773" w:rsidP="00F01773">
      <w:pPr>
        <w:pStyle w:val="paragraph"/>
      </w:pPr>
      <w:r w:rsidRPr="006F774F">
        <w:tab/>
        <w:t>(a)</w:t>
      </w:r>
      <w:r w:rsidRPr="006F774F">
        <w:tab/>
        <w:t>50 hours, if a circumstance listed in subsection</w:t>
      </w:r>
      <w:r w:rsidR="006F774F">
        <w:t> </w:t>
      </w:r>
      <w:r w:rsidRPr="006F774F">
        <w:t>54(2), (4), (6), (13) or (14) of the Family Assistance Act applies to the claimant; or</w:t>
      </w:r>
    </w:p>
    <w:p w:rsidR="00F01773" w:rsidRPr="006F774F" w:rsidRDefault="00F01773" w:rsidP="00F01773">
      <w:pPr>
        <w:pStyle w:val="paragraph"/>
      </w:pPr>
      <w:r w:rsidRPr="006F774F">
        <w:tab/>
        <w:t>(b)</w:t>
      </w:r>
      <w:r w:rsidRPr="006F774F">
        <w:tab/>
      </w:r>
      <w:r w:rsidR="00006416" w:rsidRPr="006F774F">
        <w:t>24</w:t>
      </w:r>
      <w:r w:rsidRPr="006F774F">
        <w:t xml:space="preserve"> hours if </w:t>
      </w:r>
      <w:r w:rsidR="006F774F">
        <w:t>paragraph (</w:t>
      </w:r>
      <w:r w:rsidRPr="006F774F">
        <w:t>a) does not apply.</w:t>
      </w:r>
    </w:p>
    <w:p w:rsidR="00F01773" w:rsidRPr="006F774F" w:rsidRDefault="00F01773" w:rsidP="00F01773">
      <w:pPr>
        <w:pStyle w:val="ActHead5"/>
      </w:pPr>
      <w:bookmarkStart w:id="156" w:name="_Toc435788158"/>
      <w:r w:rsidRPr="00D32B70">
        <w:rPr>
          <w:rStyle w:val="CharSectno"/>
        </w:rPr>
        <w:t>50J</w:t>
      </w:r>
      <w:r w:rsidRPr="006F774F">
        <w:t xml:space="preserve">  Determination of CCB %</w:t>
      </w:r>
      <w:bookmarkEnd w:id="156"/>
    </w:p>
    <w:p w:rsidR="00F01773" w:rsidRPr="006F774F" w:rsidRDefault="00F01773" w:rsidP="00F01773">
      <w:pPr>
        <w:pStyle w:val="subsection"/>
      </w:pPr>
      <w:r w:rsidRPr="006F774F">
        <w:tab/>
        <w:t>(1)</w:t>
      </w:r>
      <w:r w:rsidRPr="006F774F">
        <w:tab/>
        <w:t>If the Secretary makes a determination under section</w:t>
      </w:r>
      <w:r w:rsidR="006F774F">
        <w:t> </w:t>
      </w:r>
      <w:r w:rsidRPr="006F774F">
        <w:t>50F that the claimant is conditionally eligible, the Secretary must determine the CCB % applicable to the claimant and the child.</w:t>
      </w:r>
    </w:p>
    <w:p w:rsidR="005F2E9C" w:rsidRPr="006F774F" w:rsidRDefault="005F2E9C" w:rsidP="005F2E9C">
      <w:pPr>
        <w:pStyle w:val="subsection"/>
      </w:pPr>
      <w:r w:rsidRPr="006F774F">
        <w:tab/>
        <w:t>(2)</w:t>
      </w:r>
      <w:r w:rsidRPr="006F774F">
        <w:tab/>
        <w:t>In making a determination of CCB %, the Secretary must:</w:t>
      </w:r>
    </w:p>
    <w:p w:rsidR="005F2E9C" w:rsidRPr="006F774F" w:rsidRDefault="005F2E9C" w:rsidP="005F2E9C">
      <w:pPr>
        <w:pStyle w:val="paragraph"/>
      </w:pPr>
      <w:r w:rsidRPr="006F774F">
        <w:tab/>
        <w:t>(a)</w:t>
      </w:r>
      <w:r w:rsidRPr="006F774F">
        <w:tab/>
        <w:t>determine a percentage of zero % if subsection</w:t>
      </w:r>
      <w:r w:rsidR="006F774F">
        <w:t> </w:t>
      </w:r>
      <w:r w:rsidRPr="006F774F">
        <w:t>55(2) or 55B(1), or section</w:t>
      </w:r>
      <w:r w:rsidR="006F774F">
        <w:t> </w:t>
      </w:r>
      <w:r w:rsidRPr="006F774F">
        <w:t>55C, applies; or</w:t>
      </w:r>
    </w:p>
    <w:p w:rsidR="005F2E9C" w:rsidRPr="006F774F" w:rsidRDefault="005F2E9C" w:rsidP="005F2E9C">
      <w:pPr>
        <w:pStyle w:val="paragraph"/>
      </w:pPr>
      <w:r w:rsidRPr="006F774F">
        <w:tab/>
        <w:t>(b)</w:t>
      </w:r>
      <w:r w:rsidRPr="006F774F">
        <w:tab/>
        <w:t>otherwise—use the provisions in Schedule</w:t>
      </w:r>
      <w:r w:rsidR="006F774F">
        <w:t> </w:t>
      </w:r>
      <w:r w:rsidRPr="006F774F">
        <w:t>2 to the Family Assistance Act as if references in those provisions to a person being eligible were references to a person being conditionally eligible under section</w:t>
      </w:r>
      <w:r w:rsidR="006F774F">
        <w:t> </w:t>
      </w:r>
      <w:r w:rsidRPr="006F774F">
        <w:t>42 of that Act.</w:t>
      </w:r>
    </w:p>
    <w:p w:rsidR="00F01773" w:rsidRPr="006F774F" w:rsidRDefault="00F01773" w:rsidP="00F01773">
      <w:pPr>
        <w:pStyle w:val="ActHead5"/>
      </w:pPr>
      <w:bookmarkStart w:id="157" w:name="_Toc435788159"/>
      <w:r w:rsidRPr="00D32B70">
        <w:rPr>
          <w:rStyle w:val="CharSectno"/>
        </w:rPr>
        <w:t>50K</w:t>
      </w:r>
      <w:r w:rsidRPr="006F774F">
        <w:t xml:space="preserve">  Determination of schooling %</w:t>
      </w:r>
      <w:bookmarkEnd w:id="157"/>
    </w:p>
    <w:p w:rsidR="00F01773" w:rsidRPr="006F774F" w:rsidRDefault="00F01773" w:rsidP="00F01773">
      <w:pPr>
        <w:pStyle w:val="subsection"/>
      </w:pPr>
      <w:r w:rsidRPr="006F774F">
        <w:tab/>
        <w:t>(1)</w:t>
      </w:r>
      <w:r w:rsidRPr="006F774F">
        <w:tab/>
        <w:t>If the Secretary makes a determination under section</w:t>
      </w:r>
      <w:r w:rsidR="006F774F">
        <w:t> </w:t>
      </w:r>
      <w:r w:rsidRPr="006F774F">
        <w:t>50F that the claimant is conditionally eligible, the Secretary must determine the schooling % applicable to the claimant and the child.</w:t>
      </w:r>
    </w:p>
    <w:p w:rsidR="00F01773" w:rsidRPr="006F774F" w:rsidRDefault="00F01773" w:rsidP="00F01773">
      <w:pPr>
        <w:pStyle w:val="subsection"/>
      </w:pPr>
      <w:r w:rsidRPr="006F774F">
        <w:tab/>
        <w:t>(2)</w:t>
      </w:r>
      <w:r w:rsidRPr="006F774F">
        <w:tab/>
        <w:t>In making a determination of schooling %, the Secretary must use the provisions in Schedule</w:t>
      </w:r>
      <w:r w:rsidR="006F774F">
        <w:t> </w:t>
      </w:r>
      <w:r w:rsidRPr="006F774F">
        <w:t>2 to the Family Assistance Act as if references in those provisions to a person being eligible were references to a person being conditionally eligible under section</w:t>
      </w:r>
      <w:r w:rsidR="006F774F">
        <w:t> </w:t>
      </w:r>
      <w:r w:rsidRPr="006F774F">
        <w:t>42 of that Act.</w:t>
      </w:r>
    </w:p>
    <w:p w:rsidR="00F01773" w:rsidRPr="006F774F" w:rsidRDefault="00F01773" w:rsidP="00F01773">
      <w:pPr>
        <w:pStyle w:val="ActHead5"/>
      </w:pPr>
      <w:bookmarkStart w:id="158" w:name="_Toc435788160"/>
      <w:r w:rsidRPr="00D32B70">
        <w:rPr>
          <w:rStyle w:val="CharSectno"/>
        </w:rPr>
        <w:t>50L</w:t>
      </w:r>
      <w:r w:rsidRPr="006F774F">
        <w:t xml:space="preserve">  When determinations are in force</w:t>
      </w:r>
      <w:bookmarkEnd w:id="158"/>
    </w:p>
    <w:p w:rsidR="00F01773" w:rsidRPr="006F774F" w:rsidRDefault="00F01773" w:rsidP="00F01773">
      <w:pPr>
        <w:pStyle w:val="subsection"/>
      </w:pPr>
      <w:r w:rsidRPr="006F774F">
        <w:tab/>
        <w:t>(1)</w:t>
      </w:r>
      <w:r w:rsidRPr="006F774F">
        <w:tab/>
        <w:t xml:space="preserve">Subject to </w:t>
      </w:r>
      <w:r w:rsidR="006F774F">
        <w:t>subsections (</w:t>
      </w:r>
      <w:r w:rsidRPr="006F774F">
        <w:t>6) and (7), a determination of conditional eligibility under section</w:t>
      </w:r>
      <w:r w:rsidR="006F774F">
        <w:t> </w:t>
      </w:r>
      <w:r w:rsidRPr="006F774F">
        <w:t>50F in respect of the claimant comes into force:</w:t>
      </w:r>
    </w:p>
    <w:p w:rsidR="00F01773" w:rsidRPr="006F774F" w:rsidRDefault="00F01773" w:rsidP="00F01773">
      <w:pPr>
        <w:pStyle w:val="paragraph"/>
      </w:pPr>
      <w:r w:rsidRPr="006F774F">
        <w:tab/>
        <w:t>(a)</w:t>
      </w:r>
      <w:r w:rsidRPr="006F774F">
        <w:tab/>
        <w:t>if no day is specified in the notice of determination—on the day the determination is made; or</w:t>
      </w:r>
    </w:p>
    <w:p w:rsidR="00F01773" w:rsidRPr="006F774F" w:rsidRDefault="00F01773" w:rsidP="00F01773">
      <w:pPr>
        <w:pStyle w:val="paragraph"/>
      </w:pPr>
      <w:r w:rsidRPr="006F774F">
        <w:tab/>
        <w:t>(b)</w:t>
      </w:r>
      <w:r w:rsidRPr="006F774F">
        <w:tab/>
        <w:t>on the day specified in the notice of determination;</w:t>
      </w:r>
    </w:p>
    <w:p w:rsidR="00F01773" w:rsidRPr="006F774F" w:rsidRDefault="00F01773" w:rsidP="00F01773">
      <w:pPr>
        <w:pStyle w:val="subsection2"/>
      </w:pPr>
      <w:r w:rsidRPr="006F774F">
        <w:t>and remains in force at all times afterwards.</w:t>
      </w:r>
    </w:p>
    <w:p w:rsidR="00F01773" w:rsidRPr="006F774F" w:rsidRDefault="00F01773" w:rsidP="00F01773">
      <w:pPr>
        <w:pStyle w:val="subsection"/>
      </w:pPr>
      <w:r w:rsidRPr="006F774F">
        <w:tab/>
        <w:t>(2)</w:t>
      </w:r>
      <w:r w:rsidRPr="006F774F">
        <w:tab/>
        <w:t xml:space="preserve">Except in the case mentioned in </w:t>
      </w:r>
      <w:r w:rsidR="006F774F">
        <w:t>subsection (</w:t>
      </w:r>
      <w:r w:rsidRPr="006F774F">
        <w:t>4), the Secretary may specify a day, not more than 4 weeks before the day the claim was made by the claimant, as the day the determination is to come into force.</w:t>
      </w:r>
    </w:p>
    <w:p w:rsidR="00F01773" w:rsidRPr="006F774F" w:rsidRDefault="00F01773" w:rsidP="00F01773">
      <w:pPr>
        <w:pStyle w:val="subsection"/>
      </w:pPr>
      <w:r w:rsidRPr="006F774F">
        <w:tab/>
        <w:t>(3)</w:t>
      </w:r>
      <w:r w:rsidRPr="006F774F">
        <w:tab/>
        <w:t xml:space="preserve">The Secretary may only specify a day under </w:t>
      </w:r>
      <w:r w:rsidR="006F774F">
        <w:t>subsection (</w:t>
      </w:r>
      <w:r w:rsidRPr="006F774F">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6F774F" w:rsidRDefault="00F01773" w:rsidP="00F01773">
      <w:pPr>
        <w:pStyle w:val="subsection"/>
      </w:pPr>
      <w:r w:rsidRPr="006F774F">
        <w:tab/>
        <w:t>(4)</w:t>
      </w:r>
      <w:r w:rsidRPr="006F774F">
        <w:tab/>
        <w:t xml:space="preserve">The Secretary must not specify a day under </w:t>
      </w:r>
      <w:r w:rsidR="006F774F">
        <w:t>subsection (</w:t>
      </w:r>
      <w:r w:rsidRPr="006F774F">
        <w:t>2) if:</w:t>
      </w:r>
    </w:p>
    <w:p w:rsidR="00F01773" w:rsidRPr="006F774F" w:rsidRDefault="00F01773" w:rsidP="00F01773">
      <w:pPr>
        <w:pStyle w:val="paragraph"/>
      </w:pPr>
      <w:r w:rsidRPr="006F774F">
        <w:tab/>
        <w:t>(a)</w:t>
      </w:r>
      <w:r w:rsidRPr="006F774F">
        <w:tab/>
        <w:t>a determination of conditional eligibility under section</w:t>
      </w:r>
      <w:r w:rsidR="006F774F">
        <w:t> </w:t>
      </w:r>
      <w:r w:rsidRPr="006F774F">
        <w:t>50F was made in respect of the claim; and</w:t>
      </w:r>
    </w:p>
    <w:p w:rsidR="00F01773" w:rsidRPr="006F774F" w:rsidRDefault="00F01773" w:rsidP="00F01773">
      <w:pPr>
        <w:pStyle w:val="paragraph"/>
      </w:pPr>
      <w:r w:rsidRPr="006F774F">
        <w:tab/>
        <w:t>(b)</w:t>
      </w:r>
      <w:r w:rsidRPr="006F774F">
        <w:tab/>
        <w:t>the claim was made while an earlier determination of conditional eligibility was in force with the effect that the claimant was not conditionally eligible as a result of a variation under section</w:t>
      </w:r>
      <w:r w:rsidR="006F774F">
        <w:t> </w:t>
      </w:r>
      <w:r w:rsidRPr="006F774F">
        <w:t>58B (failure to comply with immunisation requirement).</w:t>
      </w:r>
    </w:p>
    <w:p w:rsidR="00F01773" w:rsidRPr="006F774F" w:rsidRDefault="00F01773" w:rsidP="00F01773">
      <w:pPr>
        <w:pStyle w:val="subsection"/>
      </w:pPr>
      <w:r w:rsidRPr="006F774F">
        <w:tab/>
        <w:t>(5)</w:t>
      </w:r>
      <w:r w:rsidRPr="006F774F">
        <w:tab/>
        <w:t>A determination of a weekly limit of hours under section</w:t>
      </w:r>
      <w:r w:rsidR="006F774F">
        <w:t> </w:t>
      </w:r>
      <w:r w:rsidRPr="006F774F">
        <w:t>50H, CCB % under section</w:t>
      </w:r>
      <w:r w:rsidR="006F774F">
        <w:t> </w:t>
      </w:r>
      <w:r w:rsidRPr="006F774F">
        <w:t>50J and schooling % under section</w:t>
      </w:r>
      <w:r w:rsidR="006F774F">
        <w:t> </w:t>
      </w:r>
      <w:r w:rsidRPr="006F774F">
        <w:t>50K in respect of the claimant and the child comes into force at the time the determination of conditional eligibility comes into force and remains in force while the determination of conditional eligibility is in force.</w:t>
      </w:r>
    </w:p>
    <w:p w:rsidR="00F01773" w:rsidRPr="006F774F" w:rsidRDefault="00F01773" w:rsidP="00F01773">
      <w:pPr>
        <w:pStyle w:val="subsection"/>
      </w:pPr>
      <w:r w:rsidRPr="006F774F">
        <w:tab/>
        <w:t>(6)</w:t>
      </w:r>
      <w:r w:rsidRPr="006F774F">
        <w:tab/>
        <w:t>If:</w:t>
      </w:r>
    </w:p>
    <w:p w:rsidR="00F01773" w:rsidRPr="006F774F" w:rsidRDefault="00F01773" w:rsidP="00F01773">
      <w:pPr>
        <w:pStyle w:val="paragraph"/>
      </w:pPr>
      <w:r w:rsidRPr="006F774F">
        <w:tab/>
        <w:t>(a)</w:t>
      </w:r>
      <w:r w:rsidRPr="006F774F">
        <w:tab/>
        <w:t>the Secretary makes a determination of conditional eligibility under section</w:t>
      </w:r>
      <w:r w:rsidR="006F774F">
        <w:t> </w:t>
      </w:r>
      <w:r w:rsidRPr="006F774F">
        <w:t>50F in respect of the claimant and the child; and</w:t>
      </w:r>
    </w:p>
    <w:p w:rsidR="00F01773" w:rsidRPr="006F774F" w:rsidRDefault="00F01773" w:rsidP="00F01773">
      <w:pPr>
        <w:pStyle w:val="paragraph"/>
      </w:pPr>
      <w:r w:rsidRPr="006F774F">
        <w:tab/>
        <w:t>(b)</w:t>
      </w:r>
      <w:r w:rsidRPr="006F774F">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6F774F" w:rsidRDefault="00F01773" w:rsidP="00F01773">
      <w:pPr>
        <w:pStyle w:val="paragraph"/>
      </w:pPr>
      <w:r w:rsidRPr="006F774F">
        <w:tab/>
        <w:t>(c)</w:t>
      </w:r>
      <w:r w:rsidRPr="006F774F">
        <w:tab/>
        <w:t>the claimant makes a later claim for payment of child care benefit by fee reduction;</w:t>
      </w:r>
    </w:p>
    <w:p w:rsidR="00F01773" w:rsidRPr="006F774F" w:rsidRDefault="00F01773" w:rsidP="00F01773">
      <w:pPr>
        <w:pStyle w:val="subsection2"/>
      </w:pPr>
      <w:r w:rsidRPr="006F774F">
        <w:t>the determination of conditional eligibility ceases to be in force by force of this subsection on the day a determination comes into force in respect of the later claim.</w:t>
      </w:r>
    </w:p>
    <w:p w:rsidR="00F01773" w:rsidRPr="006F774F" w:rsidRDefault="00F01773" w:rsidP="00F01773">
      <w:pPr>
        <w:pStyle w:val="subsection"/>
        <w:keepNext/>
      </w:pPr>
      <w:r w:rsidRPr="006F774F">
        <w:tab/>
        <w:t>(7)</w:t>
      </w:r>
      <w:r w:rsidRPr="006F774F">
        <w:tab/>
        <w:t>If:</w:t>
      </w:r>
    </w:p>
    <w:p w:rsidR="00F01773" w:rsidRPr="006F774F" w:rsidRDefault="00F01773" w:rsidP="00F01773">
      <w:pPr>
        <w:pStyle w:val="paragraph"/>
      </w:pPr>
      <w:r w:rsidRPr="006F774F">
        <w:tab/>
        <w:t>(a)</w:t>
      </w:r>
      <w:r w:rsidRPr="006F774F">
        <w:tab/>
        <w:t>a determination of conditional eligibility under section</w:t>
      </w:r>
      <w:r w:rsidR="006F774F">
        <w:t> </w:t>
      </w:r>
      <w:r w:rsidRPr="006F774F">
        <w:t>50F is in force in respect of the claimant; and</w:t>
      </w:r>
    </w:p>
    <w:p w:rsidR="00F01773" w:rsidRPr="006F774F" w:rsidRDefault="00F01773" w:rsidP="00F01773">
      <w:pPr>
        <w:pStyle w:val="paragraph"/>
      </w:pPr>
      <w:r w:rsidRPr="006F774F">
        <w:tab/>
        <w:t>(b)</w:t>
      </w:r>
      <w:r w:rsidRPr="006F774F">
        <w:tab/>
        <w:t>the claimant informs the Secretary, in the form and manner required by the Secretary, that the claimant wants the determination of conditional eligibility to cease to be in force;</w:t>
      </w:r>
    </w:p>
    <w:p w:rsidR="00F01773" w:rsidRPr="006F774F" w:rsidRDefault="00F01773" w:rsidP="00F01773">
      <w:pPr>
        <w:pStyle w:val="subsection2"/>
      </w:pPr>
      <w:r w:rsidRPr="006F774F">
        <w:t xml:space="preserve">the determination ceases to be in force from a day specified in the notice under </w:t>
      </w:r>
      <w:r w:rsidR="006F774F">
        <w:t>subsection (</w:t>
      </w:r>
      <w:r w:rsidRPr="006F774F">
        <w:t>8).</w:t>
      </w:r>
    </w:p>
    <w:p w:rsidR="00F01773" w:rsidRPr="006F774F" w:rsidRDefault="00F01773" w:rsidP="00F01773">
      <w:pPr>
        <w:pStyle w:val="subsection"/>
      </w:pPr>
      <w:r w:rsidRPr="006F774F">
        <w:tab/>
        <w:t>(8)</w:t>
      </w:r>
      <w:r w:rsidRPr="006F774F">
        <w:tab/>
        <w:t xml:space="preserve">The Secretary must give the claimant notice of the cessation of the determination under </w:t>
      </w:r>
      <w:r w:rsidR="006F774F">
        <w:t>subsection (</w:t>
      </w:r>
      <w:r w:rsidRPr="006F774F">
        <w:t>7). The notice must specify the day on which the determination ceases to be in force.</w:t>
      </w:r>
    </w:p>
    <w:p w:rsidR="00F01773" w:rsidRPr="006F774F" w:rsidRDefault="00F01773" w:rsidP="00F01773">
      <w:pPr>
        <w:pStyle w:val="subsection"/>
      </w:pPr>
      <w:r w:rsidRPr="006F774F">
        <w:tab/>
        <w:t>(9)</w:t>
      </w:r>
      <w:r w:rsidRPr="006F774F">
        <w:tab/>
        <w:t xml:space="preserve">The cessation is not ineffective by reason only that the notice under </w:t>
      </w:r>
      <w:r w:rsidR="006F774F">
        <w:t>subsection (</w:t>
      </w:r>
      <w:r w:rsidRPr="006F774F">
        <w:t>8) does not fully comply with the requirements of that subsection.</w:t>
      </w:r>
    </w:p>
    <w:p w:rsidR="00936E01" w:rsidRPr="006F774F" w:rsidRDefault="00936E01" w:rsidP="00936E01">
      <w:pPr>
        <w:pStyle w:val="subsection"/>
      </w:pPr>
      <w:r w:rsidRPr="006F774F">
        <w:tab/>
        <w:t>(10)</w:t>
      </w:r>
      <w:r w:rsidRPr="006F774F">
        <w:tab/>
        <w:t xml:space="preserve">The Secretary may make notice of the cessation of the determination under </w:t>
      </w:r>
      <w:r w:rsidR="006F774F">
        <w:t>subsection (</w:t>
      </w:r>
      <w:r w:rsidRPr="006F774F">
        <w:t>7) available to the approved child care service providing care to the child who was the subject of the claim, including by making notice available to the service using an electronic interface.</w:t>
      </w:r>
    </w:p>
    <w:p w:rsidR="00F01773" w:rsidRPr="006F774F" w:rsidRDefault="00F01773" w:rsidP="00F01773">
      <w:pPr>
        <w:pStyle w:val="ActHead5"/>
      </w:pPr>
      <w:bookmarkStart w:id="159" w:name="_Toc435788161"/>
      <w:r w:rsidRPr="00D32B70">
        <w:rPr>
          <w:rStyle w:val="CharSectno"/>
        </w:rPr>
        <w:t>50M</w:t>
      </w:r>
      <w:r w:rsidRPr="006F774F">
        <w:t xml:space="preserve">  Notice of determinations if claimant conditionally eligible</w:t>
      </w:r>
      <w:bookmarkEnd w:id="159"/>
    </w:p>
    <w:p w:rsidR="00F01773" w:rsidRPr="006F774F" w:rsidRDefault="00F01773" w:rsidP="00F01773">
      <w:pPr>
        <w:pStyle w:val="subsection"/>
      </w:pPr>
      <w:r w:rsidRPr="006F774F">
        <w:tab/>
        <w:t>(1)</w:t>
      </w:r>
      <w:r w:rsidRPr="006F774F">
        <w:tab/>
        <w:t>The Secretary must give notice of determinations made in respect of the claimant under sections</w:t>
      </w:r>
      <w:r w:rsidR="006F774F">
        <w:t> </w:t>
      </w:r>
      <w:r w:rsidRPr="006F774F">
        <w:t>50F, 50H, 50J and 50K to the claimant.</w:t>
      </w:r>
    </w:p>
    <w:p w:rsidR="00F01773" w:rsidRPr="006F774F" w:rsidRDefault="00F01773" w:rsidP="00F01773">
      <w:pPr>
        <w:pStyle w:val="subsection"/>
      </w:pPr>
      <w:r w:rsidRPr="006F774F">
        <w:tab/>
        <w:t>(2)</w:t>
      </w:r>
      <w:r w:rsidRPr="006F774F">
        <w:tab/>
        <w:t>The notice must state:</w:t>
      </w:r>
    </w:p>
    <w:p w:rsidR="00F01773" w:rsidRPr="006F774F" w:rsidRDefault="00F01773" w:rsidP="00F01773">
      <w:pPr>
        <w:pStyle w:val="paragraph"/>
      </w:pPr>
      <w:r w:rsidRPr="006F774F">
        <w:tab/>
        <w:t>(a)</w:t>
      </w:r>
      <w:r w:rsidRPr="006F774F">
        <w:tab/>
        <w:t>that a determination of conditional eligibility under section</w:t>
      </w:r>
      <w:r w:rsidR="006F774F">
        <w:t> </w:t>
      </w:r>
      <w:r w:rsidRPr="006F774F">
        <w:t>50F is in force in respect of the claimant; and</w:t>
      </w:r>
    </w:p>
    <w:p w:rsidR="00F01773" w:rsidRPr="006F774F" w:rsidRDefault="00F01773" w:rsidP="00F01773">
      <w:pPr>
        <w:pStyle w:val="paragraph"/>
      </w:pPr>
      <w:r w:rsidRPr="006F774F">
        <w:tab/>
        <w:t>(b)</w:t>
      </w:r>
      <w:r w:rsidRPr="006F774F">
        <w:tab/>
        <w:t>the date from which the determination came into force; and</w:t>
      </w:r>
    </w:p>
    <w:p w:rsidR="00F01773" w:rsidRPr="006F774F" w:rsidRDefault="00F01773" w:rsidP="00F01773">
      <w:pPr>
        <w:pStyle w:val="paragraph"/>
      </w:pPr>
      <w:r w:rsidRPr="006F774F">
        <w:tab/>
        <w:t>(c)</w:t>
      </w:r>
      <w:r w:rsidRPr="006F774F">
        <w:tab/>
        <w:t>the name of the child in respect of whom the claimant is conditionally eligible; and</w:t>
      </w:r>
    </w:p>
    <w:p w:rsidR="00F01773" w:rsidRPr="006F774F" w:rsidRDefault="00F01773" w:rsidP="00F01773">
      <w:pPr>
        <w:pStyle w:val="paragraph"/>
      </w:pPr>
      <w:r w:rsidRPr="006F774F">
        <w:tab/>
        <w:t>(d)</w:t>
      </w:r>
      <w:r w:rsidRPr="006F774F">
        <w:tab/>
        <w:t>the weekly limit of hours, CCB % and schooling % applicable to the claimant and the child; and</w:t>
      </w:r>
    </w:p>
    <w:p w:rsidR="00F01773" w:rsidRPr="006F774F" w:rsidRDefault="00F01773" w:rsidP="00F01773">
      <w:pPr>
        <w:pStyle w:val="paragraph"/>
      </w:pPr>
      <w:r w:rsidRPr="006F774F">
        <w:tab/>
        <w:t>(e)</w:t>
      </w:r>
      <w:r w:rsidRPr="006F774F">
        <w:tab/>
        <w:t>that the claimant may apply for review of any of the determinations in the manner set out in Part</w:t>
      </w:r>
      <w:r w:rsidR="006F774F">
        <w:t> </w:t>
      </w:r>
      <w:r w:rsidRPr="006F774F">
        <w:t>5.</w:t>
      </w:r>
    </w:p>
    <w:p w:rsidR="00F01773" w:rsidRPr="006F774F" w:rsidRDefault="00F01773" w:rsidP="00F01773">
      <w:pPr>
        <w:pStyle w:val="subsection"/>
      </w:pPr>
      <w:r w:rsidRPr="006F774F">
        <w:tab/>
        <w:t>(3)</w:t>
      </w:r>
      <w:r w:rsidRPr="006F774F">
        <w:tab/>
        <w:t xml:space="preserve">The determinations are not ineffective by reason only that any, or all, of the requirements of </w:t>
      </w:r>
      <w:r w:rsidR="006F774F">
        <w:t>subsections (</w:t>
      </w:r>
      <w:r w:rsidRPr="006F774F">
        <w:t>1) and (2) are not complied with.</w:t>
      </w:r>
    </w:p>
    <w:p w:rsidR="00936E01" w:rsidRPr="006F774F" w:rsidRDefault="00936E01" w:rsidP="00936E01">
      <w:pPr>
        <w:pStyle w:val="subsection"/>
      </w:pPr>
      <w:r w:rsidRPr="006F774F">
        <w:tab/>
        <w:t>(4)</w:t>
      </w:r>
      <w:r w:rsidRPr="006F774F">
        <w:tab/>
        <w:t>The Secretary may make notice of the determinations made in respect of the claimant under sections</w:t>
      </w:r>
      <w:r w:rsidR="006F774F">
        <w:t> </w:t>
      </w:r>
      <w:r w:rsidRPr="006F774F">
        <w:t>50F, 50H, 50J and 50K available to the approved child care service, or services, that are, or will be, providing care to the child, including by making the notice available to the service using an electronic interface.</w:t>
      </w:r>
    </w:p>
    <w:p w:rsidR="00F01773" w:rsidRPr="006F774F" w:rsidRDefault="00F01773" w:rsidP="00F01773">
      <w:pPr>
        <w:pStyle w:val="ActHead5"/>
      </w:pPr>
      <w:bookmarkStart w:id="160" w:name="_Toc435788162"/>
      <w:r w:rsidRPr="00D32B70">
        <w:rPr>
          <w:rStyle w:val="CharSectno"/>
        </w:rPr>
        <w:t>50N</w:t>
      </w:r>
      <w:r w:rsidRPr="006F774F">
        <w:t xml:space="preserve">  When determination of no entitlement is in force</w:t>
      </w:r>
      <w:bookmarkEnd w:id="160"/>
    </w:p>
    <w:p w:rsidR="00F01773" w:rsidRPr="006F774F" w:rsidRDefault="00F01773" w:rsidP="00F01773">
      <w:pPr>
        <w:pStyle w:val="subsection"/>
      </w:pPr>
      <w:r w:rsidRPr="006F774F">
        <w:tab/>
        <w:t>(1)</w:t>
      </w:r>
      <w:r w:rsidRPr="006F774F">
        <w:tab/>
        <w:t xml:space="preserve">Subject to </w:t>
      </w:r>
      <w:r w:rsidR="006F774F">
        <w:t>subsection (</w:t>
      </w:r>
      <w:r w:rsidRPr="006F774F">
        <w:t>2), a determination of no entitlement under section</w:t>
      </w:r>
      <w:r w:rsidR="006F774F">
        <w:t> </w:t>
      </w:r>
      <w:r w:rsidRPr="006F774F">
        <w:t>50G comes into force when it is made and remains in force at all times afterwards.</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a determination of no entitlement has been made under section</w:t>
      </w:r>
      <w:r w:rsidR="006F774F">
        <w:t> </w:t>
      </w:r>
      <w:r w:rsidRPr="006F774F">
        <w:t>50G in respect of the claimant; and</w:t>
      </w:r>
    </w:p>
    <w:p w:rsidR="00F01773" w:rsidRPr="006F774F" w:rsidRDefault="00F01773" w:rsidP="00F01773">
      <w:pPr>
        <w:pStyle w:val="paragraph"/>
      </w:pPr>
      <w:r w:rsidRPr="006F774F">
        <w:tab/>
        <w:t>(b)</w:t>
      </w:r>
      <w:r w:rsidRPr="006F774F">
        <w:tab/>
        <w:t>the claimant makes a later effective claim for payment of child care benefit by fee reduction, or for a past period, for care provided by an approved child care service;</w:t>
      </w:r>
    </w:p>
    <w:p w:rsidR="00F01773" w:rsidRPr="006F774F" w:rsidRDefault="00F01773" w:rsidP="00F01773">
      <w:pPr>
        <w:pStyle w:val="subsection2"/>
      </w:pPr>
      <w:r w:rsidRPr="006F774F">
        <w:t>the determination of no entitlement ceases to be in force on the day a determination comes into force in respect of the second claim.</w:t>
      </w:r>
    </w:p>
    <w:p w:rsidR="00F01773" w:rsidRPr="006F774F" w:rsidRDefault="00F01773" w:rsidP="00F01773">
      <w:pPr>
        <w:pStyle w:val="ActHead5"/>
      </w:pPr>
      <w:bookmarkStart w:id="161" w:name="_Toc435788163"/>
      <w:r w:rsidRPr="00D32B70">
        <w:rPr>
          <w:rStyle w:val="CharSectno"/>
        </w:rPr>
        <w:t>50P</w:t>
      </w:r>
      <w:r w:rsidRPr="006F774F">
        <w:t xml:space="preserve">  Notice of determination of no entitlement</w:t>
      </w:r>
      <w:bookmarkEnd w:id="161"/>
    </w:p>
    <w:p w:rsidR="00F01773" w:rsidRPr="006F774F" w:rsidRDefault="00F01773" w:rsidP="00F01773">
      <w:pPr>
        <w:pStyle w:val="subsection"/>
      </w:pPr>
      <w:r w:rsidRPr="006F774F">
        <w:tab/>
        <w:t>(1)</w:t>
      </w:r>
      <w:r w:rsidRPr="006F774F">
        <w:tab/>
        <w:t>The Secretary must give notice to the claimant of a determination of no entitlement made in respect of the claimant under section</w:t>
      </w:r>
      <w:r w:rsidR="006F774F">
        <w:t> </w:t>
      </w:r>
      <w:r w:rsidRPr="006F774F">
        <w:t>50G stating:</w:t>
      </w:r>
    </w:p>
    <w:p w:rsidR="00F01773" w:rsidRPr="006F774F" w:rsidRDefault="00F01773" w:rsidP="00F01773">
      <w:pPr>
        <w:pStyle w:val="paragraph"/>
      </w:pPr>
      <w:r w:rsidRPr="006F774F">
        <w:tab/>
        <w:t>(a)</w:t>
      </w:r>
      <w:r w:rsidRPr="006F774F">
        <w:tab/>
        <w:t>that the claimant is not entitled to be paid child care benefit by fee reduction in respect of the child; and</w:t>
      </w:r>
    </w:p>
    <w:p w:rsidR="00F01773" w:rsidRPr="006F774F" w:rsidRDefault="00F01773" w:rsidP="00F01773">
      <w:pPr>
        <w:pStyle w:val="paragraph"/>
      </w:pPr>
      <w:r w:rsidRPr="006F774F">
        <w:tab/>
        <w:t>(b)</w:t>
      </w:r>
      <w:r w:rsidRPr="006F774F">
        <w:tab/>
        <w:t>that the claimant may apply for review of the determination in the manner set out in Part</w:t>
      </w:r>
      <w:r w:rsidR="006F774F">
        <w:t> </w:t>
      </w:r>
      <w:r w:rsidRPr="006F774F">
        <w:t>5.</w:t>
      </w:r>
    </w:p>
    <w:p w:rsidR="00F01773" w:rsidRPr="006F774F" w:rsidRDefault="00F01773" w:rsidP="00F01773">
      <w:pPr>
        <w:pStyle w:val="subsection"/>
      </w:pPr>
      <w:r w:rsidRPr="006F774F">
        <w:tab/>
        <w:t>(2)</w:t>
      </w:r>
      <w:r w:rsidRPr="006F774F">
        <w:tab/>
        <w:t xml:space="preserve">The determination is not ineffective by reason only that any, or all, of the requirements of </w:t>
      </w:r>
      <w:r w:rsidR="006F774F">
        <w:t>subsection (</w:t>
      </w:r>
      <w:r w:rsidRPr="006F774F">
        <w:t>1) are not complied with.</w:t>
      </w:r>
    </w:p>
    <w:p w:rsidR="00F01773" w:rsidRPr="006F774F" w:rsidRDefault="00127CA2" w:rsidP="00F01773">
      <w:pPr>
        <w:pStyle w:val="ActHead4"/>
      </w:pPr>
      <w:bookmarkStart w:id="162" w:name="_Toc435788164"/>
      <w:r w:rsidRPr="00D32B70">
        <w:rPr>
          <w:rStyle w:val="CharSubdNo"/>
        </w:rPr>
        <w:t>Subdivision</w:t>
      </w:r>
      <w:r w:rsidR="00753CFA" w:rsidRPr="00D32B70">
        <w:rPr>
          <w:rStyle w:val="CharSubdNo"/>
        </w:rPr>
        <w:t xml:space="preserve"> </w:t>
      </w:r>
      <w:r w:rsidR="00F01773" w:rsidRPr="00D32B70">
        <w:rPr>
          <w:rStyle w:val="CharSubdNo"/>
        </w:rPr>
        <w:t>CA</w:t>
      </w:r>
      <w:r w:rsidR="00F01773" w:rsidRPr="006F774F">
        <w:t>—</w:t>
      </w:r>
      <w:r w:rsidR="00F01773" w:rsidRPr="00D32B70">
        <w:rPr>
          <w:rStyle w:val="CharSubdText"/>
        </w:rPr>
        <w:t>Determination of eligibility for special grandparent rate if individual determined to be conditionally eligible for child care benefit by fee reduction</w:t>
      </w:r>
      <w:bookmarkEnd w:id="162"/>
    </w:p>
    <w:p w:rsidR="00F01773" w:rsidRPr="006F774F" w:rsidRDefault="00F01773" w:rsidP="00F01773">
      <w:pPr>
        <w:pStyle w:val="ActHead5"/>
      </w:pPr>
      <w:bookmarkStart w:id="163" w:name="_Toc435788165"/>
      <w:r w:rsidRPr="00D32B70">
        <w:rPr>
          <w:rStyle w:val="CharSectno"/>
        </w:rPr>
        <w:t>50Q</w:t>
      </w:r>
      <w:r w:rsidRPr="006F774F">
        <w:t xml:space="preserve">  Determination of eligibility for special grandparent rate</w:t>
      </w:r>
      <w:bookmarkEnd w:id="163"/>
    </w:p>
    <w:p w:rsidR="00F01773" w:rsidRPr="006F774F" w:rsidRDefault="00F01773" w:rsidP="00F01773">
      <w:pPr>
        <w:pStyle w:val="subsection"/>
      </w:pPr>
      <w:r w:rsidRPr="006F774F">
        <w:tab/>
      </w:r>
      <w:r w:rsidRPr="006F774F">
        <w:tab/>
        <w:t xml:space="preserve">This </w:t>
      </w:r>
      <w:r w:rsidR="00127CA2" w:rsidRPr="006F774F">
        <w:t>Subdivision</w:t>
      </w:r>
      <w:r w:rsidR="00753CFA" w:rsidRPr="006F774F">
        <w:t xml:space="preserve"> </w:t>
      </w:r>
      <w:r w:rsidRPr="006F774F">
        <w:t xml:space="preserve">deals with the determination of eligibility for the special grandparent rate that the Secretary must make in certain circumstances if an individual (the </w:t>
      </w:r>
      <w:r w:rsidRPr="006F774F">
        <w:rPr>
          <w:b/>
          <w:i/>
        </w:rPr>
        <w:t>claimant</w:t>
      </w:r>
      <w:r w:rsidRPr="006F774F">
        <w:t>) is determined to be conditionally eligible for child care benefit by fee reduction in respect of a child.</w:t>
      </w:r>
    </w:p>
    <w:p w:rsidR="00F01773" w:rsidRPr="006F774F" w:rsidRDefault="00F01773" w:rsidP="00F01773">
      <w:pPr>
        <w:pStyle w:val="notetext"/>
      </w:pPr>
      <w:r w:rsidRPr="006F774F">
        <w:t>Note:</w:t>
      </w:r>
      <w:r w:rsidRPr="006F774F">
        <w:tab/>
        <w:t>Section</w:t>
      </w:r>
      <w:r w:rsidR="006F774F">
        <w:t> </w:t>
      </w:r>
      <w:r w:rsidRPr="006F774F">
        <w:t>50T tells you when the Secretary must determine the claimant’s eligibility for the special rate. Section</w:t>
      </w:r>
      <w:r w:rsidR="006F774F">
        <w:t> </w:t>
      </w:r>
      <w:r w:rsidRPr="006F774F">
        <w:t>50S tells you the criteria that must be satisfied for the claimant to be eligible for that rate. Section</w:t>
      </w:r>
      <w:r w:rsidR="006F774F">
        <w:t> </w:t>
      </w:r>
      <w:r w:rsidRPr="006F774F">
        <w:t>50R explains who counts as a grandparent or great</w:t>
      </w:r>
      <w:r w:rsidR="006F774F">
        <w:noBreakHyphen/>
      </w:r>
      <w:r w:rsidRPr="006F774F">
        <w:t>grandparent for the purposes of this Subdivision.</w:t>
      </w:r>
    </w:p>
    <w:p w:rsidR="00F01773" w:rsidRPr="006F774F" w:rsidRDefault="00F01773" w:rsidP="00F01773">
      <w:pPr>
        <w:pStyle w:val="ActHead5"/>
      </w:pPr>
      <w:bookmarkStart w:id="164" w:name="_Toc435788166"/>
      <w:r w:rsidRPr="00D32B70">
        <w:rPr>
          <w:rStyle w:val="CharSectno"/>
        </w:rPr>
        <w:t>50R</w:t>
      </w:r>
      <w:r w:rsidRPr="006F774F">
        <w:t xml:space="preserve">  Grandparents and great</w:t>
      </w:r>
      <w:r w:rsidR="006F774F">
        <w:noBreakHyphen/>
      </w:r>
      <w:r w:rsidRPr="006F774F">
        <w:t>grandparents</w:t>
      </w:r>
      <w:bookmarkEnd w:id="164"/>
    </w:p>
    <w:p w:rsidR="00F01773" w:rsidRPr="006F774F" w:rsidRDefault="00F01773" w:rsidP="00F01773">
      <w:pPr>
        <w:pStyle w:val="subsection"/>
      </w:pPr>
      <w:r w:rsidRPr="006F774F">
        <w:tab/>
        <w:t>(1)</w:t>
      </w:r>
      <w:r w:rsidRPr="006F774F">
        <w:tab/>
        <w:t xml:space="preserve">In determining, for the purposes of this Subdivision, whether an individual is a </w:t>
      </w:r>
      <w:r w:rsidRPr="006F774F">
        <w:rPr>
          <w:b/>
          <w:i/>
        </w:rPr>
        <w:t xml:space="preserve">grandparent </w:t>
      </w:r>
      <w:r w:rsidRPr="006F774F">
        <w:t xml:space="preserve">or </w:t>
      </w:r>
      <w:r w:rsidRPr="006F774F">
        <w:rPr>
          <w:b/>
          <w:i/>
        </w:rPr>
        <w:t>great</w:t>
      </w:r>
      <w:r w:rsidR="006F774F">
        <w:rPr>
          <w:b/>
          <w:i/>
        </w:rPr>
        <w:noBreakHyphen/>
      </w:r>
      <w:r w:rsidRPr="006F774F">
        <w:rPr>
          <w:b/>
          <w:i/>
        </w:rPr>
        <w:t>grandparent</w:t>
      </w:r>
      <w:r w:rsidRPr="006F774F">
        <w:t xml:space="preserve"> of another person, treat the following relationships as if they were biological child</w:t>
      </w:r>
      <w:r w:rsidR="006F774F">
        <w:noBreakHyphen/>
      </w:r>
      <w:r w:rsidRPr="006F774F">
        <w:t>parent relationships:</w:t>
      </w:r>
    </w:p>
    <w:p w:rsidR="00F01773" w:rsidRPr="006F774F" w:rsidRDefault="00F01773" w:rsidP="00F01773">
      <w:pPr>
        <w:pStyle w:val="paragraph"/>
      </w:pPr>
      <w:r w:rsidRPr="006F774F">
        <w:tab/>
        <w:t>(a)</w:t>
      </w:r>
      <w:r w:rsidRPr="006F774F">
        <w:tab/>
        <w:t>the relationship between an adopted child and his or her adoptive parent;</w:t>
      </w:r>
    </w:p>
    <w:p w:rsidR="00F01773" w:rsidRPr="006F774F" w:rsidRDefault="00F01773" w:rsidP="00F01773">
      <w:pPr>
        <w:pStyle w:val="paragraph"/>
      </w:pPr>
      <w:r w:rsidRPr="006F774F">
        <w:tab/>
        <w:t>(b)</w:t>
      </w:r>
      <w:r w:rsidRPr="006F774F">
        <w:tab/>
        <w:t>the relationship between a step</w:t>
      </w:r>
      <w:r w:rsidR="006F774F">
        <w:noBreakHyphen/>
      </w:r>
      <w:r w:rsidRPr="006F774F">
        <w:t>child and his or her step</w:t>
      </w:r>
      <w:r w:rsidR="006F774F">
        <w:noBreakHyphen/>
      </w:r>
      <w:r w:rsidRPr="006F774F">
        <w:t>parent</w:t>
      </w:r>
      <w:r w:rsidR="003023D7" w:rsidRPr="006F774F">
        <w:t>;</w:t>
      </w:r>
    </w:p>
    <w:p w:rsidR="003023D7" w:rsidRPr="006F774F" w:rsidRDefault="003023D7" w:rsidP="003023D7">
      <w:pPr>
        <w:pStyle w:val="paragraph"/>
      </w:pPr>
      <w:r w:rsidRPr="006F774F">
        <w:tab/>
        <w:t>(c)</w:t>
      </w:r>
      <w:r w:rsidRPr="006F774F">
        <w:tab/>
        <w:t>the relationship between a relationship child and his or her relationship parent.</w:t>
      </w:r>
    </w:p>
    <w:p w:rsidR="00F01773" w:rsidRPr="006F774F" w:rsidRDefault="00F01773" w:rsidP="00F01773">
      <w:pPr>
        <w:pStyle w:val="subsection"/>
      </w:pPr>
      <w:r w:rsidRPr="006F774F">
        <w:tab/>
        <w:t>(2)</w:t>
      </w:r>
      <w:r w:rsidRPr="006F774F">
        <w:tab/>
        <w:t xml:space="preserve">In </w:t>
      </w:r>
      <w:r w:rsidR="006F774F">
        <w:t>subsection (</w:t>
      </w:r>
      <w:r w:rsidRPr="006F774F">
        <w:t>1):</w:t>
      </w:r>
    </w:p>
    <w:p w:rsidR="00F01773" w:rsidRPr="006F774F" w:rsidRDefault="00F01773" w:rsidP="00F01773">
      <w:pPr>
        <w:pStyle w:val="Definition"/>
      </w:pPr>
      <w:r w:rsidRPr="006F774F">
        <w:rPr>
          <w:b/>
          <w:i/>
        </w:rPr>
        <w:t>adoptive parent</w:t>
      </w:r>
      <w:r w:rsidRPr="006F774F">
        <w:t xml:space="preserve">, of a person (the </w:t>
      </w:r>
      <w:r w:rsidRPr="006F774F">
        <w:rPr>
          <w:b/>
          <w:i/>
        </w:rPr>
        <w:t>child</w:t>
      </w:r>
      <w:r w:rsidRPr="006F774F">
        <w:t xml:space="preserve">), means the person who adopted the child under a law of any place (whether in </w:t>
      </w:r>
      <w:smartTag w:uri="urn:schemas-microsoft-com:office:smarttags" w:element="country-region">
        <w:smartTag w:uri="urn:schemas-microsoft-com:office:smarttags" w:element="place">
          <w:r w:rsidRPr="006F774F">
            <w:t>Australia</w:t>
          </w:r>
        </w:smartTag>
      </w:smartTag>
      <w:r w:rsidRPr="006F774F">
        <w:t xml:space="preserve"> or not) relating to the adoption of children.</w:t>
      </w:r>
    </w:p>
    <w:p w:rsidR="00F01773" w:rsidRPr="006F774F" w:rsidRDefault="00F01773" w:rsidP="00F01773">
      <w:pPr>
        <w:pStyle w:val="Definition"/>
      </w:pPr>
      <w:r w:rsidRPr="006F774F">
        <w:rPr>
          <w:b/>
          <w:i/>
        </w:rPr>
        <w:t>step</w:t>
      </w:r>
      <w:r w:rsidR="006F774F">
        <w:rPr>
          <w:b/>
          <w:i/>
        </w:rPr>
        <w:noBreakHyphen/>
      </w:r>
      <w:r w:rsidRPr="006F774F">
        <w:rPr>
          <w:b/>
          <w:i/>
        </w:rPr>
        <w:t>parent</w:t>
      </w:r>
      <w:r w:rsidRPr="006F774F">
        <w:t xml:space="preserve">, of a person (the </w:t>
      </w:r>
      <w:r w:rsidRPr="006F774F">
        <w:rPr>
          <w:b/>
          <w:i/>
        </w:rPr>
        <w:t>child</w:t>
      </w:r>
      <w:r w:rsidRPr="006F774F">
        <w:t>), means the person who:</w:t>
      </w:r>
    </w:p>
    <w:p w:rsidR="00F01773" w:rsidRPr="006F774F" w:rsidRDefault="00F01773" w:rsidP="00F01773">
      <w:pPr>
        <w:pStyle w:val="paragraph"/>
      </w:pPr>
      <w:r w:rsidRPr="006F774F">
        <w:tab/>
        <w:t>(a)</w:t>
      </w:r>
      <w:r w:rsidRPr="006F774F">
        <w:tab/>
        <w:t xml:space="preserve">is the current or former partner of the </w:t>
      </w:r>
      <w:r w:rsidR="003023D7" w:rsidRPr="006F774F">
        <w:t xml:space="preserve">biological parent, adoptive parent or relationship parent </w:t>
      </w:r>
      <w:r w:rsidRPr="006F774F">
        <w:t>of the child; and</w:t>
      </w:r>
    </w:p>
    <w:p w:rsidR="00F01773" w:rsidRPr="006F774F" w:rsidRDefault="00F01773" w:rsidP="001B646E">
      <w:pPr>
        <w:pStyle w:val="paragraph"/>
        <w:keepNext/>
      </w:pPr>
      <w:r w:rsidRPr="006F774F">
        <w:tab/>
        <w:t>(b)</w:t>
      </w:r>
      <w:r w:rsidRPr="006F774F">
        <w:tab/>
        <w:t xml:space="preserve">is not the </w:t>
      </w:r>
      <w:r w:rsidR="003023D7" w:rsidRPr="006F774F">
        <w:t>biological parent, adoptive parent or relationship parent</w:t>
      </w:r>
      <w:r w:rsidRPr="006F774F">
        <w:t xml:space="preserve"> of the child.</w:t>
      </w:r>
    </w:p>
    <w:p w:rsidR="00F01773" w:rsidRPr="006F774F" w:rsidRDefault="00F01773" w:rsidP="00F01773">
      <w:pPr>
        <w:pStyle w:val="ActHead5"/>
      </w:pPr>
      <w:bookmarkStart w:id="165" w:name="_Toc435788167"/>
      <w:r w:rsidRPr="00D32B70">
        <w:rPr>
          <w:rStyle w:val="CharSectno"/>
        </w:rPr>
        <w:t>50S</w:t>
      </w:r>
      <w:r w:rsidRPr="006F774F">
        <w:t xml:space="preserve">  Eligibility for special grandparent rate</w:t>
      </w:r>
      <w:bookmarkEnd w:id="165"/>
    </w:p>
    <w:p w:rsidR="00F01773" w:rsidRPr="006F774F" w:rsidRDefault="00F01773" w:rsidP="00F01773">
      <w:pPr>
        <w:pStyle w:val="subsection"/>
      </w:pPr>
      <w:r w:rsidRPr="006F774F">
        <w:tab/>
        <w:t>(1)</w:t>
      </w:r>
      <w:r w:rsidRPr="006F774F">
        <w:tab/>
        <w:t>An individual is eligible for the special grandparent rate for a child if:</w:t>
      </w:r>
    </w:p>
    <w:p w:rsidR="00F01773" w:rsidRPr="006F774F" w:rsidRDefault="00F01773" w:rsidP="00F01773">
      <w:pPr>
        <w:pStyle w:val="paragraph"/>
      </w:pPr>
      <w:r w:rsidRPr="006F774F">
        <w:tab/>
        <w:t>(a)</w:t>
      </w:r>
      <w:r w:rsidRPr="006F774F">
        <w:tab/>
        <w:t>the individual, or the individual’s partner, is receiving:</w:t>
      </w:r>
    </w:p>
    <w:p w:rsidR="00F01773" w:rsidRPr="006F774F" w:rsidRDefault="00F01773" w:rsidP="00F01773">
      <w:pPr>
        <w:pStyle w:val="paragraphsub"/>
      </w:pPr>
      <w:r w:rsidRPr="006F774F">
        <w:tab/>
        <w:t>(i)</w:t>
      </w:r>
      <w:r w:rsidRPr="006F774F">
        <w:tab/>
        <w:t>a social security pension; or</w:t>
      </w:r>
    </w:p>
    <w:p w:rsidR="00F01773" w:rsidRPr="006F774F" w:rsidRDefault="00F01773" w:rsidP="00F01773">
      <w:pPr>
        <w:pStyle w:val="paragraphsub"/>
      </w:pPr>
      <w:r w:rsidRPr="006F774F">
        <w:tab/>
        <w:t>(ii)</w:t>
      </w:r>
      <w:r w:rsidRPr="006F774F">
        <w:tab/>
        <w:t>a social security benefit; or</w:t>
      </w:r>
    </w:p>
    <w:p w:rsidR="00F01773" w:rsidRPr="006F774F" w:rsidRDefault="00F01773" w:rsidP="00F01773">
      <w:pPr>
        <w:pStyle w:val="paragraphsub"/>
      </w:pPr>
      <w:r w:rsidRPr="006F774F">
        <w:tab/>
        <w:t>(iii)</w:t>
      </w:r>
      <w:r w:rsidRPr="006F774F">
        <w:tab/>
        <w:t>a service pension; or</w:t>
      </w:r>
    </w:p>
    <w:p w:rsidR="00F01773" w:rsidRPr="006F774F" w:rsidRDefault="00F01773" w:rsidP="00F01773">
      <w:pPr>
        <w:pStyle w:val="paragraphsub"/>
      </w:pPr>
      <w:r w:rsidRPr="006F774F">
        <w:tab/>
        <w:t>(iv)</w:t>
      </w:r>
      <w:r w:rsidRPr="006F774F">
        <w:tab/>
        <w:t>an income support supplement under Part</w:t>
      </w:r>
      <w:r w:rsidR="00753CFA" w:rsidRPr="006F774F">
        <w:t> </w:t>
      </w:r>
      <w:r w:rsidRPr="006F774F">
        <w:t xml:space="preserve">IIIA of the </w:t>
      </w:r>
      <w:r w:rsidRPr="006F774F">
        <w:rPr>
          <w:i/>
        </w:rPr>
        <w:t>Veterans’ Entitlements Act 1986</w:t>
      </w:r>
      <w:r w:rsidRPr="006F774F">
        <w:t>; and</w:t>
      </w:r>
    </w:p>
    <w:p w:rsidR="00F01773" w:rsidRPr="006F774F" w:rsidRDefault="00F01773" w:rsidP="00F01773">
      <w:pPr>
        <w:pStyle w:val="paragraph"/>
      </w:pPr>
      <w:r w:rsidRPr="006F774F">
        <w:tab/>
        <w:t>(b)</w:t>
      </w:r>
      <w:r w:rsidRPr="006F774F">
        <w:tab/>
        <w:t>the individual, or the individual’s partner, is the grandparent or great</w:t>
      </w:r>
      <w:r w:rsidR="006F774F">
        <w:noBreakHyphen/>
      </w:r>
      <w:r w:rsidRPr="006F774F">
        <w:t>grandparent of the child; and</w:t>
      </w:r>
    </w:p>
    <w:p w:rsidR="00F01773" w:rsidRPr="006F774F" w:rsidRDefault="00F01773" w:rsidP="00F01773">
      <w:pPr>
        <w:pStyle w:val="paragraph"/>
      </w:pPr>
      <w:r w:rsidRPr="006F774F">
        <w:tab/>
        <w:t>(c)</w:t>
      </w:r>
      <w:r w:rsidRPr="006F774F">
        <w:tab/>
        <w:t>the individual, or the individual’s partner, is the principal carer of the child.</w:t>
      </w:r>
    </w:p>
    <w:p w:rsidR="00F01773" w:rsidRPr="006F774F" w:rsidRDefault="00F01773" w:rsidP="00F01773">
      <w:pPr>
        <w:pStyle w:val="subsection"/>
      </w:pPr>
      <w:r w:rsidRPr="006F774F">
        <w:tab/>
        <w:t>(2)</w:t>
      </w:r>
      <w:r w:rsidRPr="006F774F">
        <w:tab/>
        <w:t xml:space="preserve">For the purposes of </w:t>
      </w:r>
      <w:r w:rsidR="006F774F">
        <w:t>subsection (</w:t>
      </w:r>
      <w:r w:rsidRPr="006F774F">
        <w:t xml:space="preserve">1), a person is the </w:t>
      </w:r>
      <w:r w:rsidRPr="006F774F">
        <w:rPr>
          <w:b/>
          <w:i/>
        </w:rPr>
        <w:t>principal carer</w:t>
      </w:r>
      <w:r w:rsidRPr="006F774F">
        <w:t xml:space="preserve"> of another person (the </w:t>
      </w:r>
      <w:r w:rsidRPr="006F774F">
        <w:rPr>
          <w:b/>
          <w:i/>
        </w:rPr>
        <w:t>child</w:t>
      </w:r>
      <w:r w:rsidRPr="006F774F">
        <w:t>) if the person:</w:t>
      </w:r>
    </w:p>
    <w:p w:rsidR="00F01773" w:rsidRPr="006F774F" w:rsidRDefault="00F01773" w:rsidP="00F01773">
      <w:pPr>
        <w:pStyle w:val="paragraph"/>
      </w:pPr>
      <w:r w:rsidRPr="006F774F">
        <w:tab/>
        <w:t>(a)</w:t>
      </w:r>
      <w:r w:rsidRPr="006F774F">
        <w:tab/>
        <w:t>is the sole or major provider of ongoing daily care for the child; and</w:t>
      </w:r>
    </w:p>
    <w:p w:rsidR="00F01773" w:rsidRPr="006F774F" w:rsidRDefault="00F01773" w:rsidP="00F01773">
      <w:pPr>
        <w:pStyle w:val="paragraph"/>
      </w:pPr>
      <w:r w:rsidRPr="006F774F">
        <w:tab/>
        <w:t>(b)</w:t>
      </w:r>
      <w:r w:rsidRPr="006F774F">
        <w:tab/>
        <w:t>has substantial autonomy for the day</w:t>
      </w:r>
      <w:r w:rsidR="006F774F">
        <w:noBreakHyphen/>
      </w:r>
      <w:r w:rsidRPr="006F774F">
        <w:t>to</w:t>
      </w:r>
      <w:r w:rsidR="006F774F">
        <w:noBreakHyphen/>
      </w:r>
      <w:r w:rsidRPr="006F774F">
        <w:t>day decisions about the child’s care, welfare and development.</w:t>
      </w:r>
    </w:p>
    <w:p w:rsidR="00F01773" w:rsidRPr="006F774F" w:rsidRDefault="00F01773" w:rsidP="00F01773">
      <w:pPr>
        <w:pStyle w:val="subsection"/>
      </w:pPr>
      <w:r w:rsidRPr="006F774F">
        <w:tab/>
        <w:t>(3)</w:t>
      </w:r>
      <w:r w:rsidRPr="006F774F">
        <w:tab/>
        <w:t xml:space="preserve">An individual is also eligible for the special grandparent rate for a child if the individual, or the individual’s partner, is eligible under </w:t>
      </w:r>
      <w:r w:rsidR="006F774F">
        <w:t>subsection (</w:t>
      </w:r>
      <w:r w:rsidRPr="006F774F">
        <w:t>1) for the special grandparent rate for another child.</w:t>
      </w:r>
    </w:p>
    <w:p w:rsidR="00F01773" w:rsidRPr="006F774F" w:rsidRDefault="00F01773" w:rsidP="00F01773">
      <w:pPr>
        <w:pStyle w:val="ActHead5"/>
      </w:pPr>
      <w:bookmarkStart w:id="166" w:name="_Toc435788168"/>
      <w:r w:rsidRPr="00D32B70">
        <w:rPr>
          <w:rStyle w:val="CharSectno"/>
        </w:rPr>
        <w:t>50T</w:t>
      </w:r>
      <w:r w:rsidRPr="006F774F">
        <w:t xml:space="preserve">  Secretary must determine claimant’s eligibility for special grandparent rate in certain circumstances</w:t>
      </w:r>
      <w:bookmarkEnd w:id="166"/>
    </w:p>
    <w:p w:rsidR="00F01773" w:rsidRPr="006F774F" w:rsidRDefault="00F01773" w:rsidP="00F01773">
      <w:pPr>
        <w:pStyle w:val="SubsectionHead"/>
      </w:pPr>
      <w:r w:rsidRPr="006F774F">
        <w:t>When Secretary must determine whether claimant eligible for special grandparent rate</w:t>
      </w:r>
    </w:p>
    <w:p w:rsidR="00F01773" w:rsidRPr="006F774F" w:rsidRDefault="00F01773" w:rsidP="00F01773">
      <w:pPr>
        <w:pStyle w:val="subsection"/>
      </w:pPr>
      <w:r w:rsidRPr="006F774F">
        <w:tab/>
        <w:t>(1)</w:t>
      </w:r>
      <w:r w:rsidRPr="006F774F">
        <w:tab/>
        <w:t xml:space="preserve">If </w:t>
      </w:r>
      <w:r w:rsidR="006F774F">
        <w:t>subsection (</w:t>
      </w:r>
      <w:r w:rsidRPr="006F774F">
        <w:t>2), (3) or (4) is satisfied, the Secretary must determine whether or not the claimant is eligible for the special grandparent rate for a child.</w:t>
      </w:r>
    </w:p>
    <w:p w:rsidR="00F01773" w:rsidRPr="006F774F" w:rsidRDefault="00F01773" w:rsidP="00F01773">
      <w:pPr>
        <w:pStyle w:val="SubsectionHead"/>
      </w:pPr>
      <w:r w:rsidRPr="006F774F">
        <w:t>Request for special grandparent rate determination made in claim for determination of conditional eligibility</w:t>
      </w:r>
    </w:p>
    <w:p w:rsidR="00F01773" w:rsidRPr="006F774F" w:rsidRDefault="00F01773" w:rsidP="00F01773">
      <w:pPr>
        <w:pStyle w:val="subsection"/>
      </w:pPr>
      <w:r w:rsidRPr="006F774F">
        <w:tab/>
        <w:t>(2)</w:t>
      </w:r>
      <w:r w:rsidRPr="006F774F">
        <w:tab/>
        <w:t>This subsection is satisfied if:</w:t>
      </w:r>
    </w:p>
    <w:p w:rsidR="00F01773" w:rsidRPr="006F774F" w:rsidRDefault="00F01773" w:rsidP="00F01773">
      <w:pPr>
        <w:pStyle w:val="paragraph"/>
      </w:pPr>
      <w:r w:rsidRPr="006F774F">
        <w:tab/>
        <w:t>(a)</w:t>
      </w:r>
      <w:r w:rsidRPr="006F774F">
        <w:tab/>
        <w:t>the claimant:</w:t>
      </w:r>
    </w:p>
    <w:p w:rsidR="00F01773" w:rsidRPr="006F774F" w:rsidRDefault="00F01773" w:rsidP="00F01773">
      <w:pPr>
        <w:pStyle w:val="paragraphsub"/>
      </w:pPr>
      <w:r w:rsidRPr="006F774F">
        <w:tab/>
        <w:t>(i)</w:t>
      </w:r>
      <w:r w:rsidRPr="006F774F">
        <w:tab/>
        <w:t>makes a claim (whether before or after 1</w:t>
      </w:r>
      <w:r w:rsidR="006F774F">
        <w:t> </w:t>
      </w:r>
      <w:r w:rsidRPr="006F774F">
        <w:t>January 2005) for payment of child care benefit by fee reduction for care provided by an approved child care service to the child; and</w:t>
      </w:r>
    </w:p>
    <w:p w:rsidR="00F01773" w:rsidRPr="006F774F" w:rsidRDefault="00F01773" w:rsidP="00F01773">
      <w:pPr>
        <w:pStyle w:val="paragraphsub"/>
      </w:pPr>
      <w:r w:rsidRPr="006F774F">
        <w:tab/>
        <w:t>(ii)</w:t>
      </w:r>
      <w:r w:rsidRPr="006F774F">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6F774F" w:rsidRDefault="00F01773" w:rsidP="00F01773">
      <w:pPr>
        <w:pStyle w:val="paragraph"/>
      </w:pPr>
      <w:r w:rsidRPr="006F774F">
        <w:tab/>
        <w:t>(b)</w:t>
      </w:r>
      <w:r w:rsidRPr="006F774F">
        <w:tab/>
        <w:t>in response to the claim, the Secretary makes, on or after 1</w:t>
      </w:r>
      <w:r w:rsidR="006F774F">
        <w:t> </w:t>
      </w:r>
      <w:r w:rsidRPr="006F774F">
        <w:t>January 2005, a determination under section</w:t>
      </w:r>
      <w:r w:rsidR="006F774F">
        <w:t> </w:t>
      </w:r>
      <w:r w:rsidRPr="006F774F">
        <w:t>50F with the effect that the claimant is conditionally eligible for child care benefit by fee reduction in respect of the child.</w:t>
      </w:r>
    </w:p>
    <w:p w:rsidR="00F01773" w:rsidRPr="006F774F" w:rsidRDefault="00F01773" w:rsidP="00F01773">
      <w:pPr>
        <w:pStyle w:val="SubsectionHead"/>
      </w:pPr>
      <w:r w:rsidRPr="006F774F">
        <w:t>Application for special grandparent rate determination after determination of conditional eligibility made</w:t>
      </w:r>
    </w:p>
    <w:p w:rsidR="00F01773" w:rsidRPr="006F774F" w:rsidRDefault="00F01773" w:rsidP="00F01773">
      <w:pPr>
        <w:pStyle w:val="subsection"/>
      </w:pPr>
      <w:r w:rsidRPr="006F774F">
        <w:tab/>
        <w:t>(3)</w:t>
      </w:r>
      <w:r w:rsidRPr="006F774F">
        <w:tab/>
        <w:t>This subsection is satisfied if:</w:t>
      </w:r>
    </w:p>
    <w:p w:rsidR="00F01773" w:rsidRPr="006F774F" w:rsidRDefault="00F01773" w:rsidP="00F01773">
      <w:pPr>
        <w:pStyle w:val="paragraph"/>
      </w:pPr>
      <w:r w:rsidRPr="006F774F">
        <w:tab/>
        <w:t>(a)</w:t>
      </w:r>
      <w:r w:rsidRPr="006F774F">
        <w:tab/>
        <w:t>a determination under section</w:t>
      </w:r>
      <w:r w:rsidR="006F774F">
        <w:t> </w:t>
      </w:r>
      <w:r w:rsidRPr="006F774F">
        <w:t>50F (whether made before or after 1</w:t>
      </w:r>
      <w:r w:rsidR="006F774F">
        <w:t> </w:t>
      </w:r>
      <w:r w:rsidRPr="006F774F">
        <w:t>January 2005) is in force with the effect that the claimant is conditionally eligible for child care benefit by fee reduction in respect of the child; and</w:t>
      </w:r>
    </w:p>
    <w:p w:rsidR="00F01773" w:rsidRPr="006F774F" w:rsidRDefault="00F01773" w:rsidP="00F01773">
      <w:pPr>
        <w:pStyle w:val="paragraph"/>
      </w:pPr>
      <w:r w:rsidRPr="006F774F">
        <w:tab/>
        <w:t>(b)</w:t>
      </w:r>
      <w:r w:rsidRPr="006F774F">
        <w:tab/>
        <w:t>the claimant applies, in the form and manner (if any) required by the Secretary, for a determination under this section in relation to the child.</w:t>
      </w:r>
    </w:p>
    <w:p w:rsidR="00F01773" w:rsidRPr="006F774F" w:rsidRDefault="00F01773" w:rsidP="00F01773">
      <w:pPr>
        <w:pStyle w:val="SubsectionHead"/>
      </w:pPr>
      <w:r w:rsidRPr="006F774F">
        <w:t>Transitional situation</w:t>
      </w:r>
    </w:p>
    <w:p w:rsidR="00F01773" w:rsidRPr="006F774F" w:rsidRDefault="00F01773" w:rsidP="00F01773">
      <w:pPr>
        <w:pStyle w:val="subsection"/>
      </w:pPr>
      <w:r w:rsidRPr="006F774F">
        <w:tab/>
        <w:t>(4)</w:t>
      </w:r>
      <w:r w:rsidRPr="006F774F">
        <w:tab/>
        <w:t>This subsection is satisfied if, immediately before 1</w:t>
      </w:r>
      <w:r w:rsidR="006F774F">
        <w:t> </w:t>
      </w:r>
      <w:r w:rsidRPr="006F774F">
        <w:t>January 2005:</w:t>
      </w:r>
    </w:p>
    <w:p w:rsidR="00F01773" w:rsidRPr="006F774F" w:rsidRDefault="00F01773" w:rsidP="00F01773">
      <w:pPr>
        <w:pStyle w:val="paragraph"/>
      </w:pPr>
      <w:r w:rsidRPr="006F774F">
        <w:tab/>
        <w:t>(a)</w:t>
      </w:r>
      <w:r w:rsidRPr="006F774F">
        <w:tab/>
        <w:t>a determination is in force under section</w:t>
      </w:r>
      <w:r w:rsidR="006F774F">
        <w:t> </w:t>
      </w:r>
      <w:r w:rsidRPr="006F774F">
        <w:t>50F that the claimant is conditionally eligible for child care benefit by fee reduction in respect of the child; and</w:t>
      </w:r>
    </w:p>
    <w:p w:rsidR="00F01773" w:rsidRPr="006F774F" w:rsidRDefault="00F01773" w:rsidP="00F01773">
      <w:pPr>
        <w:pStyle w:val="paragraph"/>
      </w:pPr>
      <w:r w:rsidRPr="006F774F">
        <w:tab/>
        <w:t>(b)</w:t>
      </w:r>
      <w:r w:rsidRPr="006F774F">
        <w:tab/>
        <w:t>the determination in force under section</w:t>
      </w:r>
      <w:r w:rsidR="006F774F">
        <w:t> </w:t>
      </w:r>
      <w:r w:rsidRPr="006F774F">
        <w:t>50H of the weekly limit of hours applicable to the claimant and the child is based on the claimant, or the claimant’s partner, being taken to satisfy the work/training/study test because of the determination that was made under subsection</w:t>
      </w:r>
      <w:r w:rsidR="006F774F">
        <w:t> </w:t>
      </w:r>
      <w:r w:rsidRPr="006F774F">
        <w:t>14(2) of the Family Assistance Act on 28</w:t>
      </w:r>
      <w:r w:rsidR="006F774F">
        <w:t> </w:t>
      </w:r>
      <w:r w:rsidRPr="006F774F">
        <w:t>October 2004; and</w:t>
      </w:r>
    </w:p>
    <w:p w:rsidR="00F01773" w:rsidRPr="006F774F" w:rsidRDefault="00F01773" w:rsidP="00F01773">
      <w:pPr>
        <w:pStyle w:val="paragraph"/>
      </w:pPr>
      <w:r w:rsidRPr="006F774F">
        <w:tab/>
        <w:t>(c)</w:t>
      </w:r>
      <w:r w:rsidRPr="006F774F">
        <w:tab/>
        <w:t>the claimant, or the claimant’s partner, is receiving:</w:t>
      </w:r>
    </w:p>
    <w:p w:rsidR="00F01773" w:rsidRPr="006F774F" w:rsidRDefault="00F01773" w:rsidP="00F01773">
      <w:pPr>
        <w:pStyle w:val="paragraphsub"/>
      </w:pPr>
      <w:r w:rsidRPr="006F774F">
        <w:tab/>
        <w:t>(i)</w:t>
      </w:r>
      <w:r w:rsidRPr="006F774F">
        <w:tab/>
        <w:t>a social security pension; or</w:t>
      </w:r>
    </w:p>
    <w:p w:rsidR="00F01773" w:rsidRPr="006F774F" w:rsidRDefault="00F01773" w:rsidP="00F01773">
      <w:pPr>
        <w:pStyle w:val="paragraphsub"/>
      </w:pPr>
      <w:r w:rsidRPr="006F774F">
        <w:tab/>
        <w:t>(ii)</w:t>
      </w:r>
      <w:r w:rsidRPr="006F774F">
        <w:tab/>
        <w:t>a social security benefit; or</w:t>
      </w:r>
    </w:p>
    <w:p w:rsidR="00F01773" w:rsidRPr="006F774F" w:rsidRDefault="00F01773" w:rsidP="00F01773">
      <w:pPr>
        <w:pStyle w:val="paragraphsub"/>
      </w:pPr>
      <w:r w:rsidRPr="006F774F">
        <w:tab/>
        <w:t>(iii)</w:t>
      </w:r>
      <w:r w:rsidRPr="006F774F">
        <w:tab/>
        <w:t>a service pension; or</w:t>
      </w:r>
    </w:p>
    <w:p w:rsidR="00F01773" w:rsidRPr="006F774F" w:rsidRDefault="00F01773" w:rsidP="00F01773">
      <w:pPr>
        <w:pStyle w:val="paragraphsub"/>
      </w:pPr>
      <w:r w:rsidRPr="006F774F">
        <w:tab/>
        <w:t>(iv)</w:t>
      </w:r>
      <w:r w:rsidRPr="006F774F">
        <w:tab/>
        <w:t>an income support supplement under Part</w:t>
      </w:r>
      <w:r w:rsidR="00753CFA" w:rsidRPr="006F774F">
        <w:t> </w:t>
      </w:r>
      <w:r w:rsidRPr="006F774F">
        <w:t xml:space="preserve">IIIA of the </w:t>
      </w:r>
      <w:r w:rsidRPr="006F774F">
        <w:rPr>
          <w:i/>
        </w:rPr>
        <w:t>Veterans’ Entitlements Act 1986</w:t>
      </w:r>
      <w:r w:rsidRPr="006F774F">
        <w:t>.</w:t>
      </w:r>
    </w:p>
    <w:p w:rsidR="00F01773" w:rsidRPr="006F774F" w:rsidRDefault="00F01773" w:rsidP="00F01773">
      <w:pPr>
        <w:pStyle w:val="SubsectionHead"/>
      </w:pPr>
      <w:r w:rsidRPr="006F774F">
        <w:t>Determinations not legislative instruments</w:t>
      </w:r>
    </w:p>
    <w:p w:rsidR="00F01773" w:rsidRPr="006F774F" w:rsidRDefault="00F01773" w:rsidP="00F01773">
      <w:pPr>
        <w:pStyle w:val="subsection"/>
      </w:pPr>
      <w:r w:rsidRPr="006F774F">
        <w:tab/>
        <w:t>(5)</w:t>
      </w:r>
      <w:r w:rsidRPr="006F774F">
        <w:tab/>
        <w:t xml:space="preserve">A determination made under </w:t>
      </w:r>
      <w:r w:rsidR="006F774F">
        <w:t>subsection (</w:t>
      </w:r>
      <w:r w:rsidRPr="006F774F">
        <w:t xml:space="preserve">1), or a variation of such a determination, is not a legislative instrument for the purposes of the </w:t>
      </w:r>
      <w:r w:rsidRPr="006F774F">
        <w:rPr>
          <w:i/>
        </w:rPr>
        <w:t>Legislative Instruments Act 2003</w:t>
      </w:r>
      <w:r w:rsidRPr="006F774F">
        <w:t>.</w:t>
      </w:r>
    </w:p>
    <w:p w:rsidR="00F01773" w:rsidRPr="006F774F" w:rsidRDefault="00F01773" w:rsidP="001C6E6F">
      <w:pPr>
        <w:pStyle w:val="ActHead5"/>
      </w:pPr>
      <w:bookmarkStart w:id="167" w:name="_Toc435788169"/>
      <w:r w:rsidRPr="00D32B70">
        <w:rPr>
          <w:rStyle w:val="CharSectno"/>
        </w:rPr>
        <w:t>50U</w:t>
      </w:r>
      <w:r w:rsidRPr="006F774F">
        <w:t xml:space="preserve">  Criteria for making determination</w:t>
      </w:r>
      <w:bookmarkEnd w:id="167"/>
    </w:p>
    <w:p w:rsidR="00F01773" w:rsidRPr="006F774F" w:rsidRDefault="00F01773" w:rsidP="001C6E6F">
      <w:pPr>
        <w:pStyle w:val="subsection"/>
        <w:keepNext/>
      </w:pPr>
      <w:r w:rsidRPr="006F774F">
        <w:tab/>
      </w:r>
      <w:r w:rsidRPr="006F774F">
        <w:tab/>
        <w:t>The Secretary must</w:t>
      </w:r>
      <w:r w:rsidRPr="006F774F">
        <w:rPr>
          <w:i/>
        </w:rPr>
        <w:t xml:space="preserve"> </w:t>
      </w:r>
      <w:r w:rsidRPr="006F774F">
        <w:t>determine under subsection</w:t>
      </w:r>
      <w:r w:rsidR="006F774F">
        <w:t> </w:t>
      </w:r>
      <w:r w:rsidRPr="006F774F">
        <w:t>50T(1) that the claimant is eligible for the special grandparent rate for a child if:</w:t>
      </w:r>
    </w:p>
    <w:p w:rsidR="00F01773" w:rsidRPr="006F774F" w:rsidRDefault="00F01773" w:rsidP="00F01773">
      <w:pPr>
        <w:pStyle w:val="paragraph"/>
      </w:pPr>
      <w:r w:rsidRPr="006F774F">
        <w:tab/>
        <w:t>(a)</w:t>
      </w:r>
      <w:r w:rsidRPr="006F774F">
        <w:tab/>
        <w:t>a determination under section</w:t>
      </w:r>
      <w:r w:rsidR="006F774F">
        <w:t> </w:t>
      </w:r>
      <w:r w:rsidRPr="006F774F">
        <w:t>50F with the effect that the claimant is conditionally eligible for child care benefit by fee reduction in respect of the child is in force; and</w:t>
      </w:r>
    </w:p>
    <w:p w:rsidR="00F01773" w:rsidRPr="006F774F" w:rsidRDefault="00F01773" w:rsidP="00F01773">
      <w:pPr>
        <w:pStyle w:val="paragraph"/>
      </w:pPr>
      <w:r w:rsidRPr="006F774F">
        <w:tab/>
        <w:t>(b)</w:t>
      </w:r>
      <w:r w:rsidRPr="006F774F">
        <w:tab/>
        <w:t>the Secretary is satisfied that the claimant is eligible for the special grandparent rate for the child (see section</w:t>
      </w:r>
      <w:r w:rsidR="006F774F">
        <w:t> </w:t>
      </w:r>
      <w:r w:rsidRPr="006F774F">
        <w:t>50S).</w:t>
      </w:r>
    </w:p>
    <w:p w:rsidR="00F01773" w:rsidRPr="006F774F" w:rsidRDefault="00F01773" w:rsidP="00F01773">
      <w:pPr>
        <w:pStyle w:val="subsection2"/>
      </w:pPr>
      <w:r w:rsidRPr="006F774F">
        <w:t>Otherwise the Secretary must determine that the claimant is not eligible for the special grandparent rate for the child.</w:t>
      </w:r>
    </w:p>
    <w:p w:rsidR="00F01773" w:rsidRPr="006F774F" w:rsidRDefault="00F01773" w:rsidP="00F01773">
      <w:pPr>
        <w:pStyle w:val="ActHead5"/>
      </w:pPr>
      <w:bookmarkStart w:id="168" w:name="_Toc435788170"/>
      <w:r w:rsidRPr="00D32B70">
        <w:rPr>
          <w:rStyle w:val="CharSectno"/>
        </w:rPr>
        <w:t>50V</w:t>
      </w:r>
      <w:r w:rsidRPr="006F774F">
        <w:t xml:space="preserve">  Notice of determination that claimant eligible for special grandparent rate</w:t>
      </w:r>
      <w:bookmarkEnd w:id="168"/>
    </w:p>
    <w:p w:rsidR="00936E01" w:rsidRPr="006F774F" w:rsidRDefault="00936E01" w:rsidP="00936E01">
      <w:pPr>
        <w:pStyle w:val="subsection"/>
      </w:pPr>
      <w:r w:rsidRPr="006F774F">
        <w:tab/>
        <w:t>(1)</w:t>
      </w:r>
      <w:r w:rsidRPr="006F774F">
        <w:tab/>
        <w:t>The Secretary must give notice of a determination under subsection</w:t>
      </w:r>
      <w:r w:rsidR="006F774F">
        <w:t> </w:t>
      </w:r>
      <w:r w:rsidRPr="006F774F">
        <w:t>50T(1) that the claimant is eligible for the special grandparent rate for a child to the claimant.</w:t>
      </w:r>
    </w:p>
    <w:p w:rsidR="00F01773" w:rsidRPr="006F774F" w:rsidRDefault="00F01773" w:rsidP="00F01773">
      <w:pPr>
        <w:pStyle w:val="subsection"/>
      </w:pPr>
      <w:r w:rsidRPr="006F774F">
        <w:tab/>
        <w:t>(2)</w:t>
      </w:r>
      <w:r w:rsidRPr="006F774F">
        <w:tab/>
        <w:t>The notice must state:</w:t>
      </w:r>
    </w:p>
    <w:p w:rsidR="00F01773" w:rsidRPr="006F774F" w:rsidRDefault="00F01773" w:rsidP="00F01773">
      <w:pPr>
        <w:pStyle w:val="paragraph"/>
      </w:pPr>
      <w:r w:rsidRPr="006F774F">
        <w:tab/>
        <w:t>(a)</w:t>
      </w:r>
      <w:r w:rsidRPr="006F774F">
        <w:tab/>
        <w:t>the names of the claimant and the child; and</w:t>
      </w:r>
    </w:p>
    <w:p w:rsidR="00F01773" w:rsidRPr="006F774F" w:rsidRDefault="00F01773" w:rsidP="00F01773">
      <w:pPr>
        <w:pStyle w:val="paragraph"/>
        <w:rPr>
          <w:i/>
        </w:rPr>
      </w:pPr>
      <w:r w:rsidRPr="006F774F">
        <w:tab/>
        <w:t>(b)</w:t>
      </w:r>
      <w:r w:rsidRPr="006F774F">
        <w:tab/>
        <w:t>that the claimant is eligible for the special grandparent rate for the child; and</w:t>
      </w:r>
    </w:p>
    <w:p w:rsidR="00F01773" w:rsidRPr="006F774F" w:rsidRDefault="00F01773" w:rsidP="00F01773">
      <w:pPr>
        <w:pStyle w:val="paragraph"/>
      </w:pPr>
      <w:r w:rsidRPr="006F774F">
        <w:tab/>
        <w:t>(c)</w:t>
      </w:r>
      <w:r w:rsidRPr="006F774F">
        <w:tab/>
        <w:t>the date from which the determination comes into force; and</w:t>
      </w:r>
    </w:p>
    <w:p w:rsidR="00F01773" w:rsidRPr="006F774F" w:rsidRDefault="00F01773" w:rsidP="00F01773">
      <w:pPr>
        <w:pStyle w:val="paragraph"/>
      </w:pPr>
      <w:r w:rsidRPr="006F774F">
        <w:tab/>
        <w:t>(d)</w:t>
      </w:r>
      <w:r w:rsidRPr="006F774F">
        <w:tab/>
        <w:t>that the claimant may apply for review of the determination in the manner set out in Part</w:t>
      </w:r>
      <w:r w:rsidR="006F774F">
        <w:t> </w:t>
      </w:r>
      <w:r w:rsidRPr="006F774F">
        <w:t>5.</w:t>
      </w:r>
    </w:p>
    <w:p w:rsidR="00F01773" w:rsidRPr="006F774F" w:rsidRDefault="00F01773" w:rsidP="00F01773">
      <w:pPr>
        <w:pStyle w:val="subsection"/>
      </w:pPr>
      <w:r w:rsidRPr="006F774F">
        <w:tab/>
        <w:t>(3)</w:t>
      </w:r>
      <w:r w:rsidRPr="006F774F">
        <w:tab/>
        <w:t xml:space="preserve">The determination is not ineffective by reason only that any, or all, of the requirements of </w:t>
      </w:r>
      <w:r w:rsidR="006F774F">
        <w:t>subsections (</w:t>
      </w:r>
      <w:r w:rsidRPr="006F774F">
        <w:t>1) and (2) are not complied with.</w:t>
      </w:r>
    </w:p>
    <w:p w:rsidR="00936E01" w:rsidRPr="006F774F" w:rsidRDefault="00936E01" w:rsidP="00936E01">
      <w:pPr>
        <w:pStyle w:val="subsection"/>
      </w:pPr>
      <w:r w:rsidRPr="006F774F">
        <w:tab/>
        <w:t>(4)</w:t>
      </w:r>
      <w:r w:rsidRPr="006F774F">
        <w:tab/>
        <w:t>The Secretary may make notice of a determination under subsection</w:t>
      </w:r>
      <w:r w:rsidR="006F774F">
        <w:t> </w:t>
      </w:r>
      <w:r w:rsidRPr="006F774F">
        <w:t>50T(1) available to the approved child care service, or services, that are, or will be, providing care to the child, including by making the notice available to the service using an electronic interface.</w:t>
      </w:r>
    </w:p>
    <w:p w:rsidR="00F01773" w:rsidRPr="006F774F" w:rsidRDefault="00F01773" w:rsidP="00F01773">
      <w:pPr>
        <w:pStyle w:val="ActHead5"/>
      </w:pPr>
      <w:bookmarkStart w:id="169" w:name="_Toc435788171"/>
      <w:r w:rsidRPr="00D32B70">
        <w:rPr>
          <w:rStyle w:val="CharSectno"/>
        </w:rPr>
        <w:t>50W</w:t>
      </w:r>
      <w:r w:rsidRPr="006F774F">
        <w:t xml:space="preserve">  Notice of determination that claimant not eligible for special grandparent rate</w:t>
      </w:r>
      <w:bookmarkEnd w:id="169"/>
    </w:p>
    <w:p w:rsidR="00F01773" w:rsidRPr="006F774F" w:rsidRDefault="00F01773" w:rsidP="00F01773">
      <w:pPr>
        <w:pStyle w:val="subsection"/>
      </w:pPr>
      <w:r w:rsidRPr="006F774F">
        <w:tab/>
        <w:t>(1)</w:t>
      </w:r>
      <w:r w:rsidRPr="006F774F">
        <w:tab/>
        <w:t>The Secretary must give notice of a determination under subsection</w:t>
      </w:r>
      <w:r w:rsidR="006F774F">
        <w:t> </w:t>
      </w:r>
      <w:r w:rsidRPr="006F774F">
        <w:t>50T(1) that the claimant is not eligible for the special grandparent rate for a child to the claimant.</w:t>
      </w:r>
    </w:p>
    <w:p w:rsidR="00F01773" w:rsidRPr="006F774F" w:rsidRDefault="00F01773" w:rsidP="001C6E6F">
      <w:pPr>
        <w:pStyle w:val="subsection"/>
        <w:keepNext/>
      </w:pPr>
      <w:r w:rsidRPr="006F774F">
        <w:tab/>
        <w:t>(2)</w:t>
      </w:r>
      <w:r w:rsidRPr="006F774F">
        <w:tab/>
        <w:t>The notice must state:</w:t>
      </w:r>
    </w:p>
    <w:p w:rsidR="00F01773" w:rsidRPr="006F774F" w:rsidRDefault="00F01773" w:rsidP="00F01773">
      <w:pPr>
        <w:pStyle w:val="paragraph"/>
      </w:pPr>
      <w:r w:rsidRPr="006F774F">
        <w:tab/>
        <w:t>(a)</w:t>
      </w:r>
      <w:r w:rsidRPr="006F774F">
        <w:tab/>
        <w:t>that the claimant is not eligible for the special grandparent rate for the child; and</w:t>
      </w:r>
    </w:p>
    <w:p w:rsidR="00F01773" w:rsidRPr="006F774F" w:rsidRDefault="00F01773" w:rsidP="00F01773">
      <w:pPr>
        <w:pStyle w:val="paragraph"/>
      </w:pPr>
      <w:r w:rsidRPr="006F774F">
        <w:tab/>
        <w:t>(b)</w:t>
      </w:r>
      <w:r w:rsidRPr="006F774F">
        <w:tab/>
        <w:t>that the claimant may apply for review of the determination in the manner set out in Part</w:t>
      </w:r>
      <w:r w:rsidR="006F774F">
        <w:t> </w:t>
      </w:r>
      <w:r w:rsidRPr="006F774F">
        <w:t>5.</w:t>
      </w:r>
    </w:p>
    <w:p w:rsidR="00F01773" w:rsidRPr="006F774F" w:rsidRDefault="00F01773" w:rsidP="00F01773">
      <w:pPr>
        <w:pStyle w:val="subsection"/>
      </w:pPr>
      <w:r w:rsidRPr="006F774F">
        <w:tab/>
        <w:t>(3)</w:t>
      </w:r>
      <w:r w:rsidRPr="006F774F">
        <w:tab/>
        <w:t xml:space="preserve">The determination is not ineffective by reason only that any, or all, of the requirements of </w:t>
      </w:r>
      <w:r w:rsidR="006F774F">
        <w:t>subsections (</w:t>
      </w:r>
      <w:r w:rsidRPr="006F774F">
        <w:t>1) and (2) are not complied with.</w:t>
      </w:r>
    </w:p>
    <w:p w:rsidR="00F01773" w:rsidRPr="006F774F" w:rsidRDefault="00F01773" w:rsidP="00F01773">
      <w:pPr>
        <w:pStyle w:val="ActHead5"/>
      </w:pPr>
      <w:bookmarkStart w:id="170" w:name="_Toc435788172"/>
      <w:r w:rsidRPr="00D32B70">
        <w:rPr>
          <w:rStyle w:val="CharSectno"/>
        </w:rPr>
        <w:t>50X</w:t>
      </w:r>
      <w:r w:rsidRPr="006F774F">
        <w:t xml:space="preserve">  When determination that claimant is eligible for special grandparent rate is in force</w:t>
      </w:r>
      <w:bookmarkEnd w:id="170"/>
    </w:p>
    <w:p w:rsidR="00F01773" w:rsidRPr="006F774F" w:rsidRDefault="00F01773" w:rsidP="00F01773">
      <w:pPr>
        <w:pStyle w:val="subsection"/>
      </w:pPr>
      <w:r w:rsidRPr="006F774F">
        <w:tab/>
        <w:t>(1)</w:t>
      </w:r>
      <w:r w:rsidRPr="006F774F">
        <w:tab/>
        <w:t xml:space="preserve">Subject to </w:t>
      </w:r>
      <w:r w:rsidR="006F774F">
        <w:t>subsection (</w:t>
      </w:r>
      <w:r w:rsidRPr="006F774F">
        <w:t>4), a determination under subsection</w:t>
      </w:r>
      <w:r w:rsidR="006F774F">
        <w:t> </w:t>
      </w:r>
      <w:r w:rsidRPr="006F774F">
        <w:t>50T(1) that the claimant is eligible for the special grandparent rate for the child comes into force:</w:t>
      </w:r>
    </w:p>
    <w:p w:rsidR="00F01773" w:rsidRPr="006F774F" w:rsidRDefault="00F01773" w:rsidP="00F01773">
      <w:pPr>
        <w:pStyle w:val="paragraph"/>
      </w:pPr>
      <w:r w:rsidRPr="006F774F">
        <w:tab/>
        <w:t>(a)</w:t>
      </w:r>
      <w:r w:rsidRPr="006F774F">
        <w:tab/>
        <w:t>if no day is specified in the notice of determination—on the day the determination is made; or</w:t>
      </w:r>
    </w:p>
    <w:p w:rsidR="00F01773" w:rsidRPr="006F774F" w:rsidRDefault="00F01773" w:rsidP="00F01773">
      <w:pPr>
        <w:pStyle w:val="paragraph"/>
      </w:pPr>
      <w:r w:rsidRPr="006F774F">
        <w:tab/>
        <w:t>(b)</w:t>
      </w:r>
      <w:r w:rsidRPr="006F774F">
        <w:tab/>
        <w:t>on the day specified in the notice of determination.</w:t>
      </w:r>
    </w:p>
    <w:p w:rsidR="00F01773" w:rsidRPr="006F774F" w:rsidRDefault="00F01773" w:rsidP="00F01773">
      <w:pPr>
        <w:pStyle w:val="subsection"/>
      </w:pPr>
      <w:r w:rsidRPr="006F774F">
        <w:tab/>
        <w:t>(2)</w:t>
      </w:r>
      <w:r w:rsidRPr="006F774F">
        <w:tab/>
        <w:t>The Secretary may specify a day, not more than 4 weeks before the day on which the claimant made the claim or application in response to which the determination</w:t>
      </w:r>
      <w:r w:rsidRPr="006F774F">
        <w:rPr>
          <w:i/>
        </w:rPr>
        <w:t xml:space="preserve"> </w:t>
      </w:r>
      <w:r w:rsidRPr="006F774F">
        <w:t>was made by the Secretary, as the day the determination is to come into force.</w:t>
      </w:r>
    </w:p>
    <w:p w:rsidR="00F01773" w:rsidRPr="006F774F" w:rsidRDefault="00F01773" w:rsidP="00F01773">
      <w:pPr>
        <w:pStyle w:val="subsection"/>
      </w:pPr>
      <w:r w:rsidRPr="006F774F">
        <w:tab/>
        <w:t>(3)</w:t>
      </w:r>
      <w:r w:rsidRPr="006F774F">
        <w:tab/>
        <w:t xml:space="preserve">The Secretary may only specify a day under </w:t>
      </w:r>
      <w:r w:rsidR="006F774F">
        <w:t>subsection (</w:t>
      </w:r>
      <w:r w:rsidRPr="006F774F">
        <w:t>2) if:</w:t>
      </w:r>
    </w:p>
    <w:p w:rsidR="00F01773" w:rsidRPr="006F774F" w:rsidRDefault="00F01773" w:rsidP="00F01773">
      <w:pPr>
        <w:pStyle w:val="paragraph"/>
      </w:pPr>
      <w:r w:rsidRPr="006F774F">
        <w:tab/>
        <w:t>(a)</w:t>
      </w:r>
      <w:r w:rsidRPr="006F774F">
        <w:tab/>
        <w:t>the Secretary is satisfied that the claimant was eligible for the special grandparent rate for the child on and since that specified earlier day; and</w:t>
      </w:r>
    </w:p>
    <w:p w:rsidR="00F01773" w:rsidRPr="006F774F" w:rsidRDefault="00F01773" w:rsidP="00F01773">
      <w:pPr>
        <w:pStyle w:val="paragraph"/>
      </w:pPr>
      <w:r w:rsidRPr="006F774F">
        <w:tab/>
        <w:t>(b)</w:t>
      </w:r>
      <w:r w:rsidRPr="006F774F">
        <w:tab/>
        <w:t>the day does not occur before 1</w:t>
      </w:r>
      <w:r w:rsidR="006F774F">
        <w:t> </w:t>
      </w:r>
      <w:r w:rsidRPr="006F774F">
        <w:t>January 2005.</w:t>
      </w:r>
    </w:p>
    <w:p w:rsidR="00F01773" w:rsidRPr="006F774F" w:rsidRDefault="00F01773" w:rsidP="00F01773">
      <w:pPr>
        <w:pStyle w:val="subsection"/>
      </w:pPr>
      <w:r w:rsidRPr="006F774F">
        <w:tab/>
        <w:t>(4)</w:t>
      </w:r>
      <w:r w:rsidRPr="006F774F">
        <w:tab/>
        <w:t>A determination under subsection</w:t>
      </w:r>
      <w:r w:rsidR="006F774F">
        <w:t> </w:t>
      </w:r>
      <w:r w:rsidRPr="006F774F">
        <w:t>50T(1) that the claimant is eligible for the special grandparent rate for the child comes into force on 1</w:t>
      </w:r>
      <w:r w:rsidR="006F774F">
        <w:t> </w:t>
      </w:r>
      <w:r w:rsidRPr="006F774F">
        <w:t>January 2005 if the Secretary makes the determination because of subsection</w:t>
      </w:r>
      <w:r w:rsidR="006F774F">
        <w:t> </w:t>
      </w:r>
      <w:r w:rsidRPr="006F774F">
        <w:t>50T(4).</w:t>
      </w:r>
    </w:p>
    <w:p w:rsidR="00F01773" w:rsidRPr="006F774F" w:rsidRDefault="00F01773" w:rsidP="00F01773">
      <w:pPr>
        <w:pStyle w:val="subsection"/>
      </w:pPr>
      <w:r w:rsidRPr="006F774F">
        <w:tab/>
        <w:t>(5)</w:t>
      </w:r>
      <w:r w:rsidRPr="006F774F">
        <w:tab/>
        <w:t>A determination under subsection</w:t>
      </w:r>
      <w:r w:rsidR="006F774F">
        <w:t> </w:t>
      </w:r>
      <w:r w:rsidRPr="006F774F">
        <w:t>50T(1) that the claimant is eligible for the special grandparent rate for the child may be varied in accordance with this Division.</w:t>
      </w:r>
    </w:p>
    <w:p w:rsidR="00F01773" w:rsidRPr="006F774F" w:rsidRDefault="00F01773" w:rsidP="00F01773">
      <w:pPr>
        <w:pStyle w:val="subsection"/>
      </w:pPr>
      <w:r w:rsidRPr="006F774F">
        <w:tab/>
        <w:t>(6)</w:t>
      </w:r>
      <w:r w:rsidRPr="006F774F">
        <w:tab/>
        <w:t>A determination under subsection</w:t>
      </w:r>
      <w:r w:rsidR="006F774F">
        <w:t> </w:t>
      </w:r>
      <w:r w:rsidRPr="006F774F">
        <w:t>50T(1) that the claimant is eligible for the special grandparent rate for a child remains in force, as varied from time to time, while the determination under section</w:t>
      </w:r>
      <w:r w:rsidR="006F774F">
        <w:t> </w:t>
      </w:r>
      <w:r w:rsidRPr="006F774F">
        <w:t>50F of the claimant’s conditional eligibility in respect of the child is in force.</w:t>
      </w:r>
    </w:p>
    <w:p w:rsidR="00F01773" w:rsidRPr="006F774F" w:rsidRDefault="00F01773" w:rsidP="00F01773">
      <w:pPr>
        <w:pStyle w:val="ActHead5"/>
      </w:pPr>
      <w:bookmarkStart w:id="171" w:name="_Toc435788173"/>
      <w:r w:rsidRPr="00D32B70">
        <w:rPr>
          <w:rStyle w:val="CharSectno"/>
        </w:rPr>
        <w:t>50Y</w:t>
      </w:r>
      <w:r w:rsidRPr="006F774F">
        <w:t xml:space="preserve">  When determination that claimant is not eligible for special grandparent rate is in force</w:t>
      </w:r>
      <w:bookmarkEnd w:id="171"/>
    </w:p>
    <w:p w:rsidR="00F01773" w:rsidRPr="006F774F" w:rsidRDefault="00F01773" w:rsidP="00F01773">
      <w:pPr>
        <w:pStyle w:val="subsection"/>
      </w:pPr>
      <w:r w:rsidRPr="006F774F">
        <w:tab/>
      </w:r>
      <w:r w:rsidRPr="006F774F">
        <w:tab/>
        <w:t>A determination under subsection</w:t>
      </w:r>
      <w:r w:rsidR="006F774F">
        <w:t> </w:t>
      </w:r>
      <w:r w:rsidRPr="006F774F">
        <w:t>50T(1) that the claimant is not eligible for the special grandparent rate for the child:</w:t>
      </w:r>
    </w:p>
    <w:p w:rsidR="00F01773" w:rsidRPr="006F774F" w:rsidRDefault="00F01773" w:rsidP="00F01773">
      <w:pPr>
        <w:pStyle w:val="paragraph"/>
      </w:pPr>
      <w:r w:rsidRPr="006F774F">
        <w:tab/>
        <w:t>(a)</w:t>
      </w:r>
      <w:r w:rsidRPr="006F774F">
        <w:tab/>
        <w:t>comes into force when it is made; and</w:t>
      </w:r>
    </w:p>
    <w:p w:rsidR="00F01773" w:rsidRPr="006F774F" w:rsidRDefault="00F01773" w:rsidP="00F01773">
      <w:pPr>
        <w:pStyle w:val="paragraph"/>
      </w:pPr>
      <w:r w:rsidRPr="006F774F">
        <w:tab/>
        <w:t>(b)</w:t>
      </w:r>
      <w:r w:rsidRPr="006F774F">
        <w:tab/>
        <w:t>cannot be varied under this Division; and</w:t>
      </w:r>
    </w:p>
    <w:p w:rsidR="00F01773" w:rsidRPr="006F774F" w:rsidRDefault="00F01773" w:rsidP="00F01773">
      <w:pPr>
        <w:pStyle w:val="paragraph"/>
      </w:pPr>
      <w:r w:rsidRPr="006F774F">
        <w:tab/>
        <w:t>(c)</w:t>
      </w:r>
      <w:r w:rsidRPr="006F774F">
        <w:tab/>
        <w:t xml:space="preserve">subject to </w:t>
      </w:r>
      <w:r w:rsidR="006F774F">
        <w:t>paragraph (</w:t>
      </w:r>
      <w:r w:rsidRPr="006F774F">
        <w:t>d), remains in force while the determination under section</w:t>
      </w:r>
      <w:r w:rsidR="006F774F">
        <w:t> </w:t>
      </w:r>
      <w:r w:rsidRPr="006F774F">
        <w:t>50F of the claimant’s conditional eligibility in respect of the child is in force; and</w:t>
      </w:r>
    </w:p>
    <w:p w:rsidR="00F01773" w:rsidRPr="006F774F" w:rsidRDefault="00F01773" w:rsidP="00F01773">
      <w:pPr>
        <w:pStyle w:val="paragraph"/>
      </w:pPr>
      <w:r w:rsidRPr="006F774F">
        <w:tab/>
        <w:t>(d)</w:t>
      </w:r>
      <w:r w:rsidRPr="006F774F">
        <w:tab/>
        <w:t>ceases to have effect if a subsequent determination under subsection</w:t>
      </w:r>
      <w:r w:rsidR="006F774F">
        <w:t> </w:t>
      </w:r>
      <w:r w:rsidRPr="006F774F">
        <w:t>50T(1) that the claimant is, or is not, eligible for the special grandparent rate for the child comes into force.</w:t>
      </w:r>
    </w:p>
    <w:p w:rsidR="00F01773" w:rsidRPr="006F774F" w:rsidRDefault="00F01773" w:rsidP="00F01773">
      <w:pPr>
        <w:pStyle w:val="notetext"/>
      </w:pPr>
      <w:r w:rsidRPr="006F774F">
        <w:t>Note:</w:t>
      </w:r>
      <w:r w:rsidRPr="006F774F">
        <w:tab/>
      </w:r>
      <w:r w:rsidR="006F774F">
        <w:t>Paragraph (</w:t>
      </w:r>
      <w:r w:rsidRPr="006F774F">
        <w:t>d)—a determination under subsection</w:t>
      </w:r>
      <w:r w:rsidR="006F774F">
        <w:t> </w:t>
      </w:r>
      <w:r w:rsidRPr="006F774F">
        <w:t>50T(1) that the claimant is eligible for the special grandparent rate can be made if the claimant makes a fresh application for a determination of the claimant’s eligibility for that rate.</w:t>
      </w:r>
    </w:p>
    <w:p w:rsidR="008A1A38" w:rsidRPr="006F774F" w:rsidRDefault="00127CA2" w:rsidP="008A1A38">
      <w:pPr>
        <w:pStyle w:val="ActHead4"/>
      </w:pPr>
      <w:bookmarkStart w:id="172" w:name="_Toc435788174"/>
      <w:r w:rsidRPr="00D32B70">
        <w:rPr>
          <w:rStyle w:val="CharSubdNo"/>
        </w:rPr>
        <w:t>Subdivision</w:t>
      </w:r>
      <w:r w:rsidR="00753CFA" w:rsidRPr="00D32B70">
        <w:rPr>
          <w:rStyle w:val="CharSubdNo"/>
        </w:rPr>
        <w:t xml:space="preserve"> </w:t>
      </w:r>
      <w:r w:rsidR="008A1A38" w:rsidRPr="00D32B70">
        <w:rPr>
          <w:rStyle w:val="CharSubdNo"/>
        </w:rPr>
        <w:t>CB</w:t>
      </w:r>
      <w:r w:rsidR="008A1A38" w:rsidRPr="006F774F">
        <w:t>—</w:t>
      </w:r>
      <w:r w:rsidR="008A1A38" w:rsidRPr="00D32B70">
        <w:rPr>
          <w:rStyle w:val="CharSubdText"/>
        </w:rPr>
        <w:t>Calculating the rate and amount of fee reductions</w:t>
      </w:r>
      <w:bookmarkEnd w:id="172"/>
    </w:p>
    <w:p w:rsidR="008A1A38" w:rsidRPr="006F774F" w:rsidRDefault="008A1A38" w:rsidP="008A1A38">
      <w:pPr>
        <w:pStyle w:val="ActHead5"/>
      </w:pPr>
      <w:bookmarkStart w:id="173" w:name="_Toc435788175"/>
      <w:r w:rsidRPr="00D32B70">
        <w:rPr>
          <w:rStyle w:val="CharSectno"/>
        </w:rPr>
        <w:t>50Z</w:t>
      </w:r>
      <w:r w:rsidRPr="006F774F">
        <w:t xml:space="preserve">  Calculating the rate and amount of fee reductions—individual conditionally eligible</w:t>
      </w:r>
      <w:bookmarkEnd w:id="173"/>
    </w:p>
    <w:p w:rsidR="008A1A38" w:rsidRPr="006F774F" w:rsidRDefault="008A1A38" w:rsidP="008A1A38">
      <w:pPr>
        <w:pStyle w:val="subsection"/>
      </w:pPr>
      <w:r w:rsidRPr="006F774F">
        <w:tab/>
        <w:t>(1)</w:t>
      </w:r>
      <w:r w:rsidRPr="006F774F">
        <w:tab/>
        <w:t>If:</w:t>
      </w:r>
    </w:p>
    <w:p w:rsidR="008A1A38" w:rsidRPr="006F774F" w:rsidRDefault="008A1A38" w:rsidP="008A1A38">
      <w:pPr>
        <w:pStyle w:val="paragraph"/>
      </w:pPr>
      <w:r w:rsidRPr="006F774F">
        <w:tab/>
        <w:t>(a)</w:t>
      </w:r>
      <w:r w:rsidRPr="006F774F">
        <w:tab/>
        <w:t>a determination of conditional eligibility for child care benefit by fee reduction under section</w:t>
      </w:r>
      <w:r w:rsidR="006F774F">
        <w:t> </w:t>
      </w:r>
      <w:r w:rsidRPr="006F774F">
        <w:t xml:space="preserve">50F is in force in respect of an individual (the </w:t>
      </w:r>
      <w:r w:rsidRPr="006F774F">
        <w:rPr>
          <w:b/>
          <w:i/>
        </w:rPr>
        <w:t>claimant</w:t>
      </w:r>
      <w:r w:rsidRPr="006F774F">
        <w:t>) and a child for a session or sessions of care provided by the service in a week; and</w:t>
      </w:r>
    </w:p>
    <w:p w:rsidR="008A1A38" w:rsidRPr="006F774F" w:rsidRDefault="008A1A38" w:rsidP="008A1A38">
      <w:pPr>
        <w:pStyle w:val="paragraph"/>
      </w:pPr>
      <w:r w:rsidRPr="006F774F">
        <w:tab/>
        <w:t>(b)</w:t>
      </w:r>
      <w:r w:rsidRPr="006F774F">
        <w:tab/>
        <w:t>the service gives a report under subsection</w:t>
      </w:r>
      <w:r w:rsidR="006F774F">
        <w:t> </w:t>
      </w:r>
      <w:r w:rsidRPr="006F774F">
        <w:t>219N(1) in respect of the individual and the child in respect of the week;</w:t>
      </w:r>
    </w:p>
    <w:p w:rsidR="008A1A38" w:rsidRPr="006F774F" w:rsidRDefault="008A1A38" w:rsidP="008A1A38">
      <w:pPr>
        <w:pStyle w:val="subsection2"/>
      </w:pPr>
      <w:r w:rsidRPr="006F774F">
        <w:t>the Secretary must calculate the rate at which, and the amount in which, the Secretary considers fee reduction is applicable in respect of the session or sessions of care provided in the week.</w:t>
      </w:r>
    </w:p>
    <w:p w:rsidR="00743F85" w:rsidRPr="006F774F" w:rsidRDefault="00743F85" w:rsidP="00743F85">
      <w:pPr>
        <w:pStyle w:val="notetext"/>
      </w:pPr>
      <w:r w:rsidRPr="006F774F">
        <w:t>Note:</w:t>
      </w:r>
      <w:r w:rsidRPr="006F774F">
        <w:tab/>
        <w:t>The rate may be a zero rate and the amount a nil amount (see section</w:t>
      </w:r>
      <w:r w:rsidR="006F774F">
        <w:t> </w:t>
      </w:r>
      <w:r w:rsidRPr="006F774F">
        <w:t>4A).</w:t>
      </w:r>
    </w:p>
    <w:p w:rsidR="008A1A38" w:rsidRPr="006F774F" w:rsidRDefault="008A1A38" w:rsidP="008A1A38">
      <w:pPr>
        <w:pStyle w:val="subsection"/>
      </w:pPr>
      <w:r w:rsidRPr="006F774F">
        <w:tab/>
        <w:t>(2)</w:t>
      </w:r>
      <w:r w:rsidRPr="006F774F">
        <w:tab/>
        <w:t>In calculating the rate and amount, the Secretary must take into account all of the following decisions:</w:t>
      </w:r>
    </w:p>
    <w:p w:rsidR="008A1A38" w:rsidRPr="006F774F" w:rsidRDefault="008A1A38" w:rsidP="008A1A38">
      <w:pPr>
        <w:pStyle w:val="paragraph"/>
      </w:pPr>
      <w:r w:rsidRPr="006F774F">
        <w:tab/>
        <w:t>(a)</w:t>
      </w:r>
      <w:r w:rsidRPr="006F774F">
        <w:tab/>
        <w:t>determinations made under this Act and under the Family Assistance Act by the Secretary in respect of the claimant and the child;</w:t>
      </w:r>
    </w:p>
    <w:p w:rsidR="008A1A38" w:rsidRPr="006F774F" w:rsidRDefault="008A1A38" w:rsidP="008A1A38">
      <w:pPr>
        <w:pStyle w:val="paragraph"/>
      </w:pPr>
      <w:r w:rsidRPr="006F774F">
        <w:tab/>
        <w:t>(b)</w:t>
      </w:r>
      <w:r w:rsidRPr="006F774F">
        <w:tab/>
        <w:t>certificates given by the service in respect of the claimant and the child that relate to a weekly limit of hours under subsection</w:t>
      </w:r>
      <w:r w:rsidR="006F774F">
        <w:t> </w:t>
      </w:r>
      <w:r w:rsidRPr="006F774F">
        <w:t>54(10), 55(6) or 56(3) of the Family Assistance Act;</w:t>
      </w:r>
    </w:p>
    <w:p w:rsidR="008A1A38" w:rsidRPr="006F774F" w:rsidRDefault="008A1A38" w:rsidP="008A1A38">
      <w:pPr>
        <w:pStyle w:val="paragraph"/>
      </w:pPr>
      <w:r w:rsidRPr="006F774F">
        <w:tab/>
        <w:t>(c)</w:t>
      </w:r>
      <w:r w:rsidRPr="006F774F">
        <w:tab/>
        <w:t>certificates given by the service setting a rate of fee reductions under subsection</w:t>
      </w:r>
      <w:r w:rsidR="006F774F">
        <w:t> </w:t>
      </w:r>
      <w:r w:rsidRPr="006F774F">
        <w:t>76(1) of the Family Assistance Act in respect of the claimant and the child.</w:t>
      </w:r>
    </w:p>
    <w:p w:rsidR="008A1A38" w:rsidRPr="006F774F" w:rsidRDefault="008A1A38" w:rsidP="008A1A38">
      <w:pPr>
        <w:pStyle w:val="subsection"/>
      </w:pPr>
      <w:r w:rsidRPr="006F774F">
        <w:tab/>
        <w:t>(3)</w:t>
      </w:r>
      <w:r w:rsidRPr="006F774F">
        <w:tab/>
        <w:t>The Secretary must notify the approved child care service of the rate and amount calculated.</w:t>
      </w:r>
    </w:p>
    <w:p w:rsidR="008A1A38" w:rsidRPr="006F774F" w:rsidRDefault="008A1A38" w:rsidP="008A1A38">
      <w:pPr>
        <w:pStyle w:val="subsection"/>
      </w:pPr>
      <w:r w:rsidRPr="006F774F">
        <w:tab/>
        <w:t>(4)</w:t>
      </w:r>
      <w:r w:rsidRPr="006F774F">
        <w:tab/>
        <w:t>The notice must be given in the form, and in the manner or way, approved by the Secretary.</w:t>
      </w:r>
    </w:p>
    <w:p w:rsidR="008A1A38" w:rsidRPr="006F774F" w:rsidRDefault="008A1A38" w:rsidP="008A1A38">
      <w:pPr>
        <w:pStyle w:val="subsection"/>
      </w:pPr>
      <w:r w:rsidRPr="006F774F">
        <w:tab/>
        <w:t>(5)</w:t>
      </w:r>
      <w:r w:rsidRPr="006F774F">
        <w:tab/>
        <w:t xml:space="preserve">Without limiting </w:t>
      </w:r>
      <w:r w:rsidR="006F774F">
        <w:t>subsection (</w:t>
      </w:r>
      <w:r w:rsidRPr="006F774F">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6F774F" w:rsidRDefault="008A1A38" w:rsidP="008A1A38">
      <w:pPr>
        <w:pStyle w:val="ActHead5"/>
      </w:pPr>
      <w:bookmarkStart w:id="174" w:name="_Toc435788176"/>
      <w:r w:rsidRPr="00D32B70">
        <w:rPr>
          <w:rStyle w:val="CharSectno"/>
        </w:rPr>
        <w:t>50ZA</w:t>
      </w:r>
      <w:r w:rsidRPr="006F774F">
        <w:t xml:space="preserve">  Revising the rate and amount calculation</w:t>
      </w:r>
      <w:bookmarkEnd w:id="174"/>
    </w:p>
    <w:p w:rsidR="008A1A38" w:rsidRPr="006F774F" w:rsidRDefault="008A1A38" w:rsidP="008A1A38">
      <w:pPr>
        <w:pStyle w:val="subsection"/>
      </w:pPr>
      <w:r w:rsidRPr="006F774F">
        <w:tab/>
        <w:t>(1)</w:t>
      </w:r>
      <w:r w:rsidRPr="006F774F">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6F774F">
        <w:t> </w:t>
      </w:r>
      <w:r w:rsidRPr="006F774F">
        <w:t>51B of the rate at which and the amount in which the Secretary considers the claimant eligible for the income year in which the week falls.</w:t>
      </w:r>
    </w:p>
    <w:p w:rsidR="00743F85" w:rsidRPr="006F774F" w:rsidRDefault="00743F85" w:rsidP="00743F85">
      <w:pPr>
        <w:pStyle w:val="notetext"/>
      </w:pPr>
      <w:r w:rsidRPr="006F774F">
        <w:t>Note:</w:t>
      </w:r>
      <w:r w:rsidRPr="006F774F">
        <w:tab/>
        <w:t>The recalculated rate may be a zero rate and the recalculated amount a nil amount (see section</w:t>
      </w:r>
      <w:r w:rsidR="006F774F">
        <w:t> </w:t>
      </w:r>
      <w:r w:rsidRPr="006F774F">
        <w:t>4A).</w:t>
      </w:r>
    </w:p>
    <w:p w:rsidR="008A1A38" w:rsidRPr="006F774F" w:rsidRDefault="008A1A38" w:rsidP="008A1A38">
      <w:pPr>
        <w:pStyle w:val="subsection"/>
      </w:pPr>
      <w:r w:rsidRPr="006F774F">
        <w:tab/>
        <w:t>(2)</w:t>
      </w:r>
      <w:r w:rsidRPr="006F774F">
        <w:tab/>
      </w:r>
      <w:r w:rsidR="00AA1879" w:rsidRPr="006F774F">
        <w:t>The</w:t>
      </w:r>
      <w:r w:rsidRPr="006F774F">
        <w:t xml:space="preserve"> Secretary must notify the approved child care service of the recalculated rate and amount.</w:t>
      </w:r>
    </w:p>
    <w:p w:rsidR="008A1A38" w:rsidRPr="006F774F" w:rsidRDefault="008A1A38" w:rsidP="008A1A38">
      <w:pPr>
        <w:pStyle w:val="subsection"/>
      </w:pPr>
      <w:r w:rsidRPr="006F774F">
        <w:tab/>
        <w:t>(4)</w:t>
      </w:r>
      <w:r w:rsidRPr="006F774F">
        <w:tab/>
        <w:t>The notice must be given in the form, and in the manner or way, approved by the Secretary.</w:t>
      </w:r>
    </w:p>
    <w:p w:rsidR="008A1A38" w:rsidRPr="006F774F" w:rsidRDefault="008A1A38" w:rsidP="008A1A38">
      <w:pPr>
        <w:pStyle w:val="subsection"/>
      </w:pPr>
      <w:r w:rsidRPr="006F774F">
        <w:tab/>
        <w:t>(5)</w:t>
      </w:r>
      <w:r w:rsidRPr="006F774F">
        <w:tab/>
        <w:t xml:space="preserve">Without limiting </w:t>
      </w:r>
      <w:r w:rsidR="006F774F">
        <w:t>subsection (</w:t>
      </w:r>
      <w:r w:rsidRPr="006F774F">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6F774F" w:rsidRDefault="008A1A38" w:rsidP="008A1A38">
      <w:pPr>
        <w:pStyle w:val="ActHead5"/>
      </w:pPr>
      <w:bookmarkStart w:id="175" w:name="_Toc435788177"/>
      <w:r w:rsidRPr="00D32B70">
        <w:rPr>
          <w:rStyle w:val="CharSectno"/>
        </w:rPr>
        <w:t>50ZB</w:t>
      </w:r>
      <w:r w:rsidRPr="006F774F">
        <w:t xml:space="preserve">  Calculating the amount of child care benefit by fee reduction—service eligible</w:t>
      </w:r>
      <w:bookmarkEnd w:id="175"/>
    </w:p>
    <w:p w:rsidR="008A1A38" w:rsidRPr="006F774F" w:rsidRDefault="008A1A38" w:rsidP="008A1A38">
      <w:pPr>
        <w:pStyle w:val="subsection"/>
      </w:pPr>
      <w:r w:rsidRPr="006F774F">
        <w:tab/>
        <w:t>(1)</w:t>
      </w:r>
      <w:r w:rsidRPr="006F774F">
        <w:tab/>
        <w:t>If:</w:t>
      </w:r>
    </w:p>
    <w:p w:rsidR="008A1A38" w:rsidRPr="006F774F" w:rsidRDefault="008A1A38" w:rsidP="008A1A38">
      <w:pPr>
        <w:pStyle w:val="paragraph"/>
      </w:pPr>
      <w:r w:rsidRPr="006F774F">
        <w:tab/>
        <w:t>(a)</w:t>
      </w:r>
      <w:r w:rsidRPr="006F774F">
        <w:tab/>
        <w:t>an approved child care service is eligible under section</w:t>
      </w:r>
      <w:r w:rsidR="006F774F">
        <w:t> </w:t>
      </w:r>
      <w:r w:rsidRPr="006F774F">
        <w:t>47 of the Family Assistance Act for child care benefit by fee reduction for a session or sessions of care provided by the service to a child at risk; and</w:t>
      </w:r>
    </w:p>
    <w:p w:rsidR="008A1A38" w:rsidRPr="006F774F" w:rsidRDefault="008A1A38" w:rsidP="008A1A38">
      <w:pPr>
        <w:pStyle w:val="paragraph"/>
      </w:pPr>
      <w:r w:rsidRPr="006F774F">
        <w:tab/>
        <w:t>(b)</w:t>
      </w:r>
      <w:r w:rsidRPr="006F774F">
        <w:tab/>
        <w:t>the service gives a report under subsection</w:t>
      </w:r>
      <w:r w:rsidR="006F774F">
        <w:t> </w:t>
      </w:r>
      <w:r w:rsidRPr="006F774F">
        <w:t>219N(2) in respect of the child in respect of a week;</w:t>
      </w:r>
    </w:p>
    <w:p w:rsidR="008A1A38" w:rsidRPr="006F774F" w:rsidRDefault="008A1A38" w:rsidP="008A1A38">
      <w:pPr>
        <w:pStyle w:val="subsection2"/>
      </w:pPr>
      <w:r w:rsidRPr="006F774F">
        <w:t>the Secretary must calculate the amount in which the Secretary considers child care benefit by fee reduction is applicable in respect of the child in respect of the week.</w:t>
      </w:r>
    </w:p>
    <w:p w:rsidR="008A1A38" w:rsidRPr="006F774F" w:rsidRDefault="008A1A38" w:rsidP="008A1A38">
      <w:pPr>
        <w:pStyle w:val="subsection"/>
      </w:pPr>
      <w:r w:rsidRPr="006F774F">
        <w:tab/>
        <w:t>(2)</w:t>
      </w:r>
      <w:r w:rsidRPr="006F774F">
        <w:tab/>
        <w:t>In calculating the amount, the Secretary must take into account all of the following decisions:</w:t>
      </w:r>
    </w:p>
    <w:p w:rsidR="008A1A38" w:rsidRPr="006F774F" w:rsidRDefault="008A1A38" w:rsidP="008A1A38">
      <w:pPr>
        <w:pStyle w:val="paragraph"/>
      </w:pPr>
      <w:r w:rsidRPr="006F774F">
        <w:tab/>
        <w:t>(a)</w:t>
      </w:r>
      <w:r w:rsidRPr="006F774F">
        <w:tab/>
        <w:t>determinations made under this Act and under the Family Assistance Act by the Secretary in respect of the child;</w:t>
      </w:r>
    </w:p>
    <w:p w:rsidR="008A1A38" w:rsidRPr="006F774F" w:rsidRDefault="008A1A38" w:rsidP="008A1A38">
      <w:pPr>
        <w:pStyle w:val="paragraph"/>
      </w:pPr>
      <w:r w:rsidRPr="006F774F">
        <w:tab/>
        <w:t>(b)</w:t>
      </w:r>
      <w:r w:rsidRPr="006F774F">
        <w:tab/>
        <w:t>certificates given by the service in respect of the child that relate to a weekly limit of hours under subsection</w:t>
      </w:r>
      <w:r w:rsidR="006F774F">
        <w:t> </w:t>
      </w:r>
      <w:r w:rsidRPr="006F774F">
        <w:t>54(10), 55(6) or 56(4) of the Family Assistance Act;</w:t>
      </w:r>
    </w:p>
    <w:p w:rsidR="008A1A38" w:rsidRPr="006F774F" w:rsidRDefault="008A1A38" w:rsidP="008A1A38">
      <w:pPr>
        <w:pStyle w:val="paragraph"/>
      </w:pPr>
      <w:r w:rsidRPr="006F774F">
        <w:tab/>
        <w:t>(c)</w:t>
      </w:r>
      <w:r w:rsidRPr="006F774F">
        <w:tab/>
        <w:t>certificates given by the service setting a rate of child care benefit by fee reduction under subsection</w:t>
      </w:r>
      <w:r w:rsidR="006F774F">
        <w:t> </w:t>
      </w:r>
      <w:r w:rsidRPr="006F774F">
        <w:t>76(2) of the Family Assistance Act in respect of the child.</w:t>
      </w:r>
    </w:p>
    <w:p w:rsidR="008A1A38" w:rsidRPr="006F774F" w:rsidRDefault="008A1A38" w:rsidP="008A1A38">
      <w:pPr>
        <w:pStyle w:val="subsection"/>
      </w:pPr>
      <w:r w:rsidRPr="006F774F">
        <w:tab/>
        <w:t>(3)</w:t>
      </w:r>
      <w:r w:rsidRPr="006F774F">
        <w:tab/>
        <w:t>The Secretary must notify the approved child care service of the amount calculated.</w:t>
      </w:r>
    </w:p>
    <w:p w:rsidR="008A1A38" w:rsidRPr="006F774F" w:rsidRDefault="008A1A38" w:rsidP="008A1A38">
      <w:pPr>
        <w:pStyle w:val="subsection"/>
      </w:pPr>
      <w:r w:rsidRPr="006F774F">
        <w:tab/>
        <w:t>(4)</w:t>
      </w:r>
      <w:r w:rsidRPr="006F774F">
        <w:tab/>
        <w:t>The notice must be given in the form, and in the manner or way, approved by the Secretary.</w:t>
      </w:r>
    </w:p>
    <w:p w:rsidR="008A1A38" w:rsidRPr="006F774F" w:rsidRDefault="008A1A38" w:rsidP="008A1A38">
      <w:pPr>
        <w:pStyle w:val="subsection"/>
      </w:pPr>
      <w:r w:rsidRPr="006F774F">
        <w:tab/>
        <w:t>(5)</w:t>
      </w:r>
      <w:r w:rsidRPr="006F774F">
        <w:tab/>
        <w:t xml:space="preserve">Without limiting </w:t>
      </w:r>
      <w:r w:rsidR="006F774F">
        <w:t>subsection (</w:t>
      </w:r>
      <w:r w:rsidRPr="006F774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6F774F" w:rsidRDefault="008A1A38" w:rsidP="008A1A38">
      <w:pPr>
        <w:pStyle w:val="ActHead5"/>
      </w:pPr>
      <w:bookmarkStart w:id="176" w:name="_Toc435788178"/>
      <w:r w:rsidRPr="00D32B70">
        <w:rPr>
          <w:rStyle w:val="CharSectno"/>
        </w:rPr>
        <w:t>50ZC</w:t>
      </w:r>
      <w:r w:rsidRPr="006F774F">
        <w:t xml:space="preserve">  Revising the rate and amount calculation</w:t>
      </w:r>
      <w:bookmarkEnd w:id="176"/>
    </w:p>
    <w:p w:rsidR="008A1A38" w:rsidRPr="006F774F" w:rsidRDefault="008A1A38" w:rsidP="008A1A38">
      <w:pPr>
        <w:pStyle w:val="subsection"/>
      </w:pPr>
      <w:r w:rsidRPr="006F774F">
        <w:tab/>
        <w:t>(1)</w:t>
      </w:r>
      <w:r w:rsidRPr="006F774F">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6F774F">
        <w:t> </w:t>
      </w:r>
      <w:r w:rsidRPr="006F774F">
        <w:t>54B of the amount in which the Secretary considers the service eligible in respect of the care provided to the child for the financial year in which the week falls.</w:t>
      </w:r>
    </w:p>
    <w:p w:rsidR="008A1A38" w:rsidRPr="006F774F" w:rsidRDefault="008A1A38" w:rsidP="008A1A38">
      <w:pPr>
        <w:pStyle w:val="subsection"/>
      </w:pPr>
      <w:r w:rsidRPr="006F774F">
        <w:tab/>
        <w:t>(2)</w:t>
      </w:r>
      <w:r w:rsidRPr="006F774F">
        <w:tab/>
      </w:r>
      <w:r w:rsidR="00AA1879" w:rsidRPr="006F774F">
        <w:t>The</w:t>
      </w:r>
      <w:r w:rsidRPr="006F774F">
        <w:t xml:space="preserve"> Secretary must notify the approved child care service of the recalculated amount.</w:t>
      </w:r>
    </w:p>
    <w:p w:rsidR="008A1A38" w:rsidRPr="006F774F" w:rsidRDefault="008A1A38" w:rsidP="008A1A38">
      <w:pPr>
        <w:pStyle w:val="subsection"/>
      </w:pPr>
      <w:r w:rsidRPr="006F774F">
        <w:tab/>
        <w:t>(4)</w:t>
      </w:r>
      <w:r w:rsidRPr="006F774F">
        <w:tab/>
        <w:t>The notice must be given in the form, and in the manner or way, approved by the Secretary.</w:t>
      </w:r>
    </w:p>
    <w:p w:rsidR="008A1A38" w:rsidRPr="006F774F" w:rsidRDefault="008A1A38" w:rsidP="008A1A38">
      <w:pPr>
        <w:pStyle w:val="subsection"/>
      </w:pPr>
      <w:r w:rsidRPr="006F774F">
        <w:tab/>
        <w:t>(5)</w:t>
      </w:r>
      <w:r w:rsidRPr="006F774F">
        <w:tab/>
        <w:t xml:space="preserve">Without limiting </w:t>
      </w:r>
      <w:r w:rsidR="006F774F">
        <w:t>subsection (</w:t>
      </w:r>
      <w:r w:rsidRPr="006F774F">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6F774F" w:rsidRDefault="00127CA2" w:rsidP="00F01773">
      <w:pPr>
        <w:pStyle w:val="ActHead4"/>
      </w:pPr>
      <w:bookmarkStart w:id="177" w:name="_Toc435788179"/>
      <w:r w:rsidRPr="00D32B70">
        <w:rPr>
          <w:rStyle w:val="CharSubdNo"/>
        </w:rPr>
        <w:t>Subdivision</w:t>
      </w:r>
      <w:r w:rsidR="00753CFA" w:rsidRPr="00D32B70">
        <w:rPr>
          <w:rStyle w:val="CharSubdNo"/>
        </w:rPr>
        <w:t xml:space="preserve"> </w:t>
      </w:r>
      <w:r w:rsidR="00F01773" w:rsidRPr="00D32B70">
        <w:rPr>
          <w:rStyle w:val="CharSubdNo"/>
        </w:rPr>
        <w:t>D</w:t>
      </w:r>
      <w:r w:rsidR="00F01773" w:rsidRPr="006F774F">
        <w:t>—</w:t>
      </w:r>
      <w:r w:rsidR="00F01773" w:rsidRPr="00D32B70">
        <w:rPr>
          <w:rStyle w:val="CharSubdText"/>
        </w:rPr>
        <w:t>Determination of entitlement if individual determined to be conditionally eligible for child care benefit by fee reduction</w:t>
      </w:r>
      <w:bookmarkEnd w:id="177"/>
    </w:p>
    <w:p w:rsidR="00F01773" w:rsidRPr="006F774F" w:rsidRDefault="00F01773" w:rsidP="00F01773">
      <w:pPr>
        <w:pStyle w:val="ActHead5"/>
      </w:pPr>
      <w:bookmarkStart w:id="178" w:name="_Toc435788180"/>
      <w:r w:rsidRPr="00D32B70">
        <w:rPr>
          <w:rStyle w:val="CharSectno"/>
        </w:rPr>
        <w:t>51</w:t>
      </w:r>
      <w:r w:rsidRPr="006F774F">
        <w:t xml:space="preserve">  Determination to be made if determination of conditional eligibility in force</w:t>
      </w:r>
      <w:bookmarkEnd w:id="178"/>
    </w:p>
    <w:p w:rsidR="00F01773" w:rsidRPr="006F774F" w:rsidRDefault="00F01773" w:rsidP="00F01773">
      <w:pPr>
        <w:pStyle w:val="subsection"/>
      </w:pPr>
      <w:r w:rsidRPr="006F774F">
        <w:tab/>
      </w:r>
      <w:r w:rsidRPr="006F774F">
        <w:tab/>
        <w:t xml:space="preserve">This </w:t>
      </w:r>
      <w:r w:rsidR="00127CA2" w:rsidRPr="006F774F">
        <w:t>Subdivision</w:t>
      </w:r>
      <w:r w:rsidR="00753CFA" w:rsidRPr="006F774F">
        <w:t xml:space="preserve"> </w:t>
      </w:r>
      <w:r w:rsidRPr="006F774F">
        <w:t>deals with determination of entitlement if a determination of conditional eligibility under section</w:t>
      </w:r>
      <w:r w:rsidR="006F774F">
        <w:t> </w:t>
      </w:r>
      <w:r w:rsidRPr="006F774F">
        <w:t xml:space="preserve">50F is in force in respect of an individual (the </w:t>
      </w:r>
      <w:r w:rsidRPr="006F774F">
        <w:rPr>
          <w:b/>
          <w:i/>
        </w:rPr>
        <w:t>claimant</w:t>
      </w:r>
      <w:r w:rsidRPr="006F774F">
        <w:t xml:space="preserve">) and a child (the </w:t>
      </w:r>
      <w:r w:rsidRPr="006F774F">
        <w:rPr>
          <w:b/>
          <w:i/>
        </w:rPr>
        <w:t>child</w:t>
      </w:r>
      <w:r w:rsidRPr="006F774F">
        <w:t>) at any time during an income year.</w:t>
      </w:r>
    </w:p>
    <w:p w:rsidR="00F01773" w:rsidRPr="006F774F" w:rsidRDefault="00F01773" w:rsidP="00F01773">
      <w:pPr>
        <w:pStyle w:val="ActHead5"/>
      </w:pPr>
      <w:bookmarkStart w:id="179" w:name="_Toc435788181"/>
      <w:r w:rsidRPr="00D32B70">
        <w:rPr>
          <w:rStyle w:val="CharSectno"/>
        </w:rPr>
        <w:t>51A</w:t>
      </w:r>
      <w:r w:rsidRPr="006F774F">
        <w:t xml:space="preserve">  Secretary must determine entitlement</w:t>
      </w:r>
      <w:bookmarkEnd w:id="179"/>
    </w:p>
    <w:p w:rsidR="00F01773" w:rsidRPr="006F774F" w:rsidRDefault="00F01773" w:rsidP="00F01773">
      <w:pPr>
        <w:pStyle w:val="subsection"/>
      </w:pPr>
      <w:r w:rsidRPr="006F774F">
        <w:tab/>
        <w:t>(1)</w:t>
      </w:r>
      <w:r w:rsidRPr="006F774F">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6F774F" w:rsidRDefault="00F01773" w:rsidP="00F01773">
      <w:pPr>
        <w:pStyle w:val="subsection"/>
      </w:pPr>
      <w:r w:rsidRPr="006F774F">
        <w:tab/>
        <w:t>(2)</w:t>
      </w:r>
      <w:r w:rsidRPr="006F774F">
        <w:tab/>
        <w:t>The determination of entitlement is made after the end of each income year in respect of which the claimant is conditionally eligible in respect of the child.</w:t>
      </w:r>
    </w:p>
    <w:p w:rsidR="00F01773" w:rsidRPr="006F774F" w:rsidRDefault="00F01773" w:rsidP="00F01773">
      <w:pPr>
        <w:pStyle w:val="ActHead5"/>
      </w:pPr>
      <w:bookmarkStart w:id="180" w:name="_Toc435788182"/>
      <w:r w:rsidRPr="00D32B70">
        <w:rPr>
          <w:rStyle w:val="CharSectno"/>
        </w:rPr>
        <w:t>51B</w:t>
      </w:r>
      <w:r w:rsidRPr="006F774F">
        <w:t xml:space="preserve">  Determination of entitlement</w:t>
      </w:r>
      <w:bookmarkEnd w:id="180"/>
    </w:p>
    <w:p w:rsidR="004E5C48" w:rsidRPr="006F774F" w:rsidRDefault="004E5C48" w:rsidP="004E5C48">
      <w:pPr>
        <w:pStyle w:val="subsection"/>
      </w:pPr>
      <w:r w:rsidRPr="006F774F">
        <w:tab/>
        <w:t>(1)</w:t>
      </w:r>
      <w:r w:rsidRPr="006F774F">
        <w:tab/>
        <w:t>If the Secretary is satisfied:</w:t>
      </w:r>
    </w:p>
    <w:p w:rsidR="004E5C48" w:rsidRPr="006F774F" w:rsidRDefault="004E5C48" w:rsidP="004E5C48">
      <w:pPr>
        <w:pStyle w:val="paragraph"/>
      </w:pPr>
      <w:r w:rsidRPr="006F774F">
        <w:tab/>
        <w:t>(a)</w:t>
      </w:r>
      <w:r w:rsidRPr="006F774F">
        <w:tab/>
        <w:t>that the claimant is eligible under section</w:t>
      </w:r>
      <w:r w:rsidR="006F774F">
        <w:t> </w:t>
      </w:r>
      <w:r w:rsidRPr="006F774F">
        <w:t>43 of the Family Assistance Act for child care benefit by fee reduction in respect of one or more sessions of care provided by an approved child care service to the child during the income year; and</w:t>
      </w:r>
    </w:p>
    <w:p w:rsidR="004E5C48" w:rsidRPr="006F774F" w:rsidRDefault="004E5C48" w:rsidP="004E5C48">
      <w:pPr>
        <w:pStyle w:val="paragraph"/>
      </w:pPr>
      <w:r w:rsidRPr="006F774F">
        <w:tab/>
        <w:t>(b)</w:t>
      </w:r>
      <w:r w:rsidRPr="006F774F">
        <w:tab/>
        <w:t>that, if the claimant were to be entitled to child care benefit by fee reduction in respect of the sessions, the rate of benefit would be more than a zero rate;</w:t>
      </w:r>
    </w:p>
    <w:p w:rsidR="004E5C48" w:rsidRPr="006F774F" w:rsidRDefault="004E5C48" w:rsidP="004E5C48">
      <w:pPr>
        <w:pStyle w:val="subsection2"/>
      </w:pPr>
      <w:r w:rsidRPr="006F774F">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6F774F" w:rsidRDefault="00F01773" w:rsidP="00F01773">
      <w:pPr>
        <w:pStyle w:val="subsection"/>
      </w:pPr>
      <w:r w:rsidRPr="006F774F">
        <w:tab/>
        <w:t>(2)</w:t>
      </w:r>
      <w:r w:rsidRPr="006F774F">
        <w:tab/>
        <w:t>In making the determination of entitlement, the Secretary takes into account all of the following decisions:</w:t>
      </w:r>
    </w:p>
    <w:p w:rsidR="00F01773" w:rsidRPr="006F774F" w:rsidRDefault="00F01773" w:rsidP="00F01773">
      <w:pPr>
        <w:pStyle w:val="paragraph"/>
      </w:pPr>
      <w:r w:rsidRPr="006F774F">
        <w:tab/>
        <w:t>(a)</w:t>
      </w:r>
      <w:r w:rsidRPr="006F774F">
        <w:tab/>
        <w:t>determinations made under this Act and under section</w:t>
      </w:r>
      <w:r w:rsidR="006F774F">
        <w:t> </w:t>
      </w:r>
      <w:r w:rsidRPr="006F774F">
        <w:t>81 of the Family Assistance Act by the Secretary in respect of the claimant and the child;</w:t>
      </w:r>
    </w:p>
    <w:p w:rsidR="00F01773" w:rsidRPr="006F774F" w:rsidRDefault="00F01773" w:rsidP="00F01773">
      <w:pPr>
        <w:pStyle w:val="paragraph"/>
      </w:pPr>
      <w:r w:rsidRPr="006F774F">
        <w:tab/>
        <w:t>(b)</w:t>
      </w:r>
      <w:r w:rsidRPr="006F774F">
        <w:tab/>
        <w:t>certificates given by the service in respect of the claimant and the child that relate to a weekly limit of hours under subsection</w:t>
      </w:r>
      <w:r w:rsidR="006F774F">
        <w:t> </w:t>
      </w:r>
      <w:r w:rsidRPr="006F774F">
        <w:t>54(10), 55(6) or 56(3) of the Family Assistance Act;</w:t>
      </w:r>
    </w:p>
    <w:p w:rsidR="00F01773" w:rsidRPr="006F774F" w:rsidRDefault="00F01773" w:rsidP="00F01773">
      <w:pPr>
        <w:pStyle w:val="paragraph"/>
      </w:pPr>
      <w:r w:rsidRPr="006F774F">
        <w:tab/>
        <w:t>(c)</w:t>
      </w:r>
      <w:r w:rsidRPr="006F774F">
        <w:tab/>
        <w:t>certificates given by the service setting a rate of child care benefit under subsection</w:t>
      </w:r>
      <w:r w:rsidR="006F774F">
        <w:t> </w:t>
      </w:r>
      <w:r w:rsidRPr="006F774F">
        <w:t>76(1) of the Family Assistance Act in respect of the claimant and the child.</w:t>
      </w:r>
    </w:p>
    <w:p w:rsidR="002B7812" w:rsidRPr="006F774F" w:rsidRDefault="002B7812" w:rsidP="002B7812">
      <w:pPr>
        <w:pStyle w:val="ActHead5"/>
      </w:pPr>
      <w:bookmarkStart w:id="181" w:name="_Toc435788183"/>
      <w:r w:rsidRPr="00D32B70">
        <w:rPr>
          <w:rStyle w:val="CharSectno"/>
        </w:rPr>
        <w:t>51C</w:t>
      </w:r>
      <w:r w:rsidRPr="006F774F">
        <w:t xml:space="preserve">  Determination that no entitlement</w:t>
      </w:r>
      <w:bookmarkEnd w:id="181"/>
    </w:p>
    <w:p w:rsidR="002B7812" w:rsidRPr="006F774F" w:rsidRDefault="002B7812" w:rsidP="002B7812">
      <w:pPr>
        <w:pStyle w:val="subsection"/>
      </w:pPr>
      <w:r w:rsidRPr="006F774F">
        <w:tab/>
        <w:t>(1)</w:t>
      </w:r>
      <w:r w:rsidRPr="006F774F">
        <w:tab/>
        <w:t>If the Secretary:</w:t>
      </w:r>
    </w:p>
    <w:p w:rsidR="002B7812" w:rsidRPr="006F774F" w:rsidRDefault="002B7812" w:rsidP="002B7812">
      <w:pPr>
        <w:pStyle w:val="paragraph"/>
      </w:pPr>
      <w:r w:rsidRPr="006F774F">
        <w:tab/>
        <w:t>(a)</w:t>
      </w:r>
      <w:r w:rsidRPr="006F774F">
        <w:tab/>
        <w:t>is satisfied that the claimant is eligible as mentioned in paragraph</w:t>
      </w:r>
      <w:r w:rsidR="006F774F">
        <w:t> </w:t>
      </w:r>
      <w:r w:rsidRPr="006F774F">
        <w:t>51B(1)(a) in respect of care provided to a child by an approved child care service during an income year; but</w:t>
      </w:r>
    </w:p>
    <w:p w:rsidR="002B7812" w:rsidRPr="006F774F" w:rsidRDefault="002B7812" w:rsidP="002B7812">
      <w:pPr>
        <w:pStyle w:val="paragraph"/>
      </w:pPr>
      <w:r w:rsidRPr="006F774F">
        <w:tab/>
        <w:t>(b)</w:t>
      </w:r>
      <w:r w:rsidRPr="006F774F">
        <w:tab/>
        <w:t>is not satisfied as mentioned in paragraph</w:t>
      </w:r>
      <w:r w:rsidR="006F774F">
        <w:t> </w:t>
      </w:r>
      <w:r w:rsidRPr="006F774F">
        <w:t>51B(1)(b) that, if the claimant were to be entitled to child care benefit, the rate of benefit would be more than a zero rate;</w:t>
      </w:r>
    </w:p>
    <w:p w:rsidR="002B7812" w:rsidRPr="006F774F" w:rsidRDefault="002B7812" w:rsidP="002B7812">
      <w:pPr>
        <w:pStyle w:val="subsection2"/>
      </w:pPr>
      <w:r w:rsidRPr="006F774F">
        <w:t>the Secretary must determine that the claimant is not entitled to be paid child care benefit by fee reduction in respect of that care.</w:t>
      </w:r>
    </w:p>
    <w:p w:rsidR="002B7812" w:rsidRPr="006F774F" w:rsidRDefault="002B7812" w:rsidP="002B7812">
      <w:pPr>
        <w:pStyle w:val="subsection"/>
      </w:pPr>
      <w:r w:rsidRPr="006F774F">
        <w:tab/>
        <w:t>(2)</w:t>
      </w:r>
      <w:r w:rsidRPr="006F774F">
        <w:tab/>
        <w:t>If the Secretary is not satisfied that the claimant is eligible as mentioned in paragraph</w:t>
      </w:r>
      <w:r w:rsidR="006F774F">
        <w:t> </w:t>
      </w:r>
      <w:r w:rsidRPr="006F774F">
        <w:t>51B(1)(a) in respect of care provided to a child by an approved child care service during an income year, the Secretary must determine that the claimant is not entitled to be paid child care benefit by fee reduction in respect of that care.</w:t>
      </w:r>
    </w:p>
    <w:p w:rsidR="00F01773" w:rsidRPr="006F774F" w:rsidRDefault="00F01773" w:rsidP="00F01773">
      <w:pPr>
        <w:pStyle w:val="ActHead5"/>
      </w:pPr>
      <w:bookmarkStart w:id="182" w:name="_Toc435788184"/>
      <w:r w:rsidRPr="00D32B70">
        <w:rPr>
          <w:rStyle w:val="CharSectno"/>
        </w:rPr>
        <w:t>51D</w:t>
      </w:r>
      <w:r w:rsidRPr="006F774F">
        <w:t xml:space="preserve">  When determination is in force</w:t>
      </w:r>
      <w:bookmarkEnd w:id="182"/>
    </w:p>
    <w:p w:rsidR="00F01773" w:rsidRPr="006F774F" w:rsidRDefault="00F01773" w:rsidP="00F01773">
      <w:pPr>
        <w:pStyle w:val="subsection"/>
      </w:pPr>
      <w:r w:rsidRPr="006F774F">
        <w:tab/>
      </w:r>
      <w:r w:rsidRPr="006F774F">
        <w:tab/>
        <w:t xml:space="preserve">A determination under this </w:t>
      </w:r>
      <w:r w:rsidR="00127CA2" w:rsidRPr="006F774F">
        <w:t>Subdivision</w:t>
      </w:r>
      <w:r w:rsidR="00753CFA" w:rsidRPr="006F774F">
        <w:t xml:space="preserve"> </w:t>
      </w:r>
      <w:r w:rsidRPr="006F774F">
        <w:t>comes into force when it is made and remains in force at all times afterwards.</w:t>
      </w:r>
    </w:p>
    <w:p w:rsidR="00F01773" w:rsidRPr="006F774F" w:rsidRDefault="00F01773" w:rsidP="00F01773">
      <w:pPr>
        <w:pStyle w:val="ActHead5"/>
      </w:pPr>
      <w:bookmarkStart w:id="183" w:name="_Toc435788185"/>
      <w:r w:rsidRPr="00D32B70">
        <w:rPr>
          <w:rStyle w:val="CharSectno"/>
        </w:rPr>
        <w:t>51E</w:t>
      </w:r>
      <w:r w:rsidRPr="006F774F">
        <w:t xml:space="preserve">  Notice of determination</w:t>
      </w:r>
      <w:bookmarkEnd w:id="183"/>
    </w:p>
    <w:p w:rsidR="00F01773" w:rsidRPr="006F774F" w:rsidRDefault="00F01773" w:rsidP="00F01773">
      <w:pPr>
        <w:pStyle w:val="subsection"/>
      </w:pPr>
      <w:r w:rsidRPr="006F774F">
        <w:tab/>
        <w:t>(1)</w:t>
      </w:r>
      <w:r w:rsidRPr="006F774F">
        <w:tab/>
        <w:t xml:space="preserve">The Secretary must give notice of a determination under this </w:t>
      </w:r>
      <w:r w:rsidR="00127CA2" w:rsidRPr="006F774F">
        <w:t>Subdivision</w:t>
      </w:r>
      <w:r w:rsidR="00753CFA" w:rsidRPr="006F774F">
        <w:t xml:space="preserve"> </w:t>
      </w:r>
      <w:r w:rsidRPr="006F774F">
        <w:t>to the claimant, stating:</w:t>
      </w:r>
    </w:p>
    <w:p w:rsidR="00F01773" w:rsidRPr="006F774F" w:rsidRDefault="00F01773" w:rsidP="00F01773">
      <w:pPr>
        <w:pStyle w:val="paragraph"/>
      </w:pPr>
      <w:r w:rsidRPr="006F774F">
        <w:tab/>
        <w:t>(a)</w:t>
      </w:r>
      <w:r w:rsidRPr="006F774F">
        <w:tab/>
        <w:t>the income year in respect of which the determination is made; and</w:t>
      </w:r>
    </w:p>
    <w:p w:rsidR="00F01773" w:rsidRPr="006F774F" w:rsidRDefault="00F01773" w:rsidP="00F01773">
      <w:pPr>
        <w:pStyle w:val="paragraph"/>
      </w:pPr>
      <w:r w:rsidRPr="006F774F">
        <w:tab/>
        <w:t>(b)</w:t>
      </w:r>
      <w:r w:rsidRPr="006F774F">
        <w:tab/>
        <w:t>whether, under the determination, the claimant is entitled to be paid child care benefit by fee reduction for the child for the income year; and</w:t>
      </w:r>
    </w:p>
    <w:p w:rsidR="00F01773" w:rsidRPr="006F774F" w:rsidRDefault="00F01773" w:rsidP="00F01773">
      <w:pPr>
        <w:pStyle w:val="paragraph"/>
      </w:pPr>
      <w:r w:rsidRPr="006F774F">
        <w:tab/>
        <w:t>(c)</w:t>
      </w:r>
      <w:r w:rsidRPr="006F774F">
        <w:tab/>
        <w:t>if the claimant is so entitled:</w:t>
      </w:r>
    </w:p>
    <w:p w:rsidR="00F01773" w:rsidRPr="006F774F" w:rsidRDefault="00F01773" w:rsidP="00F01773">
      <w:pPr>
        <w:pStyle w:val="paragraphsub"/>
      </w:pPr>
      <w:r w:rsidRPr="006F774F">
        <w:tab/>
        <w:t>(i)</w:t>
      </w:r>
      <w:r w:rsidRPr="006F774F">
        <w:tab/>
        <w:t>the name of the child in respect of whom the claimant is entitled; and</w:t>
      </w:r>
    </w:p>
    <w:p w:rsidR="00F01773" w:rsidRPr="006F774F" w:rsidRDefault="00F01773" w:rsidP="00F01773">
      <w:pPr>
        <w:pStyle w:val="paragraphsub"/>
      </w:pPr>
      <w:r w:rsidRPr="006F774F">
        <w:tab/>
        <w:t>(ii)</w:t>
      </w:r>
      <w:r w:rsidRPr="006F774F">
        <w:tab/>
        <w:t>the amount of the entitlement; and</w:t>
      </w:r>
    </w:p>
    <w:p w:rsidR="008A1A38" w:rsidRPr="006F774F" w:rsidRDefault="008A1A38" w:rsidP="008A1A38">
      <w:pPr>
        <w:pStyle w:val="paragraphsub"/>
      </w:pPr>
      <w:r w:rsidRPr="006F774F">
        <w:tab/>
        <w:t>(iii)</w:t>
      </w:r>
      <w:r w:rsidRPr="006F774F">
        <w:tab/>
        <w:t>the total amount of the fee reductions (if any) that an approved child care service providing care to the child is required, under section</w:t>
      </w:r>
      <w:r w:rsidR="006F774F">
        <w:t> </w:t>
      </w:r>
      <w:r w:rsidRPr="006F774F">
        <w:t>219B, to pass on to the claimant in respect of sessions of care provided to the child during the income year; and</w:t>
      </w:r>
    </w:p>
    <w:p w:rsidR="00F01773" w:rsidRPr="006F774F" w:rsidRDefault="00F01773" w:rsidP="00F01773">
      <w:pPr>
        <w:pStyle w:val="paragraphsub"/>
      </w:pPr>
      <w:r w:rsidRPr="006F774F">
        <w:tab/>
        <w:t>(iv)</w:t>
      </w:r>
      <w:r w:rsidRPr="006F774F">
        <w:tab/>
        <w:t>if the amount of the entitlement is greater than the amount of the fee reductions—the amount of the difference, how it will be paid and to whom it will be paid; and</w:t>
      </w:r>
    </w:p>
    <w:p w:rsidR="00F01773" w:rsidRPr="006F774F" w:rsidRDefault="00F01773" w:rsidP="00F01773">
      <w:pPr>
        <w:pStyle w:val="paragraphsub"/>
      </w:pPr>
      <w:r w:rsidRPr="006F774F">
        <w:tab/>
        <w:t>(v)</w:t>
      </w:r>
      <w:r w:rsidRPr="006F774F">
        <w:tab/>
        <w:t>if the amount of the entitlement is less than the amount of the fee reductions—the amount of the difference, the fact that the amount is a debt, information relating to how, and from whom, the debt will be recovered; and</w:t>
      </w:r>
    </w:p>
    <w:p w:rsidR="00F01773" w:rsidRPr="006F774F" w:rsidRDefault="00F01773" w:rsidP="00F01773">
      <w:pPr>
        <w:pStyle w:val="paragraph"/>
      </w:pPr>
      <w:r w:rsidRPr="006F774F">
        <w:tab/>
        <w:t>(d)</w:t>
      </w:r>
      <w:r w:rsidRPr="006F774F">
        <w:tab/>
        <w:t>that the claimant may apply for review of the determination in the manner set out in Part</w:t>
      </w:r>
      <w:r w:rsidR="006F774F">
        <w:t> </w:t>
      </w:r>
      <w:r w:rsidRPr="006F774F">
        <w:t>5.</w:t>
      </w:r>
    </w:p>
    <w:p w:rsidR="00F01773" w:rsidRPr="006F774F" w:rsidRDefault="00F01773" w:rsidP="00F01773">
      <w:pPr>
        <w:pStyle w:val="subsection"/>
      </w:pPr>
      <w:r w:rsidRPr="006F774F">
        <w:tab/>
        <w:t>(2)</w:t>
      </w:r>
      <w:r w:rsidRPr="006F774F">
        <w:tab/>
        <w:t xml:space="preserve">The determination is not ineffective by reason only that any, or all, of the requirements of </w:t>
      </w:r>
      <w:r w:rsidR="006F774F">
        <w:t>subsection (</w:t>
      </w:r>
      <w:r w:rsidRPr="006F774F">
        <w:t>1) are not complied with.</w:t>
      </w:r>
    </w:p>
    <w:p w:rsidR="00F01773" w:rsidRPr="006F774F" w:rsidRDefault="00127CA2" w:rsidP="00F01773">
      <w:pPr>
        <w:pStyle w:val="ActHead4"/>
      </w:pPr>
      <w:bookmarkStart w:id="184" w:name="_Toc435788186"/>
      <w:r w:rsidRPr="00D32B70">
        <w:rPr>
          <w:rStyle w:val="CharSubdNo"/>
        </w:rPr>
        <w:t>Subdivision</w:t>
      </w:r>
      <w:r w:rsidR="00753CFA" w:rsidRPr="00D32B70">
        <w:rPr>
          <w:rStyle w:val="CharSubdNo"/>
        </w:rPr>
        <w:t xml:space="preserve"> </w:t>
      </w:r>
      <w:r w:rsidR="00F01773" w:rsidRPr="00D32B70">
        <w:rPr>
          <w:rStyle w:val="CharSubdNo"/>
        </w:rPr>
        <w:t>E</w:t>
      </w:r>
      <w:r w:rsidR="00F01773" w:rsidRPr="006F774F">
        <w:t>—</w:t>
      </w:r>
      <w:r w:rsidR="00F01773" w:rsidRPr="00D32B70">
        <w:rPr>
          <w:rStyle w:val="CharSubdText"/>
        </w:rPr>
        <w:t>Determination of entitlement if individual claims payment of child care benefit for a past period</w:t>
      </w:r>
      <w:bookmarkEnd w:id="184"/>
    </w:p>
    <w:p w:rsidR="00F01773" w:rsidRPr="006F774F" w:rsidRDefault="00F01773" w:rsidP="00F01773">
      <w:pPr>
        <w:pStyle w:val="ActHead5"/>
      </w:pPr>
      <w:bookmarkStart w:id="185" w:name="_Toc435788187"/>
      <w:r w:rsidRPr="00D32B70">
        <w:rPr>
          <w:rStyle w:val="CharSectno"/>
        </w:rPr>
        <w:t>52</w:t>
      </w:r>
      <w:r w:rsidRPr="006F774F">
        <w:t xml:space="preserve">  Determination on effective claim</w:t>
      </w:r>
      <w:bookmarkEnd w:id="185"/>
    </w:p>
    <w:p w:rsidR="00F01773" w:rsidRPr="006F774F" w:rsidRDefault="00F01773" w:rsidP="00F01773">
      <w:pPr>
        <w:pStyle w:val="subsection"/>
      </w:pPr>
      <w:r w:rsidRPr="006F774F">
        <w:tab/>
        <w:t>(1)</w:t>
      </w:r>
      <w:r w:rsidRPr="006F774F">
        <w:tab/>
        <w:t xml:space="preserve">This </w:t>
      </w:r>
      <w:r w:rsidR="00127CA2" w:rsidRPr="006F774F">
        <w:t>Subdivision</w:t>
      </w:r>
      <w:r w:rsidR="00753CFA" w:rsidRPr="006F774F">
        <w:t xml:space="preserve"> </w:t>
      </w:r>
      <w:r w:rsidRPr="006F774F">
        <w:t xml:space="preserve">deals with determination of entitlement if an individual (the </w:t>
      </w:r>
      <w:r w:rsidRPr="006F774F">
        <w:rPr>
          <w:b/>
          <w:i/>
        </w:rPr>
        <w:t>claimant</w:t>
      </w:r>
      <w:r w:rsidRPr="006F774F">
        <w:t xml:space="preserve">) has made an effective claim for payment of child care benefit for a past period for care provided by an approved child care service or a registered carer to a child (the </w:t>
      </w:r>
      <w:r w:rsidRPr="006F774F">
        <w:rPr>
          <w:b/>
          <w:i/>
        </w:rPr>
        <w:t>child</w:t>
      </w:r>
      <w:r w:rsidRPr="006F774F">
        <w:t>).</w:t>
      </w:r>
    </w:p>
    <w:p w:rsidR="00F01773" w:rsidRPr="006F774F" w:rsidRDefault="00F01773" w:rsidP="00F01773">
      <w:pPr>
        <w:pStyle w:val="subsection"/>
      </w:pPr>
      <w:r w:rsidRPr="006F774F">
        <w:tab/>
        <w:t>(2)</w:t>
      </w:r>
      <w:r w:rsidRPr="006F774F">
        <w:tab/>
        <w:t>If a claim is not effective, it is taken not to have been made.</w:t>
      </w:r>
    </w:p>
    <w:p w:rsidR="00F01773" w:rsidRPr="006F774F" w:rsidRDefault="00F01773" w:rsidP="00F01773">
      <w:pPr>
        <w:pStyle w:val="subsection"/>
      </w:pPr>
      <w:r w:rsidRPr="006F774F">
        <w:tab/>
        <w:t>(3)</w:t>
      </w:r>
      <w:r w:rsidRPr="006F774F">
        <w:tab/>
        <w:t>The Secretary makes a determination of entitlement in respect of each child for whom the claimant has made a claim.</w:t>
      </w:r>
    </w:p>
    <w:p w:rsidR="00F01773" w:rsidRPr="006F774F" w:rsidRDefault="00F01773" w:rsidP="00F01773">
      <w:pPr>
        <w:pStyle w:val="ActHead5"/>
      </w:pPr>
      <w:bookmarkStart w:id="186" w:name="_Toc435788188"/>
      <w:r w:rsidRPr="00D32B70">
        <w:rPr>
          <w:rStyle w:val="CharSectno"/>
        </w:rPr>
        <w:t>52A</w:t>
      </w:r>
      <w:r w:rsidRPr="006F774F">
        <w:t xml:space="preserve">  Secretary must determine claim</w:t>
      </w:r>
      <w:bookmarkEnd w:id="186"/>
    </w:p>
    <w:p w:rsidR="00F01773" w:rsidRPr="006F774F" w:rsidRDefault="00F01773" w:rsidP="00F01773">
      <w:pPr>
        <w:pStyle w:val="subsection"/>
      </w:pPr>
      <w:r w:rsidRPr="006F774F">
        <w:tab/>
      </w:r>
      <w:r w:rsidRPr="006F774F">
        <w:tab/>
        <w:t>Subject to sections</w:t>
      </w:r>
      <w:r w:rsidR="006F774F">
        <w:t> </w:t>
      </w:r>
      <w:r w:rsidRPr="006F774F">
        <w:t>52B, 52C and 52D, after the effective claim is made by the claimant, the Secretary must determine the claim in accordance with this Subdivision.</w:t>
      </w:r>
    </w:p>
    <w:p w:rsidR="00F01773" w:rsidRPr="006F774F" w:rsidRDefault="00F01773" w:rsidP="00F01773">
      <w:pPr>
        <w:pStyle w:val="ActHead5"/>
      </w:pPr>
      <w:bookmarkStart w:id="187" w:name="_Toc435788189"/>
      <w:r w:rsidRPr="00D32B70">
        <w:rPr>
          <w:rStyle w:val="CharSectno"/>
        </w:rPr>
        <w:t>52B</w:t>
      </w:r>
      <w:r w:rsidRPr="006F774F">
        <w:t xml:space="preserve">  Restriction on determining claim where bank account details not provided</w:t>
      </w:r>
      <w:bookmarkEnd w:id="187"/>
    </w:p>
    <w:p w:rsidR="00F01773" w:rsidRPr="006F774F" w:rsidRDefault="00F01773" w:rsidP="00F01773">
      <w:pPr>
        <w:pStyle w:val="subsection"/>
      </w:pPr>
      <w:r w:rsidRPr="006F774F">
        <w:tab/>
        <w:t>(1)</w:t>
      </w:r>
      <w:r w:rsidRPr="006F774F">
        <w:tab/>
        <w:t>If the claimant makes a statement of the kind set out in paragraph</w:t>
      </w:r>
      <w:r w:rsidR="006F774F">
        <w:t> </w:t>
      </w:r>
      <w:r w:rsidRPr="006F774F">
        <w:t>49G(2)(b), the Secretary can only determine the claim if, within 28 days after the claim is made, the claimant nominates, and provides details of, a bank account of a kind referred to in paragraph</w:t>
      </w:r>
      <w:r w:rsidR="006F774F">
        <w:t> </w:t>
      </w:r>
      <w:r w:rsidRPr="006F774F">
        <w:t>49G(2)(a) into which the amount of the entitlement to child care benefit is to be paid.</w:t>
      </w:r>
    </w:p>
    <w:p w:rsidR="00F01773" w:rsidRPr="006F774F" w:rsidRDefault="00F01773" w:rsidP="00F01773">
      <w:pPr>
        <w:pStyle w:val="subsection"/>
        <w:rPr>
          <w:snapToGrid w:val="0"/>
          <w:lang w:eastAsia="en-US"/>
        </w:rPr>
      </w:pPr>
      <w:r w:rsidRPr="006F774F">
        <w:tab/>
      </w:r>
      <w:r w:rsidRPr="006F774F">
        <w:rPr>
          <w:snapToGrid w:val="0"/>
          <w:lang w:eastAsia="en-US"/>
        </w:rPr>
        <w:t>(2)</w:t>
      </w:r>
      <w:r w:rsidRPr="006F774F">
        <w:rPr>
          <w:snapToGrid w:val="0"/>
          <w:lang w:eastAsia="en-US"/>
        </w:rPr>
        <w:tab/>
        <w:t xml:space="preserve">If, after the 28 days mentioned in </w:t>
      </w:r>
      <w:r w:rsidR="006F774F">
        <w:rPr>
          <w:snapToGrid w:val="0"/>
          <w:lang w:eastAsia="en-US"/>
        </w:rPr>
        <w:t>subsection (</w:t>
      </w:r>
      <w:r w:rsidRPr="006F774F">
        <w:rPr>
          <w:snapToGrid w:val="0"/>
          <w:lang w:eastAsia="en-US"/>
        </w:rPr>
        <w:t>1) have passed, the Secretary cannot, because of that subsection, determine the claim, the claim is taken never to have been made.</w:t>
      </w:r>
    </w:p>
    <w:p w:rsidR="00F01773" w:rsidRPr="006F774F" w:rsidRDefault="00F01773" w:rsidP="00F01773">
      <w:pPr>
        <w:pStyle w:val="ActHead5"/>
      </w:pPr>
      <w:bookmarkStart w:id="188" w:name="_Toc435788190"/>
      <w:r w:rsidRPr="00D32B70">
        <w:rPr>
          <w:rStyle w:val="CharSectno"/>
        </w:rPr>
        <w:t>52C</w:t>
      </w:r>
      <w:r w:rsidRPr="006F774F">
        <w:t xml:space="preserve">  Restriction on determining claim where tax file number not provided etc.</w:t>
      </w:r>
      <w:bookmarkEnd w:id="188"/>
    </w:p>
    <w:p w:rsidR="00F01773" w:rsidRPr="006F774F" w:rsidRDefault="00F01773" w:rsidP="00F01773">
      <w:pPr>
        <w:pStyle w:val="subsection"/>
      </w:pPr>
      <w:r w:rsidRPr="006F774F">
        <w:tab/>
        <w:t>(1)</w:t>
      </w:r>
      <w:r w:rsidRPr="006F774F">
        <w:tab/>
        <w:t>If a TFN claim person makes a statement of the kind set out in subsection</w:t>
      </w:r>
      <w:r w:rsidR="006F774F">
        <w:t> </w:t>
      </w:r>
      <w:r w:rsidRPr="006F774F">
        <w:t>49E(4) or (5), the Secretary can only determine the claim if the Commissioner of Taxation tells the Secretary the person’s tax file number.</w:t>
      </w:r>
    </w:p>
    <w:p w:rsidR="00F01773" w:rsidRPr="006F774F" w:rsidRDefault="00F01773" w:rsidP="00F01773">
      <w:pPr>
        <w:pStyle w:val="subsection"/>
      </w:pPr>
      <w:r w:rsidRPr="006F774F">
        <w:tab/>
        <w:t>(2)</w:t>
      </w:r>
      <w:r w:rsidRPr="006F774F">
        <w:tab/>
        <w:t xml:space="preserve">If the Secretary cannot determine the claim under </w:t>
      </w:r>
      <w:r w:rsidR="006F774F">
        <w:t>subsection (</w:t>
      </w:r>
      <w:r w:rsidRPr="006F774F">
        <w:t>1) because the Commissioner of Taxation tells the Secretary that:</w:t>
      </w:r>
    </w:p>
    <w:p w:rsidR="00F01773" w:rsidRPr="006F774F" w:rsidRDefault="00F01773" w:rsidP="00F01773">
      <w:pPr>
        <w:pStyle w:val="paragraph"/>
      </w:pPr>
      <w:r w:rsidRPr="006F774F">
        <w:tab/>
        <w:t>(a)</w:t>
      </w:r>
      <w:r w:rsidRPr="006F774F">
        <w:tab/>
        <w:t>the person does not have a tax file number; or</w:t>
      </w:r>
    </w:p>
    <w:p w:rsidR="00F01773" w:rsidRPr="006F774F" w:rsidRDefault="00F01773" w:rsidP="00F01773">
      <w:pPr>
        <w:pStyle w:val="paragraph"/>
      </w:pPr>
      <w:r w:rsidRPr="006F774F">
        <w:tab/>
        <w:t>(b)</w:t>
      </w:r>
      <w:r w:rsidRPr="006F774F">
        <w:tab/>
        <w:t>the person has not applied for a tax file number; or</w:t>
      </w:r>
    </w:p>
    <w:p w:rsidR="00F01773" w:rsidRPr="006F774F" w:rsidRDefault="00F01773" w:rsidP="00F01773">
      <w:pPr>
        <w:pStyle w:val="paragraph"/>
      </w:pPr>
      <w:r w:rsidRPr="006F774F">
        <w:tab/>
        <w:t>(c)</w:t>
      </w:r>
      <w:r w:rsidRPr="006F774F">
        <w:tab/>
        <w:t>an application by the person for a tax file number has been refused; or</w:t>
      </w:r>
    </w:p>
    <w:p w:rsidR="00F01773" w:rsidRPr="006F774F" w:rsidRDefault="00F01773" w:rsidP="00F01773">
      <w:pPr>
        <w:pStyle w:val="paragraph"/>
      </w:pPr>
      <w:r w:rsidRPr="006F774F">
        <w:tab/>
        <w:t>(d)</w:t>
      </w:r>
      <w:r w:rsidRPr="006F774F">
        <w:tab/>
        <w:t>the person has withdrawn an application for a tax file number;</w:t>
      </w:r>
    </w:p>
    <w:p w:rsidR="00F01773" w:rsidRPr="006F774F" w:rsidRDefault="00F01773" w:rsidP="00F01773">
      <w:pPr>
        <w:pStyle w:val="subsection2"/>
      </w:pPr>
      <w:r w:rsidRPr="006F774F">
        <w:t>the claim is taken never to have been made.</w:t>
      </w:r>
    </w:p>
    <w:p w:rsidR="00F01773" w:rsidRPr="006F774F" w:rsidRDefault="00F01773" w:rsidP="00F01773">
      <w:pPr>
        <w:pStyle w:val="ActHead5"/>
      </w:pPr>
      <w:bookmarkStart w:id="189" w:name="_Toc435788191"/>
      <w:r w:rsidRPr="00D32B70">
        <w:rPr>
          <w:rStyle w:val="CharSectno"/>
        </w:rPr>
        <w:t>52D</w:t>
      </w:r>
      <w:r w:rsidRPr="006F774F">
        <w:t xml:space="preserve">  Restriction on determining claim for care provided by an approved child care service where tax assessment not made</w:t>
      </w:r>
      <w:bookmarkEnd w:id="189"/>
    </w:p>
    <w:p w:rsidR="00F01773" w:rsidRPr="006F774F" w:rsidRDefault="00F01773" w:rsidP="00F01773">
      <w:pPr>
        <w:pStyle w:val="subsection"/>
      </w:pPr>
      <w:r w:rsidRPr="006F774F">
        <w:tab/>
      </w:r>
      <w:r w:rsidRPr="006F774F">
        <w:tab/>
        <w:t>If:</w:t>
      </w:r>
    </w:p>
    <w:p w:rsidR="00F01773" w:rsidRPr="006F774F" w:rsidRDefault="00F01773" w:rsidP="00F01773">
      <w:pPr>
        <w:pStyle w:val="paragraph"/>
      </w:pPr>
      <w:r w:rsidRPr="006F774F">
        <w:tab/>
        <w:t>(a)</w:t>
      </w:r>
      <w:r w:rsidRPr="006F774F">
        <w:tab/>
        <w:t>the claim is one for payment of child care benefit for a past period for care provided by an approved child care service; and</w:t>
      </w:r>
    </w:p>
    <w:p w:rsidR="00F01773" w:rsidRPr="006F774F" w:rsidRDefault="00F01773" w:rsidP="00F01773">
      <w:pPr>
        <w:pStyle w:val="paragraph"/>
        <w:rPr>
          <w:snapToGrid w:val="0"/>
          <w:lang w:eastAsia="en-US"/>
        </w:rPr>
      </w:pPr>
      <w:r w:rsidRPr="006F774F">
        <w:tab/>
        <w:t>(b)</w:t>
      </w:r>
      <w:r w:rsidRPr="006F774F">
        <w:tab/>
        <w:t xml:space="preserve">in the claim, the claimant did not </w:t>
      </w:r>
      <w:r w:rsidRPr="006F774F">
        <w:rPr>
          <w:snapToGrid w:val="0"/>
          <w:lang w:eastAsia="en-US"/>
        </w:rPr>
        <w:t xml:space="preserve">opt to have </w:t>
      </w:r>
      <w:r w:rsidR="00F5483D" w:rsidRPr="006F774F">
        <w:t>a CCB % of zero % applicable to him or her</w:t>
      </w:r>
      <w:r w:rsidRPr="006F774F">
        <w:rPr>
          <w:snapToGrid w:val="0"/>
          <w:lang w:eastAsia="en-US"/>
        </w:rPr>
        <w:t>;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one or more TFN claim persons are required to lodge an income tax return for the income year in which the past period falls; and</w:t>
      </w:r>
    </w:p>
    <w:p w:rsidR="00F01773" w:rsidRPr="006F774F" w:rsidRDefault="00F01773" w:rsidP="00F01773">
      <w:pPr>
        <w:pStyle w:val="paragraph"/>
        <w:rPr>
          <w:snapToGrid w:val="0"/>
          <w:lang w:eastAsia="en-US"/>
        </w:rPr>
      </w:pPr>
      <w:r w:rsidRPr="006F774F">
        <w:rPr>
          <w:snapToGrid w:val="0"/>
          <w:lang w:eastAsia="en-US"/>
        </w:rPr>
        <w:tab/>
        <w:t>(d)</w:t>
      </w:r>
      <w:r w:rsidRPr="006F774F">
        <w:rPr>
          <w:snapToGrid w:val="0"/>
          <w:lang w:eastAsia="en-US"/>
        </w:rPr>
        <w:tab/>
        <w:t xml:space="preserve">at the time the claim is made, an assessment has not been made under the </w:t>
      </w:r>
      <w:r w:rsidRPr="006F774F">
        <w:rPr>
          <w:i/>
          <w:snapToGrid w:val="0"/>
          <w:lang w:eastAsia="en-US"/>
        </w:rPr>
        <w:t>Income Tax Assessment Act 1936</w:t>
      </w:r>
      <w:r w:rsidRPr="006F774F">
        <w:rPr>
          <w:snapToGrid w:val="0"/>
          <w:lang w:eastAsia="en-US"/>
        </w:rPr>
        <w:t xml:space="preserve"> of the tax payable on each of those TFN claim persons’ taxable income for that income year;</w:t>
      </w:r>
    </w:p>
    <w:p w:rsidR="00F01773" w:rsidRPr="006F774F" w:rsidRDefault="00F01773" w:rsidP="00F01773">
      <w:pPr>
        <w:pStyle w:val="subsection2"/>
        <w:rPr>
          <w:snapToGrid w:val="0"/>
          <w:lang w:eastAsia="en-US"/>
        </w:rPr>
      </w:pPr>
      <w:r w:rsidRPr="006F774F">
        <w:rPr>
          <w:snapToGrid w:val="0"/>
          <w:lang w:eastAsia="en-US"/>
        </w:rPr>
        <w:t>the Secretary can only determine the claim when the assessment has been made.</w:t>
      </w:r>
    </w:p>
    <w:p w:rsidR="00F01773" w:rsidRPr="006F774F" w:rsidRDefault="00F01773" w:rsidP="00F01773">
      <w:pPr>
        <w:pStyle w:val="ActHead5"/>
      </w:pPr>
      <w:bookmarkStart w:id="190" w:name="_Toc435788192"/>
      <w:r w:rsidRPr="00D32B70">
        <w:rPr>
          <w:rStyle w:val="CharSectno"/>
        </w:rPr>
        <w:t>52E</w:t>
      </w:r>
      <w:r w:rsidRPr="006F774F">
        <w:t xml:space="preserve">  Determination of entitlement—claim for care provided by an approved child care service</w:t>
      </w:r>
      <w:bookmarkEnd w:id="190"/>
    </w:p>
    <w:p w:rsidR="00F01773" w:rsidRPr="006F774F" w:rsidRDefault="00F01773" w:rsidP="00F01773">
      <w:pPr>
        <w:pStyle w:val="subsection"/>
      </w:pPr>
      <w:r w:rsidRPr="006F774F">
        <w:tab/>
      </w:r>
      <w:r w:rsidRPr="006F774F">
        <w:tab/>
        <w:t>If:</w:t>
      </w:r>
    </w:p>
    <w:p w:rsidR="00F01773" w:rsidRPr="006F774F" w:rsidRDefault="00F01773" w:rsidP="00F01773">
      <w:pPr>
        <w:pStyle w:val="paragraph"/>
        <w:rPr>
          <w:snapToGrid w:val="0"/>
          <w:lang w:eastAsia="en-US"/>
        </w:rPr>
      </w:pPr>
      <w:r w:rsidRPr="006F774F">
        <w:tab/>
        <w:t>(a)</w:t>
      </w:r>
      <w:r w:rsidRPr="006F774F">
        <w:tab/>
      </w:r>
      <w:r w:rsidRPr="006F774F">
        <w:rPr>
          <w:snapToGrid w:val="0"/>
          <w:lang w:eastAsia="en-US"/>
        </w:rPr>
        <w:t>the claim is for payment of child care benefit for a past period for care provided by an approved child care service;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Secretary is satisfied that the claimant is eligible under section</w:t>
      </w:r>
      <w:r w:rsidR="006F774F">
        <w:rPr>
          <w:snapToGrid w:val="0"/>
          <w:lang w:eastAsia="en-US"/>
        </w:rPr>
        <w:t> </w:t>
      </w:r>
      <w:r w:rsidRPr="006F774F">
        <w:rPr>
          <w:snapToGrid w:val="0"/>
          <w:lang w:eastAsia="en-US"/>
        </w:rPr>
        <w:t>44 of the Family Assistance Act in respect of the period;</w:t>
      </w:r>
      <w:r w:rsidR="00280C39" w:rsidRPr="006F774F">
        <w:rPr>
          <w:snapToGrid w:val="0"/>
          <w:lang w:eastAsia="en-US"/>
        </w:rPr>
        <w:t xml:space="preserve"> </w:t>
      </w:r>
      <w:r w:rsidR="00280C39" w:rsidRPr="006F774F">
        <w:t>and</w:t>
      </w:r>
    </w:p>
    <w:p w:rsidR="00280C39" w:rsidRPr="006F774F" w:rsidRDefault="00280C39" w:rsidP="00280C39">
      <w:pPr>
        <w:pStyle w:val="paragraph"/>
      </w:pPr>
      <w:r w:rsidRPr="006F774F">
        <w:tab/>
        <w:t>(c)</w:t>
      </w:r>
      <w:r w:rsidRPr="006F774F">
        <w:tab/>
        <w:t>the Secretary is satisfied that, if the claimant were to be entitled to be paid child care benefit in respect of the period, the amount of the entitlement would be more than a nil amount;</w:t>
      </w:r>
    </w:p>
    <w:p w:rsidR="00F01773" w:rsidRPr="006F774F" w:rsidRDefault="00F01773" w:rsidP="00F01773">
      <w:pPr>
        <w:pStyle w:val="subsection2"/>
        <w:rPr>
          <w:snapToGrid w:val="0"/>
          <w:lang w:eastAsia="en-US"/>
        </w:rPr>
      </w:pPr>
      <w:r w:rsidRPr="006F774F">
        <w:rPr>
          <w:snapToGrid w:val="0"/>
          <w:lang w:eastAsia="en-US"/>
        </w:rPr>
        <w:t>the Secretary must determine that the claimant is entitled to be paid child care benefit for the past period in respect of the child and the amount of the</w:t>
      </w:r>
      <w:r w:rsidRPr="006F774F">
        <w:rPr>
          <w:b/>
          <w:i/>
          <w:snapToGrid w:val="0"/>
          <w:lang w:eastAsia="en-US"/>
        </w:rPr>
        <w:t xml:space="preserve"> </w:t>
      </w:r>
      <w:r w:rsidRPr="006F774F">
        <w:rPr>
          <w:snapToGrid w:val="0"/>
          <w:lang w:eastAsia="en-US"/>
        </w:rPr>
        <w:t>entitlement.</w:t>
      </w:r>
    </w:p>
    <w:p w:rsidR="00F01773" w:rsidRPr="006F774F" w:rsidRDefault="00F01773" w:rsidP="00F01773">
      <w:pPr>
        <w:pStyle w:val="ActHead5"/>
      </w:pPr>
      <w:bookmarkStart w:id="191" w:name="_Toc435788193"/>
      <w:r w:rsidRPr="00D32B70">
        <w:rPr>
          <w:rStyle w:val="CharSectno"/>
        </w:rPr>
        <w:t>52F</w:t>
      </w:r>
      <w:r w:rsidRPr="006F774F">
        <w:t xml:space="preserve">  Determination of entitlement—claim for care provided by a registered carer</w:t>
      </w:r>
      <w:bookmarkEnd w:id="191"/>
    </w:p>
    <w:p w:rsidR="00F01773" w:rsidRPr="006F774F" w:rsidRDefault="00F01773" w:rsidP="00F01773">
      <w:pPr>
        <w:pStyle w:val="subsection"/>
        <w:keepNext/>
      </w:pPr>
      <w:r w:rsidRPr="006F774F">
        <w:tab/>
      </w:r>
      <w:r w:rsidRPr="006F774F">
        <w:tab/>
        <w:t>If:</w:t>
      </w:r>
    </w:p>
    <w:p w:rsidR="00F01773" w:rsidRPr="006F774F" w:rsidRDefault="00F01773" w:rsidP="00F01773">
      <w:pPr>
        <w:pStyle w:val="paragraph"/>
        <w:rPr>
          <w:snapToGrid w:val="0"/>
          <w:lang w:eastAsia="en-US"/>
        </w:rPr>
      </w:pPr>
      <w:r w:rsidRPr="006F774F">
        <w:tab/>
        <w:t>(a)</w:t>
      </w:r>
      <w:r w:rsidRPr="006F774F">
        <w:tab/>
      </w:r>
      <w:r w:rsidRPr="006F774F">
        <w:rPr>
          <w:snapToGrid w:val="0"/>
          <w:lang w:eastAsia="en-US"/>
        </w:rPr>
        <w:t>the claim is for payment of child care benefit for a past period for care provided by a registered carer;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Secretary is satisfied that the claimant is eligible under section</w:t>
      </w:r>
      <w:r w:rsidR="006F774F">
        <w:rPr>
          <w:snapToGrid w:val="0"/>
          <w:lang w:eastAsia="en-US"/>
        </w:rPr>
        <w:t> </w:t>
      </w:r>
      <w:r w:rsidRPr="006F774F">
        <w:rPr>
          <w:snapToGrid w:val="0"/>
          <w:lang w:eastAsia="en-US"/>
        </w:rPr>
        <w:t>45 of the Family Assistance Act in respect of the period;</w:t>
      </w:r>
    </w:p>
    <w:p w:rsidR="00F01773" w:rsidRPr="006F774F" w:rsidRDefault="00F01773" w:rsidP="00F01773">
      <w:pPr>
        <w:pStyle w:val="subsection2"/>
        <w:rPr>
          <w:snapToGrid w:val="0"/>
          <w:lang w:eastAsia="en-US"/>
        </w:rPr>
      </w:pPr>
      <w:r w:rsidRPr="006F774F">
        <w:rPr>
          <w:snapToGrid w:val="0"/>
          <w:lang w:eastAsia="en-US"/>
        </w:rPr>
        <w:t>the Secretary must determine that the claimant is entitled to be paid child care benefit for the past period in respect of the child and the amount of the entitlement.</w:t>
      </w:r>
    </w:p>
    <w:p w:rsidR="008622CF" w:rsidRPr="006F774F" w:rsidRDefault="008622CF" w:rsidP="008622CF">
      <w:pPr>
        <w:pStyle w:val="ActHead5"/>
      </w:pPr>
      <w:bookmarkStart w:id="192" w:name="_Toc435788194"/>
      <w:r w:rsidRPr="00D32B70">
        <w:rPr>
          <w:rStyle w:val="CharSectno"/>
        </w:rPr>
        <w:t>52G</w:t>
      </w:r>
      <w:r w:rsidRPr="006F774F">
        <w:t xml:space="preserve">  Determination that no entitlement</w:t>
      </w:r>
      <w:bookmarkEnd w:id="192"/>
    </w:p>
    <w:p w:rsidR="008622CF" w:rsidRPr="006F774F" w:rsidRDefault="008622CF" w:rsidP="008622CF">
      <w:pPr>
        <w:pStyle w:val="subsection"/>
      </w:pPr>
      <w:r w:rsidRPr="006F774F">
        <w:tab/>
        <w:t>(1)</w:t>
      </w:r>
      <w:r w:rsidRPr="006F774F">
        <w:tab/>
        <w:t>If the Secretary:</w:t>
      </w:r>
    </w:p>
    <w:p w:rsidR="008622CF" w:rsidRPr="006F774F" w:rsidRDefault="008622CF" w:rsidP="008622CF">
      <w:pPr>
        <w:pStyle w:val="paragraph"/>
      </w:pPr>
      <w:r w:rsidRPr="006F774F">
        <w:tab/>
        <w:t>(a)</w:t>
      </w:r>
      <w:r w:rsidRPr="006F774F">
        <w:tab/>
        <w:t>is satisfied that the claimant is eligible as mentioned in paragraph</w:t>
      </w:r>
      <w:r w:rsidR="006F774F">
        <w:t> </w:t>
      </w:r>
      <w:r w:rsidRPr="006F774F">
        <w:t>52E(b) in respect of care provided to a child by an approved child care service during a past period; but</w:t>
      </w:r>
    </w:p>
    <w:p w:rsidR="008622CF" w:rsidRPr="006F774F" w:rsidRDefault="008622CF" w:rsidP="008622CF">
      <w:pPr>
        <w:pStyle w:val="paragraph"/>
      </w:pPr>
      <w:r w:rsidRPr="006F774F">
        <w:tab/>
        <w:t>(b)</w:t>
      </w:r>
      <w:r w:rsidRPr="006F774F">
        <w:tab/>
        <w:t>is not satisfied as mentioned in paragraph</w:t>
      </w:r>
      <w:r w:rsidR="006F774F">
        <w:t> </w:t>
      </w:r>
      <w:r w:rsidRPr="006F774F">
        <w:t>52E(c) that, if the claimant were to be entitled to be paid child care benefit, the entitlement would be more than a nil amount;</w:t>
      </w:r>
    </w:p>
    <w:p w:rsidR="008622CF" w:rsidRPr="006F774F" w:rsidRDefault="008622CF" w:rsidP="008622CF">
      <w:pPr>
        <w:pStyle w:val="subsection2"/>
      </w:pPr>
      <w:r w:rsidRPr="006F774F">
        <w:t>the Secretary must determine that the claimant is not entitled to be paid child care benefit for the past period in respect of that care.</w:t>
      </w:r>
    </w:p>
    <w:p w:rsidR="008622CF" w:rsidRPr="006F774F" w:rsidRDefault="008622CF" w:rsidP="008622CF">
      <w:pPr>
        <w:pStyle w:val="subsection"/>
      </w:pPr>
      <w:r w:rsidRPr="006F774F">
        <w:tab/>
        <w:t>(2)</w:t>
      </w:r>
      <w:r w:rsidRPr="006F774F">
        <w:tab/>
        <w:t>If the Secretary is not satisfied that the claimant is eligible as mentioned in paragraph</w:t>
      </w:r>
      <w:r w:rsidR="006F774F">
        <w:t> </w:t>
      </w:r>
      <w:r w:rsidRPr="006F774F">
        <w:t>52E(b) in respect of care provided to a child by an approved child care service during a past period, the Secretary must determine that the claimant is not entitled to be paid child care benefit for the past period in respect of that care.</w:t>
      </w:r>
    </w:p>
    <w:p w:rsidR="008622CF" w:rsidRPr="006F774F" w:rsidRDefault="008622CF" w:rsidP="008622CF">
      <w:pPr>
        <w:pStyle w:val="subsection"/>
      </w:pPr>
      <w:r w:rsidRPr="006F774F">
        <w:tab/>
        <w:t>(3)</w:t>
      </w:r>
      <w:r w:rsidRPr="006F774F">
        <w:tab/>
        <w:t>If the Secretary is not satisfied as mentioned in section</w:t>
      </w:r>
      <w:r w:rsidR="006F774F">
        <w:t> </w:t>
      </w:r>
      <w:r w:rsidRPr="006F774F">
        <w:t>52F, the Secretary must determine that the claimant is not entitled to be paid child care benefit for the past period in respect of the child.</w:t>
      </w:r>
    </w:p>
    <w:p w:rsidR="00F01773" w:rsidRPr="006F774F" w:rsidRDefault="00F01773" w:rsidP="00F01773">
      <w:pPr>
        <w:pStyle w:val="ActHead5"/>
      </w:pPr>
      <w:bookmarkStart w:id="193" w:name="_Toc435788195"/>
      <w:r w:rsidRPr="00D32B70">
        <w:rPr>
          <w:rStyle w:val="CharSectno"/>
        </w:rPr>
        <w:t>52H</w:t>
      </w:r>
      <w:r w:rsidRPr="006F774F">
        <w:t xml:space="preserve">  When a determination is in force</w:t>
      </w:r>
      <w:bookmarkEnd w:id="193"/>
    </w:p>
    <w:p w:rsidR="00F01773" w:rsidRPr="006F774F" w:rsidRDefault="00F01773" w:rsidP="00F01773">
      <w:pPr>
        <w:pStyle w:val="subsection"/>
      </w:pPr>
      <w:r w:rsidRPr="006F774F">
        <w:tab/>
        <w:t>(1)</w:t>
      </w:r>
      <w:r w:rsidRPr="006F774F">
        <w:tab/>
        <w:t xml:space="preserve">Subject to </w:t>
      </w:r>
      <w:r w:rsidR="006F774F">
        <w:t>subsections (</w:t>
      </w:r>
      <w:r w:rsidRPr="006F774F">
        <w:t xml:space="preserve">2) and (3), a determination under this </w:t>
      </w:r>
      <w:r w:rsidR="00127CA2" w:rsidRPr="006F774F">
        <w:t>Subdivision</w:t>
      </w:r>
      <w:r w:rsidR="00753CFA" w:rsidRPr="006F774F">
        <w:t xml:space="preserve"> </w:t>
      </w:r>
      <w:r w:rsidRPr="006F774F">
        <w:t>comes into force when it is made and remains in force at all times afterwards.</w:t>
      </w:r>
    </w:p>
    <w:p w:rsidR="00C566EE" w:rsidRPr="006F774F" w:rsidRDefault="00C566EE" w:rsidP="00C566EE">
      <w:pPr>
        <w:pStyle w:val="notetext"/>
      </w:pPr>
      <w:r w:rsidRPr="006F774F">
        <w:t>Note:</w:t>
      </w:r>
      <w:r w:rsidRPr="006F774F">
        <w:tab/>
        <w:t>A determination under subsection</w:t>
      </w:r>
      <w:r w:rsidR="006F774F">
        <w:t> </w:t>
      </w:r>
      <w:r w:rsidRPr="006F774F">
        <w:t>52G(1) may cease to have effect under section</w:t>
      </w:r>
      <w:r w:rsidR="006F774F">
        <w:t> </w:t>
      </w:r>
      <w:r w:rsidRPr="006F774F">
        <w:t>60.</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the claim is for payment of child care benefit for a past period for care provided by an approved child care service; and</w:t>
      </w:r>
    </w:p>
    <w:p w:rsidR="00F01773" w:rsidRPr="006F774F" w:rsidRDefault="00F01773" w:rsidP="00F01773">
      <w:pPr>
        <w:pStyle w:val="paragraph"/>
      </w:pPr>
      <w:r w:rsidRPr="006F774F">
        <w:tab/>
        <w:t>(b)</w:t>
      </w:r>
      <w:r w:rsidRPr="006F774F">
        <w:tab/>
        <w:t xml:space="preserve">a determination of no entitlement is made under </w:t>
      </w:r>
      <w:r w:rsidR="002B1821" w:rsidRPr="006F774F">
        <w:t>subsection</w:t>
      </w:r>
      <w:r w:rsidR="006F774F">
        <w:t> </w:t>
      </w:r>
      <w:r w:rsidR="002B1821" w:rsidRPr="006F774F">
        <w:t>52G(2)</w:t>
      </w:r>
      <w:r w:rsidRPr="006F774F">
        <w:t xml:space="preserve"> in respect of the claimant and the child as the claimant is not eligible under section</w:t>
      </w:r>
      <w:r w:rsidR="006F774F">
        <w:t> </w:t>
      </w:r>
      <w:r w:rsidRPr="006F774F">
        <w:t>44 of the Family Assistance Act because of a failure to meet a requirement in paragraph</w:t>
      </w:r>
      <w:r w:rsidR="006F774F">
        <w:t> </w:t>
      </w:r>
      <w:r w:rsidRPr="006F774F">
        <w:t xml:space="preserve">44(1)(a), (d) or (e) of that Act; and </w:t>
      </w:r>
    </w:p>
    <w:p w:rsidR="00F01773" w:rsidRPr="006F774F" w:rsidRDefault="00F01773" w:rsidP="00F01773">
      <w:pPr>
        <w:pStyle w:val="paragraph"/>
      </w:pPr>
      <w:r w:rsidRPr="006F774F">
        <w:tab/>
        <w:t>(c)</w:t>
      </w:r>
      <w:r w:rsidRPr="006F774F">
        <w:tab/>
        <w:t xml:space="preserve">the claimant makes a later effective claim for payment of child care benefit for a past period for care provided by an approved child care service to the child; </w:t>
      </w:r>
    </w:p>
    <w:p w:rsidR="00F01773" w:rsidRPr="006F774F" w:rsidRDefault="00F01773" w:rsidP="00F01773">
      <w:pPr>
        <w:pStyle w:val="subsection2"/>
      </w:pPr>
      <w:r w:rsidRPr="006F774F">
        <w:t>the determination of no entitlement ceases to be in force on the day a determination</w:t>
      </w:r>
      <w:r w:rsidRPr="006F774F">
        <w:rPr>
          <w:i/>
        </w:rPr>
        <w:t xml:space="preserve"> </w:t>
      </w:r>
      <w:r w:rsidRPr="006F774F">
        <w:t>is made in respect of the later claim.</w:t>
      </w:r>
    </w:p>
    <w:p w:rsidR="00F01773" w:rsidRPr="006F774F" w:rsidRDefault="00F01773" w:rsidP="00F01773">
      <w:pPr>
        <w:pStyle w:val="subsection"/>
        <w:keepNext/>
      </w:pPr>
      <w:r w:rsidRPr="006F774F">
        <w:tab/>
        <w:t>(3)</w:t>
      </w:r>
      <w:r w:rsidRPr="006F774F">
        <w:tab/>
        <w:t>If:</w:t>
      </w:r>
    </w:p>
    <w:p w:rsidR="00F01773" w:rsidRPr="006F774F" w:rsidRDefault="00F01773" w:rsidP="00F01773">
      <w:pPr>
        <w:pStyle w:val="paragraph"/>
      </w:pPr>
      <w:r w:rsidRPr="006F774F">
        <w:tab/>
        <w:t>(a)</w:t>
      </w:r>
      <w:r w:rsidRPr="006F774F">
        <w:tab/>
        <w:t>the claim is for payment of child care benefit for a past period for care provided by a registered carer; and</w:t>
      </w:r>
    </w:p>
    <w:p w:rsidR="00F01773" w:rsidRPr="006F774F" w:rsidRDefault="00F01773" w:rsidP="00F01773">
      <w:pPr>
        <w:pStyle w:val="paragraph"/>
      </w:pPr>
      <w:r w:rsidRPr="006F774F">
        <w:tab/>
        <w:t>(b)</w:t>
      </w:r>
      <w:r w:rsidRPr="006F774F">
        <w:tab/>
        <w:t xml:space="preserve">a determination of no entitlement is made under </w:t>
      </w:r>
      <w:r w:rsidR="00AA0BE4" w:rsidRPr="006F774F">
        <w:t>subsection</w:t>
      </w:r>
      <w:r w:rsidR="006F774F">
        <w:t> </w:t>
      </w:r>
      <w:r w:rsidR="00AA0BE4" w:rsidRPr="006F774F">
        <w:t>52G(3)</w:t>
      </w:r>
      <w:r w:rsidRPr="006F774F">
        <w:t xml:space="preserve"> in respect of the claimant and the child as the claimant is not eligible under section</w:t>
      </w:r>
      <w:r w:rsidR="006F774F">
        <w:t> </w:t>
      </w:r>
      <w:r w:rsidRPr="006F774F">
        <w:t>45 of the Family Assistance Act because of a failure to meet a requirement in paragraph</w:t>
      </w:r>
      <w:r w:rsidR="006F774F">
        <w:t> </w:t>
      </w:r>
      <w:r w:rsidRPr="006F774F">
        <w:t xml:space="preserve">45(1)(a), (f) or (g) of that Act; and </w:t>
      </w:r>
    </w:p>
    <w:p w:rsidR="00F01773" w:rsidRPr="006F774F" w:rsidRDefault="00F01773" w:rsidP="00F01773">
      <w:pPr>
        <w:pStyle w:val="paragraph"/>
      </w:pPr>
      <w:r w:rsidRPr="006F774F">
        <w:tab/>
        <w:t>(c)</w:t>
      </w:r>
      <w:r w:rsidRPr="006F774F">
        <w:tab/>
        <w:t xml:space="preserve">the claimant makes a later effective claim for payment of child care benefit for a past period for care provided by a registered carer to the child; </w:t>
      </w:r>
    </w:p>
    <w:p w:rsidR="00F01773" w:rsidRPr="006F774F" w:rsidRDefault="00F01773" w:rsidP="00F01773">
      <w:pPr>
        <w:pStyle w:val="subsection2"/>
      </w:pPr>
      <w:r w:rsidRPr="006F774F">
        <w:t>the determination of no entitlement ceases to be in force on the day a determination</w:t>
      </w:r>
      <w:r w:rsidRPr="006F774F">
        <w:rPr>
          <w:i/>
        </w:rPr>
        <w:t xml:space="preserve"> </w:t>
      </w:r>
      <w:r w:rsidRPr="006F774F">
        <w:t>is made in respect of the later claim.</w:t>
      </w:r>
    </w:p>
    <w:p w:rsidR="00F01773" w:rsidRPr="006F774F" w:rsidRDefault="00F01773" w:rsidP="00F01773">
      <w:pPr>
        <w:pStyle w:val="ActHead5"/>
      </w:pPr>
      <w:bookmarkStart w:id="194" w:name="_Toc435788196"/>
      <w:r w:rsidRPr="00D32B70">
        <w:rPr>
          <w:rStyle w:val="CharSectno"/>
        </w:rPr>
        <w:t>52J</w:t>
      </w:r>
      <w:r w:rsidRPr="006F774F">
        <w:t xml:space="preserve">  Notice of determination</w:t>
      </w:r>
      <w:bookmarkEnd w:id="194"/>
    </w:p>
    <w:p w:rsidR="00F01773" w:rsidRPr="006F774F" w:rsidRDefault="00F01773" w:rsidP="00F01773">
      <w:pPr>
        <w:pStyle w:val="subsection"/>
      </w:pPr>
      <w:r w:rsidRPr="006F774F">
        <w:tab/>
        <w:t>(1)</w:t>
      </w:r>
      <w:r w:rsidRPr="006F774F">
        <w:tab/>
        <w:t xml:space="preserve">The Secretary must give notice of a determination under this </w:t>
      </w:r>
      <w:r w:rsidR="00127CA2" w:rsidRPr="006F774F">
        <w:t>Subdivision</w:t>
      </w:r>
      <w:r w:rsidR="00753CFA" w:rsidRPr="006F774F">
        <w:t xml:space="preserve"> </w:t>
      </w:r>
      <w:r w:rsidRPr="006F774F">
        <w:t>to the claimant, stating:</w:t>
      </w:r>
    </w:p>
    <w:p w:rsidR="00F01773" w:rsidRPr="006F774F" w:rsidRDefault="00F01773" w:rsidP="00F01773">
      <w:pPr>
        <w:pStyle w:val="paragraph"/>
      </w:pPr>
      <w:r w:rsidRPr="006F774F">
        <w:tab/>
        <w:t>(a)</w:t>
      </w:r>
      <w:r w:rsidRPr="006F774F">
        <w:tab/>
        <w:t>whether the claimant is entitled to be paid child care benefit for a past period in respect of the child under the determination; and</w:t>
      </w:r>
    </w:p>
    <w:p w:rsidR="00F01773" w:rsidRPr="006F774F" w:rsidRDefault="00F01773" w:rsidP="00F01773">
      <w:pPr>
        <w:pStyle w:val="paragraph"/>
      </w:pPr>
      <w:r w:rsidRPr="006F774F">
        <w:tab/>
        <w:t>(b)</w:t>
      </w:r>
      <w:r w:rsidRPr="006F774F">
        <w:tab/>
        <w:t>if the claimant is so entitled:</w:t>
      </w:r>
    </w:p>
    <w:p w:rsidR="00F01773" w:rsidRPr="006F774F" w:rsidRDefault="00F01773" w:rsidP="00F01773">
      <w:pPr>
        <w:pStyle w:val="paragraphsub"/>
      </w:pPr>
      <w:r w:rsidRPr="006F774F">
        <w:tab/>
        <w:t>(i)</w:t>
      </w:r>
      <w:r w:rsidRPr="006F774F">
        <w:tab/>
        <w:t>the name of the child in respect of whom the claimant is entitled; and</w:t>
      </w:r>
    </w:p>
    <w:p w:rsidR="00F01773" w:rsidRPr="006F774F" w:rsidRDefault="00F01773" w:rsidP="00F01773">
      <w:pPr>
        <w:pStyle w:val="paragraphsub"/>
      </w:pPr>
      <w:r w:rsidRPr="006F774F">
        <w:tab/>
        <w:t>(ii)</w:t>
      </w:r>
      <w:r w:rsidRPr="006F774F">
        <w:tab/>
        <w:t>the period in respect of which the determination is made; and</w:t>
      </w:r>
    </w:p>
    <w:p w:rsidR="00F01773" w:rsidRPr="006F774F" w:rsidRDefault="00F01773" w:rsidP="00F01773">
      <w:pPr>
        <w:pStyle w:val="paragraphsub"/>
      </w:pPr>
      <w:r w:rsidRPr="006F774F">
        <w:tab/>
        <w:t>(iii)</w:t>
      </w:r>
      <w:r w:rsidRPr="006F774F">
        <w:tab/>
        <w:t>the amount of the entitlement, how it is to be paid and to whom it will be paid; and</w:t>
      </w:r>
    </w:p>
    <w:p w:rsidR="00F01773" w:rsidRPr="006F774F" w:rsidRDefault="00F01773" w:rsidP="00F01773">
      <w:pPr>
        <w:pStyle w:val="paragraphsub"/>
      </w:pPr>
      <w:r w:rsidRPr="006F774F">
        <w:tab/>
        <w:t>(iv)</w:t>
      </w:r>
      <w:r w:rsidRPr="006F774F">
        <w:tab/>
        <w:t>that the claimant may apply for review of the determination in the manner set out in Part</w:t>
      </w:r>
      <w:r w:rsidR="006F774F">
        <w:t> </w:t>
      </w:r>
      <w:r w:rsidRPr="006F774F">
        <w:t>5.</w:t>
      </w:r>
    </w:p>
    <w:p w:rsidR="00F01773" w:rsidRPr="006F774F" w:rsidRDefault="00F01773" w:rsidP="00F01773">
      <w:pPr>
        <w:pStyle w:val="subsection"/>
      </w:pPr>
      <w:r w:rsidRPr="006F774F">
        <w:tab/>
        <w:t>(2)</w:t>
      </w:r>
      <w:r w:rsidRPr="006F774F">
        <w:tab/>
        <w:t xml:space="preserve">The determination is not ineffective by reason only that any, or all, of the requirements of </w:t>
      </w:r>
      <w:r w:rsidR="006F774F">
        <w:t>subsection (</w:t>
      </w:r>
      <w:r w:rsidRPr="006F774F">
        <w:t>1) are not complied with.</w:t>
      </w:r>
    </w:p>
    <w:p w:rsidR="00F01773" w:rsidRPr="006F774F" w:rsidRDefault="00127CA2" w:rsidP="00F01773">
      <w:pPr>
        <w:pStyle w:val="ActHead4"/>
      </w:pPr>
      <w:bookmarkStart w:id="195" w:name="_Toc435788197"/>
      <w:r w:rsidRPr="00D32B70">
        <w:rPr>
          <w:rStyle w:val="CharSubdNo"/>
        </w:rPr>
        <w:t>Subdivision</w:t>
      </w:r>
      <w:r w:rsidR="00753CFA" w:rsidRPr="00D32B70">
        <w:rPr>
          <w:rStyle w:val="CharSubdNo"/>
        </w:rPr>
        <w:t xml:space="preserve"> </w:t>
      </w:r>
      <w:r w:rsidR="00F01773" w:rsidRPr="00D32B70">
        <w:rPr>
          <w:rStyle w:val="CharSubdNo"/>
        </w:rPr>
        <w:t>F</w:t>
      </w:r>
      <w:r w:rsidR="00F01773" w:rsidRPr="006F774F">
        <w:t>—</w:t>
      </w:r>
      <w:r w:rsidR="00F01773" w:rsidRPr="00D32B70">
        <w:rPr>
          <w:rStyle w:val="CharSubdText"/>
        </w:rPr>
        <w:t>Determination of entitlement if individual claims payment of child care benefit by single payment/in substitution</w:t>
      </w:r>
      <w:bookmarkEnd w:id="195"/>
      <w:r w:rsidR="00F01773" w:rsidRPr="00D32B70">
        <w:rPr>
          <w:rStyle w:val="CharSubdText"/>
        </w:rPr>
        <w:t xml:space="preserve"> </w:t>
      </w:r>
    </w:p>
    <w:p w:rsidR="00F01773" w:rsidRPr="006F774F" w:rsidRDefault="00F01773" w:rsidP="00F01773">
      <w:pPr>
        <w:pStyle w:val="ActHead5"/>
      </w:pPr>
      <w:bookmarkStart w:id="196" w:name="_Toc435788198"/>
      <w:r w:rsidRPr="00D32B70">
        <w:rPr>
          <w:rStyle w:val="CharSectno"/>
        </w:rPr>
        <w:t>53</w:t>
      </w:r>
      <w:r w:rsidRPr="006F774F">
        <w:t xml:space="preserve">  Determination on effective claim</w:t>
      </w:r>
      <w:bookmarkEnd w:id="196"/>
    </w:p>
    <w:p w:rsidR="00F01773" w:rsidRPr="006F774F" w:rsidRDefault="00F01773" w:rsidP="00F01773">
      <w:pPr>
        <w:pStyle w:val="subsection"/>
      </w:pPr>
      <w:r w:rsidRPr="006F774F">
        <w:tab/>
        <w:t>(1)</w:t>
      </w:r>
      <w:r w:rsidRPr="006F774F">
        <w:tab/>
        <w:t xml:space="preserve">This </w:t>
      </w:r>
      <w:r w:rsidR="00127CA2" w:rsidRPr="006F774F">
        <w:t>Subdivision</w:t>
      </w:r>
      <w:r w:rsidR="00753CFA" w:rsidRPr="006F774F">
        <w:t xml:space="preserve"> </w:t>
      </w:r>
      <w:r w:rsidRPr="006F774F">
        <w:t xml:space="preserve">deals with determination of entitlement if an individual (the </w:t>
      </w:r>
      <w:r w:rsidRPr="006F774F">
        <w:rPr>
          <w:b/>
          <w:i/>
        </w:rPr>
        <w:t>claimant</w:t>
      </w:r>
      <w:r w:rsidRPr="006F774F">
        <w:t xml:space="preserve">) has made an effective claim for payment of child care benefit by single payment/in substitution because of the death of another individual in respect of a child (the </w:t>
      </w:r>
      <w:r w:rsidRPr="006F774F">
        <w:rPr>
          <w:b/>
          <w:i/>
        </w:rPr>
        <w:t>child</w:t>
      </w:r>
      <w:r w:rsidRPr="006F774F">
        <w:t>).</w:t>
      </w:r>
    </w:p>
    <w:p w:rsidR="00F01773" w:rsidRPr="006F774F" w:rsidRDefault="00F01773" w:rsidP="00F01773">
      <w:pPr>
        <w:pStyle w:val="subsection"/>
      </w:pPr>
      <w:r w:rsidRPr="006F774F">
        <w:tab/>
        <w:t>(2)</w:t>
      </w:r>
      <w:r w:rsidRPr="006F774F">
        <w:tab/>
        <w:t>If a claim is not effective, it is taken not to have been made.</w:t>
      </w:r>
    </w:p>
    <w:p w:rsidR="00F01773" w:rsidRPr="006F774F" w:rsidRDefault="00F01773" w:rsidP="00F01773">
      <w:pPr>
        <w:pStyle w:val="ActHead5"/>
      </w:pPr>
      <w:bookmarkStart w:id="197" w:name="_Toc435788199"/>
      <w:r w:rsidRPr="00D32B70">
        <w:rPr>
          <w:rStyle w:val="CharSectno"/>
        </w:rPr>
        <w:t>53A</w:t>
      </w:r>
      <w:r w:rsidRPr="006F774F">
        <w:t xml:space="preserve">  Secretary must determine claim</w:t>
      </w:r>
      <w:bookmarkEnd w:id="197"/>
    </w:p>
    <w:p w:rsidR="00F01773" w:rsidRPr="006F774F" w:rsidRDefault="00F01773" w:rsidP="00F01773">
      <w:pPr>
        <w:pStyle w:val="subsection"/>
      </w:pPr>
      <w:r w:rsidRPr="006F774F">
        <w:tab/>
      </w:r>
      <w:r w:rsidRPr="006F774F">
        <w:tab/>
        <w:t>Subject to sections</w:t>
      </w:r>
      <w:r w:rsidR="006F774F">
        <w:t> </w:t>
      </w:r>
      <w:r w:rsidRPr="006F774F">
        <w:t>53B and 53C, after the effective claim is made by the claimant, the Secretary must determine the claim in accordance with this Subdivision.</w:t>
      </w:r>
    </w:p>
    <w:p w:rsidR="00F01773" w:rsidRPr="006F774F" w:rsidRDefault="00F01773" w:rsidP="00F01773">
      <w:pPr>
        <w:pStyle w:val="ActHead5"/>
      </w:pPr>
      <w:bookmarkStart w:id="198" w:name="_Toc435788200"/>
      <w:r w:rsidRPr="00D32B70">
        <w:rPr>
          <w:rStyle w:val="CharSectno"/>
        </w:rPr>
        <w:t>53B</w:t>
      </w:r>
      <w:r w:rsidRPr="006F774F">
        <w:t xml:space="preserve">  Restriction on determining claim where bank account details not provided</w:t>
      </w:r>
      <w:bookmarkEnd w:id="198"/>
    </w:p>
    <w:p w:rsidR="00F01773" w:rsidRPr="006F774F" w:rsidRDefault="00F01773" w:rsidP="00F01773">
      <w:pPr>
        <w:pStyle w:val="subsection"/>
      </w:pPr>
      <w:r w:rsidRPr="006F774F">
        <w:tab/>
        <w:t>(1)</w:t>
      </w:r>
      <w:r w:rsidRPr="006F774F">
        <w:tab/>
        <w:t>If the claimant makes a statement of the kind set out in paragraph</w:t>
      </w:r>
      <w:r w:rsidR="006F774F">
        <w:t> </w:t>
      </w:r>
      <w:r w:rsidRPr="006F774F">
        <w:t>49G(2)(b), the Secretary can only determine the claim if, within 28 days after the claim is made, the claimant nominates, and provides details of, a bank account of a kind referred to in paragraph</w:t>
      </w:r>
      <w:r w:rsidR="006F774F">
        <w:t> </w:t>
      </w:r>
      <w:r w:rsidRPr="006F774F">
        <w:t>49G(2)(a) into which the amount of the entitlement to child care benefit is to be paid.</w:t>
      </w:r>
    </w:p>
    <w:p w:rsidR="00F01773" w:rsidRPr="006F774F" w:rsidRDefault="00F01773" w:rsidP="00F01773">
      <w:pPr>
        <w:pStyle w:val="subsection"/>
        <w:rPr>
          <w:snapToGrid w:val="0"/>
          <w:lang w:eastAsia="en-US"/>
        </w:rPr>
      </w:pPr>
      <w:r w:rsidRPr="006F774F">
        <w:tab/>
      </w:r>
      <w:r w:rsidRPr="006F774F">
        <w:rPr>
          <w:snapToGrid w:val="0"/>
          <w:lang w:eastAsia="en-US"/>
        </w:rPr>
        <w:t>(2)</w:t>
      </w:r>
      <w:r w:rsidRPr="006F774F">
        <w:rPr>
          <w:snapToGrid w:val="0"/>
          <w:lang w:eastAsia="en-US"/>
        </w:rPr>
        <w:tab/>
        <w:t xml:space="preserve">If, after the 28 days mentioned in </w:t>
      </w:r>
      <w:r w:rsidR="006F774F">
        <w:rPr>
          <w:snapToGrid w:val="0"/>
          <w:lang w:eastAsia="en-US"/>
        </w:rPr>
        <w:t>subsection (</w:t>
      </w:r>
      <w:r w:rsidRPr="006F774F">
        <w:rPr>
          <w:snapToGrid w:val="0"/>
          <w:lang w:eastAsia="en-US"/>
        </w:rPr>
        <w:t>1) have passed, the Secretary cannot, because of that subsection, determine the claim, the claim is taken never to have been made.</w:t>
      </w:r>
    </w:p>
    <w:p w:rsidR="00F01773" w:rsidRPr="006F774F" w:rsidRDefault="00F01773" w:rsidP="00F01773">
      <w:pPr>
        <w:pStyle w:val="ActHead5"/>
      </w:pPr>
      <w:bookmarkStart w:id="199" w:name="_Toc435788201"/>
      <w:r w:rsidRPr="00D32B70">
        <w:rPr>
          <w:rStyle w:val="CharSectno"/>
        </w:rPr>
        <w:t>53C</w:t>
      </w:r>
      <w:r w:rsidRPr="006F774F">
        <w:t xml:space="preserve">  Restriction on determining claim where tax file number not provided etc.</w:t>
      </w:r>
      <w:bookmarkEnd w:id="199"/>
    </w:p>
    <w:p w:rsidR="00F01773" w:rsidRPr="006F774F" w:rsidRDefault="00F01773" w:rsidP="00F01773">
      <w:pPr>
        <w:pStyle w:val="subsection"/>
      </w:pPr>
      <w:r w:rsidRPr="006F774F">
        <w:tab/>
        <w:t>(1)</w:t>
      </w:r>
      <w:r w:rsidRPr="006F774F">
        <w:tab/>
        <w:t>If a TFN substitution person makes a statement of the kind set out in subsection</w:t>
      </w:r>
      <w:r w:rsidR="006F774F">
        <w:t> </w:t>
      </w:r>
      <w:r w:rsidRPr="006F774F">
        <w:t>49F(4) or (5), the Secretary can only determine the claim concerned if the Commissioner of Taxation tells the Secretary the person’s tax file number.</w:t>
      </w:r>
    </w:p>
    <w:p w:rsidR="00F01773" w:rsidRPr="006F774F" w:rsidRDefault="00F01773" w:rsidP="00F01773">
      <w:pPr>
        <w:pStyle w:val="subsection"/>
      </w:pPr>
      <w:r w:rsidRPr="006F774F">
        <w:tab/>
        <w:t>(2)</w:t>
      </w:r>
      <w:r w:rsidRPr="006F774F">
        <w:tab/>
        <w:t xml:space="preserve">If the Secretary cannot determine the claim under </w:t>
      </w:r>
      <w:r w:rsidR="006F774F">
        <w:t>subsection (</w:t>
      </w:r>
      <w:r w:rsidRPr="006F774F">
        <w:t>1) because the Commissioner of Taxation tells the Secretary that:</w:t>
      </w:r>
    </w:p>
    <w:p w:rsidR="00F01773" w:rsidRPr="006F774F" w:rsidRDefault="00F01773" w:rsidP="00F01773">
      <w:pPr>
        <w:pStyle w:val="paragraph"/>
      </w:pPr>
      <w:r w:rsidRPr="006F774F">
        <w:tab/>
        <w:t>(a)</w:t>
      </w:r>
      <w:r w:rsidRPr="006F774F">
        <w:tab/>
        <w:t>the person does not have a tax file number; or</w:t>
      </w:r>
    </w:p>
    <w:p w:rsidR="00F01773" w:rsidRPr="006F774F" w:rsidRDefault="00F01773" w:rsidP="00F01773">
      <w:pPr>
        <w:pStyle w:val="paragraph"/>
      </w:pPr>
      <w:r w:rsidRPr="006F774F">
        <w:tab/>
        <w:t>(b)</w:t>
      </w:r>
      <w:r w:rsidRPr="006F774F">
        <w:tab/>
        <w:t>the person has not applied for a tax file number; or</w:t>
      </w:r>
    </w:p>
    <w:p w:rsidR="00F01773" w:rsidRPr="006F774F" w:rsidRDefault="00F01773" w:rsidP="00F01773">
      <w:pPr>
        <w:pStyle w:val="paragraph"/>
      </w:pPr>
      <w:r w:rsidRPr="006F774F">
        <w:tab/>
        <w:t>(c)</w:t>
      </w:r>
      <w:r w:rsidRPr="006F774F">
        <w:tab/>
        <w:t>an application by the person for a tax file number has been refused; or</w:t>
      </w:r>
    </w:p>
    <w:p w:rsidR="00F01773" w:rsidRPr="006F774F" w:rsidRDefault="00F01773" w:rsidP="00F01773">
      <w:pPr>
        <w:pStyle w:val="paragraph"/>
      </w:pPr>
      <w:r w:rsidRPr="006F774F">
        <w:tab/>
        <w:t>(d)</w:t>
      </w:r>
      <w:r w:rsidRPr="006F774F">
        <w:tab/>
        <w:t>the person has withdrawn an application for a tax file number;</w:t>
      </w:r>
    </w:p>
    <w:p w:rsidR="00F01773" w:rsidRPr="006F774F" w:rsidRDefault="00F01773" w:rsidP="00F01773">
      <w:pPr>
        <w:pStyle w:val="subsection2"/>
      </w:pPr>
      <w:r w:rsidRPr="006F774F">
        <w:t>the claim is taken never to have been made.</w:t>
      </w:r>
    </w:p>
    <w:p w:rsidR="007763E8" w:rsidRPr="006F774F" w:rsidRDefault="007763E8" w:rsidP="001634ED">
      <w:pPr>
        <w:pStyle w:val="ActHead5"/>
      </w:pPr>
      <w:bookmarkStart w:id="200" w:name="_Toc435788202"/>
      <w:r w:rsidRPr="00D32B70">
        <w:rPr>
          <w:rStyle w:val="CharSectno"/>
        </w:rPr>
        <w:t>53D</w:t>
      </w:r>
      <w:r w:rsidRPr="006F774F">
        <w:t xml:space="preserve">  Determination of entitlement</w:t>
      </w:r>
      <w:bookmarkEnd w:id="200"/>
    </w:p>
    <w:p w:rsidR="007763E8" w:rsidRPr="006F774F" w:rsidRDefault="007763E8" w:rsidP="007763E8">
      <w:pPr>
        <w:pStyle w:val="subsection"/>
      </w:pPr>
      <w:r w:rsidRPr="006F774F">
        <w:tab/>
      </w:r>
      <w:r w:rsidRPr="006F774F">
        <w:tab/>
        <w:t>If the Secretary is satisfied that:</w:t>
      </w:r>
    </w:p>
    <w:p w:rsidR="007763E8" w:rsidRPr="006F774F" w:rsidRDefault="007763E8" w:rsidP="007763E8">
      <w:pPr>
        <w:pStyle w:val="paragraph"/>
      </w:pPr>
      <w:r w:rsidRPr="006F774F">
        <w:tab/>
        <w:t>(a)</w:t>
      </w:r>
      <w:r w:rsidRPr="006F774F">
        <w:tab/>
        <w:t>the claimant is eligible for child care benefit under section</w:t>
      </w:r>
      <w:r w:rsidR="006F774F">
        <w:t> </w:t>
      </w:r>
      <w:r w:rsidRPr="006F774F">
        <w:t>46 of the Family Assistance Act in respect of the child; and</w:t>
      </w:r>
    </w:p>
    <w:p w:rsidR="007763E8" w:rsidRPr="006F774F" w:rsidRDefault="007763E8" w:rsidP="007763E8">
      <w:pPr>
        <w:pStyle w:val="paragraph"/>
      </w:pPr>
      <w:r w:rsidRPr="006F774F">
        <w:tab/>
        <w:t>(b)</w:t>
      </w:r>
      <w:r w:rsidRPr="006F774F">
        <w:tab/>
        <w:t>if the claimant were to be entitled to be paid child care benefit by single payment/in substitution because of the death of another individual in respect of the child, the amount of the entitlement would be more than a nil amount;</w:t>
      </w:r>
    </w:p>
    <w:p w:rsidR="007763E8" w:rsidRPr="006F774F" w:rsidRDefault="007763E8" w:rsidP="007763E8">
      <w:pPr>
        <w:pStyle w:val="subsection2"/>
      </w:pPr>
      <w:r w:rsidRPr="006F774F">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6F774F" w:rsidRDefault="007763E8" w:rsidP="007763E8">
      <w:pPr>
        <w:pStyle w:val="ActHead5"/>
      </w:pPr>
      <w:bookmarkStart w:id="201" w:name="_Toc435788203"/>
      <w:r w:rsidRPr="00D32B70">
        <w:rPr>
          <w:rStyle w:val="CharSectno"/>
        </w:rPr>
        <w:t>53E</w:t>
      </w:r>
      <w:r w:rsidRPr="006F774F">
        <w:t xml:space="preserve">  Determination that no entitlement</w:t>
      </w:r>
      <w:bookmarkEnd w:id="201"/>
    </w:p>
    <w:p w:rsidR="007763E8" w:rsidRPr="006F774F" w:rsidRDefault="007763E8" w:rsidP="007763E8">
      <w:pPr>
        <w:pStyle w:val="subsection"/>
      </w:pPr>
      <w:r w:rsidRPr="006F774F">
        <w:tab/>
        <w:t>(1)</w:t>
      </w:r>
      <w:r w:rsidRPr="006F774F">
        <w:tab/>
        <w:t>If the Secretary:</w:t>
      </w:r>
    </w:p>
    <w:p w:rsidR="007763E8" w:rsidRPr="006F774F" w:rsidRDefault="007763E8" w:rsidP="007763E8">
      <w:pPr>
        <w:pStyle w:val="paragraph"/>
      </w:pPr>
      <w:r w:rsidRPr="006F774F">
        <w:tab/>
        <w:t>(a)</w:t>
      </w:r>
      <w:r w:rsidRPr="006F774F">
        <w:tab/>
        <w:t>is satisfied that the claimant is eligible as mentioned in paragraph</w:t>
      </w:r>
      <w:r w:rsidR="006F774F">
        <w:t> </w:t>
      </w:r>
      <w:r w:rsidRPr="006F774F">
        <w:t>53D(a); but</w:t>
      </w:r>
    </w:p>
    <w:p w:rsidR="007763E8" w:rsidRPr="006F774F" w:rsidRDefault="007763E8" w:rsidP="007763E8">
      <w:pPr>
        <w:pStyle w:val="paragraph"/>
      </w:pPr>
      <w:r w:rsidRPr="006F774F">
        <w:tab/>
        <w:t>(b)</w:t>
      </w:r>
      <w:r w:rsidRPr="006F774F">
        <w:tab/>
        <w:t>is not satisfied as mentioned in paragraph</w:t>
      </w:r>
      <w:r w:rsidR="006F774F">
        <w:t> </w:t>
      </w:r>
      <w:r w:rsidRPr="006F774F">
        <w:t>53D(b) that, if the claimant were to be entitled to be paid child care benefit, the amount of the entitlement would be more than a nil amount;</w:t>
      </w:r>
    </w:p>
    <w:p w:rsidR="007763E8" w:rsidRPr="006F774F" w:rsidRDefault="007763E8" w:rsidP="007763E8">
      <w:pPr>
        <w:pStyle w:val="subsection2"/>
      </w:pPr>
      <w:r w:rsidRPr="006F774F">
        <w:t>the Secretary must determine that the claimant is not entitled, in respect of the child, to be paid child care benefit by single payment/in substitution because of the death of another individual.</w:t>
      </w:r>
    </w:p>
    <w:p w:rsidR="007763E8" w:rsidRPr="006F774F" w:rsidRDefault="007763E8" w:rsidP="007763E8">
      <w:pPr>
        <w:pStyle w:val="subsection"/>
      </w:pPr>
      <w:r w:rsidRPr="006F774F">
        <w:tab/>
        <w:t>(2)</w:t>
      </w:r>
      <w:r w:rsidRPr="006F774F">
        <w:tab/>
        <w:t>If the Secretary is not satisfied that the claimant is eligible as mentioned in paragraph</w:t>
      </w:r>
      <w:r w:rsidR="006F774F">
        <w:t> </w:t>
      </w:r>
      <w:r w:rsidRPr="006F774F">
        <w:t>53D(a), the Secretary must determine that the claimant is not entitled, in respect of the child, to be paid child care benefit by single payment/in substitution because of the death of another individual.</w:t>
      </w:r>
    </w:p>
    <w:p w:rsidR="00F01773" w:rsidRPr="006F774F" w:rsidRDefault="00F01773" w:rsidP="00F01773">
      <w:pPr>
        <w:pStyle w:val="ActHead5"/>
      </w:pPr>
      <w:bookmarkStart w:id="202" w:name="_Toc435788204"/>
      <w:r w:rsidRPr="00D32B70">
        <w:rPr>
          <w:rStyle w:val="CharSectno"/>
        </w:rPr>
        <w:t>53F</w:t>
      </w:r>
      <w:r w:rsidRPr="006F774F">
        <w:t xml:space="preserve">  When a determination is in force</w:t>
      </w:r>
      <w:bookmarkEnd w:id="202"/>
    </w:p>
    <w:p w:rsidR="00F01773" w:rsidRPr="006F774F" w:rsidRDefault="00F01773" w:rsidP="00F01773">
      <w:pPr>
        <w:pStyle w:val="subsection"/>
      </w:pPr>
      <w:r w:rsidRPr="006F774F">
        <w:tab/>
        <w:t>(1)</w:t>
      </w:r>
      <w:r w:rsidRPr="006F774F">
        <w:tab/>
        <w:t xml:space="preserve">Subject to </w:t>
      </w:r>
      <w:r w:rsidR="006F774F">
        <w:t>subsections (</w:t>
      </w:r>
      <w:r w:rsidRPr="006F774F">
        <w:t xml:space="preserve">2) and (3), a determination under this </w:t>
      </w:r>
      <w:r w:rsidR="00127CA2" w:rsidRPr="006F774F">
        <w:t>Subdivision</w:t>
      </w:r>
      <w:r w:rsidR="00753CFA" w:rsidRPr="006F774F">
        <w:t xml:space="preserve"> </w:t>
      </w:r>
      <w:r w:rsidRPr="006F774F">
        <w:t>comes into force when it is made and remains in force at all times afterwards.</w:t>
      </w:r>
    </w:p>
    <w:p w:rsidR="00C054F7" w:rsidRPr="006F774F" w:rsidRDefault="00C054F7" w:rsidP="00C054F7">
      <w:pPr>
        <w:pStyle w:val="notetext"/>
      </w:pPr>
      <w:r w:rsidRPr="006F774F">
        <w:t>Note:</w:t>
      </w:r>
      <w:r w:rsidRPr="006F774F">
        <w:tab/>
        <w:t>A determination under subsection</w:t>
      </w:r>
      <w:r w:rsidR="006F774F">
        <w:t> </w:t>
      </w:r>
      <w:r w:rsidRPr="006F774F">
        <w:t>53E(1) may cease to have effect under section</w:t>
      </w:r>
      <w:r w:rsidR="006F774F">
        <w:t> </w:t>
      </w:r>
      <w:r w:rsidRPr="006F774F">
        <w:t>60A.</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the claim is for payment of child care benefit by single payment/in substitution because of the death of another individual for care provided by an approved child care service to the child; and</w:t>
      </w:r>
    </w:p>
    <w:p w:rsidR="00F01773" w:rsidRPr="006F774F" w:rsidRDefault="00F01773" w:rsidP="00F01773">
      <w:pPr>
        <w:pStyle w:val="paragraph"/>
      </w:pPr>
      <w:r w:rsidRPr="006F774F">
        <w:tab/>
        <w:t>(b)</w:t>
      </w:r>
      <w:r w:rsidRPr="006F774F">
        <w:tab/>
        <w:t xml:space="preserve">a determination of no entitlement is made under </w:t>
      </w:r>
      <w:r w:rsidR="0005385F" w:rsidRPr="006F774F">
        <w:t>subsection</w:t>
      </w:r>
      <w:r w:rsidR="006F774F">
        <w:t> </w:t>
      </w:r>
      <w:r w:rsidR="0005385F" w:rsidRPr="006F774F">
        <w:t>53E(2)</w:t>
      </w:r>
      <w:r w:rsidRPr="006F774F">
        <w:t xml:space="preserve"> in respect of the claimant because the other individual was not eligible under section</w:t>
      </w:r>
      <w:r w:rsidR="006F774F">
        <w:t> </w:t>
      </w:r>
      <w:r w:rsidRPr="006F774F">
        <w:t>44 of the Family Assistance Act because of a failure to meet a requirement in paragraph</w:t>
      </w:r>
      <w:r w:rsidR="006F774F">
        <w:t> </w:t>
      </w:r>
      <w:r w:rsidRPr="006F774F">
        <w:t>44(1)(a) or (e)</w:t>
      </w:r>
      <w:r w:rsidRPr="006F774F">
        <w:rPr>
          <w:i/>
        </w:rPr>
        <w:t xml:space="preserve"> </w:t>
      </w:r>
      <w:r w:rsidRPr="006F774F">
        <w:t xml:space="preserve">of that Act; and </w:t>
      </w:r>
    </w:p>
    <w:p w:rsidR="00F01773" w:rsidRPr="006F774F" w:rsidRDefault="00F01773" w:rsidP="00F01773">
      <w:pPr>
        <w:pStyle w:val="paragraph"/>
      </w:pPr>
      <w:r w:rsidRPr="006F774F">
        <w:tab/>
        <w:t>(c)</w:t>
      </w:r>
      <w:r w:rsidRPr="006F774F">
        <w:tab/>
        <w:t>the claimant makes a later effective claim for payment of child care benefit by single payment/in substitution because of the death of another individual for care provided by the service to the child;</w:t>
      </w:r>
    </w:p>
    <w:p w:rsidR="00F01773" w:rsidRPr="006F774F" w:rsidRDefault="00F01773" w:rsidP="00F01773">
      <w:pPr>
        <w:pStyle w:val="subsection2"/>
      </w:pPr>
      <w:r w:rsidRPr="006F774F">
        <w:t>the determination of no entitlement ceases to be in force on the day a determination</w:t>
      </w:r>
      <w:r w:rsidRPr="006F774F">
        <w:rPr>
          <w:i/>
        </w:rPr>
        <w:t xml:space="preserve"> </w:t>
      </w:r>
      <w:r w:rsidRPr="006F774F">
        <w:t>is made in respect of the later claim.</w:t>
      </w:r>
    </w:p>
    <w:p w:rsidR="00F01773" w:rsidRPr="006F774F" w:rsidRDefault="00F01773" w:rsidP="008410CF">
      <w:pPr>
        <w:pStyle w:val="subsection"/>
        <w:keepNext/>
      </w:pPr>
      <w:r w:rsidRPr="006F774F">
        <w:tab/>
        <w:t>(3)</w:t>
      </w:r>
      <w:r w:rsidRPr="006F774F">
        <w:tab/>
        <w:t>If:</w:t>
      </w:r>
    </w:p>
    <w:p w:rsidR="00F01773" w:rsidRPr="006F774F" w:rsidRDefault="00F01773" w:rsidP="00F01773">
      <w:pPr>
        <w:pStyle w:val="paragraph"/>
      </w:pPr>
      <w:r w:rsidRPr="006F774F">
        <w:tab/>
        <w:t>(a)</w:t>
      </w:r>
      <w:r w:rsidRPr="006F774F">
        <w:tab/>
        <w:t>the claim is for payment of child care benefit by single payment/in substitution because of the death of another individual for care provided by a registered carer to the child; and</w:t>
      </w:r>
    </w:p>
    <w:p w:rsidR="00F01773" w:rsidRPr="006F774F" w:rsidRDefault="00F01773" w:rsidP="00F01773">
      <w:pPr>
        <w:pStyle w:val="paragraph"/>
      </w:pPr>
      <w:r w:rsidRPr="006F774F">
        <w:tab/>
        <w:t>(b)</w:t>
      </w:r>
      <w:r w:rsidRPr="006F774F">
        <w:tab/>
        <w:t xml:space="preserve">a determination of no entitlement is made under </w:t>
      </w:r>
      <w:r w:rsidR="002456F2" w:rsidRPr="006F774F">
        <w:t>subsection</w:t>
      </w:r>
      <w:r w:rsidR="006F774F">
        <w:t> </w:t>
      </w:r>
      <w:r w:rsidR="002456F2" w:rsidRPr="006F774F">
        <w:t>53E(2)</w:t>
      </w:r>
      <w:r w:rsidRPr="006F774F">
        <w:t xml:space="preserve"> in respect of the claimant because the other individual was not eligible under section</w:t>
      </w:r>
      <w:r w:rsidR="006F774F">
        <w:t> </w:t>
      </w:r>
      <w:r w:rsidRPr="006F774F">
        <w:t>45 of the Family Assistance Act because of a failure to meet a requirement in paragraph</w:t>
      </w:r>
      <w:r w:rsidR="006F774F">
        <w:t> </w:t>
      </w:r>
      <w:r w:rsidRPr="006F774F">
        <w:t xml:space="preserve">45(1)(a) or (g) of that Act; and </w:t>
      </w:r>
    </w:p>
    <w:p w:rsidR="00F01773" w:rsidRPr="006F774F" w:rsidRDefault="00F01773" w:rsidP="00F01773">
      <w:pPr>
        <w:pStyle w:val="paragraph"/>
      </w:pPr>
      <w:r w:rsidRPr="006F774F">
        <w:tab/>
        <w:t>(c)</w:t>
      </w:r>
      <w:r w:rsidRPr="006F774F">
        <w:tab/>
        <w:t xml:space="preserve">the claimant makes a later effective claim for payment of child care benefit by single payment/in substitution because of the death of another individual for care provided by a registered carer to the child; </w:t>
      </w:r>
    </w:p>
    <w:p w:rsidR="00F01773" w:rsidRPr="006F774F" w:rsidRDefault="00F01773" w:rsidP="00F01773">
      <w:pPr>
        <w:pStyle w:val="subsection2"/>
      </w:pPr>
      <w:r w:rsidRPr="006F774F">
        <w:t>the determination of no entitlement ceases to be in force on the day a determination</w:t>
      </w:r>
      <w:r w:rsidRPr="006F774F">
        <w:rPr>
          <w:i/>
        </w:rPr>
        <w:t xml:space="preserve"> </w:t>
      </w:r>
      <w:r w:rsidRPr="006F774F">
        <w:t>is made in respect of the later claim.</w:t>
      </w:r>
    </w:p>
    <w:p w:rsidR="00F01773" w:rsidRPr="006F774F" w:rsidRDefault="00F01773" w:rsidP="00F01773">
      <w:pPr>
        <w:pStyle w:val="ActHead5"/>
      </w:pPr>
      <w:bookmarkStart w:id="203" w:name="_Toc435788205"/>
      <w:r w:rsidRPr="00D32B70">
        <w:rPr>
          <w:rStyle w:val="CharSectno"/>
        </w:rPr>
        <w:t>53G</w:t>
      </w:r>
      <w:r w:rsidRPr="006F774F">
        <w:t xml:space="preserve">  Notice of determination</w:t>
      </w:r>
      <w:bookmarkEnd w:id="203"/>
    </w:p>
    <w:p w:rsidR="00F01773" w:rsidRPr="006F774F" w:rsidRDefault="00F01773" w:rsidP="00F01773">
      <w:pPr>
        <w:pStyle w:val="subsection"/>
      </w:pPr>
      <w:r w:rsidRPr="006F774F">
        <w:tab/>
        <w:t>(1)</w:t>
      </w:r>
      <w:r w:rsidRPr="006F774F">
        <w:tab/>
        <w:t xml:space="preserve">The Secretary must give notice of a determination under this </w:t>
      </w:r>
      <w:r w:rsidR="00127CA2" w:rsidRPr="006F774F">
        <w:t>Subdivision</w:t>
      </w:r>
      <w:r w:rsidR="00753CFA" w:rsidRPr="006F774F">
        <w:t xml:space="preserve"> </w:t>
      </w:r>
      <w:r w:rsidRPr="006F774F">
        <w:t>to the claimant, stating:</w:t>
      </w:r>
    </w:p>
    <w:p w:rsidR="00F01773" w:rsidRPr="006F774F" w:rsidRDefault="00F01773" w:rsidP="00F01773">
      <w:pPr>
        <w:pStyle w:val="paragraph"/>
      </w:pPr>
      <w:r w:rsidRPr="006F774F">
        <w:tab/>
        <w:t>(a)</w:t>
      </w:r>
      <w:r w:rsidRPr="006F774F">
        <w:tab/>
        <w:t>whether the claimant is entitled to be paid child care benefit by single payment/in substitution because of the death of another individual in respect of the child under the determination; and</w:t>
      </w:r>
    </w:p>
    <w:p w:rsidR="00F01773" w:rsidRPr="006F774F" w:rsidRDefault="00F01773" w:rsidP="00F01773">
      <w:pPr>
        <w:pStyle w:val="paragraph"/>
      </w:pPr>
      <w:r w:rsidRPr="006F774F">
        <w:tab/>
        <w:t>(b)</w:t>
      </w:r>
      <w:r w:rsidRPr="006F774F">
        <w:tab/>
        <w:t>if the claimant is so entitled, the amount of the entitlement, how it is to be paid and to whom it will be paid; and</w:t>
      </w:r>
    </w:p>
    <w:p w:rsidR="00F01773" w:rsidRPr="006F774F" w:rsidRDefault="00F01773" w:rsidP="00F01773">
      <w:pPr>
        <w:pStyle w:val="paragraph"/>
      </w:pPr>
      <w:r w:rsidRPr="006F774F">
        <w:tab/>
        <w:t>(c)</w:t>
      </w:r>
      <w:r w:rsidRPr="006F774F">
        <w:tab/>
        <w:t>that the claimant may apply for review of the determination under Part</w:t>
      </w:r>
      <w:r w:rsidR="006F774F">
        <w:t> </w:t>
      </w:r>
      <w:r w:rsidRPr="006F774F">
        <w:t>5.</w:t>
      </w:r>
    </w:p>
    <w:p w:rsidR="00F01773" w:rsidRPr="006F774F" w:rsidRDefault="00F01773" w:rsidP="00F01773">
      <w:pPr>
        <w:pStyle w:val="subsection"/>
      </w:pPr>
      <w:r w:rsidRPr="006F774F">
        <w:tab/>
        <w:t>(2)</w:t>
      </w:r>
      <w:r w:rsidRPr="006F774F">
        <w:tab/>
        <w:t xml:space="preserve">The determination is not ineffective by reason only that any, or all, of the requirements of </w:t>
      </w:r>
      <w:r w:rsidR="006F774F">
        <w:t>subsection (</w:t>
      </w:r>
      <w:r w:rsidRPr="006F774F">
        <w:t>1) are not complied with.</w:t>
      </w:r>
    </w:p>
    <w:p w:rsidR="00F01773" w:rsidRPr="006F774F" w:rsidRDefault="00127CA2" w:rsidP="00F01773">
      <w:pPr>
        <w:pStyle w:val="ActHead4"/>
      </w:pPr>
      <w:bookmarkStart w:id="204" w:name="_Toc435788206"/>
      <w:r w:rsidRPr="00D32B70">
        <w:rPr>
          <w:rStyle w:val="CharSubdNo"/>
        </w:rPr>
        <w:t>Subdivision</w:t>
      </w:r>
      <w:r w:rsidR="00753CFA" w:rsidRPr="00D32B70">
        <w:rPr>
          <w:rStyle w:val="CharSubdNo"/>
        </w:rPr>
        <w:t xml:space="preserve"> </w:t>
      </w:r>
      <w:r w:rsidR="00F01773" w:rsidRPr="00D32B70">
        <w:rPr>
          <w:rStyle w:val="CharSubdNo"/>
        </w:rPr>
        <w:t>G</w:t>
      </w:r>
      <w:r w:rsidR="00F01773" w:rsidRPr="006F774F">
        <w:t>—</w:t>
      </w:r>
      <w:r w:rsidR="00F01773" w:rsidRPr="00D32B70">
        <w:rPr>
          <w:rStyle w:val="CharSubdText"/>
        </w:rPr>
        <w:t>Determination of entitlement if claim by approved child care service for payment of child care benefit by fee reduction for care provided by the service to a child at risk</w:t>
      </w:r>
      <w:bookmarkEnd w:id="204"/>
    </w:p>
    <w:p w:rsidR="00F01773" w:rsidRPr="006F774F" w:rsidRDefault="00F01773" w:rsidP="00F01773">
      <w:pPr>
        <w:pStyle w:val="ActHead5"/>
      </w:pPr>
      <w:bookmarkStart w:id="205" w:name="_Toc435788207"/>
      <w:r w:rsidRPr="00D32B70">
        <w:rPr>
          <w:rStyle w:val="CharSectno"/>
        </w:rPr>
        <w:t>54</w:t>
      </w:r>
      <w:r w:rsidRPr="006F774F">
        <w:t xml:space="preserve">  Determination on effective claim</w:t>
      </w:r>
      <w:bookmarkEnd w:id="205"/>
    </w:p>
    <w:p w:rsidR="00F01773" w:rsidRPr="006F774F" w:rsidRDefault="00F01773" w:rsidP="00F01773">
      <w:pPr>
        <w:pStyle w:val="subsection"/>
      </w:pPr>
      <w:r w:rsidRPr="006F774F">
        <w:tab/>
        <w:t>(1)</w:t>
      </w:r>
      <w:r w:rsidRPr="006F774F">
        <w:tab/>
        <w:t xml:space="preserve">This </w:t>
      </w:r>
      <w:r w:rsidR="00127CA2" w:rsidRPr="006F774F">
        <w:t>Subdivision</w:t>
      </w:r>
      <w:r w:rsidR="00753CFA" w:rsidRPr="006F774F">
        <w:t xml:space="preserve"> </w:t>
      </w:r>
      <w:r w:rsidRPr="006F774F">
        <w:t xml:space="preserve">deals with determination of entitlement if an approved child care service (the </w:t>
      </w:r>
      <w:r w:rsidRPr="006F774F">
        <w:rPr>
          <w:b/>
          <w:i/>
        </w:rPr>
        <w:t>claimant</w:t>
      </w:r>
      <w:r w:rsidRPr="006F774F">
        <w:t xml:space="preserve">) has made a claim for payment of child care benefit by fee reduction for care provided by the service to a child at risk (the </w:t>
      </w:r>
      <w:r w:rsidRPr="006F774F">
        <w:rPr>
          <w:b/>
          <w:i/>
        </w:rPr>
        <w:t>child</w:t>
      </w:r>
      <w:r w:rsidRPr="006F774F">
        <w:t>).</w:t>
      </w:r>
    </w:p>
    <w:p w:rsidR="00F01773" w:rsidRPr="006F774F" w:rsidRDefault="00F01773" w:rsidP="00F01773">
      <w:pPr>
        <w:pStyle w:val="subsection"/>
      </w:pPr>
      <w:r w:rsidRPr="006F774F">
        <w:tab/>
        <w:t>(2)</w:t>
      </w:r>
      <w:r w:rsidRPr="006F774F">
        <w:tab/>
        <w:t>If a claim is not effective, it is taken not to have been made.</w:t>
      </w:r>
    </w:p>
    <w:p w:rsidR="00F01773" w:rsidRPr="006F774F" w:rsidRDefault="00F01773" w:rsidP="00F01773">
      <w:pPr>
        <w:pStyle w:val="subsection"/>
      </w:pPr>
      <w:r w:rsidRPr="006F774F">
        <w:tab/>
        <w:t>(3)</w:t>
      </w:r>
      <w:r w:rsidRPr="006F774F">
        <w:tab/>
        <w:t>The claimant is taken to have made a claim under subsection</w:t>
      </w:r>
      <w:r w:rsidR="006F774F">
        <w:t> </w:t>
      </w:r>
      <w:r w:rsidRPr="006F774F">
        <w:t>49(2).</w:t>
      </w:r>
    </w:p>
    <w:p w:rsidR="00F01773" w:rsidRPr="006F774F" w:rsidRDefault="00F01773" w:rsidP="00F01773">
      <w:pPr>
        <w:pStyle w:val="subsection"/>
      </w:pPr>
      <w:r w:rsidRPr="006F774F">
        <w:tab/>
        <w:t>(4)</w:t>
      </w:r>
      <w:r w:rsidRPr="006F774F">
        <w:tab/>
        <w:t>A determination of a weekly limit of hours is taken to have been made in respect of the claimant (see section</w:t>
      </w:r>
      <w:r w:rsidR="006F774F">
        <w:t> </w:t>
      </w:r>
      <w:r w:rsidRPr="006F774F">
        <w:t>54C).</w:t>
      </w:r>
    </w:p>
    <w:p w:rsidR="00F01773" w:rsidRPr="006F774F" w:rsidRDefault="00F01773" w:rsidP="00F01773">
      <w:pPr>
        <w:pStyle w:val="ActHead5"/>
      </w:pPr>
      <w:bookmarkStart w:id="206" w:name="_Toc435788208"/>
      <w:r w:rsidRPr="00D32B70">
        <w:rPr>
          <w:rStyle w:val="CharSectno"/>
        </w:rPr>
        <w:t>54A</w:t>
      </w:r>
      <w:r w:rsidRPr="006F774F">
        <w:t xml:space="preserve">  Secretary must determine claim</w:t>
      </w:r>
      <w:bookmarkEnd w:id="206"/>
    </w:p>
    <w:p w:rsidR="00F01773" w:rsidRPr="006F774F" w:rsidRDefault="00F01773" w:rsidP="00F01773">
      <w:pPr>
        <w:pStyle w:val="subsection"/>
      </w:pPr>
      <w:r w:rsidRPr="006F774F">
        <w:tab/>
      </w:r>
      <w:r w:rsidRPr="006F774F">
        <w:tab/>
        <w:t>If an effective claim is made by the claimant, the Secretary must determine the claim in accordance with this Subdivision.</w:t>
      </w:r>
    </w:p>
    <w:p w:rsidR="00F01773" w:rsidRPr="006F774F" w:rsidRDefault="00F01773" w:rsidP="00F01773">
      <w:pPr>
        <w:pStyle w:val="ActHead5"/>
      </w:pPr>
      <w:bookmarkStart w:id="207" w:name="_Toc435788209"/>
      <w:r w:rsidRPr="00D32B70">
        <w:rPr>
          <w:rStyle w:val="CharSectno"/>
        </w:rPr>
        <w:t>54B</w:t>
      </w:r>
      <w:r w:rsidRPr="006F774F">
        <w:t xml:space="preserve">  Determination of entitlement</w:t>
      </w:r>
      <w:bookmarkEnd w:id="207"/>
    </w:p>
    <w:p w:rsidR="00F01773" w:rsidRPr="006F774F" w:rsidRDefault="00F01773" w:rsidP="00F01773">
      <w:pPr>
        <w:pStyle w:val="subsection"/>
      </w:pPr>
      <w:r w:rsidRPr="006F774F">
        <w:tab/>
        <w:t>(1)</w:t>
      </w:r>
      <w:r w:rsidRPr="006F774F">
        <w:tab/>
        <w:t>If the claimant is eligible under section</w:t>
      </w:r>
      <w:r w:rsidR="006F774F">
        <w:t> </w:t>
      </w:r>
      <w:r w:rsidRPr="006F774F">
        <w:t>47 of the Family Assistance Act for one or more sessions of care provided by the claimant to the child (</w:t>
      </w:r>
      <w:r w:rsidRPr="006F774F">
        <w:rPr>
          <w:b/>
          <w:i/>
        </w:rPr>
        <w:t>child at risk</w:t>
      </w:r>
      <w:r w:rsidRPr="006F774F">
        <w:t>) during a financial year, the Secretary must determine:</w:t>
      </w:r>
    </w:p>
    <w:p w:rsidR="00F01773" w:rsidRPr="006F774F" w:rsidRDefault="00F01773" w:rsidP="00F01773">
      <w:pPr>
        <w:pStyle w:val="paragraph"/>
      </w:pPr>
      <w:r w:rsidRPr="006F774F">
        <w:tab/>
        <w:t>(a)</w:t>
      </w:r>
      <w:r w:rsidRPr="006F774F">
        <w:tab/>
        <w:t>that the claimant is entitled to be paid child care benefit by fee reduction for the sessions at the rate;</w:t>
      </w:r>
    </w:p>
    <w:p w:rsidR="00F01773" w:rsidRPr="006F774F" w:rsidRDefault="00F01773" w:rsidP="00F01773">
      <w:pPr>
        <w:pStyle w:val="paragraphsub"/>
      </w:pPr>
      <w:r w:rsidRPr="006F774F">
        <w:tab/>
        <w:t>(i)</w:t>
      </w:r>
      <w:r w:rsidRPr="006F774F">
        <w:tab/>
        <w:t>certified by the claimant under subsection</w:t>
      </w:r>
      <w:r w:rsidR="006F774F">
        <w:t> </w:t>
      </w:r>
      <w:r w:rsidRPr="006F774F">
        <w:t>76(2) of the Family Assistance Act; or</w:t>
      </w:r>
    </w:p>
    <w:p w:rsidR="00F01773" w:rsidRPr="006F774F" w:rsidRDefault="00F01773" w:rsidP="00F01773">
      <w:pPr>
        <w:pStyle w:val="paragraphsub"/>
      </w:pPr>
      <w:r w:rsidRPr="006F774F">
        <w:tab/>
        <w:t>(ii)</w:t>
      </w:r>
      <w:r w:rsidRPr="006F774F">
        <w:tab/>
        <w:t>determined by the Secretary under subsection</w:t>
      </w:r>
      <w:r w:rsidR="006F774F">
        <w:t> </w:t>
      </w:r>
      <w:r w:rsidRPr="006F774F">
        <w:t>81(4) of that Act; and</w:t>
      </w:r>
    </w:p>
    <w:p w:rsidR="00F01773" w:rsidRPr="006F774F" w:rsidRDefault="00F01773" w:rsidP="00F01773">
      <w:pPr>
        <w:pStyle w:val="paragraph"/>
      </w:pPr>
      <w:r w:rsidRPr="006F774F">
        <w:tab/>
        <w:t>(b)</w:t>
      </w:r>
      <w:r w:rsidRPr="006F774F">
        <w:tab/>
        <w:t>the amount for which the Secretary considers the claimant eligible.</w:t>
      </w:r>
    </w:p>
    <w:p w:rsidR="00F01773" w:rsidRPr="006F774F" w:rsidRDefault="00F01773" w:rsidP="00F01773">
      <w:pPr>
        <w:pStyle w:val="subsection"/>
      </w:pPr>
      <w:r w:rsidRPr="006F774F">
        <w:tab/>
        <w:t>(2)</w:t>
      </w:r>
      <w:r w:rsidRPr="006F774F">
        <w:tab/>
        <w:t>In making the determination of entitlement, the Secretary takes into account all of the following decisions:</w:t>
      </w:r>
    </w:p>
    <w:p w:rsidR="00F01773" w:rsidRPr="006F774F" w:rsidRDefault="00F01773" w:rsidP="00F01773">
      <w:pPr>
        <w:pStyle w:val="paragraph"/>
      </w:pPr>
      <w:r w:rsidRPr="006F774F">
        <w:tab/>
        <w:t>(a)</w:t>
      </w:r>
      <w:r w:rsidRPr="006F774F">
        <w:tab/>
        <w:t>certificates given by the claimant that relate to a weekly limit of hours under subsection</w:t>
      </w:r>
      <w:r w:rsidR="006F774F">
        <w:t> </w:t>
      </w:r>
      <w:r w:rsidRPr="006F774F">
        <w:t>54(10), 55(6) or 56(4) or a rate under subsection</w:t>
      </w:r>
      <w:r w:rsidR="006F774F">
        <w:t> </w:t>
      </w:r>
      <w:r w:rsidRPr="006F774F">
        <w:t>76(2) of the Family Assistance Act;</w:t>
      </w:r>
    </w:p>
    <w:p w:rsidR="00F01773" w:rsidRPr="006F774F" w:rsidRDefault="00F01773" w:rsidP="00F01773">
      <w:pPr>
        <w:pStyle w:val="paragraph"/>
      </w:pPr>
      <w:r w:rsidRPr="006F774F">
        <w:tab/>
        <w:t>(b)</w:t>
      </w:r>
      <w:r w:rsidRPr="006F774F">
        <w:tab/>
        <w:t>determinations made by the Secretary in respect of the claimant.</w:t>
      </w:r>
    </w:p>
    <w:p w:rsidR="00F01773" w:rsidRPr="006F774F" w:rsidRDefault="00F01773" w:rsidP="00F01773">
      <w:pPr>
        <w:pStyle w:val="subsection"/>
      </w:pPr>
      <w:r w:rsidRPr="006F774F">
        <w:tab/>
        <w:t>(3)</w:t>
      </w:r>
      <w:r w:rsidRPr="006F774F">
        <w:tab/>
        <w:t>The Secretary does not determine an approved child care service’s eligibility under section</w:t>
      </w:r>
      <w:r w:rsidR="006F774F">
        <w:t> </w:t>
      </w:r>
      <w:r w:rsidRPr="006F774F">
        <w:t>47 of the Family Assistance Act (see section</w:t>
      </w:r>
      <w:r w:rsidR="006F774F">
        <w:t> </w:t>
      </w:r>
      <w:r w:rsidRPr="006F774F">
        <w:t>47 of the Family Assistance Act).</w:t>
      </w:r>
    </w:p>
    <w:p w:rsidR="00F01773" w:rsidRPr="006F774F" w:rsidRDefault="00F01773" w:rsidP="00F01773">
      <w:pPr>
        <w:pStyle w:val="subsection"/>
      </w:pPr>
      <w:r w:rsidRPr="006F774F">
        <w:tab/>
        <w:t>(4)</w:t>
      </w:r>
      <w:r w:rsidRPr="006F774F">
        <w:tab/>
        <w:t>A determination of entitlement is made after the end of the financial year in which the service was eligible under section</w:t>
      </w:r>
      <w:r w:rsidR="006F774F">
        <w:t> </w:t>
      </w:r>
      <w:r w:rsidRPr="006F774F">
        <w:t>47 of the Family Assistance Act for care provided to the child.</w:t>
      </w:r>
    </w:p>
    <w:p w:rsidR="00F01773" w:rsidRPr="006F774F" w:rsidRDefault="00F01773" w:rsidP="00F01773">
      <w:pPr>
        <w:pStyle w:val="subsection"/>
      </w:pPr>
      <w:r w:rsidRPr="006F774F">
        <w:tab/>
        <w:t>(5)</w:t>
      </w:r>
      <w:r w:rsidRPr="006F774F">
        <w:tab/>
        <w:t>A determination of entitlement comes into force when it is made and remains in force at all times afterwards.</w:t>
      </w:r>
    </w:p>
    <w:p w:rsidR="00F01773" w:rsidRPr="006F774F" w:rsidRDefault="00F01773" w:rsidP="00F01773">
      <w:pPr>
        <w:pStyle w:val="ActHead5"/>
      </w:pPr>
      <w:bookmarkStart w:id="208" w:name="_Toc435788210"/>
      <w:r w:rsidRPr="00D32B70">
        <w:rPr>
          <w:rStyle w:val="CharSectno"/>
        </w:rPr>
        <w:t>54C</w:t>
      </w:r>
      <w:r w:rsidRPr="006F774F">
        <w:t xml:space="preserve">  Determination of weekly limit of hours</w:t>
      </w:r>
      <w:bookmarkEnd w:id="208"/>
    </w:p>
    <w:p w:rsidR="00F01773" w:rsidRPr="006F774F" w:rsidRDefault="00F01773" w:rsidP="00F01773">
      <w:pPr>
        <w:pStyle w:val="subsection"/>
      </w:pPr>
      <w:r w:rsidRPr="006F774F">
        <w:tab/>
        <w:t>(1)</w:t>
      </w:r>
      <w:r w:rsidRPr="006F774F">
        <w:tab/>
        <w:t>If the claimant is eligible under section</w:t>
      </w:r>
      <w:r w:rsidR="006F774F">
        <w:t> </w:t>
      </w:r>
      <w:r w:rsidRPr="006F774F">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6F774F">
        <w:t>24</w:t>
      </w:r>
      <w:r w:rsidRPr="006F774F">
        <w:t xml:space="preserve"> hours.</w:t>
      </w:r>
    </w:p>
    <w:p w:rsidR="00F01773" w:rsidRPr="006F774F" w:rsidRDefault="00F01773" w:rsidP="00F01773">
      <w:pPr>
        <w:pStyle w:val="subsection"/>
      </w:pPr>
      <w:r w:rsidRPr="006F774F">
        <w:tab/>
        <w:t>(2)</w:t>
      </w:r>
      <w:r w:rsidRPr="006F774F">
        <w:tab/>
        <w:t>A determination of a weekly limit of hours comes into force immediately after the service becomes eligible under section</w:t>
      </w:r>
      <w:r w:rsidR="006F774F">
        <w:t> </w:t>
      </w:r>
      <w:r w:rsidRPr="006F774F">
        <w:t>47 of the Family Assistance Act and remains in force at all times afterwards.</w:t>
      </w:r>
    </w:p>
    <w:p w:rsidR="00F01773" w:rsidRPr="006F774F" w:rsidRDefault="00F01773" w:rsidP="00F01773">
      <w:pPr>
        <w:pStyle w:val="ActHead5"/>
      </w:pPr>
      <w:bookmarkStart w:id="209" w:name="_Toc435788211"/>
      <w:r w:rsidRPr="00D32B70">
        <w:rPr>
          <w:rStyle w:val="CharSectno"/>
        </w:rPr>
        <w:t>54D</w:t>
      </w:r>
      <w:r w:rsidRPr="006F774F">
        <w:t xml:space="preserve">  Notice of determination</w:t>
      </w:r>
      <w:bookmarkEnd w:id="209"/>
    </w:p>
    <w:p w:rsidR="00F01773" w:rsidRPr="006F774F" w:rsidRDefault="00F01773" w:rsidP="00F01773">
      <w:pPr>
        <w:pStyle w:val="subsection"/>
      </w:pPr>
      <w:r w:rsidRPr="006F774F">
        <w:tab/>
        <w:t>(1)</w:t>
      </w:r>
      <w:r w:rsidRPr="006F774F">
        <w:tab/>
        <w:t>The Secretary must give notice of a determination under section</w:t>
      </w:r>
      <w:r w:rsidR="006F774F">
        <w:t> </w:t>
      </w:r>
      <w:r w:rsidRPr="006F774F">
        <w:t>54B to the claimant stating:</w:t>
      </w:r>
    </w:p>
    <w:p w:rsidR="00F01773" w:rsidRPr="006F774F" w:rsidRDefault="00F01773" w:rsidP="00F01773">
      <w:pPr>
        <w:pStyle w:val="paragraph"/>
      </w:pPr>
      <w:r w:rsidRPr="006F774F">
        <w:tab/>
        <w:t>(a)</w:t>
      </w:r>
      <w:r w:rsidRPr="006F774F">
        <w:tab/>
        <w:t>the name of the child in respect of whom the service is entitled to be paid child care benefit by fee reduction; and</w:t>
      </w:r>
    </w:p>
    <w:p w:rsidR="00F01773" w:rsidRPr="006F774F" w:rsidRDefault="00F01773" w:rsidP="00F01773">
      <w:pPr>
        <w:pStyle w:val="paragraph"/>
      </w:pPr>
      <w:r w:rsidRPr="006F774F">
        <w:tab/>
        <w:t>(b)</w:t>
      </w:r>
      <w:r w:rsidRPr="006F774F">
        <w:tab/>
        <w:t>the amount of the entitlement; and</w:t>
      </w:r>
    </w:p>
    <w:p w:rsidR="008A1A38" w:rsidRPr="006F774F" w:rsidRDefault="008A1A38" w:rsidP="008A1A38">
      <w:pPr>
        <w:pStyle w:val="paragraph"/>
      </w:pPr>
      <w:r w:rsidRPr="006F774F">
        <w:tab/>
        <w:t>(c)</w:t>
      </w:r>
      <w:r w:rsidRPr="006F774F">
        <w:tab/>
        <w:t>the total amount of the child care benefit by fee reduction (if any) that the claimant is required, under section</w:t>
      </w:r>
      <w:r w:rsidR="006F774F">
        <w:t> </w:t>
      </w:r>
      <w:r w:rsidRPr="006F774F">
        <w:t>219BA, to pass on to itself in respect of sessions of care provided to the child during the financial year; and</w:t>
      </w:r>
    </w:p>
    <w:p w:rsidR="00F01773" w:rsidRPr="006F774F" w:rsidRDefault="00F01773" w:rsidP="00F01773">
      <w:pPr>
        <w:pStyle w:val="paragraph"/>
      </w:pPr>
      <w:r w:rsidRPr="006F774F">
        <w:tab/>
        <w:t>(d)</w:t>
      </w:r>
      <w:r w:rsidRPr="006F774F">
        <w:tab/>
        <w:t>if the amount of the entitlement is greater than the total amount—the amount of the difference and how it will be paid; and</w:t>
      </w:r>
    </w:p>
    <w:p w:rsidR="00F01773" w:rsidRPr="006F774F" w:rsidRDefault="00F01773" w:rsidP="00F01773">
      <w:pPr>
        <w:pStyle w:val="paragraph"/>
      </w:pPr>
      <w:r w:rsidRPr="006F774F">
        <w:tab/>
        <w:t>(e)</w:t>
      </w:r>
      <w:r w:rsidRPr="006F774F">
        <w:tab/>
        <w:t>if the amount of the entitlement is less than the total amount—the amount of the difference, the fact that the amount is a debt, information relating to how and from whom the debt will be recovered; and</w:t>
      </w:r>
    </w:p>
    <w:p w:rsidR="00F01773" w:rsidRPr="006F774F" w:rsidRDefault="00F01773" w:rsidP="00F01773">
      <w:pPr>
        <w:pStyle w:val="paragraph"/>
      </w:pPr>
      <w:r w:rsidRPr="006F774F">
        <w:tab/>
        <w:t>(f)</w:t>
      </w:r>
      <w:r w:rsidRPr="006F774F">
        <w:tab/>
        <w:t>the period or periods in the financial year preceding the one in which the determination under section</w:t>
      </w:r>
      <w:r w:rsidR="006F774F">
        <w:t> </w:t>
      </w:r>
      <w:r w:rsidRPr="006F774F">
        <w:t>54B is made during which the claimant provided the care for which the claimant is eligible; and</w:t>
      </w:r>
    </w:p>
    <w:p w:rsidR="00F01773" w:rsidRPr="006F774F" w:rsidRDefault="00F01773" w:rsidP="00F01773">
      <w:pPr>
        <w:pStyle w:val="paragraph"/>
      </w:pPr>
      <w:r w:rsidRPr="006F774F">
        <w:tab/>
        <w:t>(g)</w:t>
      </w:r>
      <w:r w:rsidRPr="006F774F">
        <w:tab/>
        <w:t>that the claimant may apply for review of the determination in the manner set out in Part</w:t>
      </w:r>
      <w:r w:rsidR="006F774F">
        <w:t> </w:t>
      </w:r>
      <w:r w:rsidRPr="006F774F">
        <w:t>5.</w:t>
      </w:r>
    </w:p>
    <w:p w:rsidR="00F01773" w:rsidRPr="006F774F" w:rsidRDefault="00F01773" w:rsidP="00F01773">
      <w:pPr>
        <w:pStyle w:val="subsection"/>
      </w:pPr>
      <w:r w:rsidRPr="006F774F">
        <w:tab/>
        <w:t>(2)</w:t>
      </w:r>
      <w:r w:rsidRPr="006F774F">
        <w:tab/>
        <w:t xml:space="preserve">The determination is not ineffective by reason only that any, or all, of the requirements of </w:t>
      </w:r>
      <w:r w:rsidR="006F774F">
        <w:t>subsection (</w:t>
      </w:r>
      <w:r w:rsidRPr="006F774F">
        <w:t>1) are not complied with.</w:t>
      </w:r>
    </w:p>
    <w:p w:rsidR="00F01773" w:rsidRPr="006F774F" w:rsidRDefault="00127CA2" w:rsidP="00F01773">
      <w:pPr>
        <w:pStyle w:val="ActHead4"/>
      </w:pPr>
      <w:bookmarkStart w:id="210" w:name="_Toc435788212"/>
      <w:r w:rsidRPr="00D32B70">
        <w:rPr>
          <w:rStyle w:val="CharSubdNo"/>
        </w:rPr>
        <w:t>Subdivision</w:t>
      </w:r>
      <w:r w:rsidR="00753CFA" w:rsidRPr="00D32B70">
        <w:rPr>
          <w:rStyle w:val="CharSubdNo"/>
        </w:rPr>
        <w:t xml:space="preserve"> </w:t>
      </w:r>
      <w:r w:rsidR="00F01773" w:rsidRPr="00D32B70">
        <w:rPr>
          <w:rStyle w:val="CharSubdNo"/>
        </w:rPr>
        <w:t>H</w:t>
      </w:r>
      <w:r w:rsidR="00F01773" w:rsidRPr="006F774F">
        <w:t>—</w:t>
      </w:r>
      <w:r w:rsidR="00F01773" w:rsidRPr="00D32B70">
        <w:rPr>
          <w:rStyle w:val="CharSubdText"/>
        </w:rPr>
        <w:t>Matters relating to determinations</w:t>
      </w:r>
      <w:bookmarkEnd w:id="210"/>
    </w:p>
    <w:p w:rsidR="00F01773" w:rsidRPr="006F774F" w:rsidRDefault="00F01773" w:rsidP="00F01773">
      <w:pPr>
        <w:pStyle w:val="ActHead5"/>
      </w:pPr>
      <w:bookmarkStart w:id="211" w:name="_Toc435788213"/>
      <w:r w:rsidRPr="00D32B70">
        <w:rPr>
          <w:rStyle w:val="CharSectno"/>
        </w:rPr>
        <w:t>55</w:t>
      </w:r>
      <w:r w:rsidRPr="006F774F">
        <w:t xml:space="preserve">  Determination of CCB % under section</w:t>
      </w:r>
      <w:r w:rsidR="006F774F">
        <w:t> </w:t>
      </w:r>
      <w:r w:rsidRPr="006F774F">
        <w:t>50J may be based on estimate</w:t>
      </w:r>
      <w:r w:rsidR="0085080E" w:rsidRPr="006F774F">
        <w:t>, indexed estimate or indexed actual income</w:t>
      </w:r>
      <w:bookmarkEnd w:id="211"/>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CCB % applicable to a claimant who is an individual is required to be determined under section</w:t>
      </w:r>
      <w:r w:rsidR="006F774F">
        <w:t> </w:t>
      </w:r>
      <w:r w:rsidRPr="006F774F">
        <w:t>50J; and</w:t>
      </w:r>
    </w:p>
    <w:p w:rsidR="00F01773" w:rsidRPr="006F774F" w:rsidRDefault="00F01773" w:rsidP="00F01773">
      <w:pPr>
        <w:pStyle w:val="paragraph"/>
      </w:pPr>
      <w:r w:rsidRPr="006F774F">
        <w:tab/>
        <w:t>(b)</w:t>
      </w:r>
      <w:r w:rsidRPr="006F774F">
        <w:tab/>
        <w:t>subparagraph</w:t>
      </w:r>
      <w:r w:rsidR="006F774F">
        <w:t> </w:t>
      </w:r>
      <w:r w:rsidRPr="006F774F">
        <w:t>7(a)(ii) of Part</w:t>
      </w:r>
      <w:r w:rsidR="006F774F">
        <w:t> </w:t>
      </w:r>
      <w:r w:rsidRPr="006F774F">
        <w:t>4 of Schedule</w:t>
      </w:r>
      <w:r w:rsidR="006F774F">
        <w:t> </w:t>
      </w:r>
      <w:r w:rsidRPr="006F774F">
        <w:t>2 to the Family Assistance Act does not apply to the claimant; and</w:t>
      </w:r>
    </w:p>
    <w:p w:rsidR="00F01773" w:rsidRPr="006F774F" w:rsidRDefault="00F01773" w:rsidP="00F01773">
      <w:pPr>
        <w:pStyle w:val="paragraph"/>
      </w:pPr>
      <w:r w:rsidRPr="006F774F">
        <w:tab/>
        <w:t>(c)</w:t>
      </w:r>
      <w:r w:rsidRPr="006F774F">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6F774F" w:rsidRDefault="00F01773" w:rsidP="00F01773">
      <w:pPr>
        <w:pStyle w:val="paragraph"/>
      </w:pPr>
      <w:r w:rsidRPr="006F774F">
        <w:tab/>
        <w:t>(d)</w:t>
      </w:r>
      <w:r w:rsidRPr="006F774F">
        <w:tab/>
        <w:t>the claimant gives the Secretary an estimate of the amount needed; and</w:t>
      </w:r>
    </w:p>
    <w:p w:rsidR="00F01773" w:rsidRPr="006F774F" w:rsidRDefault="00F01773" w:rsidP="00F01773">
      <w:pPr>
        <w:pStyle w:val="paragraph"/>
      </w:pPr>
      <w:r w:rsidRPr="006F774F">
        <w:tab/>
        <w:t>(e)</w:t>
      </w:r>
      <w:r w:rsidRPr="006F774F">
        <w:tab/>
        <w:t>the Secretary considers the estimate to be reasonable;</w:t>
      </w:r>
      <w:r w:rsidR="000467A1" w:rsidRPr="006F774F">
        <w:t xml:space="preserve"> and</w:t>
      </w:r>
    </w:p>
    <w:p w:rsidR="000467A1" w:rsidRPr="006F774F" w:rsidRDefault="000467A1" w:rsidP="000467A1">
      <w:pPr>
        <w:pStyle w:val="paragraph"/>
      </w:pPr>
      <w:r w:rsidRPr="006F774F">
        <w:tab/>
        <w:t>(f)</w:t>
      </w:r>
      <w:r w:rsidRPr="006F774F">
        <w:tab/>
        <w:t>since the estimate was given, the Secretary has not given the individual a notice under subsection</w:t>
      </w:r>
      <w:r w:rsidR="006F774F">
        <w:t> </w:t>
      </w:r>
      <w:r w:rsidRPr="006F774F">
        <w:t>55AA(2) or 55AB(2) with a start day that has arrived or passed;</w:t>
      </w:r>
    </w:p>
    <w:p w:rsidR="00F01773" w:rsidRPr="006F774F" w:rsidRDefault="00F01773" w:rsidP="00F01773">
      <w:pPr>
        <w:pStyle w:val="subsection2"/>
      </w:pPr>
      <w:r w:rsidRPr="006F774F">
        <w:t>the Secretary may determine the CCB % applicable to the claimant on the basis of the estimate.</w:t>
      </w:r>
    </w:p>
    <w:p w:rsidR="00944C12" w:rsidRPr="006F774F" w:rsidRDefault="00944C12" w:rsidP="00944C12">
      <w:pPr>
        <w:pStyle w:val="subsection"/>
      </w:pPr>
      <w:r w:rsidRPr="006F774F">
        <w:tab/>
        <w:t>(2)</w:t>
      </w:r>
      <w:r w:rsidRPr="006F774F">
        <w:tab/>
        <w:t>This subsection applies if the claimant does not give the Secretary an estimate of the amount needed that the Secretary considers reasonable.</w:t>
      </w:r>
    </w:p>
    <w:p w:rsidR="00944C12" w:rsidRPr="006F774F" w:rsidRDefault="00944C12" w:rsidP="00944C12">
      <w:pPr>
        <w:pStyle w:val="notetext"/>
      </w:pPr>
      <w:r w:rsidRPr="006F774F">
        <w:t>Note:</w:t>
      </w:r>
      <w:r w:rsidRPr="006F774F">
        <w:tab/>
        <w:t>This means the Secretary must determine the CCB % of the claimant to be zero % (see subsection</w:t>
      </w:r>
      <w:r w:rsidR="006F774F">
        <w:t> </w:t>
      </w:r>
      <w:r w:rsidRPr="006F774F">
        <w:t>50J(2)).</w:t>
      </w:r>
    </w:p>
    <w:p w:rsidR="00DF5ED6" w:rsidRPr="006F774F" w:rsidRDefault="00DF5ED6" w:rsidP="00DF5ED6">
      <w:pPr>
        <w:pStyle w:val="subsection"/>
      </w:pPr>
      <w:r w:rsidRPr="006F774F">
        <w:tab/>
        <w:t>(3)</w:t>
      </w:r>
      <w:r w:rsidRPr="006F774F">
        <w:tab/>
        <w:t>If:</w:t>
      </w:r>
    </w:p>
    <w:p w:rsidR="00DF5ED6" w:rsidRPr="006F774F" w:rsidRDefault="00DF5ED6" w:rsidP="00DF5ED6">
      <w:pPr>
        <w:pStyle w:val="paragraph"/>
      </w:pPr>
      <w:r w:rsidRPr="006F774F">
        <w:tab/>
        <w:t>(a)</w:t>
      </w:r>
      <w:r w:rsidRPr="006F774F">
        <w:tab/>
        <w:t>a CCB % applicable to a claimant who is an individual is required to be calculated under Schedule</w:t>
      </w:r>
      <w:r w:rsidR="006F774F">
        <w:t> </w:t>
      </w:r>
      <w:r w:rsidRPr="006F774F">
        <w:t xml:space="preserve">2 to the Family Assistance Act for the purpose of varying a determination of CCB % under </w:t>
      </w:r>
      <w:r w:rsidR="00127CA2" w:rsidRPr="006F774F">
        <w:t>Subdivision</w:t>
      </w:r>
      <w:r w:rsidR="00753CFA" w:rsidRPr="006F774F">
        <w:t xml:space="preserve"> </w:t>
      </w:r>
      <w:r w:rsidRPr="006F774F">
        <w:t>M, N, P, R, S or V of Division</w:t>
      </w:r>
      <w:r w:rsidR="006F774F">
        <w:t> </w:t>
      </w:r>
      <w:r w:rsidRPr="006F774F">
        <w:t>4 of this Part; and</w:t>
      </w:r>
    </w:p>
    <w:p w:rsidR="00DF5ED6" w:rsidRPr="006F774F" w:rsidRDefault="00DF5ED6" w:rsidP="00DF5ED6">
      <w:pPr>
        <w:pStyle w:val="paragraph"/>
      </w:pPr>
      <w:r w:rsidRPr="006F774F">
        <w:tab/>
        <w:t>(b)</w:t>
      </w:r>
      <w:r w:rsidRPr="006F774F">
        <w:tab/>
        <w:t>the information about an amount needed by the Secretary to calculate the CCB % applicable to the claimant is not available; and</w:t>
      </w:r>
    </w:p>
    <w:p w:rsidR="00DF5ED6" w:rsidRPr="006F774F" w:rsidRDefault="00DF5ED6" w:rsidP="00DF5ED6">
      <w:pPr>
        <w:pStyle w:val="paragraph"/>
      </w:pPr>
      <w:r w:rsidRPr="006F774F">
        <w:tab/>
        <w:t>(c)</w:t>
      </w:r>
      <w:r w:rsidRPr="006F774F">
        <w:tab/>
        <w:t>the Secretary has given the claimant a notice under subsection</w:t>
      </w:r>
      <w:r w:rsidR="006F774F">
        <w:t> </w:t>
      </w:r>
      <w:r w:rsidRPr="006F774F">
        <w:t>55AA(2) or 55AB(2) with a start day that has arrived or passed; and</w:t>
      </w:r>
    </w:p>
    <w:p w:rsidR="00DF5ED6" w:rsidRPr="006F774F" w:rsidRDefault="00DF5ED6" w:rsidP="00DF5ED6">
      <w:pPr>
        <w:pStyle w:val="paragraph"/>
      </w:pPr>
      <w:r w:rsidRPr="006F774F">
        <w:tab/>
        <w:t>(d)</w:t>
      </w:r>
      <w:r w:rsidRPr="006F774F">
        <w:tab/>
        <w:t>since the notice was given, the claimant has not given the Secretary an estimate of the claimant’s adjusted taxable income that the Secretary considers to be reasonable;</w:t>
      </w:r>
    </w:p>
    <w:p w:rsidR="00DF5ED6" w:rsidRPr="006F774F" w:rsidRDefault="00DF5ED6" w:rsidP="00DF5ED6">
      <w:pPr>
        <w:pStyle w:val="subsection2"/>
      </w:pPr>
      <w:r w:rsidRPr="006F774F">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6F774F" w:rsidRDefault="00DF5ED6" w:rsidP="00DF5ED6">
      <w:pPr>
        <w:pStyle w:val="notetext"/>
      </w:pPr>
      <w:r w:rsidRPr="006F774F">
        <w:t>Note:</w:t>
      </w:r>
      <w:r w:rsidRPr="006F774F">
        <w:tab/>
        <w:t>Section</w:t>
      </w:r>
      <w:r w:rsidR="006F774F">
        <w:t> </w:t>
      </w:r>
      <w:r w:rsidRPr="006F774F">
        <w:t>55AC affects the meaning of this provision for members of couples.</w:t>
      </w:r>
    </w:p>
    <w:p w:rsidR="00845E27" w:rsidRPr="006F774F" w:rsidRDefault="00845E27" w:rsidP="00845E27">
      <w:pPr>
        <w:pStyle w:val="ActHead5"/>
      </w:pPr>
      <w:bookmarkStart w:id="212" w:name="_Toc435788214"/>
      <w:r w:rsidRPr="00D32B70">
        <w:rPr>
          <w:rStyle w:val="CharSectno"/>
        </w:rPr>
        <w:t>55AA</w:t>
      </w:r>
      <w:r w:rsidRPr="006F774F">
        <w:t xml:space="preserve">  Indexed estimates</w:t>
      </w:r>
      <w:bookmarkEnd w:id="212"/>
    </w:p>
    <w:p w:rsidR="00845E27" w:rsidRPr="006F774F" w:rsidRDefault="00845E27" w:rsidP="00845E27">
      <w:pPr>
        <w:pStyle w:val="subsection"/>
      </w:pPr>
      <w:r w:rsidRPr="006F774F">
        <w:tab/>
        <w:t>(1)</w:t>
      </w:r>
      <w:r w:rsidRPr="006F774F">
        <w:tab/>
        <w:t xml:space="preserve">The Secretary may calculate an indexed estimate for an individual under </w:t>
      </w:r>
      <w:r w:rsidR="006F774F">
        <w:t>subsection (</w:t>
      </w:r>
      <w:r w:rsidRPr="006F774F">
        <w:t>5), with a start day chosen by the Secretary, if:</w:t>
      </w:r>
    </w:p>
    <w:p w:rsidR="00845E27" w:rsidRPr="006F774F" w:rsidRDefault="00845E27" w:rsidP="00845E27">
      <w:pPr>
        <w:pStyle w:val="paragraph"/>
      </w:pPr>
      <w:r w:rsidRPr="006F774F">
        <w:tab/>
        <w:t>(a)</w:t>
      </w:r>
      <w:r w:rsidRPr="006F774F">
        <w:tab/>
        <w:t>the individual is a claimant, or the partner of a claimant, for child care benefit; and</w:t>
      </w:r>
    </w:p>
    <w:p w:rsidR="00845E27" w:rsidRPr="006F774F" w:rsidRDefault="00845E27" w:rsidP="00845E27">
      <w:pPr>
        <w:pStyle w:val="paragraph"/>
      </w:pPr>
      <w:r w:rsidRPr="006F774F">
        <w:tab/>
        <w:t>(b)</w:t>
      </w:r>
      <w:r w:rsidRPr="006F774F">
        <w:tab/>
        <w:t>determinations of conditional eligibility under section</w:t>
      </w:r>
      <w:r w:rsidR="006F774F">
        <w:t> </w:t>
      </w:r>
      <w:r w:rsidRPr="006F774F">
        <w:t>50F and of CCB % under section</w:t>
      </w:r>
      <w:r w:rsidR="006F774F">
        <w:t> </w:t>
      </w:r>
      <w:r w:rsidRPr="006F774F">
        <w:t>50J are in force in respect of the claimant and the effect of the former determination is that the claimant is conditionally eligible for child care benefit by fee reduction; and</w:t>
      </w:r>
    </w:p>
    <w:p w:rsidR="00845E27" w:rsidRPr="006F774F" w:rsidRDefault="00845E27" w:rsidP="00845E27">
      <w:pPr>
        <w:pStyle w:val="paragraph"/>
      </w:pPr>
      <w:r w:rsidRPr="006F774F">
        <w:tab/>
        <w:t>(c)</w:t>
      </w:r>
      <w:r w:rsidRPr="006F774F">
        <w:tab/>
        <w:t>the CCB % is worked out on the basis of an estimate of the claimant’s adjusted taxable income, an indexed estimate for the claimant or an indexed actual income for the claimant.</w:t>
      </w:r>
    </w:p>
    <w:p w:rsidR="00845E27" w:rsidRPr="006F774F" w:rsidRDefault="00845E27" w:rsidP="00845E27">
      <w:pPr>
        <w:pStyle w:val="notetext"/>
      </w:pPr>
      <w:r w:rsidRPr="006F774F">
        <w:t>Note:</w:t>
      </w:r>
      <w:r w:rsidRPr="006F774F">
        <w:tab/>
        <w:t>Section</w:t>
      </w:r>
      <w:r w:rsidR="006F774F">
        <w:t> </w:t>
      </w:r>
      <w:r w:rsidRPr="006F774F">
        <w:t xml:space="preserve">55AC affects the meaning of </w:t>
      </w:r>
      <w:r w:rsidR="006F774F">
        <w:t>paragraph (</w:t>
      </w:r>
      <w:r w:rsidRPr="006F774F">
        <w:t>1)(c) for members of couples.</w:t>
      </w:r>
    </w:p>
    <w:p w:rsidR="00845E27" w:rsidRPr="006F774F" w:rsidRDefault="00845E27" w:rsidP="00845E27">
      <w:pPr>
        <w:pStyle w:val="subsection"/>
      </w:pPr>
      <w:r w:rsidRPr="006F774F">
        <w:tab/>
        <w:t>(2)</w:t>
      </w:r>
      <w:r w:rsidRPr="006F774F">
        <w:tab/>
        <w:t>If the Secretary calculates an indexed estimate for the individual, the Secretary may give the claimant a notice:</w:t>
      </w:r>
    </w:p>
    <w:p w:rsidR="00845E27" w:rsidRPr="006F774F" w:rsidRDefault="00845E27" w:rsidP="00845E27">
      <w:pPr>
        <w:pStyle w:val="paragraph"/>
      </w:pPr>
      <w:r w:rsidRPr="006F774F">
        <w:tab/>
        <w:t>(a)</w:t>
      </w:r>
      <w:r w:rsidRPr="006F774F">
        <w:tab/>
        <w:t>stating the indexed estimate for the individual; and</w:t>
      </w:r>
    </w:p>
    <w:p w:rsidR="00845E27" w:rsidRPr="006F774F" w:rsidRDefault="00845E27" w:rsidP="00845E27">
      <w:pPr>
        <w:pStyle w:val="paragraph"/>
      </w:pPr>
      <w:r w:rsidRPr="006F774F">
        <w:tab/>
        <w:t>(b)</w:t>
      </w:r>
      <w:r w:rsidRPr="006F774F">
        <w:tab/>
        <w:t>specifying the start day used in the Secretary’s calculation (which must be a Monday at least 14 days after the day on which the notice is given).</w:t>
      </w:r>
    </w:p>
    <w:p w:rsidR="00845E27" w:rsidRPr="006F774F" w:rsidRDefault="00845E27" w:rsidP="00845E27">
      <w:pPr>
        <w:pStyle w:val="subsection"/>
      </w:pPr>
      <w:r w:rsidRPr="006F774F">
        <w:tab/>
        <w:t>(3)</w:t>
      </w:r>
      <w:r w:rsidRPr="006F774F">
        <w:tab/>
        <w:t xml:space="preserve">The Secretary must not give a notice under </w:t>
      </w:r>
      <w:r w:rsidR="006F774F">
        <w:t>subsection (</w:t>
      </w:r>
      <w:r w:rsidRPr="006F774F">
        <w:t xml:space="preserve">2) stating an indexed estimate for the individual with a start day in an income year if the Secretary has already given a notice under </w:t>
      </w:r>
      <w:r w:rsidR="006F774F">
        <w:t>subsection (</w:t>
      </w:r>
      <w:r w:rsidRPr="006F774F">
        <w:t>2) stating an indexed estimate for that individual with a start day in the same income year.</w:t>
      </w:r>
    </w:p>
    <w:p w:rsidR="00845E27" w:rsidRPr="006F774F" w:rsidRDefault="00845E27" w:rsidP="00845E27">
      <w:pPr>
        <w:pStyle w:val="subsection"/>
      </w:pPr>
      <w:r w:rsidRPr="006F774F">
        <w:tab/>
        <w:t>(4)</w:t>
      </w:r>
      <w:r w:rsidRPr="006F774F">
        <w:tab/>
        <w:t xml:space="preserve">A notice given to a claimant under </w:t>
      </w:r>
      <w:r w:rsidR="006F774F">
        <w:t>subsection (</w:t>
      </w:r>
      <w:r w:rsidRPr="006F774F">
        <w:t>2) stating an indexed estimate for an individual has no effect if, before the start day specified in the notice for the indexed estimate, the Secretary gives the claimant a notice under subsection</w:t>
      </w:r>
      <w:r w:rsidR="006F774F">
        <w:t> </w:t>
      </w:r>
      <w:r w:rsidRPr="006F774F">
        <w:t>55AB(2) stating an indexed actual income for the same individual. Any such notice under subsection</w:t>
      </w:r>
      <w:r w:rsidR="006F774F">
        <w:t> </w:t>
      </w:r>
      <w:r w:rsidRPr="006F774F">
        <w:t>55AB(2) must specify a start day that is no earlier than the start day specified in the superseded notice.</w:t>
      </w:r>
    </w:p>
    <w:p w:rsidR="00845E27" w:rsidRPr="006F774F" w:rsidRDefault="00845E27" w:rsidP="00845E27">
      <w:pPr>
        <w:pStyle w:val="subsection"/>
      </w:pPr>
      <w:r w:rsidRPr="006F774F">
        <w:tab/>
        <w:t>(5)</w:t>
      </w:r>
      <w:r w:rsidRPr="006F774F">
        <w:tab/>
        <w:t xml:space="preserve">Calculate an indexed estimate (which may be nil) for the individual by multiplying the individual’s current ATI number (see </w:t>
      </w:r>
      <w:r w:rsidR="006F774F">
        <w:t>subsection (</w:t>
      </w:r>
      <w:r w:rsidRPr="006F774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6F774F" w:rsidRDefault="00127CA2" w:rsidP="00127CA2">
      <w:pPr>
        <w:pStyle w:val="subsection"/>
        <w:spacing w:before="120" w:after="120"/>
      </w:pPr>
      <w:r w:rsidRPr="006F774F">
        <w:tab/>
      </w:r>
      <w:r w:rsidRPr="006F774F">
        <w:tab/>
      </w:r>
      <w:r w:rsidR="00D475EE" w:rsidRPr="006F774F">
        <w:rPr>
          <w:noProof/>
        </w:rPr>
        <w:drawing>
          <wp:inline distT="0" distB="0" distL="0" distR="0" wp14:anchorId="22B4F1FC" wp14:editId="12B40F57">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6F774F" w:rsidRDefault="00845E27" w:rsidP="00845E27">
      <w:pPr>
        <w:pStyle w:val="subsection2"/>
      </w:pPr>
      <w:r w:rsidRPr="006F774F">
        <w:t>where:</w:t>
      </w:r>
    </w:p>
    <w:p w:rsidR="00845E27" w:rsidRPr="006F774F" w:rsidRDefault="00845E27" w:rsidP="00845E27">
      <w:pPr>
        <w:pStyle w:val="Definition"/>
      </w:pPr>
      <w:r w:rsidRPr="006F774F">
        <w:rPr>
          <w:b/>
          <w:i/>
        </w:rPr>
        <w:t xml:space="preserve">AWE </w:t>
      </w:r>
      <w:r w:rsidRPr="006F774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6F774F">
            <w:t>Australia</w:t>
          </w:r>
        </w:smartTag>
      </w:smartTag>
      <w:r w:rsidRPr="006F774F">
        <w:t>—Original—Persons—All employees total earnings” (or, if any of those change, in a replacement document or under replacement headings).</w:t>
      </w:r>
    </w:p>
    <w:p w:rsidR="00845E27" w:rsidRPr="006F774F" w:rsidRDefault="00845E27" w:rsidP="00845E27">
      <w:pPr>
        <w:pStyle w:val="Definition"/>
      </w:pPr>
      <w:r w:rsidRPr="006F774F">
        <w:rPr>
          <w:b/>
          <w:i/>
        </w:rPr>
        <w:t xml:space="preserve">highest previous November </w:t>
      </w:r>
      <w:r w:rsidRPr="006F774F">
        <w:t>means the November in which, of all the Novembers from November 2004 to the November before the most recent November (inclusive), AWE was the highest.</w:t>
      </w:r>
    </w:p>
    <w:p w:rsidR="00845E27" w:rsidRPr="006F774F" w:rsidRDefault="00845E27" w:rsidP="00845E27">
      <w:pPr>
        <w:pStyle w:val="Definition"/>
      </w:pPr>
      <w:r w:rsidRPr="006F774F">
        <w:rPr>
          <w:b/>
          <w:i/>
        </w:rPr>
        <w:t xml:space="preserve">most recent November </w:t>
      </w:r>
      <w:r w:rsidRPr="006F774F">
        <w:t>means the November of the income year before the income year in which the start day occurs.</w:t>
      </w:r>
    </w:p>
    <w:p w:rsidR="00845E27" w:rsidRPr="006F774F" w:rsidRDefault="00845E27" w:rsidP="00845E27">
      <w:pPr>
        <w:pStyle w:val="Definition"/>
      </w:pPr>
      <w:r w:rsidRPr="006F774F">
        <w:rPr>
          <w:b/>
          <w:i/>
        </w:rPr>
        <w:t>reference period</w:t>
      </w:r>
      <w:r w:rsidRPr="006F774F">
        <w:t>, in a particular November, means the period described by the Australian Statistician as the last pay period ending on or before a specified day that is the third Friday of that November.</w:t>
      </w:r>
    </w:p>
    <w:p w:rsidR="00845E27" w:rsidRPr="006F774F" w:rsidRDefault="00845E27" w:rsidP="00845E27">
      <w:pPr>
        <w:pStyle w:val="subsection"/>
      </w:pPr>
      <w:r w:rsidRPr="006F774F">
        <w:tab/>
        <w:t>(6)</w:t>
      </w:r>
      <w:r w:rsidRPr="006F774F">
        <w:tab/>
        <w:t xml:space="preserve">For the purposes of </w:t>
      </w:r>
      <w:r w:rsidR="006F774F">
        <w:t>subsection (</w:t>
      </w:r>
      <w:r w:rsidRPr="006F774F">
        <w:t>5), the individual’s</w:t>
      </w:r>
      <w:r w:rsidRPr="006F774F">
        <w:rPr>
          <w:b/>
          <w:i/>
        </w:rPr>
        <w:t xml:space="preserve"> current ATI number</w:t>
      </w:r>
      <w:r w:rsidRPr="006F774F">
        <w:t xml:space="preserve"> is:</w:t>
      </w:r>
    </w:p>
    <w:p w:rsidR="00845E27" w:rsidRPr="006F774F" w:rsidRDefault="00845E27" w:rsidP="00845E27">
      <w:pPr>
        <w:pStyle w:val="paragraph"/>
      </w:pPr>
      <w:r w:rsidRPr="006F774F">
        <w:tab/>
        <w:t>(a)</w:t>
      </w:r>
      <w:r w:rsidRPr="006F774F">
        <w:tab/>
        <w:t>if, at the time of calculation, the Secretary has given the claimant a notice under subsection</w:t>
      </w:r>
      <w:r w:rsidR="006F774F">
        <w:t> </w:t>
      </w:r>
      <w:r w:rsidRPr="006F774F">
        <w:t>55AB(2) stating an indexed actual income for the individual with a start day that has not arrived—the indexed actual income stated in the notice; or</w:t>
      </w:r>
    </w:p>
    <w:p w:rsidR="00845E27" w:rsidRPr="006F774F" w:rsidRDefault="00845E27" w:rsidP="00845E27">
      <w:pPr>
        <w:pStyle w:val="paragraph"/>
      </w:pPr>
      <w:r w:rsidRPr="006F774F">
        <w:tab/>
        <w:t>(b)</w:t>
      </w:r>
      <w:r w:rsidRPr="006F774F">
        <w:tab/>
        <w:t xml:space="preserve">if </w:t>
      </w:r>
      <w:r w:rsidR="006F774F">
        <w:t>paragraph (</w:t>
      </w:r>
      <w:r w:rsidRPr="006F774F">
        <w:t>a) does not apply and the individual is the claimant—the amount the Secretary is permitted to use for the individual under section</w:t>
      </w:r>
      <w:r w:rsidR="006F774F">
        <w:t> </w:t>
      </w:r>
      <w:r w:rsidRPr="006F774F">
        <w:t>55 (disregarding the effect for couples of section</w:t>
      </w:r>
      <w:r w:rsidR="006F774F">
        <w:t> </w:t>
      </w:r>
      <w:r w:rsidRPr="006F774F">
        <w:t>55AC of this Act and clause</w:t>
      </w:r>
      <w:r w:rsidR="006F774F">
        <w:t> </w:t>
      </w:r>
      <w:r w:rsidRPr="006F774F">
        <w:t>3 of Schedule</w:t>
      </w:r>
      <w:r w:rsidR="006F774F">
        <w:t> </w:t>
      </w:r>
      <w:r w:rsidRPr="006F774F">
        <w:t>3 to the Family Assistance Act); or</w:t>
      </w:r>
    </w:p>
    <w:p w:rsidR="00845E27" w:rsidRPr="006F774F" w:rsidRDefault="00845E27" w:rsidP="00845E27">
      <w:pPr>
        <w:pStyle w:val="paragraph"/>
      </w:pPr>
      <w:r w:rsidRPr="006F774F">
        <w:tab/>
        <w:t>(c)</w:t>
      </w:r>
      <w:r w:rsidRPr="006F774F">
        <w:tab/>
        <w:t xml:space="preserve">if </w:t>
      </w:r>
      <w:r w:rsidR="006F774F">
        <w:t>paragraph (</w:t>
      </w:r>
      <w:r w:rsidRPr="006F774F">
        <w:t>a) does not apply and the individual is the claimant’s partner—the amount the Secretary would be permitted to use for the individual under section</w:t>
      </w:r>
      <w:r w:rsidR="006F774F">
        <w:t> </w:t>
      </w:r>
      <w:r w:rsidRPr="006F774F">
        <w:t>55 if the individual were the claimant (disregarding the effect for couples of section</w:t>
      </w:r>
      <w:r w:rsidR="006F774F">
        <w:t> </w:t>
      </w:r>
      <w:r w:rsidRPr="006F774F">
        <w:t>55AC of this Act and clause</w:t>
      </w:r>
      <w:r w:rsidR="006F774F">
        <w:t> </w:t>
      </w:r>
      <w:r w:rsidRPr="006F774F">
        <w:t>3 of Schedule</w:t>
      </w:r>
      <w:r w:rsidR="006F774F">
        <w:t> </w:t>
      </w:r>
      <w:r w:rsidRPr="006F774F">
        <w:t>3 to the Family Assistance Act).</w:t>
      </w:r>
    </w:p>
    <w:p w:rsidR="00845E27" w:rsidRPr="006F774F" w:rsidRDefault="00845E27" w:rsidP="00845E27">
      <w:pPr>
        <w:pStyle w:val="subsection"/>
      </w:pPr>
      <w:r w:rsidRPr="006F774F">
        <w:tab/>
        <w:t>(7)</w:t>
      </w:r>
      <w:r w:rsidRPr="006F774F">
        <w:tab/>
        <w:t xml:space="preserve">A notice under </w:t>
      </w:r>
      <w:r w:rsidR="006F774F">
        <w:t>subsection (</w:t>
      </w:r>
      <w:r w:rsidRPr="006F774F">
        <w:t>2) is not a legislative instrument.</w:t>
      </w:r>
    </w:p>
    <w:p w:rsidR="00845E27" w:rsidRPr="006F774F" w:rsidRDefault="00845E27" w:rsidP="00845E27">
      <w:pPr>
        <w:pStyle w:val="ActHead5"/>
      </w:pPr>
      <w:bookmarkStart w:id="213" w:name="_Toc435788215"/>
      <w:r w:rsidRPr="00D32B70">
        <w:rPr>
          <w:rStyle w:val="CharSectno"/>
        </w:rPr>
        <w:t>55AB</w:t>
      </w:r>
      <w:r w:rsidRPr="006F774F">
        <w:t xml:space="preserve">  Indexed actual incomes</w:t>
      </w:r>
      <w:bookmarkEnd w:id="213"/>
    </w:p>
    <w:p w:rsidR="00845E27" w:rsidRPr="006F774F" w:rsidRDefault="00845E27" w:rsidP="00845E27">
      <w:pPr>
        <w:pStyle w:val="subsection"/>
      </w:pPr>
      <w:r w:rsidRPr="006F774F">
        <w:tab/>
        <w:t>(1)</w:t>
      </w:r>
      <w:r w:rsidRPr="006F774F">
        <w:tab/>
        <w:t xml:space="preserve">The Secretary may calculate an indexed actual income for an individual under </w:t>
      </w:r>
      <w:r w:rsidR="006F774F">
        <w:t>subsection (</w:t>
      </w:r>
      <w:r w:rsidRPr="006F774F">
        <w:t>4), with a start day chosen by the Secretary, if:</w:t>
      </w:r>
    </w:p>
    <w:p w:rsidR="00845E27" w:rsidRPr="006F774F" w:rsidRDefault="00845E27" w:rsidP="00845E27">
      <w:pPr>
        <w:pStyle w:val="paragraph"/>
      </w:pPr>
      <w:r w:rsidRPr="006F774F">
        <w:tab/>
        <w:t>(a)</w:t>
      </w:r>
      <w:r w:rsidRPr="006F774F">
        <w:tab/>
        <w:t>the individual is a claimant for, or the partner of a claimant for, child care benefit; and</w:t>
      </w:r>
    </w:p>
    <w:p w:rsidR="00845E27" w:rsidRPr="006F774F" w:rsidRDefault="00845E27" w:rsidP="00845E27">
      <w:pPr>
        <w:pStyle w:val="paragraph"/>
      </w:pPr>
      <w:r w:rsidRPr="006F774F">
        <w:tab/>
        <w:t>(b)</w:t>
      </w:r>
      <w:r w:rsidRPr="006F774F">
        <w:tab/>
        <w:t>determinations of conditional eligibility under section</w:t>
      </w:r>
      <w:r w:rsidR="006F774F">
        <w:t> </w:t>
      </w:r>
      <w:r w:rsidRPr="006F774F">
        <w:t>50F and of CCB % under section</w:t>
      </w:r>
      <w:r w:rsidR="006F774F">
        <w:t> </w:t>
      </w:r>
      <w:r w:rsidRPr="006F774F">
        <w:t>50J are in force in respect of the claimant and the effect of the former determination is that the claimant is conditionally eligible for child care benefit by fee reduction; and</w:t>
      </w:r>
    </w:p>
    <w:p w:rsidR="00845E27" w:rsidRPr="006F774F" w:rsidRDefault="00845E27" w:rsidP="00845E27">
      <w:pPr>
        <w:pStyle w:val="paragraph"/>
      </w:pPr>
      <w:r w:rsidRPr="006F774F">
        <w:tab/>
        <w:t>(c)</w:t>
      </w:r>
      <w:r w:rsidRPr="006F774F">
        <w:tab/>
        <w:t>the CCB % is worked out on the basis of an indexed estimate for the claimant or an indexed actual income for the claimant; and</w:t>
      </w:r>
    </w:p>
    <w:p w:rsidR="00845E27" w:rsidRPr="006F774F" w:rsidRDefault="00845E27" w:rsidP="00845E27">
      <w:pPr>
        <w:pStyle w:val="paragraph"/>
      </w:pPr>
      <w:r w:rsidRPr="006F774F">
        <w:tab/>
        <w:t>(d)</w:t>
      </w:r>
      <w:r w:rsidRPr="006F774F">
        <w:tab/>
        <w:t>since the claimant was last given a notice under subsection</w:t>
      </w:r>
      <w:r w:rsidR="006F774F">
        <w:t> </w:t>
      </w:r>
      <w:r w:rsidRPr="006F774F">
        <w:t xml:space="preserve">55AA(2) or </w:t>
      </w:r>
      <w:r w:rsidR="006F774F">
        <w:t>subsection (</w:t>
      </w:r>
      <w:r w:rsidRPr="006F774F">
        <w:t>2) of this section stating an indexed estimate or indexed actual income for an individual, the claimant has not given the Secretary an estimate of the claimant’s adjusted taxable income that the Secretary considers to be reasonable; and</w:t>
      </w:r>
    </w:p>
    <w:p w:rsidR="00845E27" w:rsidRPr="006F774F" w:rsidRDefault="00845E27" w:rsidP="00845E27">
      <w:pPr>
        <w:pStyle w:val="paragraph"/>
      </w:pPr>
      <w:r w:rsidRPr="006F774F">
        <w:tab/>
        <w:t>(e)</w:t>
      </w:r>
      <w:r w:rsidRPr="006F774F">
        <w:tab/>
        <w:t>the adjusted taxable income for an income year (</w:t>
      </w:r>
      <w:r w:rsidRPr="006F774F">
        <w:rPr>
          <w:b/>
          <w:i/>
        </w:rPr>
        <w:t>actual income</w:t>
      </w:r>
      <w:r w:rsidRPr="006F774F">
        <w:t>) of the individual (disregarding the effect for couples of clause</w:t>
      </w:r>
      <w:r w:rsidR="006F774F">
        <w:t> </w:t>
      </w:r>
      <w:r w:rsidRPr="006F774F">
        <w:t>3 of Schedule</w:t>
      </w:r>
      <w:r w:rsidR="006F774F">
        <w:t> </w:t>
      </w:r>
      <w:r w:rsidRPr="006F774F">
        <w:t>3 to the Family Assistance Act) becomes known to the Secretary and it is the most recent income year for which the individual’s actual income is known to the Secretary.</w:t>
      </w:r>
    </w:p>
    <w:p w:rsidR="00845E27" w:rsidRPr="006F774F" w:rsidRDefault="00845E27" w:rsidP="00845E27">
      <w:pPr>
        <w:pStyle w:val="notetext"/>
      </w:pPr>
      <w:r w:rsidRPr="006F774F">
        <w:t>Note:</w:t>
      </w:r>
      <w:r w:rsidRPr="006F774F">
        <w:tab/>
        <w:t>Section</w:t>
      </w:r>
      <w:r w:rsidR="006F774F">
        <w:t> </w:t>
      </w:r>
      <w:r w:rsidRPr="006F774F">
        <w:t xml:space="preserve">55AC affects the meaning of </w:t>
      </w:r>
      <w:r w:rsidR="006F774F">
        <w:t>paragraph (</w:t>
      </w:r>
      <w:r w:rsidRPr="006F774F">
        <w:t>1)(c) for members of couples.</w:t>
      </w:r>
    </w:p>
    <w:p w:rsidR="00845E27" w:rsidRPr="006F774F" w:rsidRDefault="00845E27" w:rsidP="00845E27">
      <w:pPr>
        <w:pStyle w:val="subsection"/>
      </w:pPr>
      <w:r w:rsidRPr="006F774F">
        <w:tab/>
        <w:t>(2)</w:t>
      </w:r>
      <w:r w:rsidRPr="006F774F">
        <w:tab/>
        <w:t>If:</w:t>
      </w:r>
    </w:p>
    <w:p w:rsidR="00845E27" w:rsidRPr="006F774F" w:rsidRDefault="00845E27" w:rsidP="00845E27">
      <w:pPr>
        <w:pStyle w:val="paragraph"/>
      </w:pPr>
      <w:r w:rsidRPr="006F774F">
        <w:tab/>
        <w:t>(a)</w:t>
      </w:r>
      <w:r w:rsidRPr="006F774F">
        <w:tab/>
        <w:t>the Secretary calculates an indexed actual income for the individual; and</w:t>
      </w:r>
    </w:p>
    <w:p w:rsidR="00845E27" w:rsidRPr="006F774F" w:rsidRDefault="00845E27" w:rsidP="00845E27">
      <w:pPr>
        <w:pStyle w:val="paragraph"/>
      </w:pPr>
      <w:r w:rsidRPr="006F774F">
        <w:tab/>
        <w:t>(b)</w:t>
      </w:r>
      <w:r w:rsidRPr="006F774F">
        <w:tab/>
        <w:t xml:space="preserve">the indexed actual income is greater than the individual’s current ATI number (see </w:t>
      </w:r>
      <w:r w:rsidR="006F774F">
        <w:t>subsection (</w:t>
      </w:r>
      <w:r w:rsidRPr="006F774F">
        <w:t>5));</w:t>
      </w:r>
    </w:p>
    <w:p w:rsidR="00845E27" w:rsidRPr="006F774F" w:rsidRDefault="00845E27" w:rsidP="00845E27">
      <w:pPr>
        <w:pStyle w:val="subsection2"/>
      </w:pPr>
      <w:r w:rsidRPr="006F774F">
        <w:t>the Secretary may give the claimant a notice:</w:t>
      </w:r>
    </w:p>
    <w:p w:rsidR="00845E27" w:rsidRPr="006F774F" w:rsidRDefault="00845E27" w:rsidP="00845E27">
      <w:pPr>
        <w:pStyle w:val="paragraph"/>
      </w:pPr>
      <w:r w:rsidRPr="006F774F">
        <w:tab/>
        <w:t>(c)</w:t>
      </w:r>
      <w:r w:rsidRPr="006F774F">
        <w:tab/>
        <w:t>stating the indexed actual income for the individual; and</w:t>
      </w:r>
    </w:p>
    <w:p w:rsidR="00845E27" w:rsidRPr="006F774F" w:rsidRDefault="00845E27" w:rsidP="00845E27">
      <w:pPr>
        <w:pStyle w:val="paragraph"/>
      </w:pPr>
      <w:r w:rsidRPr="006F774F">
        <w:tab/>
        <w:t>(d)</w:t>
      </w:r>
      <w:r w:rsidRPr="006F774F">
        <w:tab/>
        <w:t>specifying the start day used in the Secretary’s calculation (which must be a Monday at least 14 days after the day on which the notice is given).</w:t>
      </w:r>
    </w:p>
    <w:p w:rsidR="00845E27" w:rsidRPr="006F774F" w:rsidRDefault="00845E27" w:rsidP="00845E27">
      <w:pPr>
        <w:pStyle w:val="subsection"/>
      </w:pPr>
      <w:r w:rsidRPr="006F774F">
        <w:tab/>
        <w:t>(3)</w:t>
      </w:r>
      <w:r w:rsidRPr="006F774F">
        <w:tab/>
        <w:t xml:space="preserve">A notice given to a claimant under </w:t>
      </w:r>
      <w:r w:rsidR="006F774F">
        <w:t>subsection (</w:t>
      </w:r>
      <w:r w:rsidRPr="006F774F">
        <w:t>2) stating an indexed actual income for an individual has no effect if, before the start day specified in the notice, the Secretary gives the claimant another notice under that subsection or a notice under subsection</w:t>
      </w:r>
      <w:r w:rsidR="006F774F">
        <w:t> </w:t>
      </w:r>
      <w:r w:rsidRPr="006F774F">
        <w:t>55AA(2) stating an indexed estimate or indexed actual income for the same individual. Any other such notice must specify a start day that is no earlier than the start day specified in the superseded notice.</w:t>
      </w:r>
    </w:p>
    <w:p w:rsidR="00845E27" w:rsidRPr="006F774F" w:rsidRDefault="00845E27" w:rsidP="00845E27">
      <w:pPr>
        <w:pStyle w:val="subsection"/>
      </w:pPr>
      <w:r w:rsidRPr="006F774F">
        <w:tab/>
        <w:t>(4)</w:t>
      </w:r>
      <w:r w:rsidRPr="006F774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6F774F" w:rsidRDefault="00127CA2" w:rsidP="00127CA2">
      <w:pPr>
        <w:pStyle w:val="subsection"/>
        <w:spacing w:before="120" w:after="120"/>
      </w:pPr>
      <w:r w:rsidRPr="006F774F">
        <w:tab/>
      </w:r>
      <w:r w:rsidRPr="006F774F">
        <w:tab/>
      </w:r>
      <w:r w:rsidR="00D475EE" w:rsidRPr="006F774F">
        <w:rPr>
          <w:noProof/>
        </w:rPr>
        <w:drawing>
          <wp:inline distT="0" distB="0" distL="0" distR="0" wp14:anchorId="20BD3853" wp14:editId="16269914">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6F774F" w:rsidRDefault="00845E27" w:rsidP="00845E27">
      <w:pPr>
        <w:pStyle w:val="subsection2"/>
      </w:pPr>
      <w:r w:rsidRPr="006F774F">
        <w:t>where:</w:t>
      </w:r>
    </w:p>
    <w:p w:rsidR="00845E27" w:rsidRPr="006F774F" w:rsidRDefault="00845E27" w:rsidP="00845E27">
      <w:pPr>
        <w:pStyle w:val="Definition"/>
      </w:pPr>
      <w:r w:rsidRPr="006F774F">
        <w:rPr>
          <w:b/>
          <w:i/>
        </w:rPr>
        <w:t xml:space="preserve">AWE </w:t>
      </w:r>
      <w:r w:rsidRPr="006F774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6F774F">
            <w:t>Australia</w:t>
          </w:r>
        </w:smartTag>
      </w:smartTag>
      <w:r w:rsidRPr="006F774F">
        <w:t>—Original—Persons—All employees total earnings” (or, if any of those change, in a replacement document or under replacement headings).</w:t>
      </w:r>
    </w:p>
    <w:p w:rsidR="00845E27" w:rsidRPr="006F774F" w:rsidRDefault="00845E27" w:rsidP="00845E27">
      <w:pPr>
        <w:pStyle w:val="Definition"/>
      </w:pPr>
      <w:r w:rsidRPr="006F774F">
        <w:rPr>
          <w:b/>
          <w:i/>
        </w:rPr>
        <w:t xml:space="preserve">highest previous November </w:t>
      </w:r>
      <w:r w:rsidRPr="006F774F">
        <w:t>means the November in which, of all the Novembers from November 2004 to the November before the most recent November (inclusive), AWE was the highest.</w:t>
      </w:r>
    </w:p>
    <w:p w:rsidR="00845E27" w:rsidRPr="006F774F" w:rsidRDefault="00845E27" w:rsidP="00845E27">
      <w:pPr>
        <w:pStyle w:val="Definition"/>
      </w:pPr>
      <w:r w:rsidRPr="006F774F">
        <w:rPr>
          <w:b/>
          <w:i/>
        </w:rPr>
        <w:t xml:space="preserve">most recent November </w:t>
      </w:r>
      <w:r w:rsidRPr="006F774F">
        <w:t>means the November of the income year before the income year in which the start day occurs.</w:t>
      </w:r>
    </w:p>
    <w:p w:rsidR="00845E27" w:rsidRPr="006F774F" w:rsidRDefault="00845E27" w:rsidP="00845E27">
      <w:pPr>
        <w:pStyle w:val="Definition"/>
      </w:pPr>
      <w:r w:rsidRPr="006F774F">
        <w:rPr>
          <w:b/>
          <w:i/>
        </w:rPr>
        <w:t>reference period</w:t>
      </w:r>
      <w:r w:rsidRPr="006F774F">
        <w:t>, in a particular November, means the period described by the Australian Statistician as the last pay period ending on or before a specified day that is the third Friday of that November.</w:t>
      </w:r>
    </w:p>
    <w:p w:rsidR="00845E27" w:rsidRPr="006F774F" w:rsidRDefault="00845E27" w:rsidP="001C6E6F">
      <w:pPr>
        <w:pStyle w:val="subsection"/>
        <w:keepNext/>
      </w:pPr>
      <w:r w:rsidRPr="006F774F">
        <w:tab/>
        <w:t>(5)</w:t>
      </w:r>
      <w:r w:rsidRPr="006F774F">
        <w:tab/>
        <w:t xml:space="preserve">For the purposes of </w:t>
      </w:r>
      <w:r w:rsidR="006F774F">
        <w:t>paragraph (</w:t>
      </w:r>
      <w:r w:rsidRPr="006F774F">
        <w:t xml:space="preserve">2)(b), the individual’s </w:t>
      </w:r>
      <w:r w:rsidRPr="006F774F">
        <w:rPr>
          <w:b/>
          <w:i/>
        </w:rPr>
        <w:t xml:space="preserve">current ATI number </w:t>
      </w:r>
      <w:r w:rsidRPr="006F774F">
        <w:t>is:</w:t>
      </w:r>
    </w:p>
    <w:p w:rsidR="00845E27" w:rsidRPr="006F774F" w:rsidRDefault="00845E27" w:rsidP="00845E27">
      <w:pPr>
        <w:pStyle w:val="paragraph"/>
      </w:pPr>
      <w:r w:rsidRPr="006F774F">
        <w:tab/>
        <w:t>(a)</w:t>
      </w:r>
      <w:r w:rsidRPr="006F774F">
        <w:tab/>
        <w:t>if, at the time of calculation, the Secretary has given the claimant a notice under subsection</w:t>
      </w:r>
      <w:r w:rsidR="006F774F">
        <w:t> </w:t>
      </w:r>
      <w:r w:rsidRPr="006F774F">
        <w:t xml:space="preserve">55AA(2) or </w:t>
      </w:r>
      <w:r w:rsidR="006F774F">
        <w:t>subsection (</w:t>
      </w:r>
      <w:r w:rsidRPr="006F774F">
        <w:t>2) of this section stating an indexed estimate or indexed actual income for the individual with a start day that has not arrived—the indexed estimate or indexed actual income stated in the notice; or</w:t>
      </w:r>
    </w:p>
    <w:p w:rsidR="00845E27" w:rsidRPr="006F774F" w:rsidRDefault="00845E27" w:rsidP="00845E27">
      <w:pPr>
        <w:pStyle w:val="paragraph"/>
      </w:pPr>
      <w:r w:rsidRPr="006F774F">
        <w:tab/>
        <w:t>(b)</w:t>
      </w:r>
      <w:r w:rsidRPr="006F774F">
        <w:tab/>
        <w:t xml:space="preserve">if </w:t>
      </w:r>
      <w:r w:rsidR="006F774F">
        <w:t>paragraph (</w:t>
      </w:r>
      <w:r w:rsidRPr="006F774F">
        <w:t>a) does not apply and the individual is the claimant—the amount the Secretary is permitted to use for the individual under section</w:t>
      </w:r>
      <w:r w:rsidR="006F774F">
        <w:t> </w:t>
      </w:r>
      <w:r w:rsidRPr="006F774F">
        <w:t>55 (disregarding the effect for couples of section</w:t>
      </w:r>
      <w:r w:rsidR="006F774F">
        <w:t> </w:t>
      </w:r>
      <w:r w:rsidRPr="006F774F">
        <w:t>55AC of this Act and clause</w:t>
      </w:r>
      <w:r w:rsidR="006F774F">
        <w:t> </w:t>
      </w:r>
      <w:r w:rsidRPr="006F774F">
        <w:t>3 of Schedule</w:t>
      </w:r>
      <w:r w:rsidR="006F774F">
        <w:t> </w:t>
      </w:r>
      <w:r w:rsidRPr="006F774F">
        <w:t>3 to the Family Assistance Act); or</w:t>
      </w:r>
    </w:p>
    <w:p w:rsidR="00845E27" w:rsidRPr="006F774F" w:rsidRDefault="00845E27" w:rsidP="00845E27">
      <w:pPr>
        <w:pStyle w:val="paragraph"/>
      </w:pPr>
      <w:r w:rsidRPr="006F774F">
        <w:tab/>
        <w:t>(c)</w:t>
      </w:r>
      <w:r w:rsidRPr="006F774F">
        <w:tab/>
        <w:t xml:space="preserve">if </w:t>
      </w:r>
      <w:r w:rsidR="006F774F">
        <w:t>paragraph (</w:t>
      </w:r>
      <w:r w:rsidRPr="006F774F">
        <w:t>a) does not apply and the individual is the claimant’s partner—the amount the Secretary would be permitted to use for the individual under section</w:t>
      </w:r>
      <w:r w:rsidR="006F774F">
        <w:t> </w:t>
      </w:r>
      <w:r w:rsidRPr="006F774F">
        <w:t>55 if the individual were the claimant (disregarding the effect for couples of section</w:t>
      </w:r>
      <w:r w:rsidR="006F774F">
        <w:t> </w:t>
      </w:r>
      <w:r w:rsidRPr="006F774F">
        <w:t>55AC of this Act and clause</w:t>
      </w:r>
      <w:r w:rsidR="006F774F">
        <w:t> </w:t>
      </w:r>
      <w:r w:rsidRPr="006F774F">
        <w:t>3 of Schedule</w:t>
      </w:r>
      <w:r w:rsidR="006F774F">
        <w:t> </w:t>
      </w:r>
      <w:r w:rsidRPr="006F774F">
        <w:t>3 to the Family Assistance Act).</w:t>
      </w:r>
    </w:p>
    <w:p w:rsidR="00845E27" w:rsidRPr="006F774F" w:rsidRDefault="00845E27" w:rsidP="00845E27">
      <w:pPr>
        <w:pStyle w:val="subsection"/>
      </w:pPr>
      <w:r w:rsidRPr="006F774F">
        <w:tab/>
        <w:t>(6)</w:t>
      </w:r>
      <w:r w:rsidRPr="006F774F">
        <w:tab/>
        <w:t xml:space="preserve">A notice under </w:t>
      </w:r>
      <w:r w:rsidR="006F774F">
        <w:t>subsection (</w:t>
      </w:r>
      <w:r w:rsidRPr="006F774F">
        <w:t>2) is not a legislative instrument.</w:t>
      </w:r>
    </w:p>
    <w:p w:rsidR="00845E27" w:rsidRPr="006F774F" w:rsidRDefault="00845E27" w:rsidP="00845E27">
      <w:pPr>
        <w:pStyle w:val="ActHead5"/>
      </w:pPr>
      <w:bookmarkStart w:id="214" w:name="_Toc435788216"/>
      <w:r w:rsidRPr="00D32B70">
        <w:rPr>
          <w:rStyle w:val="CharSectno"/>
        </w:rPr>
        <w:t>55AC</w:t>
      </w:r>
      <w:r w:rsidRPr="006F774F">
        <w:t xml:space="preserve">  Indexed estimates and indexed actual incomes for members of couples</w:t>
      </w:r>
      <w:bookmarkEnd w:id="214"/>
    </w:p>
    <w:p w:rsidR="00845E27" w:rsidRPr="006F774F" w:rsidRDefault="00845E27" w:rsidP="00845E27">
      <w:pPr>
        <w:pStyle w:val="subsection"/>
      </w:pPr>
      <w:r w:rsidRPr="006F774F">
        <w:tab/>
        <w:t>(1)</w:t>
      </w:r>
      <w:r w:rsidRPr="006F774F">
        <w:tab/>
        <w:t>This section applies in relation to any individual who is a member of a couple.</w:t>
      </w:r>
    </w:p>
    <w:p w:rsidR="00845E27" w:rsidRPr="006F774F" w:rsidRDefault="00845E27" w:rsidP="00845E27">
      <w:pPr>
        <w:pStyle w:val="subsection"/>
      </w:pPr>
      <w:r w:rsidRPr="006F774F">
        <w:tab/>
        <w:t>(2)</w:t>
      </w:r>
      <w:r w:rsidRPr="006F774F">
        <w:tab/>
        <w:t xml:space="preserve">For the purposes of the Family Assistance Act, any reference in this Act to CCB % being determined or worked out on the basis of an indexed estimate, or an indexed actual income, for an individual or stated in a notice, is affected by </w:t>
      </w:r>
      <w:r w:rsidR="006F774F">
        <w:t>subsection (</w:t>
      </w:r>
      <w:r w:rsidRPr="006F774F">
        <w:t>3).</w:t>
      </w:r>
    </w:p>
    <w:p w:rsidR="00190AC0" w:rsidRPr="006F774F" w:rsidRDefault="00190AC0" w:rsidP="00190AC0">
      <w:pPr>
        <w:pStyle w:val="subsection"/>
      </w:pPr>
      <w:r w:rsidRPr="006F774F">
        <w:tab/>
        <w:t>(3)</w:t>
      </w:r>
      <w:r w:rsidRPr="006F774F">
        <w:tab/>
        <w:t>The reference is taken to be a reference to CCB % being determined or worked out on the basis of the indexed estimate, or the indexed actual income, for that individual or stated in that notice, combined with:</w:t>
      </w:r>
    </w:p>
    <w:p w:rsidR="00190AC0" w:rsidRPr="006F774F" w:rsidRDefault="00190AC0" w:rsidP="00190AC0">
      <w:pPr>
        <w:pStyle w:val="paragraph"/>
      </w:pPr>
      <w:r w:rsidRPr="006F774F">
        <w:tab/>
        <w:t>(a)</w:t>
      </w:r>
      <w:r w:rsidRPr="006F774F">
        <w:tab/>
        <w:t>the indexed estimate or indexed actual income for the individual’s partner stated in a notice given to:</w:t>
      </w:r>
    </w:p>
    <w:p w:rsidR="00190AC0" w:rsidRPr="006F774F" w:rsidRDefault="00190AC0" w:rsidP="00190AC0">
      <w:pPr>
        <w:pStyle w:val="paragraphsub"/>
      </w:pPr>
      <w:r w:rsidRPr="006F774F">
        <w:tab/>
        <w:t>(i)</w:t>
      </w:r>
      <w:r w:rsidRPr="006F774F">
        <w:tab/>
        <w:t>if the individual is the claimant for child care benefit—the individual; or</w:t>
      </w:r>
    </w:p>
    <w:p w:rsidR="00190AC0" w:rsidRPr="006F774F" w:rsidRDefault="00190AC0" w:rsidP="00190AC0">
      <w:pPr>
        <w:pStyle w:val="paragraphsub"/>
      </w:pPr>
      <w:r w:rsidRPr="006F774F">
        <w:tab/>
        <w:t>(ii)</w:t>
      </w:r>
      <w:r w:rsidRPr="006F774F">
        <w:tab/>
        <w:t>if the individual is the partner of the claimant for child care benefit—the individual’s partner;</w:t>
      </w:r>
    </w:p>
    <w:p w:rsidR="00190AC0" w:rsidRPr="006F774F" w:rsidRDefault="00190AC0" w:rsidP="00190AC0">
      <w:pPr>
        <w:pStyle w:val="paragraph"/>
      </w:pPr>
      <w:r w:rsidRPr="006F774F">
        <w:tab/>
      </w:r>
      <w:r w:rsidRPr="006F774F">
        <w:tab/>
        <w:t>under subsection</w:t>
      </w:r>
      <w:r w:rsidR="006F774F">
        <w:t> </w:t>
      </w:r>
      <w:r w:rsidRPr="006F774F">
        <w:t>55AA(2) or 55AB(2) with a start day that has arrived or passed (or, if the Secretary has given more than one such notice—the notice with the most recent start day); or</w:t>
      </w:r>
    </w:p>
    <w:p w:rsidR="00190AC0" w:rsidRPr="006F774F" w:rsidRDefault="00190AC0" w:rsidP="00190AC0">
      <w:pPr>
        <w:pStyle w:val="paragraph"/>
      </w:pPr>
      <w:r w:rsidRPr="006F774F">
        <w:tab/>
        <w:t>(b)</w:t>
      </w:r>
      <w:r w:rsidRPr="006F774F">
        <w:tab/>
        <w:t>if there is no such indexed estimate or indexed actual income—a reasonable estimate of the adjusted taxable income of the individual’s partner (disregarding the effect of clause</w:t>
      </w:r>
      <w:r w:rsidR="006F774F">
        <w:t> </w:t>
      </w:r>
      <w:r w:rsidRPr="006F774F">
        <w:t>3 of Schedule</w:t>
      </w:r>
      <w:r w:rsidR="006F774F">
        <w:t> </w:t>
      </w:r>
      <w:r w:rsidRPr="006F774F">
        <w:t>3 to the Family Assistance Act) that has been given to the Secretary by the individual.</w:t>
      </w:r>
    </w:p>
    <w:p w:rsidR="00F01773" w:rsidRPr="006F774F" w:rsidRDefault="00F01773" w:rsidP="00F01773">
      <w:pPr>
        <w:pStyle w:val="ActHead5"/>
      </w:pPr>
      <w:bookmarkStart w:id="215" w:name="_Toc435788217"/>
      <w:r w:rsidRPr="00D32B70">
        <w:rPr>
          <w:rStyle w:val="CharSectno"/>
        </w:rPr>
        <w:t>55A</w:t>
      </w:r>
      <w:r w:rsidRPr="006F774F">
        <w:t xml:space="preserve">  Determination of rate under </w:t>
      </w:r>
      <w:r w:rsidR="00127CA2" w:rsidRPr="006F774F">
        <w:t>Subdivision</w:t>
      </w:r>
      <w:r w:rsidR="00753CFA" w:rsidRPr="006F774F">
        <w:t xml:space="preserve"> </w:t>
      </w:r>
      <w:r w:rsidRPr="006F774F">
        <w:t>F may be based on estimate</w:t>
      </w:r>
      <w:bookmarkEnd w:id="215"/>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 xml:space="preserve">an individual’s rate of child care benefit for care provided by an approved child care service is required to be calculated for the purpose of making a determination under </w:t>
      </w:r>
      <w:r w:rsidR="00127CA2" w:rsidRPr="006F774F">
        <w:t>Subdivision</w:t>
      </w:r>
      <w:r w:rsidR="00753CFA" w:rsidRPr="006F774F">
        <w:t xml:space="preserve"> </w:t>
      </w:r>
      <w:r w:rsidRPr="006F774F">
        <w:t>F; and</w:t>
      </w:r>
    </w:p>
    <w:p w:rsidR="00F01773" w:rsidRPr="006F774F" w:rsidRDefault="00F01773" w:rsidP="00F01773">
      <w:pPr>
        <w:pStyle w:val="paragraph"/>
      </w:pPr>
      <w:r w:rsidRPr="006F774F">
        <w:tab/>
        <w:t>(b)</w:t>
      </w:r>
      <w:r w:rsidRPr="006F774F">
        <w:tab/>
        <w:t>the information about an amount needed by the Secretary to calculate the CCB % (CCB % is needed to calculate rate) applicable to the individual is not available; and</w:t>
      </w:r>
    </w:p>
    <w:p w:rsidR="00F01773" w:rsidRPr="006F774F" w:rsidRDefault="00F01773" w:rsidP="00F01773">
      <w:pPr>
        <w:pStyle w:val="paragraph"/>
      </w:pPr>
      <w:r w:rsidRPr="006F774F">
        <w:tab/>
        <w:t>(c)</w:t>
      </w:r>
      <w:r w:rsidRPr="006F774F">
        <w:tab/>
        <w:t>the claimant gives the Secretary an estimate of the amount needed; and</w:t>
      </w:r>
    </w:p>
    <w:p w:rsidR="00F01773" w:rsidRPr="006F774F" w:rsidRDefault="00F01773" w:rsidP="00F01773">
      <w:pPr>
        <w:pStyle w:val="paragraph"/>
      </w:pPr>
      <w:r w:rsidRPr="006F774F">
        <w:tab/>
        <w:t>(d)</w:t>
      </w:r>
      <w:r w:rsidRPr="006F774F">
        <w:tab/>
        <w:t>the Secretary considers the estimate to be reasonable;</w:t>
      </w:r>
    </w:p>
    <w:p w:rsidR="00F01773" w:rsidRPr="006F774F" w:rsidRDefault="00F01773" w:rsidP="00F01773">
      <w:pPr>
        <w:pStyle w:val="subsection2"/>
      </w:pPr>
      <w:r w:rsidRPr="006F774F">
        <w:t>the Secretary may determine the rate of child care benefit on the basis of the estimate.</w:t>
      </w:r>
    </w:p>
    <w:p w:rsidR="00F01773" w:rsidRPr="006F774F" w:rsidRDefault="00F01773" w:rsidP="00F01773">
      <w:pPr>
        <w:pStyle w:val="subsection"/>
      </w:pPr>
      <w:r w:rsidRPr="006F774F">
        <w:tab/>
        <w:t>(2)</w:t>
      </w:r>
      <w:r w:rsidRPr="006F774F">
        <w:tab/>
        <w:t xml:space="preserve">If the claimant does not give the Secretary an estimate of the amount needed that the Secretary considers reasonable, the CCB % is </w:t>
      </w:r>
      <w:r w:rsidR="000A6DDD" w:rsidRPr="006F774F">
        <w:t>zero %</w:t>
      </w:r>
      <w:r w:rsidRPr="006F774F">
        <w:t>.</w:t>
      </w:r>
    </w:p>
    <w:p w:rsidR="00224B6C" w:rsidRPr="006F774F" w:rsidRDefault="00224B6C" w:rsidP="00224B6C">
      <w:pPr>
        <w:pStyle w:val="ActHead5"/>
      </w:pPr>
      <w:bookmarkStart w:id="216" w:name="_Toc435788218"/>
      <w:r w:rsidRPr="00D32B70">
        <w:rPr>
          <w:rStyle w:val="CharSectno"/>
        </w:rPr>
        <w:t>55B</w:t>
      </w:r>
      <w:r w:rsidRPr="006F774F">
        <w:t xml:space="preserve">  CCB % applicable to individual is zero % when certain other information not provided</w:t>
      </w:r>
      <w:bookmarkEnd w:id="216"/>
    </w:p>
    <w:p w:rsidR="00224B6C" w:rsidRPr="006F774F" w:rsidRDefault="00224B6C" w:rsidP="00224B6C">
      <w:pPr>
        <w:pStyle w:val="subsection"/>
      </w:pPr>
      <w:r w:rsidRPr="006F774F">
        <w:tab/>
        <w:t>(1)</w:t>
      </w:r>
      <w:r w:rsidRPr="006F774F">
        <w:tab/>
        <w:t>This subsection applies if:</w:t>
      </w:r>
    </w:p>
    <w:p w:rsidR="00224B6C" w:rsidRPr="006F774F" w:rsidRDefault="00224B6C" w:rsidP="00224B6C">
      <w:pPr>
        <w:pStyle w:val="paragraph"/>
      </w:pPr>
      <w:r w:rsidRPr="006F774F">
        <w:tab/>
        <w:t>(a)</w:t>
      </w:r>
      <w:r w:rsidRPr="006F774F">
        <w:tab/>
        <w:t>an individual’s CCB % is required to be determined under section</w:t>
      </w:r>
      <w:r w:rsidR="006F774F">
        <w:t> </w:t>
      </w:r>
      <w:r w:rsidRPr="006F774F">
        <w:t>50J; and</w:t>
      </w:r>
    </w:p>
    <w:p w:rsidR="00224B6C" w:rsidRPr="006F774F" w:rsidRDefault="00224B6C" w:rsidP="00224B6C">
      <w:pPr>
        <w:pStyle w:val="paragraph"/>
      </w:pPr>
      <w:r w:rsidRPr="006F774F">
        <w:tab/>
        <w:t>(b)</w:t>
      </w:r>
      <w:r w:rsidRPr="006F774F">
        <w:tab/>
        <w:t>the care in the claim concerned is care provided by an approved child care service; and</w:t>
      </w:r>
    </w:p>
    <w:p w:rsidR="00224B6C" w:rsidRPr="006F774F" w:rsidRDefault="00224B6C" w:rsidP="00224B6C">
      <w:pPr>
        <w:pStyle w:val="paragraph"/>
      </w:pPr>
      <w:r w:rsidRPr="006F774F">
        <w:tab/>
        <w:t>(c)</w:t>
      </w:r>
      <w:r w:rsidRPr="006F774F">
        <w:tab/>
        <w:t>either of the following situations arises:</w:t>
      </w:r>
    </w:p>
    <w:p w:rsidR="00224B6C" w:rsidRPr="006F774F" w:rsidRDefault="00224B6C" w:rsidP="00224B6C">
      <w:pPr>
        <w:pStyle w:val="paragraphsub"/>
      </w:pPr>
      <w:r w:rsidRPr="006F774F">
        <w:tab/>
        <w:t>(i)</w:t>
      </w:r>
      <w:r w:rsidRPr="006F774F">
        <w:tab/>
        <w:t>the individual does not give the Secretary information needed to work out the number of children the individual has in care of a particular kind;</w:t>
      </w:r>
    </w:p>
    <w:p w:rsidR="00224B6C" w:rsidRPr="006F774F" w:rsidRDefault="00224B6C" w:rsidP="00224B6C">
      <w:pPr>
        <w:pStyle w:val="paragraphsub"/>
      </w:pPr>
      <w:r w:rsidRPr="006F774F">
        <w:tab/>
        <w:t>(ii)</w:t>
      </w:r>
      <w:r w:rsidRPr="006F774F">
        <w:tab/>
        <w:t>the claimant opted to have a CCB % of zero % applicable to him or her.</w:t>
      </w:r>
    </w:p>
    <w:p w:rsidR="00224B6C" w:rsidRPr="006F774F" w:rsidRDefault="00224B6C" w:rsidP="00224B6C">
      <w:pPr>
        <w:pStyle w:val="notetext"/>
      </w:pPr>
      <w:r w:rsidRPr="006F774F">
        <w:t>Note:</w:t>
      </w:r>
      <w:r w:rsidRPr="006F774F">
        <w:tab/>
        <w:t>This means the Secretary must determine the CCB % of the claimant to be zero % (see subsection</w:t>
      </w:r>
      <w:r w:rsidR="006F774F">
        <w:t> </w:t>
      </w:r>
      <w:r w:rsidRPr="006F774F">
        <w:t>50J(2)).</w:t>
      </w:r>
    </w:p>
    <w:p w:rsidR="00224B6C" w:rsidRPr="006F774F" w:rsidRDefault="00224B6C" w:rsidP="00224B6C">
      <w:pPr>
        <w:pStyle w:val="subsection"/>
      </w:pPr>
      <w:r w:rsidRPr="006F774F">
        <w:tab/>
        <w:t>(2)</w:t>
      </w:r>
      <w:r w:rsidRPr="006F774F">
        <w:tab/>
        <w:t>If:</w:t>
      </w:r>
    </w:p>
    <w:p w:rsidR="00224B6C" w:rsidRPr="006F774F" w:rsidRDefault="00224B6C" w:rsidP="00224B6C">
      <w:pPr>
        <w:pStyle w:val="paragraph"/>
      </w:pPr>
      <w:r w:rsidRPr="006F774F">
        <w:tab/>
        <w:t>(a)</w:t>
      </w:r>
      <w:r w:rsidRPr="006F774F">
        <w:tab/>
        <w:t xml:space="preserve">the rate of child care benefit is required to be calculated for the purpose of making a determination of entitlement under </w:t>
      </w:r>
      <w:r w:rsidR="00127CA2" w:rsidRPr="006F774F">
        <w:t>Subdivision</w:t>
      </w:r>
      <w:r w:rsidR="00753CFA" w:rsidRPr="006F774F">
        <w:t xml:space="preserve"> </w:t>
      </w:r>
      <w:r w:rsidRPr="006F774F">
        <w:t>E or F; and</w:t>
      </w:r>
    </w:p>
    <w:p w:rsidR="00224B6C" w:rsidRPr="006F774F" w:rsidRDefault="00224B6C" w:rsidP="00224B6C">
      <w:pPr>
        <w:pStyle w:val="paragraph"/>
      </w:pPr>
      <w:r w:rsidRPr="006F774F">
        <w:tab/>
        <w:t>(b)</w:t>
      </w:r>
      <w:r w:rsidRPr="006F774F">
        <w:tab/>
        <w:t>the care in the claim concerned is care provided by an approved child care service; and</w:t>
      </w:r>
    </w:p>
    <w:p w:rsidR="00224B6C" w:rsidRPr="006F774F" w:rsidRDefault="00224B6C" w:rsidP="00224B6C">
      <w:pPr>
        <w:pStyle w:val="paragraph"/>
      </w:pPr>
      <w:r w:rsidRPr="006F774F">
        <w:tab/>
        <w:t>(c)</w:t>
      </w:r>
      <w:r w:rsidRPr="006F774F">
        <w:tab/>
        <w:t>either of the following situations arises:</w:t>
      </w:r>
    </w:p>
    <w:p w:rsidR="00224B6C" w:rsidRPr="006F774F" w:rsidRDefault="00224B6C" w:rsidP="00224B6C">
      <w:pPr>
        <w:pStyle w:val="paragraphsub"/>
      </w:pPr>
      <w:r w:rsidRPr="006F774F">
        <w:tab/>
        <w:t>(i)</w:t>
      </w:r>
      <w:r w:rsidRPr="006F774F">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6F774F" w:rsidRDefault="00224B6C" w:rsidP="00224B6C">
      <w:pPr>
        <w:pStyle w:val="paragraphsub"/>
      </w:pPr>
      <w:r w:rsidRPr="006F774F">
        <w:tab/>
        <w:t>(ii)</w:t>
      </w:r>
      <w:r w:rsidRPr="006F774F">
        <w:tab/>
        <w:t>the claimant opted to have a CCB % of zero % applicable to him or her;</w:t>
      </w:r>
    </w:p>
    <w:p w:rsidR="00224B6C" w:rsidRPr="006F774F" w:rsidRDefault="00224B6C" w:rsidP="00224B6C">
      <w:pPr>
        <w:pStyle w:val="subsection2"/>
      </w:pPr>
      <w:r w:rsidRPr="006F774F">
        <w:t>the CCB % applicable to the claimant is zero %.</w:t>
      </w:r>
    </w:p>
    <w:p w:rsidR="00224B6C" w:rsidRPr="006F774F" w:rsidRDefault="00224B6C" w:rsidP="00224B6C">
      <w:pPr>
        <w:pStyle w:val="ActHead5"/>
      </w:pPr>
      <w:bookmarkStart w:id="217" w:name="_Toc435788219"/>
      <w:r w:rsidRPr="00D32B70">
        <w:rPr>
          <w:rStyle w:val="CharSectno"/>
        </w:rPr>
        <w:t>55C</w:t>
      </w:r>
      <w:r w:rsidRPr="006F774F">
        <w:t xml:space="preserve">  CCB % applicable to individual when tax file number information not given</w:t>
      </w:r>
      <w:bookmarkEnd w:id="217"/>
    </w:p>
    <w:p w:rsidR="00224B6C" w:rsidRPr="006F774F" w:rsidRDefault="00224B6C" w:rsidP="00224B6C">
      <w:pPr>
        <w:pStyle w:val="subsection"/>
      </w:pPr>
      <w:r w:rsidRPr="006F774F">
        <w:tab/>
      </w:r>
      <w:r w:rsidRPr="006F774F">
        <w:tab/>
        <w:t>This section applies if:</w:t>
      </w:r>
    </w:p>
    <w:p w:rsidR="00224B6C" w:rsidRPr="006F774F" w:rsidRDefault="00224B6C" w:rsidP="00224B6C">
      <w:pPr>
        <w:pStyle w:val="paragraph"/>
      </w:pPr>
      <w:r w:rsidRPr="006F774F">
        <w:tab/>
        <w:t>(a)</w:t>
      </w:r>
      <w:r w:rsidRPr="006F774F">
        <w:tab/>
        <w:t>either:</w:t>
      </w:r>
    </w:p>
    <w:p w:rsidR="00224B6C" w:rsidRPr="006F774F" w:rsidRDefault="00224B6C" w:rsidP="00224B6C">
      <w:pPr>
        <w:pStyle w:val="paragraphsub"/>
      </w:pPr>
      <w:r w:rsidRPr="006F774F">
        <w:tab/>
        <w:t>(i)</w:t>
      </w:r>
      <w:r w:rsidRPr="006F774F">
        <w:tab/>
        <w:t>the Secretary makes a determination of conditional eligibility in respect of a claimant under section</w:t>
      </w:r>
      <w:r w:rsidR="006F774F">
        <w:t> </w:t>
      </w:r>
      <w:r w:rsidRPr="006F774F">
        <w:t>50F in the situation referred to in subparagraph</w:t>
      </w:r>
      <w:r w:rsidR="006F774F">
        <w:t> </w:t>
      </w:r>
      <w:r w:rsidRPr="006F774F">
        <w:t>50D(1)(d)(ii), (iii), (iv) or (v); or</w:t>
      </w:r>
    </w:p>
    <w:p w:rsidR="00224B6C" w:rsidRPr="006F774F" w:rsidRDefault="00224B6C" w:rsidP="00224B6C">
      <w:pPr>
        <w:pStyle w:val="paragraphsub"/>
      </w:pPr>
      <w:r w:rsidRPr="006F774F">
        <w:tab/>
        <w:t>(ii)</w:t>
      </w:r>
      <w:r w:rsidRPr="006F774F">
        <w:tab/>
        <w:t>the Secretary makes a determination of conditional eligibility in respect of a claimant under section</w:t>
      </w:r>
      <w:r w:rsidR="006F774F">
        <w:t> </w:t>
      </w:r>
      <w:r w:rsidRPr="006F774F">
        <w:t>50F in the situation referred to in subsection</w:t>
      </w:r>
      <w:r w:rsidR="006F774F">
        <w:t> </w:t>
      </w:r>
      <w:r w:rsidRPr="006F774F">
        <w:t>50D(4); and</w:t>
      </w:r>
    </w:p>
    <w:p w:rsidR="00224B6C" w:rsidRPr="006F774F" w:rsidRDefault="00224B6C" w:rsidP="00224B6C">
      <w:pPr>
        <w:pStyle w:val="paragraph"/>
      </w:pPr>
      <w:r w:rsidRPr="006F774F">
        <w:tab/>
        <w:t>(b)</w:t>
      </w:r>
      <w:r w:rsidRPr="006F774F">
        <w:tab/>
        <w:t>the claimant’s CCB % is required to be determined under section</w:t>
      </w:r>
      <w:r w:rsidR="006F774F">
        <w:t> </w:t>
      </w:r>
      <w:r w:rsidRPr="006F774F">
        <w:t>50J.</w:t>
      </w:r>
    </w:p>
    <w:p w:rsidR="00224B6C" w:rsidRPr="006F774F" w:rsidRDefault="00224B6C" w:rsidP="00224B6C">
      <w:pPr>
        <w:pStyle w:val="notetext"/>
      </w:pPr>
      <w:r w:rsidRPr="006F774F">
        <w:t>Note:</w:t>
      </w:r>
      <w:r w:rsidRPr="006F774F">
        <w:tab/>
        <w:t>This means the Secretary must determine the CCB % of the claimant to be zero % (see subsection</w:t>
      </w:r>
      <w:r w:rsidR="006F774F">
        <w:t> </w:t>
      </w:r>
      <w:r w:rsidRPr="006F774F">
        <w:t>50J(2)).</w:t>
      </w:r>
    </w:p>
    <w:p w:rsidR="00F01773" w:rsidRPr="006F774F" w:rsidRDefault="00F01773" w:rsidP="008410CF">
      <w:pPr>
        <w:pStyle w:val="ActHead5"/>
      </w:pPr>
      <w:bookmarkStart w:id="218" w:name="_Toc435788220"/>
      <w:r w:rsidRPr="00D32B70">
        <w:rPr>
          <w:rStyle w:val="CharSectno"/>
        </w:rPr>
        <w:t>55D</w:t>
      </w:r>
      <w:r w:rsidRPr="006F774F">
        <w:t xml:space="preserve">  Schooling % applicable to individual when certain information not provided</w:t>
      </w:r>
      <w:bookmarkEnd w:id="218"/>
    </w:p>
    <w:p w:rsidR="00F01773" w:rsidRPr="006F774F" w:rsidRDefault="00F01773" w:rsidP="008410CF">
      <w:pPr>
        <w:pStyle w:val="subsection"/>
        <w:keepNext/>
      </w:pPr>
      <w:r w:rsidRPr="006F774F">
        <w:tab/>
      </w:r>
      <w:r w:rsidRPr="006F774F">
        <w:tab/>
        <w:t>If:</w:t>
      </w:r>
    </w:p>
    <w:p w:rsidR="00F01773" w:rsidRPr="006F774F" w:rsidRDefault="00F01773" w:rsidP="008410CF">
      <w:pPr>
        <w:pStyle w:val="paragraph"/>
        <w:keepNext/>
      </w:pPr>
      <w:r w:rsidRPr="006F774F">
        <w:tab/>
        <w:t>(a)</w:t>
      </w:r>
      <w:r w:rsidRPr="006F774F">
        <w:tab/>
        <w:t>either:</w:t>
      </w:r>
    </w:p>
    <w:p w:rsidR="00F01773" w:rsidRPr="006F774F" w:rsidRDefault="00F01773" w:rsidP="00F01773">
      <w:pPr>
        <w:pStyle w:val="paragraphsub"/>
      </w:pPr>
      <w:r w:rsidRPr="006F774F">
        <w:tab/>
        <w:t>(i)</w:t>
      </w:r>
      <w:r w:rsidRPr="006F774F">
        <w:tab/>
        <w:t>an individual’s schooling % is required to be determined under section</w:t>
      </w:r>
      <w:r w:rsidR="006F774F">
        <w:t> </w:t>
      </w:r>
      <w:r w:rsidRPr="006F774F">
        <w:t>50K; or</w:t>
      </w:r>
    </w:p>
    <w:p w:rsidR="00F01773" w:rsidRPr="006F774F" w:rsidRDefault="00F01773" w:rsidP="00F01773">
      <w:pPr>
        <w:pStyle w:val="paragraphsub"/>
      </w:pPr>
      <w:r w:rsidRPr="006F774F">
        <w:tab/>
        <w:t>(ii)</w:t>
      </w:r>
      <w:r w:rsidRPr="006F774F">
        <w:tab/>
        <w:t xml:space="preserve">an individual’s rate is required to be calculated for the purpose of making a determination of entitlement under </w:t>
      </w:r>
      <w:r w:rsidR="00127CA2" w:rsidRPr="006F774F">
        <w:t>Subdivision</w:t>
      </w:r>
      <w:r w:rsidR="00753CFA" w:rsidRPr="006F774F">
        <w:t xml:space="preserve"> </w:t>
      </w:r>
      <w:r w:rsidRPr="006F774F">
        <w:t xml:space="preserve">E or F for care provided by an approved child care service; and </w:t>
      </w:r>
    </w:p>
    <w:p w:rsidR="00F01773" w:rsidRPr="006F774F" w:rsidRDefault="00F01773" w:rsidP="00F01773">
      <w:pPr>
        <w:pStyle w:val="paragraph"/>
      </w:pPr>
      <w:r w:rsidRPr="006F774F">
        <w:tab/>
        <w:t>(b)</w:t>
      </w:r>
      <w:r w:rsidRPr="006F774F">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6F774F" w:rsidRDefault="00F01773" w:rsidP="00F01773">
      <w:pPr>
        <w:pStyle w:val="subsection2"/>
      </w:pPr>
      <w:r w:rsidRPr="006F774F">
        <w:t>the Secretary must determine 85% as the schooling %.</w:t>
      </w:r>
    </w:p>
    <w:p w:rsidR="00F01773" w:rsidRPr="006F774F" w:rsidRDefault="00127CA2" w:rsidP="00F01773">
      <w:pPr>
        <w:pStyle w:val="ActHead4"/>
      </w:pPr>
      <w:bookmarkStart w:id="219" w:name="_Toc435788221"/>
      <w:r w:rsidRPr="00D32B70">
        <w:rPr>
          <w:rStyle w:val="CharSubdNo"/>
        </w:rPr>
        <w:t>Subdivision</w:t>
      </w:r>
      <w:r w:rsidR="00753CFA" w:rsidRPr="00D32B70">
        <w:rPr>
          <w:rStyle w:val="CharSubdNo"/>
        </w:rPr>
        <w:t xml:space="preserve"> </w:t>
      </w:r>
      <w:r w:rsidR="00F01773" w:rsidRPr="00D32B70">
        <w:rPr>
          <w:rStyle w:val="CharSubdNo"/>
        </w:rPr>
        <w:t>J</w:t>
      </w:r>
      <w:r w:rsidR="00F01773" w:rsidRPr="006F774F">
        <w:t>—</w:t>
      </w:r>
      <w:r w:rsidR="00F01773" w:rsidRPr="00D32B70">
        <w:rPr>
          <w:rStyle w:val="CharSubdText"/>
        </w:rPr>
        <w:t>Payment</w:t>
      </w:r>
      <w:bookmarkEnd w:id="219"/>
    </w:p>
    <w:p w:rsidR="00F01773" w:rsidRPr="006F774F" w:rsidRDefault="00F01773" w:rsidP="00F01773">
      <w:pPr>
        <w:pStyle w:val="ActHead5"/>
      </w:pPr>
      <w:bookmarkStart w:id="220" w:name="_Toc435788222"/>
      <w:r w:rsidRPr="00D32B70">
        <w:rPr>
          <w:rStyle w:val="CharSectno"/>
        </w:rPr>
        <w:t>56</w:t>
      </w:r>
      <w:r w:rsidRPr="006F774F">
        <w:t xml:space="preserve">  Payment in respect of claim for child care benefit by fee reduction if claim by individual</w:t>
      </w:r>
      <w:bookmarkEnd w:id="220"/>
      <w:r w:rsidRPr="006F774F">
        <w:t xml:space="preserve"> </w:t>
      </w:r>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claimant who is an individual is entitled to be paid child care benefit by fee reduction for sessions of care provided by an approved child care service during an income year; and</w:t>
      </w:r>
    </w:p>
    <w:p w:rsidR="007064C0" w:rsidRPr="006F774F" w:rsidRDefault="007064C0" w:rsidP="007064C0">
      <w:pPr>
        <w:pStyle w:val="paragraph"/>
      </w:pPr>
      <w:r w:rsidRPr="006F774F">
        <w:tab/>
        <w:t>(b)</w:t>
      </w:r>
      <w:r w:rsidRPr="006F774F">
        <w:tab/>
        <w:t>the service is required, under section</w:t>
      </w:r>
      <w:r w:rsidR="006F774F">
        <w:t> </w:t>
      </w:r>
      <w:r w:rsidRPr="006F774F">
        <w:t>219B, to pass on to the claimant a fee reduction for those sessions of care; and</w:t>
      </w:r>
    </w:p>
    <w:p w:rsidR="007064C0" w:rsidRPr="006F774F" w:rsidRDefault="007064C0" w:rsidP="007064C0">
      <w:pPr>
        <w:pStyle w:val="paragraph"/>
      </w:pPr>
      <w:r w:rsidRPr="006F774F">
        <w:tab/>
        <w:t>(c)</w:t>
      </w:r>
      <w:r w:rsidRPr="006F774F">
        <w:tab/>
        <w:t>the amount of the entitlement is greater than the total amount which the service is obliged to pass on to the claimant under that section for those sessions of care;</w:t>
      </w:r>
    </w:p>
    <w:p w:rsidR="00F01773" w:rsidRPr="006F774F" w:rsidRDefault="00F01773" w:rsidP="00F01773">
      <w:pPr>
        <w:pStyle w:val="subsection2"/>
      </w:pPr>
      <w:r w:rsidRPr="006F774F">
        <w:t>the Secretary must pay the amount of the difference to the claimant at such time as the Secretary considers appropriate and to the credit of a bank account nominated and maintained by the claimant.</w:t>
      </w:r>
    </w:p>
    <w:p w:rsidR="00F01773" w:rsidRPr="006F774F" w:rsidRDefault="00F01773" w:rsidP="00F01773">
      <w:pPr>
        <w:pStyle w:val="SubsectionHead"/>
      </w:pPr>
      <w:r w:rsidRPr="006F774F">
        <w:t>Secretary may make direction as to the manner of making payments</w:t>
      </w:r>
    </w:p>
    <w:p w:rsidR="00F01773" w:rsidRPr="006F774F" w:rsidRDefault="00F01773" w:rsidP="00F01773">
      <w:pPr>
        <w:pStyle w:val="subsection"/>
      </w:pPr>
      <w:r w:rsidRPr="006F774F">
        <w:tab/>
        <w:t>(3)</w:t>
      </w:r>
      <w:r w:rsidRPr="006F774F">
        <w:tab/>
        <w:t xml:space="preserve">The Secretary may direct that the whole or a part of an amount which is to be paid under this section is to be paid in a different way from that provided for by </w:t>
      </w:r>
      <w:r w:rsidR="006F774F">
        <w:t>subsection (</w:t>
      </w:r>
      <w:r w:rsidRPr="006F774F">
        <w:t>1). If the Secretary gives the direction, the amount is to be paid in accordance with the direction.</w:t>
      </w:r>
    </w:p>
    <w:p w:rsidR="00F01773" w:rsidRPr="006F774F" w:rsidRDefault="00F01773" w:rsidP="00F01773">
      <w:pPr>
        <w:pStyle w:val="subsection"/>
      </w:pPr>
      <w:r w:rsidRPr="006F774F">
        <w:tab/>
        <w:t>(4)</w:t>
      </w:r>
      <w:r w:rsidRPr="006F774F">
        <w:tab/>
        <w:t>This section is subject to Part</w:t>
      </w:r>
      <w:r w:rsidR="006F774F">
        <w:t> </w:t>
      </w:r>
      <w:r w:rsidRPr="006F774F">
        <w:t>4 and to Division</w:t>
      </w:r>
      <w:r w:rsidR="006F774F">
        <w:t> </w:t>
      </w:r>
      <w:r w:rsidRPr="006F774F">
        <w:t>3 of Part</w:t>
      </w:r>
      <w:r w:rsidR="006F774F">
        <w:t> </w:t>
      </w:r>
      <w:r w:rsidRPr="006F774F">
        <w:t>8B.</w:t>
      </w:r>
    </w:p>
    <w:p w:rsidR="00F01773" w:rsidRPr="006F774F" w:rsidRDefault="00F01773" w:rsidP="00F01773">
      <w:pPr>
        <w:pStyle w:val="ActHead5"/>
      </w:pPr>
      <w:bookmarkStart w:id="221" w:name="_Toc435788223"/>
      <w:r w:rsidRPr="00D32B70">
        <w:rPr>
          <w:rStyle w:val="CharSectno"/>
        </w:rPr>
        <w:t>56A</w:t>
      </w:r>
      <w:r w:rsidRPr="006F774F">
        <w:t xml:space="preserve">  Payment of child care benefit for a past period and by single payment/in substitution</w:t>
      </w:r>
      <w:bookmarkEnd w:id="221"/>
    </w:p>
    <w:p w:rsidR="00F01773" w:rsidRPr="006F774F" w:rsidRDefault="00F01773" w:rsidP="00F01773">
      <w:pPr>
        <w:pStyle w:val="subsection"/>
      </w:pPr>
      <w:r w:rsidRPr="006F774F">
        <w:tab/>
        <w:t>(1)</w:t>
      </w:r>
      <w:r w:rsidRPr="006F774F">
        <w:tab/>
        <w:t>If a claimant who is an individual:</w:t>
      </w:r>
    </w:p>
    <w:p w:rsidR="00F01773" w:rsidRPr="006F774F" w:rsidRDefault="00F01773" w:rsidP="00F01773">
      <w:pPr>
        <w:pStyle w:val="paragraph"/>
      </w:pPr>
      <w:r w:rsidRPr="006F774F">
        <w:tab/>
        <w:t>(a)</w:t>
      </w:r>
      <w:r w:rsidRPr="006F774F">
        <w:tab/>
        <w:t>is entitled to be paid child care benefit for a past period for care provided by:</w:t>
      </w:r>
    </w:p>
    <w:p w:rsidR="00F01773" w:rsidRPr="006F774F" w:rsidRDefault="00F01773" w:rsidP="00F01773">
      <w:pPr>
        <w:pStyle w:val="paragraphsub"/>
      </w:pPr>
      <w:r w:rsidRPr="006F774F">
        <w:tab/>
        <w:t>(i)</w:t>
      </w:r>
      <w:r w:rsidRPr="006F774F">
        <w:tab/>
        <w:t>an approved child care service; or</w:t>
      </w:r>
    </w:p>
    <w:p w:rsidR="00F01773" w:rsidRPr="006F774F" w:rsidRDefault="00F01773" w:rsidP="00F01773">
      <w:pPr>
        <w:pStyle w:val="paragraphsub"/>
      </w:pPr>
      <w:r w:rsidRPr="006F774F">
        <w:tab/>
        <w:t>(ii)</w:t>
      </w:r>
      <w:r w:rsidRPr="006F774F">
        <w:tab/>
        <w:t>a registered carer; or</w:t>
      </w:r>
    </w:p>
    <w:p w:rsidR="00F01773" w:rsidRPr="006F774F" w:rsidRDefault="00F01773" w:rsidP="00F01773">
      <w:pPr>
        <w:pStyle w:val="paragraph"/>
      </w:pPr>
      <w:r w:rsidRPr="006F774F">
        <w:tab/>
        <w:t>(b)</w:t>
      </w:r>
      <w:r w:rsidRPr="006F774F">
        <w:tab/>
        <w:t>is entitled to be paid child care benefit by single payment/in substitution;</w:t>
      </w:r>
    </w:p>
    <w:p w:rsidR="00F01773" w:rsidRPr="006F774F" w:rsidRDefault="00F01773" w:rsidP="00F01773">
      <w:pPr>
        <w:pStyle w:val="subsection2"/>
      </w:pPr>
      <w:r w:rsidRPr="006F774F">
        <w:t>the Secretary must pay the amount of the entitlement to the claimant at such time as the Secretary considers appropriate and to the credit of a bank account nominated and maintained by the claimant.</w:t>
      </w:r>
    </w:p>
    <w:p w:rsidR="00F01773" w:rsidRPr="006F774F" w:rsidRDefault="00F01773" w:rsidP="00F01773">
      <w:pPr>
        <w:pStyle w:val="SubsectionHead"/>
      </w:pPr>
      <w:r w:rsidRPr="006F774F">
        <w:t>Secretary may make direction as to the manner of making payments</w:t>
      </w:r>
    </w:p>
    <w:p w:rsidR="00F01773" w:rsidRPr="006F774F" w:rsidRDefault="00F01773" w:rsidP="00F01773">
      <w:pPr>
        <w:pStyle w:val="subsection"/>
      </w:pPr>
      <w:r w:rsidRPr="006F774F">
        <w:tab/>
        <w:t>(3)</w:t>
      </w:r>
      <w:r w:rsidRPr="006F774F">
        <w:tab/>
        <w:t xml:space="preserve">The Secretary may direct that the whole or a part of an amount that is to be paid under this section is to be paid in a different way from that provided for by </w:t>
      </w:r>
      <w:r w:rsidR="006F774F">
        <w:t>subsection (</w:t>
      </w:r>
      <w:r w:rsidRPr="006F774F">
        <w:t>1). If the Secretary gives the direction, the amount is to be paid in accordance with the direction.</w:t>
      </w:r>
    </w:p>
    <w:p w:rsidR="00F01773" w:rsidRPr="006F774F" w:rsidRDefault="00F01773" w:rsidP="00F01773">
      <w:pPr>
        <w:pStyle w:val="subsection"/>
      </w:pPr>
      <w:r w:rsidRPr="006F774F">
        <w:tab/>
        <w:t>(4)</w:t>
      </w:r>
      <w:r w:rsidRPr="006F774F">
        <w:tab/>
        <w:t>This section is subject to Part</w:t>
      </w:r>
      <w:r w:rsidR="006F774F">
        <w:t> </w:t>
      </w:r>
      <w:r w:rsidRPr="006F774F">
        <w:t>4 and to Division</w:t>
      </w:r>
      <w:r w:rsidR="006F774F">
        <w:t> </w:t>
      </w:r>
      <w:r w:rsidRPr="006F774F">
        <w:t>3 of Part</w:t>
      </w:r>
      <w:r w:rsidR="006F774F">
        <w:t> </w:t>
      </w:r>
      <w:r w:rsidRPr="006F774F">
        <w:t>8B.</w:t>
      </w:r>
    </w:p>
    <w:p w:rsidR="00F01773" w:rsidRPr="006F774F" w:rsidRDefault="00F01773" w:rsidP="00F01773">
      <w:pPr>
        <w:pStyle w:val="ActHead5"/>
      </w:pPr>
      <w:bookmarkStart w:id="222" w:name="_Toc435788224"/>
      <w:r w:rsidRPr="00D32B70">
        <w:rPr>
          <w:rStyle w:val="CharSectno"/>
        </w:rPr>
        <w:t>56B</w:t>
      </w:r>
      <w:r w:rsidRPr="006F774F">
        <w:t xml:space="preserve">  Payment of child care benefit by fee reduction where claim by an approved child care service</w:t>
      </w:r>
      <w:bookmarkEnd w:id="222"/>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claimant that is an approved child care service is entitled to be paid child care benefit by fee reduction for sessions of care provided by the claimant to a child at risk during a financial year; and</w:t>
      </w:r>
    </w:p>
    <w:p w:rsidR="007064C0" w:rsidRPr="006F774F" w:rsidRDefault="007064C0" w:rsidP="007064C0">
      <w:pPr>
        <w:pStyle w:val="paragraph"/>
      </w:pPr>
      <w:r w:rsidRPr="006F774F">
        <w:tab/>
        <w:t>(b)</w:t>
      </w:r>
      <w:r w:rsidRPr="006F774F">
        <w:tab/>
        <w:t>the service is required, under section</w:t>
      </w:r>
      <w:r w:rsidR="006F774F">
        <w:t> </w:t>
      </w:r>
      <w:r w:rsidRPr="006F774F">
        <w:t>219BA, to pass on to itself child care benefit by fee reduction for those sessions of care; and</w:t>
      </w:r>
    </w:p>
    <w:p w:rsidR="007064C0" w:rsidRPr="006F774F" w:rsidRDefault="007064C0" w:rsidP="007064C0">
      <w:pPr>
        <w:pStyle w:val="paragraph"/>
      </w:pPr>
      <w:r w:rsidRPr="006F774F">
        <w:tab/>
        <w:t>(c)</w:t>
      </w:r>
      <w:r w:rsidRPr="006F774F">
        <w:tab/>
        <w:t>the amount of the entitlement is greater than the total amount which the service is obliged to pass on to itself under that section for those sessions of care;</w:t>
      </w:r>
    </w:p>
    <w:p w:rsidR="00F01773" w:rsidRPr="006F774F" w:rsidRDefault="00F01773" w:rsidP="00F01773">
      <w:pPr>
        <w:pStyle w:val="subsection2"/>
      </w:pPr>
      <w:r w:rsidRPr="006F774F">
        <w:t>the Secretary must pay the amount of the difference to the claimant at such time as the Secretary considers appropriate and to the credit of a bank account nominated and maintained by the claimant.</w:t>
      </w:r>
    </w:p>
    <w:p w:rsidR="00F01773" w:rsidRPr="006F774F" w:rsidRDefault="00F01773" w:rsidP="00F01773">
      <w:pPr>
        <w:pStyle w:val="subsection"/>
      </w:pPr>
      <w:r w:rsidRPr="006F774F">
        <w:tab/>
        <w:t>(2)</w:t>
      </w:r>
      <w:r w:rsidRPr="006F774F">
        <w:tab/>
        <w:t xml:space="preserve">The Secretary may direct that the whole or a part of an amount which is to be paid under this section is to be paid in a different way from that provided for by </w:t>
      </w:r>
      <w:r w:rsidR="006F774F">
        <w:t>subsection (</w:t>
      </w:r>
      <w:r w:rsidRPr="006F774F">
        <w:t>1). If the Secretary gives the direction, the amount is to be paid in accordance with the direction.</w:t>
      </w:r>
    </w:p>
    <w:p w:rsidR="00F01773" w:rsidRPr="006F774F" w:rsidRDefault="00F01773" w:rsidP="00F01773">
      <w:pPr>
        <w:pStyle w:val="subsection"/>
      </w:pPr>
      <w:r w:rsidRPr="006F774F">
        <w:tab/>
        <w:t>(3)</w:t>
      </w:r>
      <w:r w:rsidRPr="006F774F">
        <w:tab/>
        <w:t>This section is subject to Part</w:t>
      </w:r>
      <w:r w:rsidR="006F774F">
        <w:t> </w:t>
      </w:r>
      <w:r w:rsidRPr="006F774F">
        <w:t>4 (Overpayments and debt recovery).</w:t>
      </w:r>
    </w:p>
    <w:p w:rsidR="00F01773" w:rsidRPr="006F774F" w:rsidRDefault="00127CA2" w:rsidP="00F01773">
      <w:pPr>
        <w:pStyle w:val="ActHead4"/>
      </w:pPr>
      <w:bookmarkStart w:id="223" w:name="_Toc435788225"/>
      <w:r w:rsidRPr="00D32B70">
        <w:rPr>
          <w:rStyle w:val="CharSubdNo"/>
        </w:rPr>
        <w:t>Subdivision</w:t>
      </w:r>
      <w:r w:rsidR="00753CFA" w:rsidRPr="00D32B70">
        <w:rPr>
          <w:rStyle w:val="CharSubdNo"/>
        </w:rPr>
        <w:t xml:space="preserve"> </w:t>
      </w:r>
      <w:r w:rsidR="00F01773" w:rsidRPr="00D32B70">
        <w:rPr>
          <w:rStyle w:val="CharSubdNo"/>
        </w:rPr>
        <w:t>K</w:t>
      </w:r>
      <w:r w:rsidR="00F01773" w:rsidRPr="006F774F">
        <w:t>—</w:t>
      </w:r>
      <w:r w:rsidR="00F01773" w:rsidRPr="00D32B70">
        <w:rPr>
          <w:rStyle w:val="CharSubdText"/>
        </w:rPr>
        <w:t>Obligations to notify change of circumstances</w:t>
      </w:r>
      <w:bookmarkEnd w:id="223"/>
    </w:p>
    <w:p w:rsidR="00F01773" w:rsidRPr="006F774F" w:rsidRDefault="00F01773" w:rsidP="00F01773">
      <w:pPr>
        <w:pStyle w:val="ActHead5"/>
      </w:pPr>
      <w:bookmarkStart w:id="224" w:name="_Toc435788226"/>
      <w:r w:rsidRPr="00D32B70">
        <w:rPr>
          <w:rStyle w:val="CharSectno"/>
        </w:rPr>
        <w:t>56C</w:t>
      </w:r>
      <w:r w:rsidRPr="006F774F">
        <w:t xml:space="preserve">  Individual’s obligation to notify change of circumstances</w:t>
      </w:r>
      <w:bookmarkEnd w:id="224"/>
    </w:p>
    <w:p w:rsidR="00F01773" w:rsidRPr="006F774F" w:rsidRDefault="00F01773" w:rsidP="00F01773">
      <w:pPr>
        <w:pStyle w:val="SubsectionHead"/>
      </w:pPr>
      <w:r w:rsidRPr="006F774F">
        <w:t>Individual conditionally eligible and something happens to cause a loss of conditional eligibility</w:t>
      </w:r>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determination of conditional eligibility under section</w:t>
      </w:r>
      <w:r w:rsidR="006F774F">
        <w:t> </w:t>
      </w:r>
      <w:r w:rsidRPr="006F774F">
        <w:t>50F is in force in respect of a claimant who is an individual; and</w:t>
      </w:r>
    </w:p>
    <w:p w:rsidR="00F01773" w:rsidRPr="006F774F" w:rsidRDefault="00F01773" w:rsidP="00F01773">
      <w:pPr>
        <w:pStyle w:val="paragraph"/>
      </w:pPr>
      <w:r w:rsidRPr="006F774F">
        <w:tab/>
        <w:t>(b)</w:t>
      </w:r>
      <w:r w:rsidRPr="006F774F">
        <w:tab/>
        <w:t>either:</w:t>
      </w:r>
    </w:p>
    <w:p w:rsidR="00F01773" w:rsidRPr="006F774F" w:rsidRDefault="00F01773" w:rsidP="00F01773">
      <w:pPr>
        <w:pStyle w:val="paragraphsub"/>
      </w:pPr>
      <w:r w:rsidRPr="006F774F">
        <w:tab/>
        <w:t>(i)</w:t>
      </w:r>
      <w:r w:rsidRPr="006F774F">
        <w:tab/>
        <w:t>anything happens that causes the claimant to cease to be conditionally eligible; or</w:t>
      </w:r>
    </w:p>
    <w:p w:rsidR="00F01773" w:rsidRPr="006F774F" w:rsidRDefault="00F01773" w:rsidP="00F01773">
      <w:pPr>
        <w:pStyle w:val="paragraphsub"/>
      </w:pPr>
      <w:r w:rsidRPr="006F774F">
        <w:tab/>
        <w:t>(ii)</w:t>
      </w:r>
      <w:r w:rsidRPr="006F774F">
        <w:tab/>
        <w:t>the claimant becomes aware that anything is likely to happen that will have that effect;</w:t>
      </w:r>
    </w:p>
    <w:p w:rsidR="00F01773" w:rsidRPr="006F774F" w:rsidRDefault="00F01773" w:rsidP="00F01773">
      <w:pPr>
        <w:pStyle w:val="subsection2"/>
      </w:pPr>
      <w:r w:rsidRPr="006F774F">
        <w:t>the claimant must, in the manner set out in a written notice given to the individual under section</w:t>
      </w:r>
      <w:r w:rsidR="006F774F">
        <w:t> </w:t>
      </w:r>
      <w:r w:rsidRPr="006F774F">
        <w:t>57, as soon as practicable after the claimant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Imprisonment for 6 months.</w:t>
      </w:r>
    </w:p>
    <w:p w:rsidR="00F01773" w:rsidRPr="006F774F" w:rsidRDefault="00F01773" w:rsidP="00F01773">
      <w:pPr>
        <w:pStyle w:val="subsection"/>
      </w:pPr>
      <w:r w:rsidRPr="006F774F">
        <w:tab/>
        <w:t>(1A)</w:t>
      </w:r>
      <w:r w:rsidRPr="006F774F">
        <w:tab/>
        <w:t xml:space="preserve">Strict liability applies to the following elements of an offence against </w:t>
      </w:r>
      <w:r w:rsidR="006F774F">
        <w:t>subsection (</w:t>
      </w:r>
      <w:r w:rsidRPr="006F774F">
        <w:t>1):</w:t>
      </w:r>
    </w:p>
    <w:p w:rsidR="00F01773" w:rsidRPr="006F774F" w:rsidRDefault="00F01773" w:rsidP="00F01773">
      <w:pPr>
        <w:pStyle w:val="paragraph"/>
      </w:pPr>
      <w:r w:rsidRPr="006F774F">
        <w:tab/>
        <w:t>(a)</w:t>
      </w:r>
      <w:r w:rsidRPr="006F774F">
        <w:tab/>
        <w:t>the element that a determination is a determination under section</w:t>
      </w:r>
      <w:r w:rsidR="006F774F">
        <w:t> </w:t>
      </w:r>
      <w:r w:rsidRPr="006F774F">
        <w:t>50F;</w:t>
      </w:r>
    </w:p>
    <w:p w:rsidR="00F01773" w:rsidRPr="006F774F" w:rsidRDefault="00F01773" w:rsidP="00F01773">
      <w:pPr>
        <w:pStyle w:val="paragraph"/>
      </w:pPr>
      <w:r w:rsidRPr="006F774F">
        <w:tab/>
        <w:t>(b)</w:t>
      </w:r>
      <w:r w:rsidRPr="006F774F">
        <w:tab/>
        <w:t>the element that a notice is a notice given under section</w:t>
      </w:r>
      <w:r w:rsidR="006F774F">
        <w:t> </w:t>
      </w:r>
      <w:r w:rsidRPr="006F774F">
        <w:t>57.</w:t>
      </w:r>
    </w:p>
    <w:p w:rsidR="00F01773" w:rsidRPr="006F774F" w:rsidRDefault="00F01773" w:rsidP="00F01773">
      <w:pPr>
        <w:pStyle w:val="SubsectionHead"/>
      </w:pPr>
      <w:r w:rsidRPr="006F774F">
        <w:t>Individual conditionally eligible and something happens to cause a reduction in the CCB %</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CCB % under section</w:t>
      </w:r>
      <w:r w:rsidR="006F774F">
        <w:t> </w:t>
      </w:r>
      <w:r w:rsidRPr="006F774F">
        <w:t>50J are in force in respect of a claimant who is an individual; and</w:t>
      </w:r>
    </w:p>
    <w:p w:rsidR="00F01773" w:rsidRPr="006F774F" w:rsidRDefault="00F01773" w:rsidP="00F01773">
      <w:pPr>
        <w:pStyle w:val="paragraph"/>
      </w:pPr>
      <w:r w:rsidRPr="006F774F">
        <w:tab/>
        <w:t>(b)</w:t>
      </w:r>
      <w:r w:rsidRPr="006F774F">
        <w:tab/>
        <w:t>the CCB % is calculated using Schedule</w:t>
      </w:r>
      <w:r w:rsidR="006F774F">
        <w:t> </w:t>
      </w:r>
      <w:r w:rsidRPr="006F774F">
        <w:t>2 to the Family Assistance Act; and</w:t>
      </w:r>
    </w:p>
    <w:p w:rsidR="00F01773" w:rsidRPr="006F774F" w:rsidRDefault="00F01773" w:rsidP="00F01773">
      <w:pPr>
        <w:pStyle w:val="paragraph"/>
      </w:pPr>
      <w:r w:rsidRPr="006F774F">
        <w:tab/>
        <w:t>(c)</w:t>
      </w:r>
      <w:r w:rsidRPr="006F774F">
        <w:tab/>
        <w:t>either:</w:t>
      </w:r>
    </w:p>
    <w:p w:rsidR="00F01773" w:rsidRPr="006F774F" w:rsidRDefault="00F01773" w:rsidP="00F01773">
      <w:pPr>
        <w:pStyle w:val="paragraphsub"/>
      </w:pPr>
      <w:r w:rsidRPr="006F774F">
        <w:tab/>
        <w:t>(i)</w:t>
      </w:r>
      <w:r w:rsidRPr="006F774F">
        <w:tab/>
        <w:t>anything happens that causes a reduction in the CCB %; or</w:t>
      </w:r>
    </w:p>
    <w:p w:rsidR="00F01773" w:rsidRPr="006F774F" w:rsidRDefault="00F01773" w:rsidP="00F01773">
      <w:pPr>
        <w:pStyle w:val="paragraphsub"/>
      </w:pPr>
      <w:r w:rsidRPr="006F774F">
        <w:tab/>
        <w:t>(ii)</w:t>
      </w:r>
      <w:r w:rsidRPr="006F774F">
        <w:tab/>
        <w:t>the claimant becomes aware that anything is likely to happen that will have that effect;</w:t>
      </w:r>
    </w:p>
    <w:p w:rsidR="00F01773" w:rsidRPr="006F774F" w:rsidRDefault="00F01773" w:rsidP="00F01773">
      <w:pPr>
        <w:pStyle w:val="subsection2"/>
      </w:pPr>
      <w:r w:rsidRPr="006F774F">
        <w:t>the claimant must, in the manner set out in a written notice given to the claimant under section</w:t>
      </w:r>
      <w:r w:rsidR="006F774F">
        <w:t> </w:t>
      </w:r>
      <w:r w:rsidRPr="006F774F">
        <w:t>57, as soon as practicable after the claimant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Imprisonment for 6 months.</w:t>
      </w:r>
    </w:p>
    <w:p w:rsidR="00F01773" w:rsidRPr="006F774F" w:rsidRDefault="00F01773" w:rsidP="00F01773">
      <w:pPr>
        <w:pStyle w:val="subsection"/>
      </w:pPr>
      <w:r w:rsidRPr="006F774F">
        <w:tab/>
        <w:t>(2A)</w:t>
      </w:r>
      <w:r w:rsidRPr="006F774F">
        <w:tab/>
        <w:t xml:space="preserve">Strict liability applies to the following elements of an offence against </w:t>
      </w:r>
      <w:r w:rsidR="006F774F">
        <w:t>subsection (</w:t>
      </w:r>
      <w:r w:rsidRPr="006F774F">
        <w:t>2):</w:t>
      </w:r>
    </w:p>
    <w:p w:rsidR="00F01773" w:rsidRPr="006F774F" w:rsidRDefault="00F01773" w:rsidP="00F01773">
      <w:pPr>
        <w:pStyle w:val="paragraph"/>
      </w:pPr>
      <w:r w:rsidRPr="006F774F">
        <w:tab/>
        <w:t>(a)</w:t>
      </w:r>
      <w:r w:rsidRPr="006F774F">
        <w:tab/>
        <w:t>the element that a determination is a determination under section</w:t>
      </w:r>
      <w:r w:rsidR="006F774F">
        <w:t> </w:t>
      </w:r>
      <w:r w:rsidRPr="006F774F">
        <w:t>50F or 50J;</w:t>
      </w:r>
    </w:p>
    <w:p w:rsidR="00F01773" w:rsidRPr="006F774F" w:rsidRDefault="00F01773" w:rsidP="00F01773">
      <w:pPr>
        <w:pStyle w:val="paragraph"/>
      </w:pPr>
      <w:r w:rsidRPr="006F774F">
        <w:tab/>
        <w:t>(b)</w:t>
      </w:r>
      <w:r w:rsidRPr="006F774F">
        <w:tab/>
        <w:t>the element that Schedule</w:t>
      </w:r>
      <w:r w:rsidR="006F774F">
        <w:t> </w:t>
      </w:r>
      <w:r w:rsidRPr="006F774F">
        <w:t>2 to the Family Assistance Act is used to calculate a CCB %;</w:t>
      </w:r>
    </w:p>
    <w:p w:rsidR="00F01773" w:rsidRPr="006F774F" w:rsidRDefault="00F01773" w:rsidP="00F01773">
      <w:pPr>
        <w:pStyle w:val="paragraph"/>
      </w:pPr>
      <w:r w:rsidRPr="006F774F">
        <w:tab/>
        <w:t>(c)</w:t>
      </w:r>
      <w:r w:rsidRPr="006F774F">
        <w:tab/>
        <w:t>the element that a notice is a notice given under section</w:t>
      </w:r>
      <w:r w:rsidR="006F774F">
        <w:t> </w:t>
      </w:r>
      <w:r w:rsidRPr="006F774F">
        <w:t>57.</w:t>
      </w:r>
    </w:p>
    <w:p w:rsidR="00F01773" w:rsidRPr="006F774F" w:rsidRDefault="00F01773" w:rsidP="00F01773">
      <w:pPr>
        <w:pStyle w:val="SubsectionHead"/>
      </w:pPr>
      <w:r w:rsidRPr="006F774F">
        <w:t>Individual conditionally eligible, has a weekly limit of hours for a reason other than child at risk and something happens to cause a reduction in the weekly limit of hours</w:t>
      </w:r>
    </w:p>
    <w:p w:rsidR="00F01773" w:rsidRPr="006F774F" w:rsidRDefault="00F01773" w:rsidP="00631702">
      <w:pPr>
        <w:pStyle w:val="subsection"/>
        <w:keepNext/>
      </w:pPr>
      <w:r w:rsidRPr="006F774F">
        <w:tab/>
        <w:t>(3)</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a weekly limit of hours under section</w:t>
      </w:r>
      <w:r w:rsidR="006F774F">
        <w:t> </w:t>
      </w:r>
      <w:r w:rsidRPr="006F774F">
        <w:t>50H are in force in respect of a claimant who is an individual; and</w:t>
      </w:r>
    </w:p>
    <w:p w:rsidR="00F01773" w:rsidRPr="006F774F" w:rsidRDefault="00F01773" w:rsidP="00F01773">
      <w:pPr>
        <w:pStyle w:val="paragraph"/>
      </w:pPr>
      <w:r w:rsidRPr="006F774F">
        <w:tab/>
        <w:t>(b)</w:t>
      </w:r>
      <w:r w:rsidRPr="006F774F">
        <w:tab/>
        <w:t xml:space="preserve">the weekly limit of hours is more than </w:t>
      </w:r>
      <w:r w:rsidR="000F375C" w:rsidRPr="006F774F">
        <w:t>24</w:t>
      </w:r>
      <w:r w:rsidRPr="006F774F">
        <w:t xml:space="preserve"> because a circumstance set out in subsection</w:t>
      </w:r>
      <w:r w:rsidR="006F774F">
        <w:t> </w:t>
      </w:r>
      <w:r w:rsidRPr="006F774F">
        <w:t>54(2), (4), (6) or (8) of the Family Assistance Act or subsection</w:t>
      </w:r>
      <w:r w:rsidR="006F774F">
        <w:t> </w:t>
      </w:r>
      <w:r w:rsidRPr="006F774F">
        <w:t>55(2) or (4) of that Act applies to the eligibility of the claimant; and</w:t>
      </w:r>
    </w:p>
    <w:p w:rsidR="00F01773" w:rsidRPr="006F774F" w:rsidRDefault="00F01773" w:rsidP="00F01773">
      <w:pPr>
        <w:pStyle w:val="paragraph"/>
      </w:pPr>
      <w:r w:rsidRPr="006F774F">
        <w:tab/>
        <w:t>(c)</w:t>
      </w:r>
      <w:r w:rsidRPr="006F774F">
        <w:tab/>
        <w:t>either:</w:t>
      </w:r>
    </w:p>
    <w:p w:rsidR="00F01773" w:rsidRPr="006F774F" w:rsidRDefault="00F01773" w:rsidP="00F01773">
      <w:pPr>
        <w:pStyle w:val="paragraphsub"/>
      </w:pPr>
      <w:r w:rsidRPr="006F774F">
        <w:tab/>
        <w:t>(i)</w:t>
      </w:r>
      <w:r w:rsidRPr="006F774F">
        <w:tab/>
        <w:t>anything happens that causes a reduction in the weekly limit of hours; or</w:t>
      </w:r>
    </w:p>
    <w:p w:rsidR="00F01773" w:rsidRPr="006F774F" w:rsidRDefault="00F01773" w:rsidP="00F01773">
      <w:pPr>
        <w:pStyle w:val="paragraphsub"/>
      </w:pPr>
      <w:r w:rsidRPr="006F774F">
        <w:tab/>
        <w:t>(ii)</w:t>
      </w:r>
      <w:r w:rsidRPr="006F774F">
        <w:tab/>
        <w:t>the claimant becomes aware that anything is likely to happen that will have that effect;</w:t>
      </w:r>
    </w:p>
    <w:p w:rsidR="00F01773" w:rsidRPr="006F774F" w:rsidRDefault="00F01773" w:rsidP="00F01773">
      <w:pPr>
        <w:pStyle w:val="subsection2"/>
      </w:pPr>
      <w:r w:rsidRPr="006F774F">
        <w:t>the claimant must, in the manner set out in a written notice given to the claimant under section</w:t>
      </w:r>
      <w:r w:rsidR="006F774F">
        <w:t> </w:t>
      </w:r>
      <w:r w:rsidRPr="006F774F">
        <w:t>57, as soon as practicable after the claimant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Imprisonment for 6 months.</w:t>
      </w:r>
    </w:p>
    <w:p w:rsidR="00F01773" w:rsidRPr="006F774F" w:rsidRDefault="00F01773" w:rsidP="00F01773">
      <w:pPr>
        <w:pStyle w:val="subsection"/>
      </w:pPr>
      <w:r w:rsidRPr="006F774F">
        <w:tab/>
        <w:t>(3A)</w:t>
      </w:r>
      <w:r w:rsidRPr="006F774F">
        <w:tab/>
        <w:t xml:space="preserve">Strict liability applies to the following elements of an offence against </w:t>
      </w:r>
      <w:r w:rsidR="006F774F">
        <w:t>subsection (</w:t>
      </w:r>
      <w:r w:rsidRPr="006F774F">
        <w:t>3):</w:t>
      </w:r>
    </w:p>
    <w:p w:rsidR="00F01773" w:rsidRPr="006F774F" w:rsidRDefault="00F01773" w:rsidP="00F01773">
      <w:pPr>
        <w:pStyle w:val="paragraph"/>
      </w:pPr>
      <w:r w:rsidRPr="006F774F">
        <w:tab/>
        <w:t>(a)</w:t>
      </w:r>
      <w:r w:rsidRPr="006F774F">
        <w:tab/>
        <w:t>the element that a determination is a determination under section</w:t>
      </w:r>
      <w:r w:rsidR="006F774F">
        <w:t> </w:t>
      </w:r>
      <w:r w:rsidRPr="006F774F">
        <w:t>50F or 50H;</w:t>
      </w:r>
    </w:p>
    <w:p w:rsidR="00F01773" w:rsidRPr="006F774F" w:rsidRDefault="00F01773" w:rsidP="00F01773">
      <w:pPr>
        <w:pStyle w:val="paragraph"/>
      </w:pPr>
      <w:r w:rsidRPr="006F774F">
        <w:tab/>
        <w:t>(b)</w:t>
      </w:r>
      <w:r w:rsidRPr="006F774F">
        <w:tab/>
        <w:t>the element that a circumstance is a circumstance set out in subsection</w:t>
      </w:r>
      <w:r w:rsidR="006F774F">
        <w:t> </w:t>
      </w:r>
      <w:r w:rsidRPr="006F774F">
        <w:t>54(2), (4), (6) or (8) of the Family Assistance Act or subsection</w:t>
      </w:r>
      <w:r w:rsidR="006F774F">
        <w:t> </w:t>
      </w:r>
      <w:r w:rsidRPr="006F774F">
        <w:t>55(2) or (4) of that Act;</w:t>
      </w:r>
    </w:p>
    <w:p w:rsidR="00F01773" w:rsidRPr="006F774F" w:rsidRDefault="00F01773" w:rsidP="00F01773">
      <w:pPr>
        <w:pStyle w:val="paragraph"/>
      </w:pPr>
      <w:r w:rsidRPr="006F774F">
        <w:tab/>
        <w:t>(c)</w:t>
      </w:r>
      <w:r w:rsidRPr="006F774F">
        <w:tab/>
        <w:t>the element that a notice is a notice given under section</w:t>
      </w:r>
      <w:r w:rsidR="006F774F">
        <w:t> </w:t>
      </w:r>
      <w:r w:rsidRPr="006F774F">
        <w:t>57.</w:t>
      </w:r>
    </w:p>
    <w:p w:rsidR="00F01773" w:rsidRPr="006F774F" w:rsidRDefault="00F01773" w:rsidP="00F01773">
      <w:pPr>
        <w:pStyle w:val="SubsectionHead"/>
      </w:pPr>
      <w:r w:rsidRPr="006F774F">
        <w:t>Individual conditionally eligible, has a 24 hour care limit and the number of 24 hour care periods is reduced</w:t>
      </w:r>
    </w:p>
    <w:p w:rsidR="00F01773" w:rsidRPr="006F774F" w:rsidRDefault="00F01773" w:rsidP="00F01773">
      <w:pPr>
        <w:pStyle w:val="subsection"/>
      </w:pPr>
      <w:r w:rsidRPr="006F774F">
        <w:tab/>
        <w:t>(4)</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a weekly limit of hours under section</w:t>
      </w:r>
      <w:r w:rsidR="006F774F">
        <w:t> </w:t>
      </w:r>
      <w:r w:rsidRPr="006F774F">
        <w:t>50H are in force in respect of a claimant who is an individual; and</w:t>
      </w:r>
    </w:p>
    <w:p w:rsidR="00F01773" w:rsidRPr="006F774F" w:rsidRDefault="00F01773" w:rsidP="00F01773">
      <w:pPr>
        <w:pStyle w:val="paragraph"/>
      </w:pPr>
      <w:r w:rsidRPr="006F774F">
        <w:tab/>
        <w:t>(b)</w:t>
      </w:r>
      <w:r w:rsidRPr="006F774F">
        <w:tab/>
        <w:t>the weekly limit of hours is a 24 hour care limit with one or more 24 hour care periods; and</w:t>
      </w:r>
    </w:p>
    <w:p w:rsidR="00F01773" w:rsidRPr="006F774F" w:rsidRDefault="00F01773" w:rsidP="00F01773">
      <w:pPr>
        <w:pStyle w:val="paragraph"/>
      </w:pPr>
      <w:r w:rsidRPr="006F774F">
        <w:tab/>
        <w:t>(c)</w:t>
      </w:r>
      <w:r w:rsidRPr="006F774F">
        <w:tab/>
        <w:t>either:</w:t>
      </w:r>
    </w:p>
    <w:p w:rsidR="00F01773" w:rsidRPr="006F774F" w:rsidRDefault="00F01773" w:rsidP="00F01773">
      <w:pPr>
        <w:pStyle w:val="paragraphsub"/>
      </w:pPr>
      <w:r w:rsidRPr="006F774F">
        <w:tab/>
        <w:t>(i)</w:t>
      </w:r>
      <w:r w:rsidRPr="006F774F">
        <w:tab/>
        <w:t>anything happens that causes a reduction in the number of 24 hour care periods in the week; or</w:t>
      </w:r>
    </w:p>
    <w:p w:rsidR="00F01773" w:rsidRPr="006F774F" w:rsidRDefault="00F01773" w:rsidP="00F01773">
      <w:pPr>
        <w:pStyle w:val="paragraphsub"/>
      </w:pPr>
      <w:r w:rsidRPr="006F774F">
        <w:tab/>
        <w:t>(ii)</w:t>
      </w:r>
      <w:r w:rsidRPr="006F774F">
        <w:tab/>
        <w:t>the claimant becomes aware that anything is likely to happen that will have that effect;</w:t>
      </w:r>
    </w:p>
    <w:p w:rsidR="00F01773" w:rsidRPr="006F774F" w:rsidRDefault="00F01773" w:rsidP="00F01773">
      <w:pPr>
        <w:pStyle w:val="subsection2"/>
      </w:pPr>
      <w:r w:rsidRPr="006F774F">
        <w:t>the claimant must, in the manner set out in a written notice given to the claimant under section</w:t>
      </w:r>
      <w:r w:rsidR="006F774F">
        <w:t> </w:t>
      </w:r>
      <w:r w:rsidRPr="006F774F">
        <w:t>57, as soon as practicable after the claimant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Imprisonment for 6 months.</w:t>
      </w:r>
    </w:p>
    <w:p w:rsidR="00F01773" w:rsidRPr="006F774F" w:rsidRDefault="00F01773" w:rsidP="00F01773">
      <w:pPr>
        <w:pStyle w:val="subsection"/>
      </w:pPr>
      <w:r w:rsidRPr="006F774F">
        <w:tab/>
        <w:t>(4A)</w:t>
      </w:r>
      <w:r w:rsidRPr="006F774F">
        <w:tab/>
        <w:t xml:space="preserve">Strict liability applies to the following elements of an offence against </w:t>
      </w:r>
      <w:r w:rsidR="006F774F">
        <w:t>subsection (</w:t>
      </w:r>
      <w:r w:rsidRPr="006F774F">
        <w:t>4):</w:t>
      </w:r>
    </w:p>
    <w:p w:rsidR="00F01773" w:rsidRPr="006F774F" w:rsidRDefault="00F01773" w:rsidP="00F01773">
      <w:pPr>
        <w:pStyle w:val="paragraph"/>
      </w:pPr>
      <w:r w:rsidRPr="006F774F">
        <w:tab/>
        <w:t>(a)</w:t>
      </w:r>
      <w:r w:rsidRPr="006F774F">
        <w:tab/>
        <w:t>the element that a determination is a determination under section</w:t>
      </w:r>
      <w:r w:rsidR="006F774F">
        <w:t> </w:t>
      </w:r>
      <w:r w:rsidRPr="006F774F">
        <w:t>50F or 50H;</w:t>
      </w:r>
    </w:p>
    <w:p w:rsidR="00F01773" w:rsidRPr="006F774F" w:rsidRDefault="00F01773" w:rsidP="00F01773">
      <w:pPr>
        <w:pStyle w:val="paragraph"/>
      </w:pPr>
      <w:r w:rsidRPr="006F774F">
        <w:tab/>
        <w:t>(b)</w:t>
      </w:r>
      <w:r w:rsidRPr="006F774F">
        <w:tab/>
        <w:t>the element that a notice is a notice given under section</w:t>
      </w:r>
      <w:r w:rsidR="006F774F">
        <w:t> </w:t>
      </w:r>
      <w:r w:rsidRPr="006F774F">
        <w:t>57.</w:t>
      </w:r>
    </w:p>
    <w:p w:rsidR="00F01773" w:rsidRPr="006F774F" w:rsidRDefault="00F01773" w:rsidP="00F01773">
      <w:pPr>
        <w:pStyle w:val="SubsectionHead"/>
      </w:pPr>
      <w:r w:rsidRPr="006F774F">
        <w:t>Individual conditionally eligible and something happens to cause a reduction in schooling %</w:t>
      </w:r>
    </w:p>
    <w:p w:rsidR="00F01773" w:rsidRPr="006F774F" w:rsidRDefault="00F01773" w:rsidP="00F01773">
      <w:pPr>
        <w:pStyle w:val="subsection"/>
      </w:pPr>
      <w:r w:rsidRPr="006F774F">
        <w:tab/>
        <w:t>(5)</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schooling % under section</w:t>
      </w:r>
      <w:r w:rsidR="006F774F">
        <w:t> </w:t>
      </w:r>
      <w:r w:rsidRPr="006F774F">
        <w:t>50K are in force in respect of a claimant who is an individual; and</w:t>
      </w:r>
    </w:p>
    <w:p w:rsidR="00F01773" w:rsidRPr="006F774F" w:rsidRDefault="00F01773" w:rsidP="00F01773">
      <w:pPr>
        <w:pStyle w:val="paragraph"/>
      </w:pPr>
      <w:r w:rsidRPr="006F774F">
        <w:tab/>
        <w:t>(b)</w:t>
      </w:r>
      <w:r w:rsidRPr="006F774F">
        <w:tab/>
        <w:t>the schooling % i</w:t>
      </w:r>
      <w:smartTag w:uri="urn:schemas-microsoft-com:office:smarttags" w:element="PersonName">
        <w:r w:rsidRPr="006F774F">
          <w:t>s 1</w:t>
        </w:r>
      </w:smartTag>
      <w:r w:rsidRPr="006F774F">
        <w:t>00%; and</w:t>
      </w:r>
    </w:p>
    <w:p w:rsidR="00F01773" w:rsidRPr="006F774F" w:rsidRDefault="00F01773" w:rsidP="00F01773">
      <w:pPr>
        <w:pStyle w:val="paragraph"/>
      </w:pPr>
      <w:r w:rsidRPr="006F774F">
        <w:tab/>
        <w:t>(c)</w:t>
      </w:r>
      <w:r w:rsidRPr="006F774F">
        <w:tab/>
        <w:t>either:</w:t>
      </w:r>
    </w:p>
    <w:p w:rsidR="00F01773" w:rsidRPr="006F774F" w:rsidRDefault="00F01773" w:rsidP="00F01773">
      <w:pPr>
        <w:pStyle w:val="paragraphsub"/>
      </w:pPr>
      <w:r w:rsidRPr="006F774F">
        <w:tab/>
        <w:t>(i)</w:t>
      </w:r>
      <w:r w:rsidRPr="006F774F">
        <w:tab/>
        <w:t>anything happens that causes a reduction in the schooling % to 85%; or</w:t>
      </w:r>
    </w:p>
    <w:p w:rsidR="00F01773" w:rsidRPr="006F774F" w:rsidRDefault="00F01773" w:rsidP="00F01773">
      <w:pPr>
        <w:pStyle w:val="paragraphsub"/>
      </w:pPr>
      <w:r w:rsidRPr="006F774F">
        <w:tab/>
        <w:t>(ii)</w:t>
      </w:r>
      <w:r w:rsidRPr="006F774F">
        <w:tab/>
        <w:t>the claimant becomes aware that anything is likely to happen that will have that effect;</w:t>
      </w:r>
    </w:p>
    <w:p w:rsidR="00F01773" w:rsidRPr="006F774F" w:rsidRDefault="00F01773" w:rsidP="00F01773">
      <w:pPr>
        <w:pStyle w:val="subsection2"/>
      </w:pPr>
      <w:r w:rsidRPr="006F774F">
        <w:t>the claimant must, in the manner set out in a written notice given to the claimant under section</w:t>
      </w:r>
      <w:r w:rsidR="006F774F">
        <w:t> </w:t>
      </w:r>
      <w:r w:rsidRPr="006F774F">
        <w:t>57, as soon as practicable after the claimant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Imprisonment for 6 months.</w:t>
      </w:r>
    </w:p>
    <w:p w:rsidR="00F01773" w:rsidRPr="006F774F" w:rsidRDefault="00F01773" w:rsidP="00F01773">
      <w:pPr>
        <w:pStyle w:val="subsection"/>
      </w:pPr>
      <w:r w:rsidRPr="006F774F">
        <w:tab/>
        <w:t>(5A)</w:t>
      </w:r>
      <w:r w:rsidRPr="006F774F">
        <w:tab/>
        <w:t xml:space="preserve">Strict liability applies to the following elements of an offence against </w:t>
      </w:r>
      <w:r w:rsidR="006F774F">
        <w:t>subsection (</w:t>
      </w:r>
      <w:r w:rsidRPr="006F774F">
        <w:t>5):</w:t>
      </w:r>
    </w:p>
    <w:p w:rsidR="00F01773" w:rsidRPr="006F774F" w:rsidRDefault="00F01773" w:rsidP="00F01773">
      <w:pPr>
        <w:pStyle w:val="paragraph"/>
      </w:pPr>
      <w:r w:rsidRPr="006F774F">
        <w:tab/>
        <w:t>(a)</w:t>
      </w:r>
      <w:r w:rsidRPr="006F774F">
        <w:tab/>
        <w:t>the element that a determination is a determination under section</w:t>
      </w:r>
      <w:r w:rsidR="006F774F">
        <w:t> </w:t>
      </w:r>
      <w:r w:rsidRPr="006F774F">
        <w:t>50F or 50K;</w:t>
      </w:r>
    </w:p>
    <w:p w:rsidR="00F01773" w:rsidRPr="006F774F" w:rsidRDefault="00F01773" w:rsidP="00F01773">
      <w:pPr>
        <w:pStyle w:val="paragraph"/>
      </w:pPr>
      <w:r w:rsidRPr="006F774F">
        <w:tab/>
        <w:t>(b)</w:t>
      </w:r>
      <w:r w:rsidRPr="006F774F">
        <w:tab/>
        <w:t>the element that a notice is a notice given under section</w:t>
      </w:r>
      <w:r w:rsidR="006F774F">
        <w:t> </w:t>
      </w:r>
      <w:r w:rsidRPr="006F774F">
        <w:t>57.</w:t>
      </w:r>
    </w:p>
    <w:p w:rsidR="00F01773" w:rsidRPr="006F774F" w:rsidRDefault="00F01773" w:rsidP="00F01773">
      <w:pPr>
        <w:pStyle w:val="SubsectionHead"/>
      </w:pPr>
      <w:r w:rsidRPr="006F774F">
        <w:t>Individual conditionally eligible, has a rate determined because of hardship and something happens that affects the rate</w:t>
      </w:r>
    </w:p>
    <w:p w:rsidR="00F01773" w:rsidRPr="006F774F" w:rsidRDefault="00F01773" w:rsidP="00F01773">
      <w:pPr>
        <w:pStyle w:val="subsection"/>
      </w:pPr>
      <w:r w:rsidRPr="006F774F">
        <w:tab/>
        <w:t>(6)</w:t>
      </w:r>
      <w:r w:rsidRPr="006F774F">
        <w:tab/>
        <w:t>If:</w:t>
      </w:r>
    </w:p>
    <w:p w:rsidR="00F01773" w:rsidRPr="006F774F" w:rsidRDefault="00F01773" w:rsidP="00F01773">
      <w:pPr>
        <w:pStyle w:val="paragraph"/>
      </w:pPr>
      <w:r w:rsidRPr="006F774F">
        <w:tab/>
        <w:t>(a)</w:t>
      </w:r>
      <w:r w:rsidRPr="006F774F">
        <w:tab/>
        <w:t>a determination of conditional eligibility under section</w:t>
      </w:r>
      <w:r w:rsidR="006F774F">
        <w:t> </w:t>
      </w:r>
      <w:r w:rsidRPr="006F774F">
        <w:t>50F is in force in respect of a claimant who is an individual and a child; and</w:t>
      </w:r>
    </w:p>
    <w:p w:rsidR="00F01773" w:rsidRPr="006F774F" w:rsidRDefault="00F01773" w:rsidP="00F01773">
      <w:pPr>
        <w:pStyle w:val="paragraph"/>
      </w:pPr>
      <w:r w:rsidRPr="006F774F">
        <w:tab/>
        <w:t>(b)</w:t>
      </w:r>
      <w:r w:rsidRPr="006F774F">
        <w:tab/>
        <w:t>the claimant’s rate of child care benefit for a session of care provided to the child is the rate determined by the Secretary under subsection</w:t>
      </w:r>
      <w:r w:rsidR="006F774F">
        <w:t> </w:t>
      </w:r>
      <w:r w:rsidRPr="006F774F">
        <w:t>81(2) of the Family Assistance Act (hardship); and</w:t>
      </w:r>
    </w:p>
    <w:p w:rsidR="00F01773" w:rsidRPr="006F774F" w:rsidRDefault="00F01773" w:rsidP="00F01773">
      <w:pPr>
        <w:pStyle w:val="paragraph"/>
      </w:pPr>
      <w:r w:rsidRPr="006F774F">
        <w:tab/>
        <w:t>(c)</w:t>
      </w:r>
      <w:r w:rsidRPr="006F774F">
        <w:tab/>
        <w:t>either:</w:t>
      </w:r>
    </w:p>
    <w:p w:rsidR="00F01773" w:rsidRPr="006F774F" w:rsidRDefault="00F01773" w:rsidP="00F01773">
      <w:pPr>
        <w:pStyle w:val="paragraphsub"/>
      </w:pPr>
      <w:r w:rsidRPr="006F774F">
        <w:tab/>
        <w:t>(i)</w:t>
      </w:r>
      <w:r w:rsidRPr="006F774F">
        <w:tab/>
        <w:t>anything happens that affects the rate determined; or</w:t>
      </w:r>
    </w:p>
    <w:p w:rsidR="00F01773" w:rsidRPr="006F774F" w:rsidRDefault="00F01773" w:rsidP="00F01773">
      <w:pPr>
        <w:pStyle w:val="paragraphsub"/>
      </w:pPr>
      <w:r w:rsidRPr="006F774F">
        <w:tab/>
        <w:t>(ii)</w:t>
      </w:r>
      <w:r w:rsidRPr="006F774F">
        <w:tab/>
        <w:t>the claimant becomes aware that anything is likely to happen that will have that effect;</w:t>
      </w:r>
    </w:p>
    <w:p w:rsidR="00F01773" w:rsidRPr="006F774F" w:rsidRDefault="00F01773" w:rsidP="00F01773">
      <w:pPr>
        <w:pStyle w:val="subsection2"/>
      </w:pPr>
      <w:r w:rsidRPr="006F774F">
        <w:t>the claimant must, in the manner set out in a written notice given to the claimant under section</w:t>
      </w:r>
      <w:r w:rsidR="006F774F">
        <w:t> </w:t>
      </w:r>
      <w:r w:rsidRPr="006F774F">
        <w:t>57, as soon as practicable after the claimant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Imprisonment for 6 months.</w:t>
      </w:r>
    </w:p>
    <w:p w:rsidR="00F01773" w:rsidRPr="006F774F" w:rsidRDefault="00F01773" w:rsidP="00F01773">
      <w:pPr>
        <w:pStyle w:val="subsection"/>
      </w:pPr>
      <w:r w:rsidRPr="006F774F">
        <w:tab/>
        <w:t>(6A)</w:t>
      </w:r>
      <w:r w:rsidRPr="006F774F">
        <w:tab/>
        <w:t xml:space="preserve">Strict liability applies to the following elements of an offence against </w:t>
      </w:r>
      <w:r w:rsidR="006F774F">
        <w:t>subsection (</w:t>
      </w:r>
      <w:r w:rsidRPr="006F774F">
        <w:t>6):</w:t>
      </w:r>
    </w:p>
    <w:p w:rsidR="00F01773" w:rsidRPr="006F774F" w:rsidRDefault="00F01773" w:rsidP="00F01773">
      <w:pPr>
        <w:pStyle w:val="paragraph"/>
      </w:pPr>
      <w:r w:rsidRPr="006F774F">
        <w:tab/>
        <w:t>(a)</w:t>
      </w:r>
      <w:r w:rsidRPr="006F774F">
        <w:tab/>
        <w:t>the element that a determination is a determination under section</w:t>
      </w:r>
      <w:r w:rsidR="006F774F">
        <w:t> </w:t>
      </w:r>
      <w:r w:rsidRPr="006F774F">
        <w:t>50F;</w:t>
      </w:r>
    </w:p>
    <w:p w:rsidR="00F01773" w:rsidRPr="006F774F" w:rsidRDefault="00F01773" w:rsidP="00F01773">
      <w:pPr>
        <w:pStyle w:val="paragraph"/>
      </w:pPr>
      <w:r w:rsidRPr="006F774F">
        <w:tab/>
        <w:t>(b)</w:t>
      </w:r>
      <w:r w:rsidRPr="006F774F">
        <w:tab/>
        <w:t>the element that the determination of a rate is a determination under subsection</w:t>
      </w:r>
      <w:r w:rsidR="006F774F">
        <w:t> </w:t>
      </w:r>
      <w:r w:rsidRPr="006F774F">
        <w:t>81(2) of the Family Assistance Act;</w:t>
      </w:r>
    </w:p>
    <w:p w:rsidR="00F01773" w:rsidRPr="006F774F" w:rsidRDefault="00F01773" w:rsidP="00F01773">
      <w:pPr>
        <w:pStyle w:val="paragraph"/>
      </w:pPr>
      <w:r w:rsidRPr="006F774F">
        <w:tab/>
        <w:t>(c)</w:t>
      </w:r>
      <w:r w:rsidRPr="006F774F">
        <w:tab/>
        <w:t>the element that a notice is a notice given under section</w:t>
      </w:r>
      <w:r w:rsidR="006F774F">
        <w:t> </w:t>
      </w:r>
      <w:r w:rsidRPr="006F774F">
        <w:t>57.</w:t>
      </w:r>
    </w:p>
    <w:p w:rsidR="00F01773" w:rsidRPr="006F774F" w:rsidRDefault="00F01773" w:rsidP="00F01773">
      <w:pPr>
        <w:pStyle w:val="SubsectionHead"/>
      </w:pPr>
      <w:r w:rsidRPr="006F774F">
        <w:t>Individual eligible for special grandparent rate and something happens to cause a loss of eligibility for that rate</w:t>
      </w:r>
    </w:p>
    <w:p w:rsidR="00F01773" w:rsidRPr="006F774F" w:rsidRDefault="00F01773" w:rsidP="00F01773">
      <w:pPr>
        <w:pStyle w:val="subsection"/>
      </w:pPr>
      <w:r w:rsidRPr="006F774F">
        <w:tab/>
        <w:t>(7)</w:t>
      </w:r>
      <w:r w:rsidRPr="006F774F">
        <w:tab/>
        <w:t>If:</w:t>
      </w:r>
    </w:p>
    <w:p w:rsidR="00F01773" w:rsidRPr="006F774F" w:rsidRDefault="00F01773" w:rsidP="00F01773">
      <w:pPr>
        <w:pStyle w:val="paragraph"/>
      </w:pPr>
      <w:r w:rsidRPr="006F774F">
        <w:tab/>
        <w:t>(a)</w:t>
      </w:r>
      <w:r w:rsidRPr="006F774F">
        <w:tab/>
        <w:t>a determination is in force under subsection</w:t>
      </w:r>
      <w:r w:rsidR="006F774F">
        <w:t> </w:t>
      </w:r>
      <w:r w:rsidRPr="006F774F">
        <w:t>50T(1) with the effect that a claimant who is an individual is eligible for the special grandparent rate for a child; and</w:t>
      </w:r>
    </w:p>
    <w:p w:rsidR="00F01773" w:rsidRPr="006F774F" w:rsidRDefault="00F01773" w:rsidP="00F01773">
      <w:pPr>
        <w:pStyle w:val="paragraph"/>
      </w:pPr>
      <w:r w:rsidRPr="006F774F">
        <w:tab/>
        <w:t>(b)</w:t>
      </w:r>
      <w:r w:rsidRPr="006F774F">
        <w:tab/>
        <w:t>either:</w:t>
      </w:r>
    </w:p>
    <w:p w:rsidR="00F01773" w:rsidRPr="006F774F" w:rsidRDefault="00F01773" w:rsidP="00F01773">
      <w:pPr>
        <w:pStyle w:val="paragraphsub"/>
      </w:pPr>
      <w:r w:rsidRPr="006F774F">
        <w:tab/>
        <w:t>(i)</w:t>
      </w:r>
      <w:r w:rsidRPr="006F774F">
        <w:tab/>
        <w:t>anything happens that causes the claimant to cease to be eligible for that rate for the child; or</w:t>
      </w:r>
    </w:p>
    <w:p w:rsidR="00F01773" w:rsidRPr="006F774F" w:rsidRDefault="00F01773" w:rsidP="00F01773">
      <w:pPr>
        <w:pStyle w:val="paragraphsub"/>
      </w:pPr>
      <w:r w:rsidRPr="006F774F">
        <w:tab/>
        <w:t>(ii)</w:t>
      </w:r>
      <w:r w:rsidRPr="006F774F">
        <w:tab/>
        <w:t>the claimant becomes aware that anything is likely to happen that will have that effect;</w:t>
      </w:r>
    </w:p>
    <w:p w:rsidR="00F01773" w:rsidRPr="006F774F" w:rsidRDefault="00F01773" w:rsidP="00F01773">
      <w:pPr>
        <w:pStyle w:val="subsection2"/>
      </w:pPr>
      <w:r w:rsidRPr="006F774F">
        <w:t>the claimant must, in the manner set out in a written notice given to the claimant under section</w:t>
      </w:r>
      <w:r w:rsidR="006F774F">
        <w:t> </w:t>
      </w:r>
      <w:r w:rsidRPr="006F774F">
        <w:t>57, as soon as practicable after the claimant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Imprisonment for 6 months.</w:t>
      </w:r>
    </w:p>
    <w:p w:rsidR="00F01773" w:rsidRPr="006F774F" w:rsidRDefault="00F01773" w:rsidP="00F01773">
      <w:pPr>
        <w:pStyle w:val="subsection"/>
      </w:pPr>
      <w:r w:rsidRPr="006F774F">
        <w:tab/>
        <w:t>(8)</w:t>
      </w:r>
      <w:r w:rsidRPr="006F774F">
        <w:tab/>
        <w:t xml:space="preserve">Strict liability applies to the following elements of an offence against </w:t>
      </w:r>
      <w:r w:rsidR="006F774F">
        <w:t>subsection (</w:t>
      </w:r>
      <w:r w:rsidRPr="006F774F">
        <w:t>7):</w:t>
      </w:r>
    </w:p>
    <w:p w:rsidR="00F01773" w:rsidRPr="006F774F" w:rsidRDefault="00F01773" w:rsidP="00F01773">
      <w:pPr>
        <w:pStyle w:val="paragraph"/>
      </w:pPr>
      <w:r w:rsidRPr="006F774F">
        <w:tab/>
        <w:t>(a)</w:t>
      </w:r>
      <w:r w:rsidRPr="006F774F">
        <w:tab/>
        <w:t>the element that a determination is a determination under subsection</w:t>
      </w:r>
      <w:r w:rsidR="006F774F">
        <w:t> </w:t>
      </w:r>
      <w:r w:rsidRPr="006F774F">
        <w:t>50T(1);</w:t>
      </w:r>
    </w:p>
    <w:p w:rsidR="00F01773" w:rsidRPr="006F774F" w:rsidRDefault="00F01773" w:rsidP="00F01773">
      <w:pPr>
        <w:pStyle w:val="paragraph"/>
      </w:pPr>
      <w:r w:rsidRPr="006F774F">
        <w:tab/>
        <w:t>(b)</w:t>
      </w:r>
      <w:r w:rsidRPr="006F774F">
        <w:tab/>
        <w:t>the element that a notice is a notice given under section</w:t>
      </w:r>
      <w:r w:rsidR="006F774F">
        <w:t> </w:t>
      </w:r>
      <w:r w:rsidRPr="006F774F">
        <w:t>57.</w:t>
      </w:r>
    </w:p>
    <w:p w:rsidR="00F01773" w:rsidRPr="006F774F" w:rsidRDefault="00F01773" w:rsidP="00F01773">
      <w:pPr>
        <w:pStyle w:val="ActHead5"/>
      </w:pPr>
      <w:bookmarkStart w:id="225" w:name="_Toc435788227"/>
      <w:r w:rsidRPr="00D32B70">
        <w:rPr>
          <w:rStyle w:val="CharSectno"/>
        </w:rPr>
        <w:t>56D</w:t>
      </w:r>
      <w:r w:rsidRPr="006F774F">
        <w:t xml:space="preserve">  Approved child care service’s obligation to notify of change of circumstances</w:t>
      </w:r>
      <w:bookmarkEnd w:id="225"/>
    </w:p>
    <w:p w:rsidR="00F01773" w:rsidRPr="006F774F" w:rsidRDefault="00F01773" w:rsidP="00F01773">
      <w:pPr>
        <w:pStyle w:val="SubsectionHead"/>
      </w:pPr>
      <w:r w:rsidRPr="006F774F">
        <w:t>Service eligible for child care benefit in respect of a child at risk, a weekly limit of hours is determined and something happens to cause a reduction in weekly limit of hours</w:t>
      </w:r>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claimant that is an approved child care service is eligible under section</w:t>
      </w:r>
      <w:r w:rsidR="006F774F">
        <w:t> </w:t>
      </w:r>
      <w:r w:rsidRPr="006F774F">
        <w:t>47 of the Family Assistance Act for child care benefit by fee reduction for care provided by the claimant to a child at risk; and</w:t>
      </w:r>
    </w:p>
    <w:p w:rsidR="00F01773" w:rsidRPr="006F774F" w:rsidRDefault="00F01773" w:rsidP="00F01773">
      <w:pPr>
        <w:pStyle w:val="paragraph"/>
      </w:pPr>
      <w:r w:rsidRPr="006F774F">
        <w:tab/>
        <w:t>(b)</w:t>
      </w:r>
      <w:r w:rsidRPr="006F774F">
        <w:tab/>
        <w:t>a determination of a weekly limit of hours under section</w:t>
      </w:r>
      <w:r w:rsidR="006F774F">
        <w:t> </w:t>
      </w:r>
      <w:r w:rsidRPr="006F774F">
        <w:t>54C in respect of the claimant and the child is in force; and</w:t>
      </w:r>
    </w:p>
    <w:p w:rsidR="00F01773" w:rsidRPr="006F774F" w:rsidRDefault="00F01773" w:rsidP="00F01773">
      <w:pPr>
        <w:pStyle w:val="paragraph"/>
      </w:pPr>
      <w:r w:rsidRPr="006F774F">
        <w:tab/>
        <w:t>(c)</w:t>
      </w:r>
      <w:r w:rsidRPr="006F774F">
        <w:tab/>
        <w:t xml:space="preserve">the weekly limit of hours is more than </w:t>
      </w:r>
      <w:r w:rsidR="00995C3C" w:rsidRPr="006F774F">
        <w:t>24</w:t>
      </w:r>
      <w:r w:rsidRPr="006F774F">
        <w:t xml:space="preserve"> because a circumstance under subsection</w:t>
      </w:r>
      <w:r w:rsidR="006F774F">
        <w:t> </w:t>
      </w:r>
      <w:r w:rsidRPr="006F774F">
        <w:t>54(3), (5), (7), (9) or (12) or subsection</w:t>
      </w:r>
      <w:r w:rsidR="006F774F">
        <w:t> </w:t>
      </w:r>
      <w:r w:rsidRPr="006F774F">
        <w:t>55(3), (5) or (8) of the Family Assistance Act applies; and</w:t>
      </w:r>
    </w:p>
    <w:p w:rsidR="00F01773" w:rsidRPr="006F774F" w:rsidRDefault="00F01773" w:rsidP="00F01773">
      <w:pPr>
        <w:pStyle w:val="paragraph"/>
      </w:pPr>
      <w:r w:rsidRPr="006F774F">
        <w:tab/>
        <w:t>(d)</w:t>
      </w:r>
      <w:r w:rsidRPr="006F774F">
        <w:tab/>
        <w:t>either:</w:t>
      </w:r>
    </w:p>
    <w:p w:rsidR="00F01773" w:rsidRPr="006F774F" w:rsidRDefault="00F01773" w:rsidP="00F01773">
      <w:pPr>
        <w:pStyle w:val="paragraphsub"/>
      </w:pPr>
      <w:r w:rsidRPr="006F774F">
        <w:tab/>
        <w:t>(i)</w:t>
      </w:r>
      <w:r w:rsidRPr="006F774F">
        <w:tab/>
        <w:t>anything happens that causes a reduction in the weekly limit of hours; or</w:t>
      </w:r>
    </w:p>
    <w:p w:rsidR="00F01773" w:rsidRPr="006F774F" w:rsidRDefault="00F01773" w:rsidP="00F01773">
      <w:pPr>
        <w:pStyle w:val="paragraphsub"/>
      </w:pPr>
      <w:r w:rsidRPr="006F774F">
        <w:tab/>
        <w:t>(ii)</w:t>
      </w:r>
      <w:r w:rsidRPr="006F774F">
        <w:tab/>
        <w:t>the claimant becomes aware that anything is likely to happen that will have that effect;</w:t>
      </w:r>
    </w:p>
    <w:p w:rsidR="00F01773" w:rsidRPr="006F774F" w:rsidRDefault="00F01773" w:rsidP="00F01773">
      <w:pPr>
        <w:pStyle w:val="subsection2"/>
      </w:pPr>
      <w:r w:rsidRPr="006F774F">
        <w:t>the claimant must, in the manner set out in a written notice given to the claimant under section</w:t>
      </w:r>
      <w:r w:rsidR="006F774F">
        <w:t> </w:t>
      </w:r>
      <w:r w:rsidRPr="006F774F">
        <w:t>57, as soon as practicable after the claimant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60 penalty units.</w:t>
      </w:r>
    </w:p>
    <w:p w:rsidR="00F01773" w:rsidRPr="006F774F" w:rsidRDefault="00F01773" w:rsidP="00F01773">
      <w:pPr>
        <w:pStyle w:val="subsection"/>
      </w:pPr>
      <w:r w:rsidRPr="006F774F">
        <w:tab/>
        <w:t>(1A)</w:t>
      </w:r>
      <w:r w:rsidRPr="006F774F">
        <w:tab/>
        <w:t xml:space="preserve">Strict liability applies to the following elements of an offence against </w:t>
      </w:r>
      <w:r w:rsidR="006F774F">
        <w:t>subsection (</w:t>
      </w:r>
      <w:r w:rsidRPr="006F774F">
        <w:t>1):</w:t>
      </w:r>
    </w:p>
    <w:p w:rsidR="00F01773" w:rsidRPr="006F774F" w:rsidRDefault="00F01773" w:rsidP="00F01773">
      <w:pPr>
        <w:pStyle w:val="paragraph"/>
      </w:pPr>
      <w:r w:rsidRPr="006F774F">
        <w:tab/>
        <w:t>(a)</w:t>
      </w:r>
      <w:r w:rsidRPr="006F774F">
        <w:tab/>
        <w:t>the element that a child care service’s eligibility for a child care benefit is an eligibility under section</w:t>
      </w:r>
      <w:r w:rsidR="006F774F">
        <w:t> </w:t>
      </w:r>
      <w:r w:rsidRPr="006F774F">
        <w:t>47 of the Family Assistance Act;</w:t>
      </w:r>
    </w:p>
    <w:p w:rsidR="00F01773" w:rsidRPr="006F774F" w:rsidRDefault="00F01773" w:rsidP="00F01773">
      <w:pPr>
        <w:pStyle w:val="paragraph"/>
      </w:pPr>
      <w:r w:rsidRPr="006F774F">
        <w:tab/>
        <w:t>(b)</w:t>
      </w:r>
      <w:r w:rsidRPr="006F774F">
        <w:tab/>
        <w:t>the element that a determination is a determination under section</w:t>
      </w:r>
      <w:r w:rsidR="006F774F">
        <w:t> </w:t>
      </w:r>
      <w:r w:rsidRPr="006F774F">
        <w:t>54C;</w:t>
      </w:r>
    </w:p>
    <w:p w:rsidR="00F01773" w:rsidRPr="006F774F" w:rsidRDefault="00F01773" w:rsidP="00F01773">
      <w:pPr>
        <w:pStyle w:val="paragraph"/>
      </w:pPr>
      <w:r w:rsidRPr="006F774F">
        <w:tab/>
        <w:t>(c)</w:t>
      </w:r>
      <w:r w:rsidRPr="006F774F">
        <w:tab/>
        <w:t>the element that a circumstance is a circumstance under subsection</w:t>
      </w:r>
      <w:r w:rsidR="006F774F">
        <w:t> </w:t>
      </w:r>
      <w:r w:rsidRPr="006F774F">
        <w:t>54(3), (5), (7), (9) or (12) or subsection</w:t>
      </w:r>
      <w:r w:rsidR="006F774F">
        <w:t> </w:t>
      </w:r>
      <w:r w:rsidRPr="006F774F">
        <w:t>55(3), (5) or (8) of the Family Assistance Act;</w:t>
      </w:r>
    </w:p>
    <w:p w:rsidR="00F01773" w:rsidRPr="006F774F" w:rsidRDefault="00F01773" w:rsidP="00F01773">
      <w:pPr>
        <w:pStyle w:val="paragraph"/>
      </w:pPr>
      <w:r w:rsidRPr="006F774F">
        <w:tab/>
        <w:t>(d)</w:t>
      </w:r>
      <w:r w:rsidRPr="006F774F">
        <w:tab/>
        <w:t>the element that a notice is a notice given under section</w:t>
      </w:r>
      <w:r w:rsidR="006F774F">
        <w:t> </w:t>
      </w:r>
      <w:r w:rsidRPr="006F774F">
        <w:t>57.</w:t>
      </w:r>
    </w:p>
    <w:p w:rsidR="00F01773" w:rsidRPr="006F774F" w:rsidRDefault="00F01773" w:rsidP="00F01773">
      <w:pPr>
        <w:pStyle w:val="SubsectionHead"/>
      </w:pPr>
      <w:r w:rsidRPr="006F774F">
        <w:t>Service eligible for child care benefit in respect of a child at risk and something happens that affects the rate</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a claimant that is an approved child care service is eligible under section</w:t>
      </w:r>
      <w:r w:rsidR="006F774F">
        <w:t> </w:t>
      </w:r>
      <w:r w:rsidRPr="006F774F">
        <w:t>47 of the Family Assistance Act for child care benefit by fee reduction for care provided by the claimant to a child at risk; and</w:t>
      </w:r>
    </w:p>
    <w:p w:rsidR="00F01773" w:rsidRPr="006F774F" w:rsidRDefault="00F01773" w:rsidP="00F01773">
      <w:pPr>
        <w:pStyle w:val="paragraph"/>
      </w:pPr>
      <w:r w:rsidRPr="006F774F">
        <w:tab/>
        <w:t>(b)</w:t>
      </w:r>
      <w:r w:rsidRPr="006F774F">
        <w:tab/>
        <w:t>a rate, determined by the Secretary in respect of the claimant and the child under subsection</w:t>
      </w:r>
      <w:r w:rsidR="006F774F">
        <w:t> </w:t>
      </w:r>
      <w:r w:rsidRPr="006F774F">
        <w:t>81(4) of the Family Assistance Act, is in force; and</w:t>
      </w:r>
    </w:p>
    <w:p w:rsidR="00F01773" w:rsidRPr="006F774F" w:rsidRDefault="00F01773" w:rsidP="00F01773">
      <w:pPr>
        <w:pStyle w:val="paragraph"/>
      </w:pPr>
      <w:r w:rsidRPr="006F774F">
        <w:tab/>
        <w:t>(c)</w:t>
      </w:r>
      <w:r w:rsidRPr="006F774F">
        <w:tab/>
        <w:t>either:</w:t>
      </w:r>
    </w:p>
    <w:p w:rsidR="00F01773" w:rsidRPr="006F774F" w:rsidRDefault="00F01773" w:rsidP="00F01773">
      <w:pPr>
        <w:pStyle w:val="paragraphsub"/>
      </w:pPr>
      <w:r w:rsidRPr="006F774F">
        <w:tab/>
        <w:t>(i)</w:t>
      </w:r>
      <w:r w:rsidRPr="006F774F">
        <w:tab/>
        <w:t>anything happens that would have the effect that the rate should not apply; or</w:t>
      </w:r>
    </w:p>
    <w:p w:rsidR="00F01773" w:rsidRPr="006F774F" w:rsidRDefault="00F01773" w:rsidP="00F01773">
      <w:pPr>
        <w:pStyle w:val="paragraphsub"/>
      </w:pPr>
      <w:r w:rsidRPr="006F774F">
        <w:tab/>
        <w:t>(ii)</w:t>
      </w:r>
      <w:r w:rsidRPr="006F774F">
        <w:tab/>
        <w:t>the claimant becomes aware that anything is likely to happen that will have that effect;</w:t>
      </w:r>
    </w:p>
    <w:p w:rsidR="00F01773" w:rsidRPr="006F774F" w:rsidRDefault="00F01773" w:rsidP="00F01773">
      <w:pPr>
        <w:pStyle w:val="subsection2"/>
      </w:pPr>
      <w:r w:rsidRPr="006F774F">
        <w:t>the claimant must, in the manner set out in a written notice given to the claimant under section</w:t>
      </w:r>
      <w:r w:rsidR="006F774F">
        <w:t> </w:t>
      </w:r>
      <w:r w:rsidRPr="006F774F">
        <w:t>57, as soon as practicable after the claimant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60 penalty units.</w:t>
      </w:r>
    </w:p>
    <w:p w:rsidR="00F01773" w:rsidRPr="006F774F" w:rsidRDefault="00F01773" w:rsidP="00F01773">
      <w:pPr>
        <w:pStyle w:val="subsection"/>
      </w:pPr>
      <w:r w:rsidRPr="006F774F">
        <w:tab/>
        <w:t>(2A)</w:t>
      </w:r>
      <w:r w:rsidRPr="006F774F">
        <w:tab/>
        <w:t xml:space="preserve">Strict liability applies to the following elements of an offence against </w:t>
      </w:r>
      <w:r w:rsidR="006F774F">
        <w:t>subsection (</w:t>
      </w:r>
      <w:r w:rsidRPr="006F774F">
        <w:t>2):</w:t>
      </w:r>
    </w:p>
    <w:p w:rsidR="00F01773" w:rsidRPr="006F774F" w:rsidRDefault="00F01773" w:rsidP="00F01773">
      <w:pPr>
        <w:pStyle w:val="paragraph"/>
      </w:pPr>
      <w:r w:rsidRPr="006F774F">
        <w:tab/>
        <w:t>(a)</w:t>
      </w:r>
      <w:r w:rsidRPr="006F774F">
        <w:tab/>
        <w:t>the element that a child care service’s eligibility for a child care benefit is an eligibility under section</w:t>
      </w:r>
      <w:r w:rsidR="006F774F">
        <w:t> </w:t>
      </w:r>
      <w:r w:rsidRPr="006F774F">
        <w:t>47 of the Family Assistance Act;</w:t>
      </w:r>
    </w:p>
    <w:p w:rsidR="00F01773" w:rsidRPr="006F774F" w:rsidRDefault="00F01773" w:rsidP="00F01773">
      <w:pPr>
        <w:pStyle w:val="paragraph"/>
      </w:pPr>
      <w:r w:rsidRPr="006F774F">
        <w:tab/>
        <w:t>(b)</w:t>
      </w:r>
      <w:r w:rsidRPr="006F774F">
        <w:tab/>
        <w:t>the element that a determination of a rate is a determination under subsection</w:t>
      </w:r>
      <w:r w:rsidR="006F774F">
        <w:t> </w:t>
      </w:r>
      <w:r w:rsidRPr="006F774F">
        <w:t>81(4) of the Family Assistance Act;</w:t>
      </w:r>
    </w:p>
    <w:p w:rsidR="00F01773" w:rsidRPr="006F774F" w:rsidRDefault="00F01773" w:rsidP="00F01773">
      <w:pPr>
        <w:pStyle w:val="paragraph"/>
      </w:pPr>
      <w:r w:rsidRPr="006F774F">
        <w:tab/>
        <w:t>(c)</w:t>
      </w:r>
      <w:r w:rsidRPr="006F774F">
        <w:tab/>
        <w:t>the element that a notice is a notice given under section</w:t>
      </w:r>
      <w:r w:rsidR="006F774F">
        <w:t> </w:t>
      </w:r>
      <w:r w:rsidRPr="006F774F">
        <w:t>57.</w:t>
      </w:r>
    </w:p>
    <w:p w:rsidR="00F01773" w:rsidRPr="006F774F" w:rsidRDefault="00F01773" w:rsidP="00F01773">
      <w:pPr>
        <w:pStyle w:val="SubsectionHead"/>
      </w:pPr>
      <w:r w:rsidRPr="006F774F">
        <w:t>Individual conditionally eligible, individual’s rate is determined because child at risk and something happens that affects the rate</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a claimant who is an individual has made a claim for child care benefit by fee reduction for care provided by an approved child care service to a child; and</w:t>
      </w:r>
    </w:p>
    <w:p w:rsidR="00F01773" w:rsidRPr="006F774F" w:rsidRDefault="00F01773" w:rsidP="00F01773">
      <w:pPr>
        <w:pStyle w:val="paragraph"/>
      </w:pPr>
      <w:r w:rsidRPr="006F774F">
        <w:tab/>
        <w:t>(b)</w:t>
      </w:r>
      <w:r w:rsidRPr="006F774F">
        <w:tab/>
        <w:t>a determination of conditional eligibility under section</w:t>
      </w:r>
      <w:r w:rsidR="006F774F">
        <w:t> </w:t>
      </w:r>
      <w:r w:rsidRPr="006F774F">
        <w:t>50F is in force in respect of the claimant and the child; and</w:t>
      </w:r>
    </w:p>
    <w:p w:rsidR="00F01773" w:rsidRPr="006F774F" w:rsidRDefault="00F01773" w:rsidP="00F01773">
      <w:pPr>
        <w:pStyle w:val="paragraph"/>
      </w:pPr>
      <w:r w:rsidRPr="006F774F">
        <w:tab/>
        <w:t>(c)</w:t>
      </w:r>
      <w:r w:rsidRPr="006F774F">
        <w:tab/>
        <w:t>the rate applicable to the claimant is as determined by the Secretary under subsection</w:t>
      </w:r>
      <w:r w:rsidR="006F774F">
        <w:t> </w:t>
      </w:r>
      <w:r w:rsidRPr="006F774F">
        <w:t>81(3) of the Family Assistance Act; and</w:t>
      </w:r>
    </w:p>
    <w:p w:rsidR="00F01773" w:rsidRPr="006F774F" w:rsidRDefault="00F01773" w:rsidP="00F01773">
      <w:pPr>
        <w:pStyle w:val="paragraph"/>
      </w:pPr>
      <w:r w:rsidRPr="006F774F">
        <w:tab/>
        <w:t>(d)</w:t>
      </w:r>
      <w:r w:rsidRPr="006F774F">
        <w:tab/>
        <w:t>either:</w:t>
      </w:r>
    </w:p>
    <w:p w:rsidR="00F01773" w:rsidRPr="006F774F" w:rsidRDefault="00F01773" w:rsidP="00F01773">
      <w:pPr>
        <w:pStyle w:val="paragraphsub"/>
      </w:pPr>
      <w:r w:rsidRPr="006F774F">
        <w:tab/>
        <w:t>(i)</w:t>
      </w:r>
      <w:r w:rsidRPr="006F774F">
        <w:tab/>
        <w:t>anything happens that would have the effect that the rate should no longer apply; or</w:t>
      </w:r>
    </w:p>
    <w:p w:rsidR="00F01773" w:rsidRPr="006F774F" w:rsidRDefault="00F01773" w:rsidP="00F01773">
      <w:pPr>
        <w:pStyle w:val="paragraphsub"/>
      </w:pPr>
      <w:r w:rsidRPr="006F774F">
        <w:tab/>
        <w:t>(ii)</w:t>
      </w:r>
      <w:r w:rsidRPr="006F774F">
        <w:tab/>
        <w:t>the service becomes aware that anything is likely to happen that will have that effect;</w:t>
      </w:r>
    </w:p>
    <w:p w:rsidR="00F01773" w:rsidRPr="006F774F" w:rsidRDefault="00F01773" w:rsidP="00F01773">
      <w:pPr>
        <w:pStyle w:val="subsection2"/>
      </w:pPr>
      <w:r w:rsidRPr="006F774F">
        <w:t>the service must, in the manner set out in a written notice given to the service under section</w:t>
      </w:r>
      <w:r w:rsidR="006F774F">
        <w:t> </w:t>
      </w:r>
      <w:r w:rsidRPr="006F774F">
        <w:t>57, as soon as practicable after the service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60 penalty units.</w:t>
      </w:r>
    </w:p>
    <w:p w:rsidR="00F01773" w:rsidRPr="006F774F" w:rsidRDefault="00F01773" w:rsidP="00F01773">
      <w:pPr>
        <w:pStyle w:val="subsection"/>
      </w:pPr>
      <w:r w:rsidRPr="006F774F">
        <w:tab/>
        <w:t>(3A)</w:t>
      </w:r>
      <w:r w:rsidRPr="006F774F">
        <w:tab/>
        <w:t xml:space="preserve">Strict liability applies to the following elements of an offence against </w:t>
      </w:r>
      <w:r w:rsidR="006F774F">
        <w:t>subsection (</w:t>
      </w:r>
      <w:r w:rsidRPr="006F774F">
        <w:t>3):</w:t>
      </w:r>
    </w:p>
    <w:p w:rsidR="00F01773" w:rsidRPr="006F774F" w:rsidRDefault="00F01773" w:rsidP="00F01773">
      <w:pPr>
        <w:pStyle w:val="paragraph"/>
      </w:pPr>
      <w:r w:rsidRPr="006F774F">
        <w:tab/>
        <w:t>(a)</w:t>
      </w:r>
      <w:r w:rsidRPr="006F774F">
        <w:tab/>
        <w:t>the element that a determination is a determination under section</w:t>
      </w:r>
      <w:r w:rsidR="006F774F">
        <w:t> </w:t>
      </w:r>
      <w:r w:rsidRPr="006F774F">
        <w:t>50F;</w:t>
      </w:r>
    </w:p>
    <w:p w:rsidR="00F01773" w:rsidRPr="006F774F" w:rsidRDefault="00F01773" w:rsidP="00F01773">
      <w:pPr>
        <w:pStyle w:val="paragraph"/>
      </w:pPr>
      <w:r w:rsidRPr="006F774F">
        <w:tab/>
        <w:t>(b)</w:t>
      </w:r>
      <w:r w:rsidRPr="006F774F">
        <w:tab/>
        <w:t>the element that a determination of a rate is a determination under subsection</w:t>
      </w:r>
      <w:r w:rsidR="006F774F">
        <w:t> </w:t>
      </w:r>
      <w:r w:rsidRPr="006F774F">
        <w:t>81(3) of the Family Assistance Act;</w:t>
      </w:r>
    </w:p>
    <w:p w:rsidR="00F01773" w:rsidRPr="006F774F" w:rsidRDefault="00F01773" w:rsidP="00F01773">
      <w:pPr>
        <w:pStyle w:val="paragraph"/>
      </w:pPr>
      <w:r w:rsidRPr="006F774F">
        <w:tab/>
        <w:t>(c)</w:t>
      </w:r>
      <w:r w:rsidRPr="006F774F">
        <w:tab/>
        <w:t>the element that a notice is a notice given under section</w:t>
      </w:r>
      <w:r w:rsidR="006F774F">
        <w:t> </w:t>
      </w:r>
      <w:r w:rsidRPr="006F774F">
        <w:t>57.</w:t>
      </w:r>
    </w:p>
    <w:p w:rsidR="00F01773" w:rsidRPr="006F774F" w:rsidRDefault="00F01773" w:rsidP="00F01773">
      <w:pPr>
        <w:pStyle w:val="SubsectionHead"/>
      </w:pPr>
      <w:r w:rsidRPr="006F774F">
        <w:t>Individual conditionally eligible, individual’s weekly limit of hours is determined because Secretary considers the child is at risk and something happens to cause a reduction of the weekly limit of hours</w:t>
      </w:r>
    </w:p>
    <w:p w:rsidR="00F01773" w:rsidRPr="006F774F" w:rsidRDefault="00F01773" w:rsidP="00050803">
      <w:pPr>
        <w:pStyle w:val="subsection"/>
      </w:pPr>
      <w:r w:rsidRPr="006F774F">
        <w:tab/>
        <w:t>(4)</w:t>
      </w:r>
      <w:r w:rsidRPr="006F774F">
        <w:tab/>
        <w:t>If:</w:t>
      </w:r>
    </w:p>
    <w:p w:rsidR="00F01773" w:rsidRPr="006F774F" w:rsidRDefault="00F01773" w:rsidP="00050803">
      <w:pPr>
        <w:pStyle w:val="paragraph"/>
      </w:pPr>
      <w:r w:rsidRPr="006F774F">
        <w:tab/>
        <w:t>(a)</w:t>
      </w:r>
      <w:r w:rsidRPr="006F774F">
        <w:tab/>
        <w:t>a claimant who is an individual has made a claim for child care benefit by fee reduction for care provided by an approved child care service to a child; and</w:t>
      </w:r>
    </w:p>
    <w:p w:rsidR="00F01773" w:rsidRPr="006F774F" w:rsidRDefault="00F01773" w:rsidP="00F01773">
      <w:pPr>
        <w:pStyle w:val="paragraph"/>
      </w:pPr>
      <w:r w:rsidRPr="006F774F">
        <w:tab/>
        <w:t>(b)</w:t>
      </w:r>
      <w:r w:rsidRPr="006F774F">
        <w:tab/>
        <w:t>determinations of conditional eligibility under section</w:t>
      </w:r>
      <w:r w:rsidR="006F774F">
        <w:t> </w:t>
      </w:r>
      <w:r w:rsidRPr="006F774F">
        <w:t>50F and a weekly limit of hours under section</w:t>
      </w:r>
      <w:r w:rsidR="006F774F">
        <w:t> </w:t>
      </w:r>
      <w:r w:rsidRPr="006F774F">
        <w:t>50H are in force in respect of the claimant and the child; and</w:t>
      </w:r>
    </w:p>
    <w:p w:rsidR="00F01773" w:rsidRPr="006F774F" w:rsidRDefault="00F01773" w:rsidP="00F01773">
      <w:pPr>
        <w:pStyle w:val="paragraph"/>
      </w:pPr>
      <w:r w:rsidRPr="006F774F">
        <w:tab/>
        <w:t>(c)</w:t>
      </w:r>
      <w:r w:rsidRPr="006F774F">
        <w:tab/>
        <w:t>the weekly limit of hours is such because a circumstance set out in subsection</w:t>
      </w:r>
      <w:r w:rsidR="006F774F">
        <w:t> </w:t>
      </w:r>
      <w:r w:rsidRPr="006F774F">
        <w:t>54(12) or 55(8) of the Family Assistance Act (child at risk) applies to the eligibility of the claimant; and</w:t>
      </w:r>
    </w:p>
    <w:p w:rsidR="00F01773" w:rsidRPr="006F774F" w:rsidRDefault="00F01773" w:rsidP="00F01773">
      <w:pPr>
        <w:pStyle w:val="paragraph"/>
      </w:pPr>
      <w:r w:rsidRPr="006F774F">
        <w:tab/>
        <w:t>(d)</w:t>
      </w:r>
      <w:r w:rsidRPr="006F774F">
        <w:tab/>
        <w:t>either:</w:t>
      </w:r>
    </w:p>
    <w:p w:rsidR="00F01773" w:rsidRPr="006F774F" w:rsidRDefault="00F01773" w:rsidP="00F01773">
      <w:pPr>
        <w:pStyle w:val="paragraphsub"/>
      </w:pPr>
      <w:r w:rsidRPr="006F774F">
        <w:tab/>
        <w:t>(i)</w:t>
      </w:r>
      <w:r w:rsidRPr="006F774F">
        <w:tab/>
        <w:t>anything happens that would have the effect that the weekly limit of hours should not be as high; or</w:t>
      </w:r>
    </w:p>
    <w:p w:rsidR="00F01773" w:rsidRPr="006F774F" w:rsidRDefault="00F01773" w:rsidP="00F01773">
      <w:pPr>
        <w:pStyle w:val="paragraphsub"/>
      </w:pPr>
      <w:r w:rsidRPr="006F774F">
        <w:tab/>
        <w:t>(ii)</w:t>
      </w:r>
      <w:r w:rsidRPr="006F774F">
        <w:tab/>
        <w:t>the service becomes aware that anything is likely to happen that will have that effect;</w:t>
      </w:r>
    </w:p>
    <w:p w:rsidR="00F01773" w:rsidRPr="006F774F" w:rsidRDefault="00F01773" w:rsidP="00F01773">
      <w:pPr>
        <w:pStyle w:val="subsection2"/>
      </w:pPr>
      <w:r w:rsidRPr="006F774F">
        <w:t>the service must, in the manner set out in a written notice given to the service under section</w:t>
      </w:r>
      <w:r w:rsidR="006F774F">
        <w:t> </w:t>
      </w:r>
      <w:r w:rsidRPr="006F774F">
        <w:t>57, as soon as practicable after the service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60 penalty units.</w:t>
      </w:r>
    </w:p>
    <w:p w:rsidR="00F01773" w:rsidRPr="006F774F" w:rsidRDefault="00F01773" w:rsidP="00F01773">
      <w:pPr>
        <w:pStyle w:val="subsection"/>
      </w:pPr>
      <w:r w:rsidRPr="006F774F">
        <w:tab/>
        <w:t>(4A)</w:t>
      </w:r>
      <w:r w:rsidRPr="006F774F">
        <w:tab/>
        <w:t xml:space="preserve">Strict liability applies to the following elements of an offence against </w:t>
      </w:r>
      <w:r w:rsidR="006F774F">
        <w:t>subsection (</w:t>
      </w:r>
      <w:r w:rsidRPr="006F774F">
        <w:t>4):</w:t>
      </w:r>
    </w:p>
    <w:p w:rsidR="00F01773" w:rsidRPr="006F774F" w:rsidRDefault="00F01773" w:rsidP="00F01773">
      <w:pPr>
        <w:pStyle w:val="paragraph"/>
      </w:pPr>
      <w:r w:rsidRPr="006F774F">
        <w:tab/>
        <w:t>(a)</w:t>
      </w:r>
      <w:r w:rsidRPr="006F774F">
        <w:tab/>
        <w:t>the element that a determination is a determination under section</w:t>
      </w:r>
      <w:r w:rsidR="006F774F">
        <w:t> </w:t>
      </w:r>
      <w:r w:rsidRPr="006F774F">
        <w:t>50F;</w:t>
      </w:r>
    </w:p>
    <w:p w:rsidR="00F01773" w:rsidRPr="006F774F" w:rsidRDefault="00F01773" w:rsidP="00F01773">
      <w:pPr>
        <w:pStyle w:val="paragraph"/>
      </w:pPr>
      <w:r w:rsidRPr="006F774F">
        <w:tab/>
        <w:t>(b)</w:t>
      </w:r>
      <w:r w:rsidRPr="006F774F">
        <w:tab/>
        <w:t>the element that a determination is a determination under section</w:t>
      </w:r>
      <w:r w:rsidR="006F774F">
        <w:t> </w:t>
      </w:r>
      <w:r w:rsidRPr="006F774F">
        <w:t>50H;</w:t>
      </w:r>
    </w:p>
    <w:p w:rsidR="00F01773" w:rsidRPr="006F774F" w:rsidRDefault="00F01773" w:rsidP="00F01773">
      <w:pPr>
        <w:pStyle w:val="paragraph"/>
      </w:pPr>
      <w:r w:rsidRPr="006F774F">
        <w:tab/>
        <w:t>(c)</w:t>
      </w:r>
      <w:r w:rsidRPr="006F774F">
        <w:tab/>
        <w:t>the element that a circumstance is a circumstance set out in subsection</w:t>
      </w:r>
      <w:r w:rsidR="006F774F">
        <w:t> </w:t>
      </w:r>
      <w:r w:rsidRPr="006F774F">
        <w:t>54(12) or 55(8) of the Family Assistance Act;</w:t>
      </w:r>
    </w:p>
    <w:p w:rsidR="00F01773" w:rsidRPr="006F774F" w:rsidRDefault="00F01773" w:rsidP="00F01773">
      <w:pPr>
        <w:pStyle w:val="paragraph"/>
      </w:pPr>
      <w:r w:rsidRPr="006F774F">
        <w:tab/>
        <w:t>(d)</w:t>
      </w:r>
      <w:r w:rsidRPr="006F774F">
        <w:tab/>
        <w:t>the element that a notice is a notice given under section</w:t>
      </w:r>
      <w:r w:rsidR="006F774F">
        <w:t> </w:t>
      </w:r>
      <w:r w:rsidRPr="006F774F">
        <w:t>57.</w:t>
      </w:r>
    </w:p>
    <w:p w:rsidR="00F01773" w:rsidRPr="006F774F" w:rsidRDefault="00F01773" w:rsidP="00F01773">
      <w:pPr>
        <w:pStyle w:val="SubsectionHead"/>
      </w:pPr>
      <w:r w:rsidRPr="006F774F">
        <w:t>Service determined to be sole provider and ceases to be sole provider</w:t>
      </w:r>
    </w:p>
    <w:p w:rsidR="00F01773" w:rsidRPr="006F774F" w:rsidRDefault="00F01773" w:rsidP="00F01773">
      <w:pPr>
        <w:pStyle w:val="subsection"/>
      </w:pPr>
      <w:r w:rsidRPr="006F774F">
        <w:tab/>
        <w:t>(5)</w:t>
      </w:r>
      <w:r w:rsidRPr="006F774F">
        <w:tab/>
        <w:t>If:</w:t>
      </w:r>
    </w:p>
    <w:p w:rsidR="00F01773" w:rsidRPr="006F774F" w:rsidRDefault="00F01773" w:rsidP="00F01773">
      <w:pPr>
        <w:pStyle w:val="paragraph"/>
      </w:pPr>
      <w:r w:rsidRPr="006F774F">
        <w:tab/>
        <w:t>(a)</w:t>
      </w:r>
      <w:r w:rsidRPr="006F774F">
        <w:tab/>
        <w:t>a determination is in force under section</w:t>
      </w:r>
      <w:r w:rsidR="006F774F">
        <w:t> </w:t>
      </w:r>
      <w:r w:rsidRPr="006F774F">
        <w:t>57 of the Family Assistance Act in respect of an approved child care service that the service is the sole provider in an area; and</w:t>
      </w:r>
    </w:p>
    <w:p w:rsidR="00F01773" w:rsidRPr="006F774F" w:rsidRDefault="00F01773" w:rsidP="00F01773">
      <w:pPr>
        <w:pStyle w:val="paragraph"/>
      </w:pPr>
      <w:r w:rsidRPr="006F774F">
        <w:tab/>
        <w:t>(b)</w:t>
      </w:r>
      <w:r w:rsidRPr="006F774F">
        <w:tab/>
        <w:t>either:</w:t>
      </w:r>
    </w:p>
    <w:p w:rsidR="00F01773" w:rsidRPr="006F774F" w:rsidRDefault="00F01773" w:rsidP="00F01773">
      <w:pPr>
        <w:pStyle w:val="paragraphsub"/>
      </w:pPr>
      <w:r w:rsidRPr="006F774F">
        <w:tab/>
        <w:t>(i)</w:t>
      </w:r>
      <w:r w:rsidRPr="006F774F">
        <w:tab/>
        <w:t>anything happens that would have the effect that the service would no longer be the sole provider in that area; or</w:t>
      </w:r>
    </w:p>
    <w:p w:rsidR="00F01773" w:rsidRPr="006F774F" w:rsidRDefault="00F01773" w:rsidP="00F01773">
      <w:pPr>
        <w:pStyle w:val="paragraphsub"/>
      </w:pPr>
      <w:r w:rsidRPr="006F774F">
        <w:tab/>
        <w:t>(ii)</w:t>
      </w:r>
      <w:r w:rsidRPr="006F774F">
        <w:tab/>
        <w:t>the service becomes aware that anything is likely to happen that will have that effect;</w:t>
      </w:r>
    </w:p>
    <w:p w:rsidR="00F01773" w:rsidRPr="006F774F" w:rsidRDefault="00F01773" w:rsidP="00F01773">
      <w:pPr>
        <w:pStyle w:val="subsection2"/>
      </w:pPr>
      <w:r w:rsidRPr="006F774F">
        <w:t>the service must, in the manner set out in a written notice given to the service under section</w:t>
      </w:r>
      <w:r w:rsidR="006F774F">
        <w:t> </w:t>
      </w:r>
      <w:r w:rsidRPr="006F774F">
        <w:t>57, as soon as practicable after the service becomes aware that the thing has happened or is likely to happen, notify the Secretary that it has happened or is likely to happen.</w:t>
      </w:r>
    </w:p>
    <w:p w:rsidR="00F01773" w:rsidRPr="006F774F" w:rsidRDefault="00F01773" w:rsidP="00F01773">
      <w:pPr>
        <w:pStyle w:val="Penalty"/>
      </w:pPr>
      <w:r w:rsidRPr="006F774F">
        <w:t>Penalty:</w:t>
      </w:r>
      <w:r w:rsidRPr="006F774F">
        <w:tab/>
        <w:t>60 penalty units.</w:t>
      </w:r>
    </w:p>
    <w:p w:rsidR="00F01773" w:rsidRPr="006F774F" w:rsidRDefault="00F01773" w:rsidP="00F01773">
      <w:pPr>
        <w:pStyle w:val="subsection"/>
      </w:pPr>
      <w:r w:rsidRPr="006F774F">
        <w:tab/>
        <w:t>(5A)</w:t>
      </w:r>
      <w:r w:rsidRPr="006F774F">
        <w:tab/>
        <w:t xml:space="preserve">Strict liability applies to the following elements of an offence against </w:t>
      </w:r>
      <w:r w:rsidR="006F774F">
        <w:t>subsection (</w:t>
      </w:r>
      <w:r w:rsidRPr="006F774F">
        <w:t>5):</w:t>
      </w:r>
    </w:p>
    <w:p w:rsidR="00F01773" w:rsidRPr="006F774F" w:rsidRDefault="00F01773" w:rsidP="00F01773">
      <w:pPr>
        <w:pStyle w:val="paragraph"/>
      </w:pPr>
      <w:r w:rsidRPr="006F774F">
        <w:tab/>
        <w:t>(a)</w:t>
      </w:r>
      <w:r w:rsidRPr="006F774F">
        <w:tab/>
        <w:t>the element that a determination is a determination under section</w:t>
      </w:r>
      <w:r w:rsidR="006F774F">
        <w:t> </w:t>
      </w:r>
      <w:r w:rsidRPr="006F774F">
        <w:t>57 of the Family Assistance Act;</w:t>
      </w:r>
    </w:p>
    <w:p w:rsidR="00F01773" w:rsidRPr="006F774F" w:rsidRDefault="00F01773" w:rsidP="00F01773">
      <w:pPr>
        <w:pStyle w:val="paragraph"/>
      </w:pPr>
      <w:r w:rsidRPr="006F774F">
        <w:tab/>
        <w:t>(b)</w:t>
      </w:r>
      <w:r w:rsidRPr="006F774F">
        <w:tab/>
        <w:t>the element that a notice is a notice given under section</w:t>
      </w:r>
      <w:r w:rsidR="006F774F">
        <w:t> </w:t>
      </w:r>
      <w:r w:rsidRPr="006F774F">
        <w:t>57.</w:t>
      </w:r>
    </w:p>
    <w:p w:rsidR="00F01773" w:rsidRPr="006F774F" w:rsidRDefault="00127CA2" w:rsidP="00F01773">
      <w:pPr>
        <w:pStyle w:val="ActHead4"/>
      </w:pPr>
      <w:bookmarkStart w:id="226" w:name="_Toc435788228"/>
      <w:r w:rsidRPr="00D32B70">
        <w:rPr>
          <w:rStyle w:val="CharSubdNo"/>
        </w:rPr>
        <w:t>Subdivision</w:t>
      </w:r>
      <w:r w:rsidR="00753CFA" w:rsidRPr="00D32B70">
        <w:rPr>
          <w:rStyle w:val="CharSubdNo"/>
        </w:rPr>
        <w:t xml:space="preserve"> </w:t>
      </w:r>
      <w:r w:rsidR="00F01773" w:rsidRPr="00D32B70">
        <w:rPr>
          <w:rStyle w:val="CharSubdNo"/>
        </w:rPr>
        <w:t>L</w:t>
      </w:r>
      <w:r w:rsidR="00F01773" w:rsidRPr="006F774F">
        <w:t>—</w:t>
      </w:r>
      <w:r w:rsidR="00F01773" w:rsidRPr="00D32B70">
        <w:rPr>
          <w:rStyle w:val="CharSubdText"/>
        </w:rPr>
        <w:t>Secretary’s powers</w:t>
      </w:r>
      <w:bookmarkEnd w:id="226"/>
    </w:p>
    <w:p w:rsidR="00F01773" w:rsidRPr="006F774F" w:rsidRDefault="00F01773" w:rsidP="00F01773">
      <w:pPr>
        <w:pStyle w:val="ActHead5"/>
      </w:pPr>
      <w:bookmarkStart w:id="227" w:name="_Toc435788229"/>
      <w:r w:rsidRPr="00D32B70">
        <w:rPr>
          <w:rStyle w:val="CharSectno"/>
        </w:rPr>
        <w:t>57</w:t>
      </w:r>
      <w:r w:rsidRPr="006F774F">
        <w:t xml:space="preserve">  Secretary’s power to approve a manner of notification for the purposes of sections</w:t>
      </w:r>
      <w:r w:rsidR="006F774F">
        <w:t> </w:t>
      </w:r>
      <w:r w:rsidRPr="006F774F">
        <w:t>56C and 56D</w:t>
      </w:r>
      <w:bookmarkEnd w:id="227"/>
    </w:p>
    <w:p w:rsidR="00F01773" w:rsidRPr="006F774F" w:rsidRDefault="00F01773" w:rsidP="00F01773">
      <w:pPr>
        <w:pStyle w:val="subsection"/>
      </w:pPr>
      <w:r w:rsidRPr="006F774F">
        <w:tab/>
        <w:t>(1)</w:t>
      </w:r>
      <w:r w:rsidRPr="006F774F">
        <w:tab/>
        <w:t>The Secretary must approve a manner of notification that a person is to use when notifying the Secretary of a thing under section</w:t>
      </w:r>
      <w:r w:rsidR="006F774F">
        <w:t> </w:t>
      </w:r>
      <w:r w:rsidRPr="006F774F">
        <w:t>56C or 56D (change of circumstances).</w:t>
      </w:r>
    </w:p>
    <w:p w:rsidR="00F01773" w:rsidRPr="006F774F" w:rsidRDefault="00F01773" w:rsidP="00F01773">
      <w:pPr>
        <w:pStyle w:val="subsection"/>
      </w:pPr>
      <w:r w:rsidRPr="006F774F">
        <w:tab/>
        <w:t>(2)</w:t>
      </w:r>
      <w:r w:rsidRPr="006F774F">
        <w:tab/>
        <w:t>The Secretary must, by written notice, notify the person of the approved manner of notification.</w:t>
      </w:r>
    </w:p>
    <w:p w:rsidR="00F01773" w:rsidRPr="006F774F" w:rsidRDefault="00F01773" w:rsidP="00F01773">
      <w:pPr>
        <w:pStyle w:val="ActHead5"/>
      </w:pPr>
      <w:bookmarkStart w:id="228" w:name="_Toc435788230"/>
      <w:r w:rsidRPr="00D32B70">
        <w:rPr>
          <w:rStyle w:val="CharSectno"/>
        </w:rPr>
        <w:t>57A</w:t>
      </w:r>
      <w:r w:rsidRPr="006F774F">
        <w:t xml:space="preserve">  Secretary’s power to require bank account details</w:t>
      </w:r>
      <w:bookmarkEnd w:id="228"/>
    </w:p>
    <w:p w:rsidR="00F01773" w:rsidRPr="006F774F" w:rsidRDefault="00F01773" w:rsidP="00F01773">
      <w:pPr>
        <w:pStyle w:val="subsection"/>
        <w:keepNext/>
        <w:keepLines/>
      </w:pPr>
      <w:r w:rsidRPr="006F774F">
        <w:tab/>
      </w:r>
      <w:r w:rsidRPr="006F774F">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a determination under section</w:t>
      </w:r>
      <w:r w:rsidR="006F774F">
        <w:rPr>
          <w:snapToGrid w:val="0"/>
          <w:lang w:eastAsia="en-US"/>
        </w:rPr>
        <w:t> </w:t>
      </w:r>
      <w:r w:rsidRPr="006F774F">
        <w:rPr>
          <w:snapToGrid w:val="0"/>
          <w:lang w:eastAsia="en-US"/>
        </w:rPr>
        <w:t>50F is in force under which a claimant who is an individual is conditionally eligible for child care benefit by fee reduction; or</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claimant has not nominated a bank account into which the amount of the difference referred to in subsection</w:t>
      </w:r>
      <w:r w:rsidR="006F774F">
        <w:rPr>
          <w:snapToGrid w:val="0"/>
          <w:lang w:eastAsia="en-US"/>
        </w:rPr>
        <w:t> </w:t>
      </w:r>
      <w:r w:rsidRPr="006F774F">
        <w:rPr>
          <w:snapToGrid w:val="0"/>
          <w:lang w:eastAsia="en-US"/>
        </w:rPr>
        <w:t>56(1) is to be paid;</w:t>
      </w:r>
    </w:p>
    <w:p w:rsidR="00F01773" w:rsidRPr="006F774F" w:rsidRDefault="00F01773" w:rsidP="00F01773">
      <w:pPr>
        <w:pStyle w:val="subsection2"/>
      </w:pPr>
      <w:r w:rsidRPr="006F774F">
        <w:rPr>
          <w:snapToGrid w:val="0"/>
          <w:lang w:eastAsia="en-US"/>
        </w:rPr>
        <w:t xml:space="preserve">the Secretary may require the claimant to give the Secretary, within 28 days of the requirement being made, details of a </w:t>
      </w:r>
      <w:r w:rsidRPr="006F774F">
        <w:t>bank account maintained by the claimant alone, or jointly or in common with someone else, into which the amount of the difference is to be paid.</w:t>
      </w:r>
    </w:p>
    <w:p w:rsidR="00F01773" w:rsidRPr="006F774F" w:rsidRDefault="00F01773" w:rsidP="00F01773">
      <w:pPr>
        <w:pStyle w:val="ActHead5"/>
      </w:pPr>
      <w:bookmarkStart w:id="229" w:name="_Toc435788231"/>
      <w:r w:rsidRPr="00D32B70">
        <w:rPr>
          <w:rStyle w:val="CharSectno"/>
        </w:rPr>
        <w:t>57B</w:t>
      </w:r>
      <w:r w:rsidRPr="006F774F">
        <w:t xml:space="preserve">  Secretary’s powers to request in claim form tax file number etc. of TFN claim persons</w:t>
      </w:r>
      <w:bookmarkEnd w:id="229"/>
    </w:p>
    <w:p w:rsidR="00F01773" w:rsidRPr="006F774F" w:rsidRDefault="00F01773" w:rsidP="00F01773">
      <w:pPr>
        <w:pStyle w:val="subsection"/>
      </w:pPr>
      <w:r w:rsidRPr="006F774F">
        <w:tab/>
        <w:t>(1)</w:t>
      </w:r>
      <w:r w:rsidRPr="006F774F">
        <w:tab/>
        <w:t xml:space="preserve">The Secretary may request, in a claim form for child care benefit by fee reduction, that a statement of one of the kinds set out in </w:t>
      </w:r>
      <w:r w:rsidR="006F774F">
        <w:t>subsections (</w:t>
      </w:r>
      <w:r w:rsidRPr="006F774F">
        <w:t>2), (3) or (4) is made in relation to each TFN claim person.</w:t>
      </w:r>
    </w:p>
    <w:p w:rsidR="00F01773" w:rsidRPr="006F774F" w:rsidRDefault="00F01773" w:rsidP="00F01773">
      <w:pPr>
        <w:pStyle w:val="SubsectionHead"/>
      </w:pPr>
      <w:r w:rsidRPr="006F774F">
        <w:t>Statement of tax file number</w:t>
      </w:r>
    </w:p>
    <w:p w:rsidR="00F01773" w:rsidRPr="006F774F" w:rsidRDefault="00F01773" w:rsidP="00F01773">
      <w:pPr>
        <w:pStyle w:val="subsection"/>
      </w:pPr>
      <w:r w:rsidRPr="006F774F">
        <w:tab/>
        <w:t>(2)</w:t>
      </w:r>
      <w:r w:rsidRPr="006F774F">
        <w:tab/>
        <w:t>The first kind of statement that can be made is a statement of the TFN claim person’s tax file number. Regardless of who the TFN claim person is, this kind of statement can be made by the claimant only.</w:t>
      </w:r>
    </w:p>
    <w:p w:rsidR="00F01773" w:rsidRPr="006F774F" w:rsidRDefault="00F01773" w:rsidP="00F01773">
      <w:pPr>
        <w:pStyle w:val="SubsectionHead"/>
      </w:pPr>
      <w:r w:rsidRPr="006F774F">
        <w:t>Statement that TFN claim person does not know what his or her tax file number is etc.</w:t>
      </w:r>
    </w:p>
    <w:p w:rsidR="00F01773" w:rsidRPr="006F774F" w:rsidRDefault="00F01773" w:rsidP="00F01773">
      <w:pPr>
        <w:pStyle w:val="subsection"/>
      </w:pPr>
      <w:r w:rsidRPr="006F774F">
        <w:tab/>
        <w:t>(3)</w:t>
      </w:r>
      <w:r w:rsidRPr="006F774F">
        <w:tab/>
        <w:t>The second kind of statement that can be made is a statement by the TFN claim person that the person:</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has a tax file number but does not know what it is;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has asked the Commissioner of Taxation to inform the person of his or her tax file number;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authorises the Commissioner of Taxation to tell the Secretary:</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whether the person has a tax file number; and</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if the person has a tax file number—that number.</w:t>
      </w:r>
    </w:p>
    <w:p w:rsidR="00F01773" w:rsidRPr="006F774F" w:rsidRDefault="00F01773" w:rsidP="00F01773">
      <w:pPr>
        <w:pStyle w:val="SubsectionHead"/>
      </w:pPr>
      <w:r w:rsidRPr="006F774F">
        <w:t>Statement that an application for a tax file number is pending</w:t>
      </w:r>
    </w:p>
    <w:p w:rsidR="00F01773" w:rsidRPr="006F774F" w:rsidRDefault="00F01773" w:rsidP="00F01773">
      <w:pPr>
        <w:pStyle w:val="subsection"/>
      </w:pPr>
      <w:r w:rsidRPr="006F774F">
        <w:tab/>
        <w:t>(4)</w:t>
      </w:r>
      <w:r w:rsidRPr="006F774F">
        <w:tab/>
        <w:t>The third kind of statement that can be made is a statement by the TFN claim person that the person:</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has an application for a tax file number pending;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authorises the Commissioner of Taxation to tell the Secretary:</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if a tax file number is issued to the person—that number;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if the application is refused—that the application has been refused; or</w:t>
      </w:r>
    </w:p>
    <w:p w:rsidR="00F01773" w:rsidRPr="006F774F" w:rsidRDefault="00F01773" w:rsidP="00F01773">
      <w:pPr>
        <w:pStyle w:val="paragraphsub"/>
        <w:rPr>
          <w:snapToGrid w:val="0"/>
          <w:lang w:eastAsia="en-US"/>
        </w:rPr>
      </w:pPr>
      <w:r w:rsidRPr="006F774F">
        <w:rPr>
          <w:snapToGrid w:val="0"/>
          <w:lang w:eastAsia="en-US"/>
        </w:rPr>
        <w:tab/>
        <w:t>(iii)</w:t>
      </w:r>
      <w:r w:rsidRPr="006F774F">
        <w:rPr>
          <w:snapToGrid w:val="0"/>
          <w:lang w:eastAsia="en-US"/>
        </w:rPr>
        <w:tab/>
        <w:t>if the application is withdrawn—that the application has been withdrawn.</w:t>
      </w:r>
    </w:p>
    <w:p w:rsidR="00F01773" w:rsidRPr="006F774F" w:rsidRDefault="00F01773" w:rsidP="00F01773">
      <w:pPr>
        <w:pStyle w:val="SubsectionHead"/>
      </w:pPr>
      <w:r w:rsidRPr="006F774F">
        <w:t>How statement to be given</w:t>
      </w:r>
    </w:p>
    <w:p w:rsidR="00F01773" w:rsidRPr="006F774F" w:rsidRDefault="00F01773" w:rsidP="00F01773">
      <w:pPr>
        <w:pStyle w:val="subsection"/>
      </w:pPr>
      <w:r w:rsidRPr="006F774F">
        <w:tab/>
        <w:t>(5)</w:t>
      </w:r>
      <w:r w:rsidRPr="006F774F">
        <w:tab/>
        <w:t>A statement made by the claimant must be in the claim. A statement made by any other TFN claim person must be in a document, in a form approved by the Secretary, that the claimant gives the Secretary together with the claim.</w:t>
      </w:r>
    </w:p>
    <w:p w:rsidR="00F01773" w:rsidRPr="006F774F" w:rsidRDefault="00F01773" w:rsidP="00F01773">
      <w:pPr>
        <w:pStyle w:val="SubsectionHead"/>
      </w:pPr>
      <w:r w:rsidRPr="006F774F">
        <w:t>Exemption from tax file number requirement if Secretary determines</w:t>
      </w:r>
    </w:p>
    <w:p w:rsidR="00F01773" w:rsidRPr="006F774F" w:rsidRDefault="00F01773" w:rsidP="00F01773">
      <w:pPr>
        <w:pStyle w:val="subsection"/>
      </w:pPr>
      <w:r w:rsidRPr="006F774F">
        <w:tab/>
        <w:t>(6)</w:t>
      </w:r>
      <w:r w:rsidRPr="006F774F">
        <w:tab/>
        <w:t xml:space="preserve">The Secretary may determine that the request in </w:t>
      </w:r>
      <w:r w:rsidR="006F774F">
        <w:t>subsection (</w:t>
      </w:r>
      <w:r w:rsidRPr="006F774F">
        <w:t>1) does not apply to a TFN claim person 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the person is, or was, the claimant’s partner;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claimant cannot obtain from the person:</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the person’s tax file number;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 xml:space="preserve">a statement by the person under </w:t>
      </w:r>
      <w:r w:rsidR="006F774F">
        <w:rPr>
          <w:snapToGrid w:val="0"/>
          <w:lang w:eastAsia="en-US"/>
        </w:rPr>
        <w:t>subsection (</w:t>
      </w:r>
      <w:r w:rsidRPr="006F774F">
        <w:rPr>
          <w:snapToGrid w:val="0"/>
          <w:lang w:eastAsia="en-US"/>
        </w:rPr>
        <w:t>3) or (4).</w:t>
      </w:r>
    </w:p>
    <w:p w:rsidR="00F01773" w:rsidRPr="006F774F" w:rsidRDefault="00F01773" w:rsidP="00F01773">
      <w:pPr>
        <w:pStyle w:val="SubsectionHead"/>
      </w:pPr>
      <w:r w:rsidRPr="006F774F">
        <w:t>Exemption from tax file number requirement if claimant opts for certain things in the claim form</w:t>
      </w:r>
    </w:p>
    <w:p w:rsidR="00F01773" w:rsidRPr="006F774F" w:rsidRDefault="00F01773" w:rsidP="00F01773">
      <w:pPr>
        <w:pStyle w:val="subsection"/>
      </w:pPr>
      <w:r w:rsidRPr="006F774F">
        <w:tab/>
        <w:t>(7)</w:t>
      </w:r>
      <w:r w:rsidRPr="006F774F">
        <w:tab/>
        <w:t xml:space="preserve">The request in </w:t>
      </w:r>
      <w:r w:rsidR="006F774F">
        <w:t>subsection (</w:t>
      </w:r>
      <w:r w:rsidRPr="006F774F">
        <w:t xml:space="preserve">1) does not apply to a TFN claim person if, in the claim, the person opted to have </w:t>
      </w:r>
      <w:r w:rsidR="007204A5" w:rsidRPr="006F774F">
        <w:t>a CCB % of zero % applicable to him or her</w:t>
      </w:r>
      <w:r w:rsidRPr="006F774F">
        <w:t>.</w:t>
      </w:r>
    </w:p>
    <w:p w:rsidR="00F01773" w:rsidRPr="006F774F" w:rsidRDefault="00F01773" w:rsidP="008410CF">
      <w:pPr>
        <w:pStyle w:val="ActHead5"/>
      </w:pPr>
      <w:bookmarkStart w:id="230" w:name="_Toc435788232"/>
      <w:r w:rsidRPr="00D32B70">
        <w:rPr>
          <w:rStyle w:val="CharSectno"/>
        </w:rPr>
        <w:t>57C</w:t>
      </w:r>
      <w:r w:rsidRPr="006F774F">
        <w:t xml:space="preserve">  Secretary’s power to request tax file numbers etc. of certain TFN claim persons</w:t>
      </w:r>
      <w:bookmarkEnd w:id="230"/>
    </w:p>
    <w:p w:rsidR="00F01773" w:rsidRPr="006F774F" w:rsidRDefault="00F01773" w:rsidP="008410CF">
      <w:pPr>
        <w:pStyle w:val="subsection"/>
        <w:keepNext/>
        <w:rPr>
          <w:snapToGrid w:val="0"/>
          <w:lang w:eastAsia="en-US"/>
        </w:rPr>
      </w:pPr>
      <w:r w:rsidRPr="006F774F">
        <w:rPr>
          <w:snapToGrid w:val="0"/>
          <w:lang w:eastAsia="en-US"/>
        </w:rPr>
        <w:tab/>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an individual makes a claim for payment of child care benefit by fee reduction for care provided by an approved child care service; and</w:t>
      </w:r>
    </w:p>
    <w:p w:rsidR="00F01773" w:rsidRPr="006F774F" w:rsidRDefault="00F01773" w:rsidP="00F01773">
      <w:pPr>
        <w:pStyle w:val="paragraph"/>
      </w:pPr>
      <w:r w:rsidRPr="006F774F">
        <w:rPr>
          <w:snapToGrid w:val="0"/>
          <w:lang w:eastAsia="en-US"/>
        </w:rPr>
        <w:tab/>
        <w:t>(b)</w:t>
      </w:r>
      <w:r w:rsidRPr="006F774F">
        <w:rPr>
          <w:snapToGrid w:val="0"/>
          <w:lang w:eastAsia="en-US"/>
        </w:rPr>
        <w:tab/>
        <w:t xml:space="preserve">the claimant does not opt in the claim </w:t>
      </w:r>
      <w:r w:rsidRPr="006F774F">
        <w:t xml:space="preserve">to have </w:t>
      </w:r>
      <w:r w:rsidR="00DE05D9" w:rsidRPr="006F774F">
        <w:t>a CCB % of zero % applicable to him or her</w:t>
      </w:r>
      <w:r w:rsidRPr="006F774F">
        <w:t>; and</w:t>
      </w:r>
    </w:p>
    <w:p w:rsidR="00F01773" w:rsidRPr="006F774F" w:rsidRDefault="00F01773" w:rsidP="00F01773">
      <w:pPr>
        <w:pStyle w:val="paragraph"/>
      </w:pPr>
      <w:r w:rsidRPr="006F774F">
        <w:tab/>
        <w:t>(c)</w:t>
      </w:r>
      <w:r w:rsidRPr="006F774F">
        <w:tab/>
        <w:t>the claimant does not give the Secretary in the claim the tax file number of a TFN claim person; and</w:t>
      </w:r>
    </w:p>
    <w:p w:rsidR="00F01773" w:rsidRPr="006F774F" w:rsidRDefault="00F01773" w:rsidP="00F01773">
      <w:pPr>
        <w:pStyle w:val="paragraph"/>
      </w:pPr>
      <w:r w:rsidRPr="006F774F">
        <w:tab/>
        <w:t>(d)</w:t>
      </w:r>
      <w:r w:rsidRPr="006F774F">
        <w:tab/>
        <w:t>the TFN claim person does not make a statement of a kind set out in subsection</w:t>
      </w:r>
      <w:r w:rsidR="006F774F">
        <w:t> </w:t>
      </w:r>
      <w:r w:rsidRPr="006F774F">
        <w:t>57B(3) or (4); and</w:t>
      </w:r>
    </w:p>
    <w:p w:rsidR="00F01773" w:rsidRPr="006F774F" w:rsidRDefault="00F01773" w:rsidP="00F01773">
      <w:pPr>
        <w:pStyle w:val="paragraph"/>
      </w:pPr>
      <w:r w:rsidRPr="006F774F">
        <w:tab/>
        <w:t>(e)</w:t>
      </w:r>
      <w:r w:rsidRPr="006F774F">
        <w:tab/>
        <w:t>the Secretary has not exempted the TFN claim person under subsection</w:t>
      </w:r>
      <w:r w:rsidR="006F774F">
        <w:t> </w:t>
      </w:r>
      <w:r w:rsidRPr="006F774F">
        <w:t>57B(6) from giving the person’s tax file number or making a statement of a kind referred to in subsection</w:t>
      </w:r>
      <w:r w:rsidR="006F774F">
        <w:t> </w:t>
      </w:r>
      <w:r w:rsidRPr="006F774F">
        <w:t>57B(3) or (4);</w:t>
      </w:r>
    </w:p>
    <w:p w:rsidR="00F01773" w:rsidRPr="006F774F" w:rsidRDefault="00F01773" w:rsidP="00F01773">
      <w:pPr>
        <w:pStyle w:val="subsection2"/>
        <w:rPr>
          <w:snapToGrid w:val="0"/>
          <w:lang w:eastAsia="en-US"/>
        </w:rPr>
      </w:pPr>
      <w:r w:rsidRPr="006F774F">
        <w:rPr>
          <w:snapToGrid w:val="0"/>
          <w:lang w:eastAsia="en-US"/>
        </w:rPr>
        <w:t>the Secretary may request the claimant to give the Secretary, within 28 days of the request being made, the tax file number of a TFN claim person.</w:t>
      </w:r>
    </w:p>
    <w:p w:rsidR="00F01773" w:rsidRPr="006F774F" w:rsidRDefault="00F01773" w:rsidP="00F01773">
      <w:pPr>
        <w:pStyle w:val="ActHead5"/>
      </w:pPr>
      <w:bookmarkStart w:id="231" w:name="_Toc435788233"/>
      <w:r w:rsidRPr="00D32B70">
        <w:rPr>
          <w:rStyle w:val="CharSectno"/>
        </w:rPr>
        <w:t>57D</w:t>
      </w:r>
      <w:r w:rsidRPr="006F774F">
        <w:t xml:space="preserve">  Secretary’s power to request tax file numbers of TFN determination persons</w:t>
      </w:r>
      <w:bookmarkEnd w:id="231"/>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a determination under section</w:t>
      </w:r>
      <w:r w:rsidR="006F774F">
        <w:rPr>
          <w:snapToGrid w:val="0"/>
          <w:lang w:eastAsia="en-US"/>
        </w:rPr>
        <w:t> </w:t>
      </w:r>
      <w:r w:rsidRPr="006F774F">
        <w:rPr>
          <w:snapToGrid w:val="0"/>
          <w:lang w:eastAsia="en-US"/>
        </w:rPr>
        <w:t>50F is in force under which a claimant who is an individual is conditionally eligible for child care benefit by fee reduction; or</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 determination under section</w:t>
      </w:r>
      <w:r w:rsidR="006F774F">
        <w:rPr>
          <w:snapToGrid w:val="0"/>
          <w:lang w:eastAsia="en-US"/>
        </w:rPr>
        <w:t> </w:t>
      </w:r>
      <w:r w:rsidRPr="006F774F">
        <w:rPr>
          <w:snapToGrid w:val="0"/>
          <w:lang w:eastAsia="en-US"/>
        </w:rPr>
        <w:t>52E is in force under which a claimant who is an individual is entitled to be paid child care benefit for a past period for care provided by an approved child care service;</w:t>
      </w:r>
    </w:p>
    <w:p w:rsidR="00F01773" w:rsidRPr="006F774F" w:rsidRDefault="00F01773" w:rsidP="00F01773">
      <w:pPr>
        <w:pStyle w:val="subsection2"/>
        <w:rPr>
          <w:snapToGrid w:val="0"/>
          <w:lang w:eastAsia="en-US"/>
        </w:rPr>
      </w:pPr>
      <w:r w:rsidRPr="006F774F">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6F774F">
        <w:rPr>
          <w:snapToGrid w:val="0"/>
          <w:lang w:eastAsia="en-US"/>
        </w:rPr>
        <w:t>subsection (</w:t>
      </w:r>
      <w:r w:rsidRPr="006F774F">
        <w:rPr>
          <w:snapToGrid w:val="0"/>
          <w:lang w:eastAsia="en-US"/>
        </w:rPr>
        <w:t>2), (3) or (4) the claimant chooses.</w:t>
      </w:r>
    </w:p>
    <w:p w:rsidR="00F01773" w:rsidRPr="006F774F" w:rsidRDefault="00F01773" w:rsidP="00F01773">
      <w:pPr>
        <w:pStyle w:val="SubsectionHead"/>
        <w:rPr>
          <w:snapToGrid w:val="0"/>
          <w:lang w:eastAsia="en-US"/>
        </w:rPr>
      </w:pPr>
      <w:r w:rsidRPr="006F774F">
        <w:rPr>
          <w:snapToGrid w:val="0"/>
          <w:lang w:eastAsia="en-US"/>
        </w:rPr>
        <w:t>Statement of tax file number</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6F774F" w:rsidRDefault="00F01773" w:rsidP="00F01773">
      <w:pPr>
        <w:pStyle w:val="SubsectionHead"/>
        <w:rPr>
          <w:snapToGrid w:val="0"/>
          <w:lang w:eastAsia="en-US"/>
        </w:rPr>
      </w:pPr>
      <w:r w:rsidRPr="006F774F">
        <w:rPr>
          <w:snapToGrid w:val="0"/>
          <w:lang w:eastAsia="en-US"/>
        </w:rPr>
        <w:t>Statement that TFN determination person does not know what his or her tax file number is etc.</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The second kind of statement that can be made is a statement by the TFN determination person that the person:</w:t>
      </w:r>
    </w:p>
    <w:p w:rsidR="00F01773" w:rsidRPr="006F774F" w:rsidRDefault="00F01773" w:rsidP="00F01773">
      <w:pPr>
        <w:pStyle w:val="paragraph"/>
        <w:rPr>
          <w:snapToGrid w:val="0"/>
        </w:rPr>
      </w:pPr>
      <w:r w:rsidRPr="006F774F">
        <w:rPr>
          <w:snapToGrid w:val="0"/>
        </w:rPr>
        <w:tab/>
        <w:t>(a)</w:t>
      </w:r>
      <w:r w:rsidRPr="006F774F">
        <w:rPr>
          <w:snapToGrid w:val="0"/>
        </w:rPr>
        <w:tab/>
        <w:t>has a tax file number but does not know what it is; and</w:t>
      </w:r>
    </w:p>
    <w:p w:rsidR="00F01773" w:rsidRPr="006F774F" w:rsidRDefault="00F01773" w:rsidP="00F01773">
      <w:pPr>
        <w:pStyle w:val="paragraph"/>
        <w:rPr>
          <w:snapToGrid w:val="0"/>
        </w:rPr>
      </w:pPr>
      <w:r w:rsidRPr="006F774F">
        <w:rPr>
          <w:snapToGrid w:val="0"/>
        </w:rPr>
        <w:tab/>
        <w:t>(b)</w:t>
      </w:r>
      <w:r w:rsidRPr="006F774F">
        <w:rPr>
          <w:snapToGrid w:val="0"/>
        </w:rPr>
        <w:tab/>
        <w:t>has asked the Commissioner of Taxation to inform the person of his or her tax file number; and</w:t>
      </w:r>
    </w:p>
    <w:p w:rsidR="00F01773" w:rsidRPr="006F774F" w:rsidRDefault="00F01773" w:rsidP="00F01773">
      <w:pPr>
        <w:pStyle w:val="paragraph"/>
        <w:rPr>
          <w:snapToGrid w:val="0"/>
        </w:rPr>
      </w:pPr>
      <w:r w:rsidRPr="006F774F">
        <w:rPr>
          <w:snapToGrid w:val="0"/>
        </w:rPr>
        <w:tab/>
        <w:t>(c)</w:t>
      </w:r>
      <w:r w:rsidRPr="006F774F">
        <w:rPr>
          <w:snapToGrid w:val="0"/>
        </w:rPr>
        <w:tab/>
        <w:t>authorises the Commissioner of Taxation to tell the Secretary:</w:t>
      </w:r>
    </w:p>
    <w:p w:rsidR="00F01773" w:rsidRPr="006F774F" w:rsidRDefault="00F01773" w:rsidP="00F01773">
      <w:pPr>
        <w:pStyle w:val="paragraphsub"/>
      </w:pPr>
      <w:r w:rsidRPr="006F774F">
        <w:tab/>
        <w:t>(i)</w:t>
      </w:r>
      <w:r w:rsidRPr="006F774F">
        <w:tab/>
        <w:t>whether the person has a tax file number; and</w:t>
      </w:r>
    </w:p>
    <w:p w:rsidR="00F01773" w:rsidRPr="006F774F" w:rsidRDefault="00F01773" w:rsidP="00F01773">
      <w:pPr>
        <w:pStyle w:val="paragraphsub"/>
      </w:pPr>
      <w:r w:rsidRPr="006F774F">
        <w:tab/>
        <w:t>(ii)</w:t>
      </w:r>
      <w:r w:rsidRPr="006F774F">
        <w:tab/>
        <w:t>if the person has a tax file number—that number.</w:t>
      </w:r>
    </w:p>
    <w:p w:rsidR="00F01773" w:rsidRPr="006F774F" w:rsidRDefault="00F01773" w:rsidP="00F01773">
      <w:pPr>
        <w:pStyle w:val="SubsectionHead"/>
        <w:rPr>
          <w:snapToGrid w:val="0"/>
          <w:lang w:eastAsia="en-US"/>
        </w:rPr>
      </w:pPr>
      <w:r w:rsidRPr="006F774F">
        <w:rPr>
          <w:snapToGrid w:val="0"/>
          <w:lang w:eastAsia="en-US"/>
        </w:rPr>
        <w:t>Statement that an application for a tax file number is pending</w:t>
      </w:r>
    </w:p>
    <w:p w:rsidR="00F01773" w:rsidRPr="006F774F" w:rsidRDefault="00F01773" w:rsidP="00F01773">
      <w:pPr>
        <w:pStyle w:val="subsection"/>
        <w:rPr>
          <w:snapToGrid w:val="0"/>
          <w:lang w:eastAsia="en-US"/>
        </w:rPr>
      </w:pPr>
      <w:r w:rsidRPr="006F774F">
        <w:rPr>
          <w:snapToGrid w:val="0"/>
          <w:lang w:eastAsia="en-US"/>
        </w:rPr>
        <w:tab/>
        <w:t>(4)</w:t>
      </w:r>
      <w:r w:rsidRPr="006F774F">
        <w:rPr>
          <w:snapToGrid w:val="0"/>
          <w:lang w:eastAsia="en-US"/>
        </w:rPr>
        <w:tab/>
        <w:t>The third kind of statement that can be made is a statement by the TFN determination person that the person:</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has an application for a tax file number pending;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authorises the Commissioner of Taxation to tell the Secretary:</w:t>
      </w:r>
    </w:p>
    <w:p w:rsidR="00F01773" w:rsidRPr="006F774F" w:rsidRDefault="00F01773" w:rsidP="00F01773">
      <w:pPr>
        <w:pStyle w:val="paragraphsub"/>
      </w:pPr>
      <w:r w:rsidRPr="006F774F">
        <w:tab/>
        <w:t>(i)</w:t>
      </w:r>
      <w:r w:rsidRPr="006F774F">
        <w:tab/>
        <w:t>if a tax file number is issued to the person—that number; or</w:t>
      </w:r>
    </w:p>
    <w:p w:rsidR="00F01773" w:rsidRPr="006F774F" w:rsidRDefault="00F01773" w:rsidP="00F01773">
      <w:pPr>
        <w:pStyle w:val="paragraphsub"/>
      </w:pPr>
      <w:r w:rsidRPr="006F774F">
        <w:tab/>
        <w:t>(ii)</w:t>
      </w:r>
      <w:r w:rsidRPr="006F774F">
        <w:tab/>
        <w:t>if the application is refused—that the application has been refused; or</w:t>
      </w:r>
    </w:p>
    <w:p w:rsidR="00F01773" w:rsidRPr="006F774F" w:rsidRDefault="00F01773" w:rsidP="00F01773">
      <w:pPr>
        <w:pStyle w:val="paragraphsub"/>
      </w:pPr>
      <w:r w:rsidRPr="006F774F">
        <w:tab/>
        <w:t>(iii)</w:t>
      </w:r>
      <w:r w:rsidRPr="006F774F">
        <w:tab/>
        <w:t>if the application is withdrawn—that the application has been withdrawn.</w:t>
      </w:r>
    </w:p>
    <w:p w:rsidR="00F01773" w:rsidRPr="006F774F" w:rsidRDefault="00F01773" w:rsidP="00F01773">
      <w:pPr>
        <w:pStyle w:val="ActHead5"/>
      </w:pPr>
      <w:bookmarkStart w:id="232" w:name="_Toc435788234"/>
      <w:r w:rsidRPr="00D32B70">
        <w:rPr>
          <w:rStyle w:val="CharSectno"/>
        </w:rPr>
        <w:t>57E</w:t>
      </w:r>
      <w:r w:rsidRPr="006F774F">
        <w:t xml:space="preserve">  Secretary’s power to require immunisation details</w:t>
      </w:r>
      <w:bookmarkEnd w:id="232"/>
    </w:p>
    <w:p w:rsidR="00F01773" w:rsidRPr="006F774F" w:rsidRDefault="00F01773" w:rsidP="00F01773">
      <w:pPr>
        <w:pStyle w:val="subsection"/>
        <w:rPr>
          <w:snapToGrid w:val="0"/>
          <w:lang w:eastAsia="en-US"/>
        </w:rPr>
      </w:pPr>
      <w:r w:rsidRPr="006F774F">
        <w:tab/>
      </w:r>
      <w:r w:rsidRPr="006F774F">
        <w:tab/>
        <w:t>If a determination of conditional eligibility under section</w:t>
      </w:r>
      <w:r w:rsidR="006F774F">
        <w:t> </w:t>
      </w:r>
      <w:r w:rsidRPr="006F774F">
        <w:t xml:space="preserve">50F is in force in respect of a claimant who is an individual and a child with the effect that the claimant is conditionally eligible for child care benefit by fee reduction in respect of the child, </w:t>
      </w:r>
      <w:r w:rsidRPr="006F774F">
        <w:rPr>
          <w:snapToGrid w:val="0"/>
          <w:lang w:eastAsia="en-US"/>
        </w:rPr>
        <w:t>the Secretary may, by written notice given to the claimant, require that the child meets the immunisation requirement set out in section</w:t>
      </w:r>
      <w:r w:rsidR="006F774F">
        <w:rPr>
          <w:snapToGrid w:val="0"/>
          <w:lang w:eastAsia="en-US"/>
        </w:rPr>
        <w:t> </w:t>
      </w:r>
      <w:r w:rsidRPr="006F774F">
        <w:rPr>
          <w:snapToGrid w:val="0"/>
          <w:lang w:eastAsia="en-US"/>
        </w:rPr>
        <w:t>6 of the Family Assistance Act in respect of the child within 63 days of the notice.</w:t>
      </w:r>
    </w:p>
    <w:p w:rsidR="00F01773" w:rsidRPr="006F774F" w:rsidRDefault="00F01773" w:rsidP="00F01773">
      <w:pPr>
        <w:pStyle w:val="ActHead5"/>
      </w:pPr>
      <w:bookmarkStart w:id="233" w:name="_Toc435788235"/>
      <w:r w:rsidRPr="00D32B70">
        <w:rPr>
          <w:rStyle w:val="CharSectno"/>
        </w:rPr>
        <w:t>57F</w:t>
      </w:r>
      <w:r w:rsidRPr="006F774F">
        <w:t xml:space="preserve">  Secretary’s power to require data verification information</w:t>
      </w:r>
      <w:bookmarkEnd w:id="233"/>
    </w:p>
    <w:p w:rsidR="00F01773" w:rsidRPr="006F774F" w:rsidRDefault="00F01773" w:rsidP="00F01773">
      <w:pPr>
        <w:pStyle w:val="subsection"/>
      </w:pPr>
      <w:r w:rsidRPr="006F774F">
        <w:tab/>
      </w:r>
      <w:r w:rsidR="0045072E" w:rsidRPr="006F774F">
        <w:t>(1)</w:t>
      </w:r>
      <w:r w:rsidRPr="006F774F">
        <w:tab/>
        <w:t>If a determination of conditional eligibility under section</w:t>
      </w:r>
      <w:r w:rsidR="006F774F">
        <w:t> </w:t>
      </w:r>
      <w:r w:rsidRPr="006F774F">
        <w:t xml:space="preserve">50F is in force in respect of a claimant who is an individual with the effect that the claimant is conditionally eligible for child care benefit by fee reduction, </w:t>
      </w:r>
      <w:r w:rsidRPr="006F774F">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6F774F" w:rsidRDefault="0045072E" w:rsidP="0045072E">
      <w:pPr>
        <w:pStyle w:val="subsection"/>
      </w:pPr>
      <w:r w:rsidRPr="006F774F">
        <w:tab/>
        <w:t>(2)</w:t>
      </w:r>
      <w:r w:rsidRPr="006F774F">
        <w:tab/>
        <w:t>To avoid doubt, the Secretary may, before the start of the first week commencing after 1</w:t>
      </w:r>
      <w:r w:rsidR="006F774F">
        <w:t> </w:t>
      </w:r>
      <w:r w:rsidRPr="006F774F">
        <w:t xml:space="preserve">July 2006, give a notice under </w:t>
      </w:r>
      <w:r w:rsidR="006F774F">
        <w:t>subsection (</w:t>
      </w:r>
      <w:r w:rsidRPr="006F774F">
        <w:t>1) requiring the claimant to give the Secretary information about whether or not the claimant will satisfy the work/training/study test on or after the start of the first week commencing after 1</w:t>
      </w:r>
      <w:r w:rsidR="006F774F">
        <w:t> </w:t>
      </w:r>
      <w:r w:rsidRPr="006F774F">
        <w:t>July 2006.</w:t>
      </w:r>
    </w:p>
    <w:p w:rsidR="0045072E" w:rsidRPr="006F774F" w:rsidRDefault="0045072E" w:rsidP="0045072E">
      <w:pPr>
        <w:pStyle w:val="notetext"/>
      </w:pPr>
      <w:r w:rsidRPr="006F774F">
        <w:t>Note:</w:t>
      </w:r>
      <w:r w:rsidRPr="006F774F">
        <w:tab/>
        <w:t xml:space="preserve">The </w:t>
      </w:r>
      <w:r w:rsidRPr="006F774F">
        <w:rPr>
          <w:i/>
        </w:rPr>
        <w:t>Family and Community Services Legislation Amendment (Welfare to Work) Act 2005</w:t>
      </w:r>
      <w:r w:rsidRPr="006F774F">
        <w:t xml:space="preserve"> amends the work/training/study test and applies from the start of the first week commencing after 1</w:t>
      </w:r>
      <w:r w:rsidR="006F774F">
        <w:t> </w:t>
      </w:r>
      <w:r w:rsidRPr="006F774F">
        <w:t>July 2006.</w:t>
      </w:r>
    </w:p>
    <w:p w:rsidR="00797A2C" w:rsidRPr="006F774F" w:rsidRDefault="00797A2C" w:rsidP="00797A2C">
      <w:pPr>
        <w:pStyle w:val="ActHead5"/>
      </w:pPr>
      <w:bookmarkStart w:id="234" w:name="_Toc435788236"/>
      <w:r w:rsidRPr="00D32B70">
        <w:rPr>
          <w:rStyle w:val="CharSectno"/>
        </w:rPr>
        <w:t>57G</w:t>
      </w:r>
      <w:r w:rsidRPr="006F774F">
        <w:t xml:space="preserve">  Secretary’s power to require further information about children enrolled in child care</w:t>
      </w:r>
      <w:bookmarkEnd w:id="234"/>
    </w:p>
    <w:p w:rsidR="00797A2C" w:rsidRPr="006F774F" w:rsidRDefault="00797A2C" w:rsidP="00797A2C">
      <w:pPr>
        <w:pStyle w:val="subsection"/>
      </w:pPr>
      <w:r w:rsidRPr="006F774F">
        <w:tab/>
        <w:t>(1)</w:t>
      </w:r>
      <w:r w:rsidRPr="006F774F">
        <w:tab/>
        <w:t>The Secretary may, by notice, require an approved child care service to give the Secretary further information in relation to any aspect of the care provided, or expected to be provided in the future, to all children:</w:t>
      </w:r>
    </w:p>
    <w:p w:rsidR="00797A2C" w:rsidRPr="006F774F" w:rsidRDefault="00797A2C" w:rsidP="00797A2C">
      <w:pPr>
        <w:pStyle w:val="paragraph"/>
      </w:pPr>
      <w:r w:rsidRPr="006F774F">
        <w:tab/>
        <w:t>(a)</w:t>
      </w:r>
      <w:r w:rsidRPr="006F774F">
        <w:tab/>
        <w:t>in relation to whom:</w:t>
      </w:r>
    </w:p>
    <w:p w:rsidR="00797A2C" w:rsidRPr="006F774F" w:rsidRDefault="00797A2C" w:rsidP="00797A2C">
      <w:pPr>
        <w:pStyle w:val="paragraphsub"/>
      </w:pPr>
      <w:r w:rsidRPr="006F774F">
        <w:tab/>
        <w:t>(i)</w:t>
      </w:r>
      <w:r w:rsidRPr="006F774F">
        <w:tab/>
        <w:t>the service has given the Secretary notice of enrolment under sections</w:t>
      </w:r>
      <w:r w:rsidR="006F774F">
        <w:t> </w:t>
      </w:r>
      <w:r w:rsidRPr="006F774F">
        <w:t>219A and 219AB, or sections</w:t>
      </w:r>
      <w:r w:rsidR="006F774F">
        <w:t> </w:t>
      </w:r>
      <w:r w:rsidRPr="006F774F">
        <w:t>219AA and 219AB;</w:t>
      </w:r>
    </w:p>
    <w:p w:rsidR="00797A2C" w:rsidRPr="006F774F" w:rsidRDefault="00797A2C" w:rsidP="00797A2C">
      <w:pPr>
        <w:pStyle w:val="paragraphsub"/>
      </w:pPr>
      <w:r w:rsidRPr="006F774F">
        <w:tab/>
        <w:t>(ii)</w:t>
      </w:r>
      <w:r w:rsidRPr="006F774F">
        <w:tab/>
        <w:t>the Secretary has confirmed the enrolment in accordance with section</w:t>
      </w:r>
      <w:r w:rsidR="006F774F">
        <w:t> </w:t>
      </w:r>
      <w:r w:rsidRPr="006F774F">
        <w:t>219AE; and</w:t>
      </w:r>
    </w:p>
    <w:p w:rsidR="00797A2C" w:rsidRPr="006F774F" w:rsidRDefault="00797A2C" w:rsidP="00797A2C">
      <w:pPr>
        <w:pStyle w:val="paragraph"/>
      </w:pPr>
      <w:r w:rsidRPr="006F774F">
        <w:tab/>
        <w:t>(b)</w:t>
      </w:r>
      <w:r w:rsidRPr="006F774F">
        <w:tab/>
        <w:t>who remain enrolled for care by the service.</w:t>
      </w:r>
    </w:p>
    <w:p w:rsidR="00797A2C" w:rsidRPr="006F774F" w:rsidRDefault="00797A2C" w:rsidP="00797A2C">
      <w:pPr>
        <w:pStyle w:val="subsection"/>
      </w:pPr>
      <w:r w:rsidRPr="006F774F">
        <w:tab/>
        <w:t>(2)</w:t>
      </w:r>
      <w:r w:rsidRPr="006F774F">
        <w:tab/>
        <w:t>The notice must specify either:</w:t>
      </w:r>
    </w:p>
    <w:p w:rsidR="00797A2C" w:rsidRPr="006F774F" w:rsidRDefault="00797A2C" w:rsidP="00797A2C">
      <w:pPr>
        <w:pStyle w:val="paragraph"/>
      </w:pPr>
      <w:r w:rsidRPr="006F774F">
        <w:tab/>
        <w:t>(a)</w:t>
      </w:r>
      <w:r w:rsidRPr="006F774F">
        <w:tab/>
        <w:t>the period in relation to which the information must be provided; or</w:t>
      </w:r>
    </w:p>
    <w:p w:rsidR="00797A2C" w:rsidRPr="006F774F" w:rsidRDefault="00797A2C" w:rsidP="00797A2C">
      <w:pPr>
        <w:pStyle w:val="paragraph"/>
      </w:pPr>
      <w:r w:rsidRPr="006F774F">
        <w:tab/>
        <w:t>(b)</w:t>
      </w:r>
      <w:r w:rsidRPr="006F774F">
        <w:tab/>
        <w:t>the intervals in which the information must be provided.</w:t>
      </w:r>
    </w:p>
    <w:p w:rsidR="00797A2C" w:rsidRPr="006F774F" w:rsidRDefault="00797A2C" w:rsidP="00797A2C">
      <w:pPr>
        <w:pStyle w:val="subsection"/>
      </w:pPr>
      <w:r w:rsidRPr="006F774F">
        <w:tab/>
        <w:t>(3)</w:t>
      </w:r>
      <w:r w:rsidRPr="006F774F">
        <w:tab/>
        <w:t>The notice must be given in the form, and in the manner or way, approved by the Secretary.</w:t>
      </w:r>
    </w:p>
    <w:p w:rsidR="00797A2C" w:rsidRPr="006F774F" w:rsidRDefault="00797A2C" w:rsidP="00797A2C">
      <w:pPr>
        <w:pStyle w:val="subsection"/>
      </w:pPr>
      <w:r w:rsidRPr="006F774F">
        <w:tab/>
        <w:t>(4)</w:t>
      </w:r>
      <w:r w:rsidRPr="006F774F">
        <w:tab/>
        <w:t xml:space="preserve">Without limiting </w:t>
      </w:r>
      <w:r w:rsidR="006F774F">
        <w:t>subsection (</w:t>
      </w:r>
      <w:r w:rsidRPr="006F774F">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6F774F" w:rsidRDefault="00797A2C" w:rsidP="00797A2C">
      <w:pPr>
        <w:pStyle w:val="subsection"/>
      </w:pPr>
      <w:r w:rsidRPr="006F774F">
        <w:tab/>
        <w:t>(5)</w:t>
      </w:r>
      <w:r w:rsidRPr="006F774F">
        <w:tab/>
        <w:t>The information must be given to the Secretary by the service in the form, and in the manner or way, approved by the Secretary.</w:t>
      </w:r>
    </w:p>
    <w:p w:rsidR="00F01773" w:rsidRPr="006F774F" w:rsidRDefault="00127CA2" w:rsidP="00F01773">
      <w:pPr>
        <w:pStyle w:val="ActHead4"/>
      </w:pPr>
      <w:bookmarkStart w:id="235" w:name="_Toc435788237"/>
      <w:r w:rsidRPr="00D32B70">
        <w:rPr>
          <w:rStyle w:val="CharSubdNo"/>
        </w:rPr>
        <w:t>Subdivision</w:t>
      </w:r>
      <w:r w:rsidR="00753CFA" w:rsidRPr="00D32B70">
        <w:rPr>
          <w:rStyle w:val="CharSubdNo"/>
        </w:rPr>
        <w:t xml:space="preserve"> </w:t>
      </w:r>
      <w:r w:rsidR="00F01773" w:rsidRPr="00D32B70">
        <w:rPr>
          <w:rStyle w:val="CharSubdNo"/>
        </w:rPr>
        <w:t>M</w:t>
      </w:r>
      <w:r w:rsidR="00F01773" w:rsidRPr="006F774F">
        <w:t>—</w:t>
      </w:r>
      <w:r w:rsidR="00F01773" w:rsidRPr="00D32B70">
        <w:rPr>
          <w:rStyle w:val="CharSubdText"/>
        </w:rPr>
        <w:t>Variations of determinations if failure to provide tax file numbers or bank account details or to meet the immunisation requirement</w:t>
      </w:r>
      <w:bookmarkEnd w:id="235"/>
    </w:p>
    <w:p w:rsidR="00F01773" w:rsidRPr="006F774F" w:rsidRDefault="00F01773" w:rsidP="00F01773">
      <w:pPr>
        <w:pStyle w:val="ActHead5"/>
      </w:pPr>
      <w:bookmarkStart w:id="236" w:name="_Toc435788238"/>
      <w:r w:rsidRPr="00D32B70">
        <w:rPr>
          <w:rStyle w:val="CharSectno"/>
        </w:rPr>
        <w:t>58</w:t>
      </w:r>
      <w:r w:rsidRPr="006F774F">
        <w:t xml:space="preserve">  Variation where failure to provide tax file number</w:t>
      </w:r>
      <w:bookmarkEnd w:id="236"/>
    </w:p>
    <w:p w:rsidR="00F01773" w:rsidRPr="006F774F" w:rsidRDefault="00F01773" w:rsidP="00F01773">
      <w:pPr>
        <w:pStyle w:val="SubsectionHead"/>
        <w:rPr>
          <w:snapToGrid w:val="0"/>
          <w:lang w:eastAsia="en-US"/>
        </w:rPr>
      </w:pPr>
      <w:r w:rsidRPr="006F774F">
        <w:rPr>
          <w:snapToGrid w:val="0"/>
          <w:lang w:eastAsia="en-US"/>
        </w:rPr>
        <w:t>Non</w:t>
      </w:r>
      <w:r w:rsidR="006F774F">
        <w:rPr>
          <w:snapToGrid w:val="0"/>
          <w:lang w:eastAsia="en-US"/>
        </w:rPr>
        <w:noBreakHyphen/>
      </w:r>
      <w:r w:rsidRPr="006F774F">
        <w:rPr>
          <w:snapToGrid w:val="0"/>
          <w:lang w:eastAsia="en-US"/>
        </w:rPr>
        <w:t>compliance with request</w:t>
      </w:r>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either:</w:t>
      </w:r>
    </w:p>
    <w:p w:rsidR="00F01773" w:rsidRPr="006F774F" w:rsidRDefault="00F01773" w:rsidP="00F01773">
      <w:pPr>
        <w:pStyle w:val="paragraphsub"/>
      </w:pPr>
      <w:r w:rsidRPr="006F774F">
        <w:tab/>
        <w:t>(i)</w:t>
      </w:r>
      <w:r w:rsidRPr="006F774F">
        <w:tab/>
        <w:t>determinations of conditional eligibility under section</w:t>
      </w:r>
      <w:r w:rsidR="006F774F">
        <w:t> </w:t>
      </w:r>
      <w:r w:rsidRPr="006F774F">
        <w:t>50F and of CCB % under section</w:t>
      </w:r>
      <w:r w:rsidR="006F774F">
        <w:t> </w:t>
      </w:r>
      <w:r w:rsidRPr="006F774F">
        <w:t>50J are in force in respect of a claimant who is an individual; or</w:t>
      </w:r>
    </w:p>
    <w:p w:rsidR="00F01773" w:rsidRPr="006F774F" w:rsidRDefault="00F01773" w:rsidP="00F01773">
      <w:pPr>
        <w:pStyle w:val="paragraphsub"/>
      </w:pPr>
      <w:r w:rsidRPr="006F774F">
        <w:tab/>
        <w:t>(ii)</w:t>
      </w:r>
      <w:r w:rsidRPr="006F774F">
        <w:tab/>
        <w:t>a determination of entitlement under section</w:t>
      </w:r>
      <w:r w:rsidR="006F774F">
        <w:t> </w:t>
      </w:r>
      <w:r w:rsidRPr="006F774F">
        <w:t>52E is in force in respect of a claimant who is an individual to be paid child care benefit for a past period for care provided by an approved child care service;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Secretary makes a request under subsection</w:t>
      </w:r>
      <w:r w:rsidR="006F774F">
        <w:rPr>
          <w:snapToGrid w:val="0"/>
          <w:lang w:eastAsia="en-US"/>
        </w:rPr>
        <w:t> </w:t>
      </w:r>
      <w:r w:rsidRPr="006F774F">
        <w:rPr>
          <w:snapToGrid w:val="0"/>
          <w:lang w:eastAsia="en-US"/>
        </w:rPr>
        <w:t>57D(1) (request for tax file number) of the claimant concerned;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the claimant does not comply with the request within 28 days of the request being made;</w:t>
      </w:r>
    </w:p>
    <w:p w:rsidR="00F01773" w:rsidRPr="006F774F" w:rsidRDefault="00F01773" w:rsidP="00F01773">
      <w:pPr>
        <w:pStyle w:val="subsection2"/>
        <w:rPr>
          <w:snapToGrid w:val="0"/>
          <w:lang w:eastAsia="en-US"/>
        </w:rPr>
      </w:pPr>
      <w:r w:rsidRPr="006F774F">
        <w:rPr>
          <w:snapToGrid w:val="0"/>
          <w:lang w:eastAsia="en-US"/>
        </w:rPr>
        <w:t xml:space="preserve">then, subject to </w:t>
      </w:r>
      <w:r w:rsidR="006F774F">
        <w:rPr>
          <w:snapToGrid w:val="0"/>
          <w:lang w:eastAsia="en-US"/>
        </w:rPr>
        <w:t>subsection (</w:t>
      </w:r>
      <w:r w:rsidRPr="006F774F">
        <w:rPr>
          <w:snapToGrid w:val="0"/>
          <w:lang w:eastAsia="en-US"/>
        </w:rPr>
        <w:t xml:space="preserve">2), the consequence in </w:t>
      </w:r>
      <w:r w:rsidR="006F774F">
        <w:rPr>
          <w:snapToGrid w:val="0"/>
          <w:lang w:eastAsia="en-US"/>
        </w:rPr>
        <w:t>subsection (</w:t>
      </w:r>
      <w:r w:rsidRPr="006F774F">
        <w:rPr>
          <w:snapToGrid w:val="0"/>
          <w:lang w:eastAsia="en-US"/>
        </w:rPr>
        <w:t>5) or (6) applies, as the case requires.</w:t>
      </w:r>
    </w:p>
    <w:p w:rsidR="00F01773" w:rsidRPr="006F774F" w:rsidRDefault="00F01773" w:rsidP="00F01773">
      <w:pPr>
        <w:pStyle w:val="SubsectionHead"/>
        <w:rPr>
          <w:snapToGrid w:val="0"/>
          <w:lang w:eastAsia="en-US"/>
        </w:rPr>
      </w:pPr>
      <w:r w:rsidRPr="006F774F">
        <w:rPr>
          <w:snapToGrid w:val="0"/>
          <w:lang w:eastAsia="en-US"/>
        </w:rPr>
        <w:t>Exemption from request under subsection</w:t>
      </w:r>
      <w:r w:rsidR="006F774F">
        <w:rPr>
          <w:snapToGrid w:val="0"/>
          <w:lang w:eastAsia="en-US"/>
        </w:rPr>
        <w:t> </w:t>
      </w:r>
      <w:r w:rsidRPr="006F774F">
        <w:rPr>
          <w:snapToGrid w:val="0"/>
          <w:lang w:eastAsia="en-US"/>
        </w:rPr>
        <w:t>57D(1)</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 xml:space="preserve">The Secretary may determine that the consequence in </w:t>
      </w:r>
      <w:r w:rsidR="006F774F">
        <w:rPr>
          <w:snapToGrid w:val="0"/>
          <w:lang w:eastAsia="en-US"/>
        </w:rPr>
        <w:t>subsection (</w:t>
      </w:r>
      <w:r w:rsidRPr="006F774F">
        <w:rPr>
          <w:snapToGrid w:val="0"/>
          <w:lang w:eastAsia="en-US"/>
        </w:rPr>
        <w:t>5) or (6) does not apply 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the TFN determination person concerned is or was the claimant’s partner;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claimant cannot obtain from the person:</w:t>
      </w:r>
    </w:p>
    <w:p w:rsidR="00F01773" w:rsidRPr="006F774F" w:rsidRDefault="00F01773" w:rsidP="00F01773">
      <w:pPr>
        <w:pStyle w:val="paragraphsub"/>
      </w:pPr>
      <w:r w:rsidRPr="006F774F">
        <w:tab/>
        <w:t>(i)</w:t>
      </w:r>
      <w:r w:rsidRPr="006F774F">
        <w:tab/>
        <w:t>the person’s tax file number; or</w:t>
      </w:r>
    </w:p>
    <w:p w:rsidR="00F01773" w:rsidRPr="006F774F" w:rsidRDefault="00F01773" w:rsidP="00F01773">
      <w:pPr>
        <w:pStyle w:val="paragraphsub"/>
      </w:pPr>
      <w:r w:rsidRPr="006F774F">
        <w:tab/>
        <w:t>(ii)</w:t>
      </w:r>
      <w:r w:rsidRPr="006F774F">
        <w:tab/>
        <w:t>a statement by the person under subsection</w:t>
      </w:r>
      <w:r w:rsidR="006F774F">
        <w:t> </w:t>
      </w:r>
      <w:r w:rsidRPr="006F774F">
        <w:t>57D(3) or (4).</w:t>
      </w:r>
    </w:p>
    <w:p w:rsidR="00F01773" w:rsidRPr="006F774F" w:rsidRDefault="00F01773" w:rsidP="00F01773">
      <w:pPr>
        <w:pStyle w:val="SubsectionHead"/>
        <w:rPr>
          <w:snapToGrid w:val="0"/>
          <w:lang w:eastAsia="en-US"/>
        </w:rPr>
      </w:pPr>
      <w:r w:rsidRPr="006F774F">
        <w:rPr>
          <w:snapToGrid w:val="0"/>
          <w:lang w:eastAsia="en-US"/>
        </w:rPr>
        <w:t>Statement made by TFN determination person under subsection</w:t>
      </w:r>
      <w:r w:rsidR="006F774F">
        <w:rPr>
          <w:snapToGrid w:val="0"/>
          <w:lang w:eastAsia="en-US"/>
        </w:rPr>
        <w:t> </w:t>
      </w:r>
      <w:r w:rsidRPr="006F774F">
        <w:rPr>
          <w:snapToGrid w:val="0"/>
          <w:lang w:eastAsia="en-US"/>
        </w:rPr>
        <w:t>57D(3)</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the Secretary makes a request under subsection</w:t>
      </w:r>
      <w:r w:rsidR="006F774F">
        <w:rPr>
          <w:snapToGrid w:val="0"/>
          <w:lang w:eastAsia="en-US"/>
        </w:rPr>
        <w:t> </w:t>
      </w:r>
      <w:r w:rsidRPr="006F774F">
        <w:rPr>
          <w:snapToGrid w:val="0"/>
          <w:lang w:eastAsia="en-US"/>
        </w:rPr>
        <w:t>57D(1); and</w:t>
      </w:r>
    </w:p>
    <w:p w:rsidR="00F01773" w:rsidRPr="006F774F" w:rsidRDefault="00F01773" w:rsidP="00F01773">
      <w:pPr>
        <w:pStyle w:val="paragraph"/>
      </w:pPr>
      <w:r w:rsidRPr="006F774F">
        <w:rPr>
          <w:snapToGrid w:val="0"/>
          <w:lang w:eastAsia="en-US"/>
        </w:rPr>
        <w:tab/>
        <w:t>(b)</w:t>
      </w:r>
      <w:r w:rsidRPr="006F774F">
        <w:rPr>
          <w:snapToGrid w:val="0"/>
          <w:lang w:eastAsia="en-US"/>
        </w:rPr>
        <w:tab/>
        <w:t xml:space="preserve">by the end of 28 days after the request is made, </w:t>
      </w:r>
      <w:r w:rsidRPr="006F774F">
        <w:t>the claimant gives the Secretary a statement by the TFN determination person of the kind set out in subsection</w:t>
      </w:r>
      <w:r w:rsidR="006F774F">
        <w:t> </w:t>
      </w:r>
      <w:r w:rsidRPr="006F774F">
        <w:t>57D(3); and</w:t>
      </w:r>
    </w:p>
    <w:p w:rsidR="00F01773" w:rsidRPr="006F774F" w:rsidRDefault="00F01773" w:rsidP="00F01773">
      <w:pPr>
        <w:pStyle w:val="paragraph"/>
      </w:pPr>
      <w:r w:rsidRPr="006F774F">
        <w:tab/>
        <w:t>(c)</w:t>
      </w:r>
      <w:r w:rsidRPr="006F774F">
        <w:tab/>
        <w:t>the Commissioner of Taxation tells the Secretary that the person has no tax file number;</w:t>
      </w:r>
    </w:p>
    <w:p w:rsidR="00F01773" w:rsidRPr="006F774F" w:rsidRDefault="00F01773" w:rsidP="00F01773">
      <w:pPr>
        <w:pStyle w:val="subsection2"/>
        <w:rPr>
          <w:snapToGrid w:val="0"/>
          <w:lang w:eastAsia="en-US"/>
        </w:rPr>
      </w:pPr>
      <w:r w:rsidRPr="006F774F">
        <w:rPr>
          <w:snapToGrid w:val="0"/>
          <w:lang w:eastAsia="en-US"/>
        </w:rPr>
        <w:t xml:space="preserve">the consequence in </w:t>
      </w:r>
      <w:r w:rsidR="006F774F">
        <w:rPr>
          <w:snapToGrid w:val="0"/>
          <w:lang w:eastAsia="en-US"/>
        </w:rPr>
        <w:t>subsection (</w:t>
      </w:r>
      <w:r w:rsidRPr="006F774F">
        <w:rPr>
          <w:snapToGrid w:val="0"/>
          <w:lang w:eastAsia="en-US"/>
        </w:rPr>
        <w:t>5) or (6) applies, as the case requires.</w:t>
      </w:r>
    </w:p>
    <w:p w:rsidR="00F01773" w:rsidRPr="006F774F" w:rsidRDefault="00F01773" w:rsidP="00F01773">
      <w:pPr>
        <w:pStyle w:val="SubsectionHead"/>
        <w:rPr>
          <w:snapToGrid w:val="0"/>
          <w:lang w:eastAsia="en-US"/>
        </w:rPr>
      </w:pPr>
      <w:r w:rsidRPr="006F774F">
        <w:rPr>
          <w:snapToGrid w:val="0"/>
          <w:lang w:eastAsia="en-US"/>
        </w:rPr>
        <w:t>Statement made by TFN determination person under subsection</w:t>
      </w:r>
      <w:r w:rsidR="006F774F">
        <w:rPr>
          <w:snapToGrid w:val="0"/>
          <w:lang w:eastAsia="en-US"/>
        </w:rPr>
        <w:t> </w:t>
      </w:r>
      <w:r w:rsidRPr="006F774F">
        <w:rPr>
          <w:snapToGrid w:val="0"/>
          <w:lang w:eastAsia="en-US"/>
        </w:rPr>
        <w:t>57D(4)</w:t>
      </w:r>
    </w:p>
    <w:p w:rsidR="00F01773" w:rsidRPr="006F774F" w:rsidRDefault="00F01773" w:rsidP="00F01773">
      <w:pPr>
        <w:pStyle w:val="subsection"/>
        <w:rPr>
          <w:snapToGrid w:val="0"/>
          <w:lang w:eastAsia="en-US"/>
        </w:rPr>
      </w:pPr>
      <w:r w:rsidRPr="006F774F">
        <w:rPr>
          <w:snapToGrid w:val="0"/>
          <w:lang w:eastAsia="en-US"/>
        </w:rPr>
        <w:tab/>
        <w:t>(4)</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the Secretary makes a request under subsection</w:t>
      </w:r>
      <w:r w:rsidR="006F774F">
        <w:rPr>
          <w:snapToGrid w:val="0"/>
          <w:lang w:eastAsia="en-US"/>
        </w:rPr>
        <w:t> </w:t>
      </w:r>
      <w:r w:rsidRPr="006F774F">
        <w:rPr>
          <w:snapToGrid w:val="0"/>
          <w:lang w:eastAsia="en-US"/>
        </w:rPr>
        <w:t>57D(1); and</w:t>
      </w:r>
    </w:p>
    <w:p w:rsidR="00F01773" w:rsidRPr="006F774F" w:rsidRDefault="00F01773" w:rsidP="00F01773">
      <w:pPr>
        <w:pStyle w:val="paragraph"/>
      </w:pPr>
      <w:r w:rsidRPr="006F774F">
        <w:rPr>
          <w:snapToGrid w:val="0"/>
          <w:lang w:eastAsia="en-US"/>
        </w:rPr>
        <w:tab/>
        <w:t>(b)</w:t>
      </w:r>
      <w:r w:rsidRPr="006F774F">
        <w:rPr>
          <w:snapToGrid w:val="0"/>
          <w:lang w:eastAsia="en-US"/>
        </w:rPr>
        <w:tab/>
        <w:t>by the end of 28 days after the request is made,</w:t>
      </w:r>
      <w:r w:rsidRPr="006F774F">
        <w:t xml:space="preserve"> the claimant gives the Secretary a statement by the TFN determination person of the kind set out in subsection</w:t>
      </w:r>
      <w:r w:rsidR="006F774F">
        <w:t> </w:t>
      </w:r>
      <w:r w:rsidRPr="006F774F">
        <w:t>57D(4); and</w:t>
      </w:r>
    </w:p>
    <w:p w:rsidR="00F01773" w:rsidRPr="006F774F" w:rsidRDefault="00F01773" w:rsidP="00F01773">
      <w:pPr>
        <w:pStyle w:val="paragraph"/>
      </w:pPr>
      <w:r w:rsidRPr="006F774F">
        <w:tab/>
        <w:t>(c)</w:t>
      </w:r>
      <w:r w:rsidRPr="006F774F">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6F774F" w:rsidRDefault="00F01773" w:rsidP="00F01773">
      <w:pPr>
        <w:pStyle w:val="subsection2"/>
        <w:rPr>
          <w:snapToGrid w:val="0"/>
          <w:lang w:eastAsia="en-US"/>
        </w:rPr>
      </w:pPr>
      <w:r w:rsidRPr="006F774F">
        <w:rPr>
          <w:snapToGrid w:val="0"/>
          <w:lang w:eastAsia="en-US"/>
        </w:rPr>
        <w:t xml:space="preserve">the consequence in </w:t>
      </w:r>
      <w:r w:rsidR="006F774F">
        <w:rPr>
          <w:snapToGrid w:val="0"/>
          <w:lang w:eastAsia="en-US"/>
        </w:rPr>
        <w:t>subsection (</w:t>
      </w:r>
      <w:r w:rsidRPr="006F774F">
        <w:rPr>
          <w:snapToGrid w:val="0"/>
          <w:lang w:eastAsia="en-US"/>
        </w:rPr>
        <w:t>5) or (6) applies, as the case requires.</w:t>
      </w:r>
    </w:p>
    <w:p w:rsidR="00F01773" w:rsidRPr="006F774F" w:rsidRDefault="00F01773" w:rsidP="00F01773">
      <w:pPr>
        <w:pStyle w:val="SubsectionHead"/>
        <w:rPr>
          <w:snapToGrid w:val="0"/>
          <w:lang w:eastAsia="en-US"/>
        </w:rPr>
      </w:pPr>
      <w:r w:rsidRPr="006F774F">
        <w:rPr>
          <w:snapToGrid w:val="0"/>
          <w:lang w:eastAsia="en-US"/>
        </w:rPr>
        <w:t>Variation of determination of CCB %</w:t>
      </w:r>
    </w:p>
    <w:p w:rsidR="00F01773" w:rsidRPr="006F774F" w:rsidRDefault="00F01773" w:rsidP="00F01773">
      <w:pPr>
        <w:pStyle w:val="subsection"/>
        <w:rPr>
          <w:snapToGrid w:val="0"/>
          <w:lang w:eastAsia="en-US"/>
        </w:rPr>
      </w:pPr>
      <w:r w:rsidRPr="006F774F">
        <w:rPr>
          <w:snapToGrid w:val="0"/>
          <w:lang w:eastAsia="en-US"/>
        </w:rPr>
        <w:tab/>
        <w:t>(5)</w:t>
      </w:r>
      <w:r w:rsidRPr="006F774F">
        <w:rPr>
          <w:snapToGrid w:val="0"/>
          <w:lang w:eastAsia="en-US"/>
        </w:rPr>
        <w:tab/>
        <w:t xml:space="preserve">For the purposes of </w:t>
      </w:r>
      <w:r w:rsidR="006F774F">
        <w:rPr>
          <w:snapToGrid w:val="0"/>
          <w:lang w:eastAsia="en-US"/>
        </w:rPr>
        <w:t>subsection (</w:t>
      </w:r>
      <w:r w:rsidRPr="006F774F">
        <w:rPr>
          <w:snapToGrid w:val="0"/>
          <w:lang w:eastAsia="en-US"/>
        </w:rPr>
        <w:t xml:space="preserve">1), (3) or (4), if the situation in </w:t>
      </w:r>
      <w:r w:rsidR="006F774F">
        <w:rPr>
          <w:snapToGrid w:val="0"/>
          <w:lang w:eastAsia="en-US"/>
        </w:rPr>
        <w:t>subparagraph (</w:t>
      </w:r>
      <w:r w:rsidRPr="006F774F">
        <w:rPr>
          <w:snapToGrid w:val="0"/>
          <w:lang w:eastAsia="en-US"/>
        </w:rPr>
        <w:t xml:space="preserve">1)(a)(i) applies, the Secretary may vary the determination of CCB % applicable to the claimant with the effect that the CCB % is </w:t>
      </w:r>
      <w:r w:rsidR="009427FD" w:rsidRPr="006F774F">
        <w:t>zero %</w:t>
      </w:r>
      <w:r w:rsidRPr="006F774F">
        <w:rPr>
          <w:snapToGrid w:val="0"/>
          <w:lang w:eastAsia="en-US"/>
        </w:rPr>
        <w:t>. The variation takes effect from the Monday after the day the variation is made.</w:t>
      </w:r>
    </w:p>
    <w:p w:rsidR="00F01773" w:rsidRPr="006F774F" w:rsidRDefault="00F01773" w:rsidP="00F01773">
      <w:pPr>
        <w:pStyle w:val="SubsectionHead"/>
        <w:rPr>
          <w:snapToGrid w:val="0"/>
          <w:lang w:eastAsia="en-US"/>
        </w:rPr>
      </w:pPr>
      <w:r w:rsidRPr="006F774F">
        <w:rPr>
          <w:snapToGrid w:val="0"/>
          <w:lang w:eastAsia="en-US"/>
        </w:rPr>
        <w:t>Variation of determination of entitlement in respect of past period claim by individual</w:t>
      </w:r>
    </w:p>
    <w:p w:rsidR="00F01773" w:rsidRPr="006F774F" w:rsidRDefault="00F01773" w:rsidP="00F01773">
      <w:pPr>
        <w:pStyle w:val="subsection"/>
        <w:rPr>
          <w:snapToGrid w:val="0"/>
          <w:lang w:eastAsia="en-US"/>
        </w:rPr>
      </w:pPr>
      <w:r w:rsidRPr="006F774F">
        <w:tab/>
        <w:t>(6)</w:t>
      </w:r>
      <w:r w:rsidRPr="006F774F">
        <w:tab/>
      </w:r>
      <w:r w:rsidRPr="006F774F">
        <w:rPr>
          <w:snapToGrid w:val="0"/>
          <w:lang w:eastAsia="en-US"/>
        </w:rPr>
        <w:t xml:space="preserve">For the purposes of </w:t>
      </w:r>
      <w:r w:rsidR="006F774F">
        <w:rPr>
          <w:snapToGrid w:val="0"/>
          <w:lang w:eastAsia="en-US"/>
        </w:rPr>
        <w:t>subsection (</w:t>
      </w:r>
      <w:r w:rsidRPr="006F774F">
        <w:rPr>
          <w:snapToGrid w:val="0"/>
          <w:lang w:eastAsia="en-US"/>
        </w:rPr>
        <w:t xml:space="preserve">1), (3) or (4), if the situation in </w:t>
      </w:r>
      <w:r w:rsidR="006F774F">
        <w:rPr>
          <w:snapToGrid w:val="0"/>
          <w:lang w:eastAsia="en-US"/>
        </w:rPr>
        <w:t>subparagraph (</w:t>
      </w:r>
      <w:r w:rsidRPr="006F774F">
        <w:rPr>
          <w:snapToGrid w:val="0"/>
          <w:lang w:eastAsia="en-US"/>
        </w:rPr>
        <w:t>1)(a)(ii) applies, the Secretary may vary the determination of entitlement in respect of the past period to which the claim relates.</w:t>
      </w:r>
    </w:p>
    <w:p w:rsidR="004C18DD" w:rsidRPr="006F774F" w:rsidRDefault="004C18DD" w:rsidP="004C18DD">
      <w:pPr>
        <w:pStyle w:val="subsection"/>
      </w:pPr>
      <w:r w:rsidRPr="006F774F">
        <w:tab/>
        <w:t>(7)</w:t>
      </w:r>
      <w:r w:rsidRPr="006F774F">
        <w:tab/>
        <w:t xml:space="preserve">For the purposes of this Act and the Family Assistance Act, the variation referred to in </w:t>
      </w:r>
      <w:r w:rsidR="006F774F">
        <w:t>subsection (</w:t>
      </w:r>
      <w:r w:rsidRPr="006F774F">
        <w:t>6) has the effect:</w:t>
      </w:r>
    </w:p>
    <w:p w:rsidR="004C18DD" w:rsidRPr="006F774F" w:rsidRDefault="004C18DD" w:rsidP="004C18DD">
      <w:pPr>
        <w:pStyle w:val="paragraph"/>
      </w:pPr>
      <w:r w:rsidRPr="006F774F">
        <w:tab/>
        <w:t>(a)</w:t>
      </w:r>
      <w:r w:rsidRPr="006F774F">
        <w:tab/>
        <w:t>that the claimant continues to be entitled under section</w:t>
      </w:r>
      <w:r w:rsidR="006F774F">
        <w:t> </w:t>
      </w:r>
      <w:r w:rsidRPr="006F774F">
        <w:t>52E to be paid an amount of child care benefit in respect of the past period to which the claim relates; but</w:t>
      </w:r>
    </w:p>
    <w:p w:rsidR="004C18DD" w:rsidRPr="006F774F" w:rsidRDefault="004C18DD" w:rsidP="004C18DD">
      <w:pPr>
        <w:pStyle w:val="paragraph"/>
      </w:pPr>
      <w:r w:rsidRPr="006F774F">
        <w:tab/>
        <w:t>(b)</w:t>
      </w:r>
      <w:r w:rsidRPr="006F774F">
        <w:tab/>
        <w:t>that the amount of the entitlement is a nil amount.</w:t>
      </w:r>
    </w:p>
    <w:p w:rsidR="004C18DD" w:rsidRPr="006F774F" w:rsidRDefault="004C18DD" w:rsidP="004C18DD">
      <w:pPr>
        <w:pStyle w:val="subsection2"/>
      </w:pPr>
      <w:r w:rsidRPr="006F774F">
        <w:t>This subsection has effect despite section</w:t>
      </w:r>
      <w:r w:rsidR="006F774F">
        <w:t> </w:t>
      </w:r>
      <w:r w:rsidRPr="006F774F">
        <w:t>52E.</w:t>
      </w:r>
    </w:p>
    <w:p w:rsidR="00F01773" w:rsidRPr="006F774F" w:rsidRDefault="00F01773" w:rsidP="00F01773">
      <w:pPr>
        <w:pStyle w:val="SubsectionHead"/>
        <w:rPr>
          <w:snapToGrid w:val="0"/>
          <w:lang w:eastAsia="en-US"/>
        </w:rPr>
      </w:pPr>
      <w:r w:rsidRPr="006F774F">
        <w:rPr>
          <w:snapToGrid w:val="0"/>
          <w:lang w:eastAsia="en-US"/>
        </w:rPr>
        <w:t>Consequence of Secretary later becoming aware of tax file number</w:t>
      </w:r>
    </w:p>
    <w:p w:rsidR="00F01773" w:rsidRPr="006F774F" w:rsidRDefault="00F01773" w:rsidP="00F01773">
      <w:pPr>
        <w:pStyle w:val="subsection"/>
        <w:rPr>
          <w:snapToGrid w:val="0"/>
          <w:lang w:eastAsia="en-US"/>
        </w:rPr>
      </w:pPr>
      <w:r w:rsidRPr="006F774F">
        <w:rPr>
          <w:snapToGrid w:val="0"/>
          <w:lang w:eastAsia="en-US"/>
        </w:rPr>
        <w:tab/>
        <w:t>(8)</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5) or (6), the Secretary varies the determination;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Secretary finds out the tax file number of the TFN determination person concerned:</w:t>
      </w:r>
    </w:p>
    <w:p w:rsidR="00F01773" w:rsidRPr="006F774F" w:rsidRDefault="00F01773" w:rsidP="00F01773">
      <w:pPr>
        <w:pStyle w:val="paragraphsub"/>
      </w:pPr>
      <w:r w:rsidRPr="006F774F">
        <w:tab/>
        <w:t>(i)</w:t>
      </w:r>
      <w:r w:rsidRPr="006F774F">
        <w:tab/>
        <w:t xml:space="preserve">if </w:t>
      </w:r>
      <w:r w:rsidR="006F774F">
        <w:t>subsection (</w:t>
      </w:r>
      <w:r w:rsidRPr="006F774F">
        <w:t>5) applies—before the end of the income year following the one in which the variation took effect; or</w:t>
      </w:r>
    </w:p>
    <w:p w:rsidR="00F01773" w:rsidRPr="006F774F" w:rsidRDefault="00F01773" w:rsidP="00F01773">
      <w:pPr>
        <w:pStyle w:val="paragraphsub"/>
      </w:pPr>
      <w:r w:rsidRPr="006F774F">
        <w:tab/>
        <w:t>(ii)</w:t>
      </w:r>
      <w:r w:rsidRPr="006F774F">
        <w:tab/>
        <w:t xml:space="preserve">if </w:t>
      </w:r>
      <w:r w:rsidR="006F774F">
        <w:t>subsection (</w:t>
      </w:r>
      <w:r w:rsidRPr="006F774F">
        <w:t>6) applies—at any time after the variation took place;</w:t>
      </w:r>
    </w:p>
    <w:p w:rsidR="00F01773" w:rsidRPr="006F774F" w:rsidRDefault="00F01773" w:rsidP="00F01773">
      <w:pPr>
        <w:pStyle w:val="subsection2"/>
        <w:rPr>
          <w:snapToGrid w:val="0"/>
          <w:lang w:eastAsia="en-US"/>
        </w:rPr>
      </w:pPr>
      <w:r w:rsidRPr="006F774F">
        <w:rPr>
          <w:snapToGrid w:val="0"/>
          <w:lang w:eastAsia="en-US"/>
        </w:rPr>
        <w:t xml:space="preserve">the Secretary must vary the determination to undo the effect mentioned in </w:t>
      </w:r>
      <w:r w:rsidR="006F774F">
        <w:rPr>
          <w:snapToGrid w:val="0"/>
          <w:lang w:eastAsia="en-US"/>
        </w:rPr>
        <w:t>subsection (</w:t>
      </w:r>
      <w:r w:rsidRPr="006F774F">
        <w:rPr>
          <w:snapToGrid w:val="0"/>
          <w:lang w:eastAsia="en-US"/>
        </w:rPr>
        <w:t>5) or (6).</w:t>
      </w:r>
    </w:p>
    <w:p w:rsidR="00F01773" w:rsidRPr="006F774F" w:rsidRDefault="00F01773" w:rsidP="00F01773">
      <w:pPr>
        <w:pStyle w:val="ActHead5"/>
      </w:pPr>
      <w:bookmarkStart w:id="237" w:name="_Toc435788239"/>
      <w:r w:rsidRPr="00D32B70">
        <w:rPr>
          <w:rStyle w:val="CharSectno"/>
        </w:rPr>
        <w:t>58A</w:t>
      </w:r>
      <w:r w:rsidRPr="006F774F">
        <w:t xml:space="preserve">  Variation where failure to comply with request for bank account details</w:t>
      </w:r>
      <w:bookmarkEnd w:id="237"/>
    </w:p>
    <w:p w:rsidR="00F01773" w:rsidRPr="006F774F" w:rsidRDefault="00F01773" w:rsidP="00F01773">
      <w:pPr>
        <w:pStyle w:val="SubsectionHead"/>
        <w:rPr>
          <w:snapToGrid w:val="0"/>
          <w:lang w:eastAsia="en-US"/>
        </w:rPr>
      </w:pPr>
      <w:r w:rsidRPr="006F774F">
        <w:rPr>
          <w:snapToGrid w:val="0"/>
          <w:lang w:eastAsia="en-US"/>
        </w:rPr>
        <w:t>Non</w:t>
      </w:r>
      <w:r w:rsidR="006F774F">
        <w:rPr>
          <w:snapToGrid w:val="0"/>
          <w:lang w:eastAsia="en-US"/>
        </w:rPr>
        <w:noBreakHyphen/>
      </w:r>
      <w:r w:rsidRPr="006F774F">
        <w:rPr>
          <w:snapToGrid w:val="0"/>
          <w:lang w:eastAsia="en-US"/>
        </w:rPr>
        <w:t>compliance with request</w:t>
      </w:r>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a determination of conditional eligibility under section</w:t>
      </w:r>
      <w:r w:rsidR="006F774F">
        <w:rPr>
          <w:snapToGrid w:val="0"/>
          <w:lang w:eastAsia="en-US"/>
        </w:rPr>
        <w:t> </w:t>
      </w:r>
      <w:r w:rsidRPr="006F774F">
        <w:rPr>
          <w:snapToGrid w:val="0"/>
          <w:lang w:eastAsia="en-US"/>
        </w:rPr>
        <w:t>50F is in force in respect of a claimant who is an individual;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claimant is subject to a request under section</w:t>
      </w:r>
      <w:r w:rsidR="006F774F">
        <w:rPr>
          <w:snapToGrid w:val="0"/>
          <w:lang w:eastAsia="en-US"/>
        </w:rPr>
        <w:t> </w:t>
      </w:r>
      <w:r w:rsidRPr="006F774F">
        <w:rPr>
          <w:snapToGrid w:val="0"/>
          <w:lang w:eastAsia="en-US"/>
        </w:rPr>
        <w:t>57A (bank account details);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the claimant does not comply with the request within 28 days of the request being made;</w:t>
      </w:r>
    </w:p>
    <w:p w:rsidR="00F01773" w:rsidRPr="006F774F" w:rsidRDefault="00F01773" w:rsidP="00F01773">
      <w:pPr>
        <w:pStyle w:val="subsection2"/>
        <w:rPr>
          <w:snapToGrid w:val="0"/>
          <w:lang w:eastAsia="en-US"/>
        </w:rPr>
      </w:pPr>
      <w:r w:rsidRPr="006F774F">
        <w:rPr>
          <w:snapToGrid w:val="0"/>
          <w:lang w:eastAsia="en-US"/>
        </w:rPr>
        <w:t xml:space="preserve">then, subject to </w:t>
      </w:r>
      <w:r w:rsidR="006F774F">
        <w:rPr>
          <w:snapToGrid w:val="0"/>
          <w:lang w:eastAsia="en-US"/>
        </w:rPr>
        <w:t>subsection (</w:t>
      </w:r>
      <w:r w:rsidRPr="006F774F">
        <w:rPr>
          <w:snapToGrid w:val="0"/>
          <w:lang w:eastAsia="en-US"/>
        </w:rPr>
        <w:t xml:space="preserve">2), the consequence in </w:t>
      </w:r>
      <w:r w:rsidR="006F774F">
        <w:rPr>
          <w:snapToGrid w:val="0"/>
          <w:lang w:eastAsia="en-US"/>
        </w:rPr>
        <w:t>subsection (</w:t>
      </w:r>
      <w:r w:rsidRPr="006F774F">
        <w:rPr>
          <w:snapToGrid w:val="0"/>
          <w:lang w:eastAsia="en-US"/>
        </w:rPr>
        <w:t>3) applies.</w:t>
      </w:r>
    </w:p>
    <w:p w:rsidR="00F01773" w:rsidRPr="006F774F" w:rsidRDefault="00F01773" w:rsidP="00F01773">
      <w:pPr>
        <w:pStyle w:val="SubsectionHead"/>
        <w:rPr>
          <w:snapToGrid w:val="0"/>
          <w:lang w:eastAsia="en-US"/>
        </w:rPr>
      </w:pPr>
      <w:r w:rsidRPr="006F774F">
        <w:rPr>
          <w:snapToGrid w:val="0"/>
          <w:lang w:eastAsia="en-US"/>
        </w:rPr>
        <w:t xml:space="preserve">Exemption from consequence in </w:t>
      </w:r>
      <w:r w:rsidR="006F774F">
        <w:rPr>
          <w:snapToGrid w:val="0"/>
          <w:lang w:eastAsia="en-US"/>
        </w:rPr>
        <w:t>subsection (</w:t>
      </w:r>
      <w:r w:rsidRPr="006F774F">
        <w:rPr>
          <w:snapToGrid w:val="0"/>
          <w:lang w:eastAsia="en-US"/>
        </w:rPr>
        <w:t>3)</w:t>
      </w:r>
    </w:p>
    <w:p w:rsidR="00F01773" w:rsidRPr="006F774F" w:rsidRDefault="00F01773" w:rsidP="00F01773">
      <w:pPr>
        <w:pStyle w:val="subsection"/>
      </w:pPr>
      <w:r w:rsidRPr="006F774F">
        <w:rPr>
          <w:snapToGrid w:val="0"/>
          <w:lang w:eastAsia="en-US"/>
        </w:rPr>
        <w:tab/>
        <w:t>(2)</w:t>
      </w:r>
      <w:r w:rsidRPr="006F774F">
        <w:rPr>
          <w:snapToGrid w:val="0"/>
          <w:lang w:eastAsia="en-US"/>
        </w:rPr>
        <w:tab/>
        <w:t xml:space="preserve">The Secretary may determine that the consequence in </w:t>
      </w:r>
      <w:r w:rsidR="006F774F">
        <w:rPr>
          <w:snapToGrid w:val="0"/>
          <w:lang w:eastAsia="en-US"/>
        </w:rPr>
        <w:t>subsection (</w:t>
      </w:r>
      <w:r w:rsidRPr="006F774F">
        <w:rPr>
          <w:snapToGrid w:val="0"/>
          <w:lang w:eastAsia="en-US"/>
        </w:rPr>
        <w:t xml:space="preserve">3) does not apply </w:t>
      </w:r>
      <w:r w:rsidRPr="006F774F">
        <w:t>if the Secretary considers that it is appropriate to exempt the claimant from the consequence.</w:t>
      </w:r>
    </w:p>
    <w:p w:rsidR="00F01773" w:rsidRPr="006F774F" w:rsidRDefault="00F01773" w:rsidP="00F01773">
      <w:pPr>
        <w:pStyle w:val="SubsectionHead"/>
        <w:rPr>
          <w:snapToGrid w:val="0"/>
          <w:lang w:eastAsia="en-US"/>
        </w:rPr>
      </w:pPr>
      <w:r w:rsidRPr="006F774F">
        <w:rPr>
          <w:snapToGrid w:val="0"/>
          <w:lang w:eastAsia="en-US"/>
        </w:rPr>
        <w:t>Variation of determination</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 xml:space="preserve">For the purposes of </w:t>
      </w:r>
      <w:r w:rsidR="006F774F">
        <w:rPr>
          <w:snapToGrid w:val="0"/>
          <w:lang w:eastAsia="en-US"/>
        </w:rPr>
        <w:t>subsection (</w:t>
      </w:r>
      <w:r w:rsidRPr="006F774F">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6F774F">
        <w:rPr>
          <w:snapToGrid w:val="0"/>
          <w:lang w:eastAsia="en-US"/>
        </w:rPr>
        <w:t> </w:t>
      </w:r>
      <w:r w:rsidRPr="006F774F">
        <w:rPr>
          <w:snapToGrid w:val="0"/>
          <w:lang w:eastAsia="en-US"/>
        </w:rPr>
        <w:t xml:space="preserve">57A. </w:t>
      </w:r>
    </w:p>
    <w:p w:rsidR="00F01773" w:rsidRPr="006F774F" w:rsidRDefault="00F01773" w:rsidP="00F01773">
      <w:pPr>
        <w:pStyle w:val="SubsectionHead"/>
        <w:rPr>
          <w:snapToGrid w:val="0"/>
          <w:lang w:eastAsia="en-US"/>
        </w:rPr>
      </w:pPr>
      <w:r w:rsidRPr="006F774F">
        <w:rPr>
          <w:snapToGrid w:val="0"/>
          <w:lang w:eastAsia="en-US"/>
        </w:rPr>
        <w:t>Consequence of Secretary later becoming aware of bank account details</w:t>
      </w:r>
    </w:p>
    <w:p w:rsidR="00F01773" w:rsidRPr="006F774F" w:rsidRDefault="00F01773" w:rsidP="00F01773">
      <w:pPr>
        <w:pStyle w:val="subsection"/>
        <w:rPr>
          <w:snapToGrid w:val="0"/>
          <w:lang w:eastAsia="en-US"/>
        </w:rPr>
      </w:pPr>
      <w:r w:rsidRPr="006F774F">
        <w:rPr>
          <w:snapToGrid w:val="0"/>
          <w:lang w:eastAsia="en-US"/>
        </w:rPr>
        <w:tab/>
        <w:t>(4)</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3), the Secretary varies the determination;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Secretary finds out the bank account details of the claimant concerned before the end of the income year following the one in which the variation took effect;</w:t>
      </w:r>
    </w:p>
    <w:p w:rsidR="00F01773" w:rsidRPr="006F774F" w:rsidRDefault="00F01773" w:rsidP="00F01773">
      <w:pPr>
        <w:pStyle w:val="subsection2"/>
        <w:rPr>
          <w:snapToGrid w:val="0"/>
          <w:lang w:eastAsia="en-US"/>
        </w:rPr>
      </w:pPr>
      <w:r w:rsidRPr="006F774F">
        <w:rPr>
          <w:snapToGrid w:val="0"/>
          <w:lang w:eastAsia="en-US"/>
        </w:rPr>
        <w:t xml:space="preserve">the Secretary must vary the determination to undo the effect mentioned in </w:t>
      </w:r>
      <w:r w:rsidR="006F774F">
        <w:rPr>
          <w:snapToGrid w:val="0"/>
          <w:lang w:eastAsia="en-US"/>
        </w:rPr>
        <w:t>subsection (</w:t>
      </w:r>
      <w:r w:rsidRPr="006F774F">
        <w:rPr>
          <w:snapToGrid w:val="0"/>
          <w:lang w:eastAsia="en-US"/>
        </w:rPr>
        <w:t>3).</w:t>
      </w:r>
    </w:p>
    <w:p w:rsidR="00F01773" w:rsidRPr="006F774F" w:rsidRDefault="00F01773" w:rsidP="00DE4889">
      <w:pPr>
        <w:pStyle w:val="ActHead5"/>
      </w:pPr>
      <w:bookmarkStart w:id="238" w:name="_Toc435788240"/>
      <w:r w:rsidRPr="00D32B70">
        <w:rPr>
          <w:rStyle w:val="CharSectno"/>
        </w:rPr>
        <w:t>58B</w:t>
      </w:r>
      <w:r w:rsidRPr="006F774F">
        <w:t xml:space="preserve">  Variation where failure to comply with requirement to meet immunisation requirement</w:t>
      </w:r>
      <w:bookmarkEnd w:id="238"/>
    </w:p>
    <w:p w:rsidR="00F01773" w:rsidRPr="006F774F" w:rsidRDefault="00F01773" w:rsidP="00DE4889">
      <w:pPr>
        <w:pStyle w:val="subsection"/>
        <w:keepNext/>
        <w:keepLines/>
      </w:pPr>
      <w:r w:rsidRPr="006F774F">
        <w:tab/>
      </w:r>
      <w:r w:rsidRPr="006F774F">
        <w:tab/>
        <w:t>If:</w:t>
      </w:r>
    </w:p>
    <w:p w:rsidR="00F01773" w:rsidRPr="006F774F" w:rsidRDefault="00F01773" w:rsidP="00DE4889">
      <w:pPr>
        <w:pStyle w:val="paragraph"/>
        <w:keepNext/>
        <w:keepLines/>
      </w:pPr>
      <w:r w:rsidRPr="006F774F">
        <w:tab/>
        <w:t>(a)</w:t>
      </w:r>
      <w:r w:rsidRPr="006F774F">
        <w:tab/>
        <w:t>a determination of conditional eligibility under section</w:t>
      </w:r>
      <w:r w:rsidR="006F774F">
        <w:t> </w:t>
      </w:r>
      <w:r w:rsidRPr="006F774F">
        <w:t>50F is in force in respect of a claimant who is an individual and a child; and</w:t>
      </w:r>
    </w:p>
    <w:p w:rsidR="00F01773" w:rsidRPr="006F774F" w:rsidRDefault="00F01773" w:rsidP="00DE4889">
      <w:pPr>
        <w:pStyle w:val="paragraph"/>
        <w:keepNext/>
        <w:keepLines/>
        <w:rPr>
          <w:snapToGrid w:val="0"/>
          <w:lang w:eastAsia="en-US"/>
        </w:rPr>
      </w:pPr>
      <w:r w:rsidRPr="006F774F">
        <w:tab/>
        <w:t>(b)</w:t>
      </w:r>
      <w:r w:rsidRPr="006F774F">
        <w:tab/>
        <w:t xml:space="preserve">the Secretary requires the child to meet the immunisation requirement </w:t>
      </w:r>
      <w:r w:rsidRPr="006F774F">
        <w:rPr>
          <w:snapToGrid w:val="0"/>
          <w:lang w:eastAsia="en-US"/>
        </w:rPr>
        <w:t>under section</w:t>
      </w:r>
      <w:r w:rsidR="006F774F">
        <w:rPr>
          <w:snapToGrid w:val="0"/>
          <w:lang w:eastAsia="en-US"/>
        </w:rPr>
        <w:t> </w:t>
      </w:r>
      <w:r w:rsidRPr="006F774F">
        <w:rPr>
          <w:snapToGrid w:val="0"/>
          <w:lang w:eastAsia="en-US"/>
        </w:rPr>
        <w:t>57E;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the requirement is not met as provided for in that section;</w:t>
      </w:r>
    </w:p>
    <w:p w:rsidR="00F01773" w:rsidRPr="006F774F" w:rsidRDefault="00F01773" w:rsidP="00F01773">
      <w:pPr>
        <w:pStyle w:val="subsection2"/>
        <w:rPr>
          <w:snapToGrid w:val="0"/>
          <w:lang w:eastAsia="en-US"/>
        </w:rPr>
      </w:pPr>
      <w:r w:rsidRPr="006F774F">
        <w:rPr>
          <w:snapToGrid w:val="0"/>
          <w:lang w:eastAsia="en-US"/>
        </w:rPr>
        <w:t>the Secretary must vary the determination with the effect that the claimant is not conditionally eligible from the Monday after the day the variation is made.</w:t>
      </w:r>
    </w:p>
    <w:p w:rsidR="00F01773" w:rsidRPr="006F774F" w:rsidRDefault="00127CA2" w:rsidP="00F01773">
      <w:pPr>
        <w:pStyle w:val="ActHead4"/>
      </w:pPr>
      <w:bookmarkStart w:id="239" w:name="_Toc435788241"/>
      <w:r w:rsidRPr="00D32B70">
        <w:rPr>
          <w:rStyle w:val="CharSubdNo"/>
        </w:rPr>
        <w:t>Subdivision</w:t>
      </w:r>
      <w:r w:rsidR="00753CFA" w:rsidRPr="00D32B70">
        <w:rPr>
          <w:rStyle w:val="CharSubdNo"/>
        </w:rPr>
        <w:t xml:space="preserve"> </w:t>
      </w:r>
      <w:r w:rsidR="00F01773" w:rsidRPr="00D32B70">
        <w:rPr>
          <w:rStyle w:val="CharSubdNo"/>
        </w:rPr>
        <w:t>N</w:t>
      </w:r>
      <w:r w:rsidR="00F01773" w:rsidRPr="006F774F">
        <w:t>—</w:t>
      </w:r>
      <w:r w:rsidR="00F01773" w:rsidRPr="00D32B70">
        <w:rPr>
          <w:rStyle w:val="CharSubdText"/>
        </w:rPr>
        <w:t>Variations of determinations if failure to provide data verification</w:t>
      </w:r>
      <w:bookmarkEnd w:id="239"/>
    </w:p>
    <w:p w:rsidR="00F01773" w:rsidRPr="006F774F" w:rsidRDefault="00F01773" w:rsidP="00F01773">
      <w:pPr>
        <w:pStyle w:val="ActHead5"/>
      </w:pPr>
      <w:bookmarkStart w:id="240" w:name="_Toc435788242"/>
      <w:r w:rsidRPr="00D32B70">
        <w:rPr>
          <w:rStyle w:val="CharSectno"/>
        </w:rPr>
        <w:t>59</w:t>
      </w:r>
      <w:r w:rsidRPr="006F774F">
        <w:t xml:space="preserve">  Variation for failure to return the data verification form</w:t>
      </w:r>
      <w:bookmarkEnd w:id="240"/>
    </w:p>
    <w:p w:rsidR="00F01773" w:rsidRPr="006F774F" w:rsidRDefault="00F01773" w:rsidP="00F01773">
      <w:pPr>
        <w:pStyle w:val="subsection"/>
      </w:pPr>
      <w:r w:rsidRPr="006F774F">
        <w:tab/>
      </w:r>
      <w:r w:rsidR="003608EA" w:rsidRPr="006F774F">
        <w:t>(1)</w:t>
      </w:r>
      <w:r w:rsidRPr="006F774F">
        <w:tab/>
        <w:t>If:</w:t>
      </w:r>
    </w:p>
    <w:p w:rsidR="00F01773" w:rsidRPr="006F774F" w:rsidRDefault="00F01773" w:rsidP="00F01773">
      <w:pPr>
        <w:pStyle w:val="paragraph"/>
      </w:pPr>
      <w:r w:rsidRPr="006F774F">
        <w:tab/>
        <w:t>(a)</w:t>
      </w:r>
      <w:r w:rsidRPr="006F774F">
        <w:tab/>
        <w:t>a determination of conditional eligibility under section</w:t>
      </w:r>
      <w:r w:rsidR="006F774F">
        <w:t> </w:t>
      </w:r>
      <w:r w:rsidRPr="006F774F">
        <w:t>50F is in force in respect of a claimant who is an individual with the effect that the claimant is conditionally eligible for child care benefit by fee reduction; and</w:t>
      </w:r>
    </w:p>
    <w:p w:rsidR="00F01773" w:rsidRPr="006F774F" w:rsidRDefault="00F01773" w:rsidP="00F01773">
      <w:pPr>
        <w:pStyle w:val="paragraph"/>
      </w:pPr>
      <w:r w:rsidRPr="006F774F">
        <w:tab/>
        <w:t>(b)</w:t>
      </w:r>
      <w:r w:rsidRPr="006F774F">
        <w:tab/>
        <w:t>the Secretary makes a request under section</w:t>
      </w:r>
      <w:r w:rsidR="006F774F">
        <w:t> </w:t>
      </w:r>
      <w:r w:rsidRPr="006F774F">
        <w:t>57F in respect of a data verification form referred to in that section; and</w:t>
      </w:r>
    </w:p>
    <w:p w:rsidR="00F01773" w:rsidRPr="006F774F" w:rsidRDefault="00F01773" w:rsidP="00F01773">
      <w:pPr>
        <w:pStyle w:val="paragraph"/>
      </w:pPr>
      <w:r w:rsidRPr="006F774F">
        <w:tab/>
        <w:t>(c)</w:t>
      </w:r>
      <w:r w:rsidRPr="006F774F">
        <w:tab/>
        <w:t>the form is not returned in the time specified in the request;</w:t>
      </w:r>
    </w:p>
    <w:p w:rsidR="00F01773" w:rsidRPr="006F774F" w:rsidRDefault="00F01773" w:rsidP="00F01773">
      <w:pPr>
        <w:pStyle w:val="subsection2"/>
        <w:rPr>
          <w:snapToGrid w:val="0"/>
          <w:lang w:eastAsia="en-US"/>
        </w:rPr>
      </w:pPr>
      <w:r w:rsidRPr="006F774F">
        <w:t xml:space="preserve">the Secretary may vary the determination with the effect that </w:t>
      </w:r>
      <w:r w:rsidRPr="006F774F">
        <w:rPr>
          <w:snapToGrid w:val="0"/>
          <w:lang w:eastAsia="en-US"/>
        </w:rPr>
        <w:t>the claimant is not conditionally eligible from 1</w:t>
      </w:r>
      <w:r w:rsidR="006F774F">
        <w:rPr>
          <w:snapToGrid w:val="0"/>
          <w:lang w:eastAsia="en-US"/>
        </w:rPr>
        <w:t> </w:t>
      </w:r>
      <w:r w:rsidRPr="006F774F">
        <w:rPr>
          <w:snapToGrid w:val="0"/>
          <w:lang w:eastAsia="en-US"/>
        </w:rPr>
        <w:t>July in the income year following the one in which the request was made.</w:t>
      </w:r>
    </w:p>
    <w:p w:rsidR="005A5A67" w:rsidRPr="006F774F" w:rsidRDefault="005A5A67" w:rsidP="001C6E6F">
      <w:pPr>
        <w:pStyle w:val="subsection"/>
        <w:keepNext/>
      </w:pPr>
      <w:r w:rsidRPr="006F774F">
        <w:tab/>
        <w:t>(2)</w:t>
      </w:r>
      <w:r w:rsidRPr="006F774F">
        <w:tab/>
        <w:t xml:space="preserve">Without limiting </w:t>
      </w:r>
      <w:r w:rsidR="006F774F">
        <w:t>subsection (</w:t>
      </w:r>
      <w:r w:rsidRPr="006F774F">
        <w:t>1), if:</w:t>
      </w:r>
    </w:p>
    <w:p w:rsidR="005A5A67" w:rsidRPr="006F774F" w:rsidRDefault="005A5A67" w:rsidP="005A5A67">
      <w:pPr>
        <w:pStyle w:val="paragraph"/>
      </w:pPr>
      <w:r w:rsidRPr="006F774F">
        <w:tab/>
        <w:t>(a)</w:t>
      </w:r>
      <w:r w:rsidRPr="006F774F">
        <w:tab/>
        <w:t>determinations of conditional eligibility under section</w:t>
      </w:r>
      <w:r w:rsidR="006F774F">
        <w:t> </w:t>
      </w:r>
      <w:r w:rsidRPr="006F774F">
        <w:t>50F and of a weekly limit of hours under section</w:t>
      </w:r>
      <w:r w:rsidR="006F774F">
        <w:t> </w:t>
      </w:r>
      <w:r w:rsidRPr="006F774F">
        <w:t>50H are in force in respect of a claimant who is an individual; and</w:t>
      </w:r>
    </w:p>
    <w:p w:rsidR="005A5A67" w:rsidRPr="006F774F" w:rsidRDefault="005A5A67" w:rsidP="005A5A67">
      <w:pPr>
        <w:pStyle w:val="paragraph"/>
      </w:pPr>
      <w:r w:rsidRPr="006F774F">
        <w:tab/>
        <w:t>(b)</w:t>
      </w:r>
      <w:r w:rsidRPr="006F774F">
        <w:tab/>
        <w:t>the Secretary makes a request under section</w:t>
      </w:r>
      <w:r w:rsidR="006F774F">
        <w:t> </w:t>
      </w:r>
      <w:r w:rsidRPr="006F774F">
        <w:t>57F in respect of a data verification form referred to in that section; and</w:t>
      </w:r>
    </w:p>
    <w:p w:rsidR="005A5A67" w:rsidRPr="006F774F" w:rsidRDefault="005A5A67" w:rsidP="005A5A67">
      <w:pPr>
        <w:pStyle w:val="paragraph"/>
      </w:pPr>
      <w:r w:rsidRPr="006F774F">
        <w:tab/>
        <w:t>(c)</w:t>
      </w:r>
      <w:r w:rsidRPr="006F774F">
        <w:tab/>
        <w:t>the request is a request for information of the kind described in subsection</w:t>
      </w:r>
      <w:r w:rsidR="006F774F">
        <w:t> </w:t>
      </w:r>
      <w:r w:rsidRPr="006F774F">
        <w:t>57F(2); and</w:t>
      </w:r>
    </w:p>
    <w:p w:rsidR="005A5A67" w:rsidRPr="006F774F" w:rsidRDefault="005A5A67" w:rsidP="005A5A67">
      <w:pPr>
        <w:pStyle w:val="paragraph"/>
      </w:pPr>
      <w:r w:rsidRPr="006F774F">
        <w:tab/>
        <w:t>(d)</w:t>
      </w:r>
      <w:r w:rsidRPr="006F774F">
        <w:tab/>
        <w:t>the form is not returned in the time specified in the request;</w:t>
      </w:r>
    </w:p>
    <w:p w:rsidR="005A5A67" w:rsidRPr="006F774F" w:rsidRDefault="005A5A67" w:rsidP="005A5A67">
      <w:pPr>
        <w:pStyle w:val="subsection2"/>
      </w:pPr>
      <w:r w:rsidRPr="006F774F">
        <w:t>the Secretary may vary the determination of a weekly limit of hours with the effect that, on and from the start of the first week commencing after 1</w:t>
      </w:r>
      <w:r w:rsidR="006F774F">
        <w:t> </w:t>
      </w:r>
      <w:r w:rsidRPr="006F774F">
        <w:t>July 2006, the limit is 24 hours.</w:t>
      </w:r>
    </w:p>
    <w:p w:rsidR="005A5A67" w:rsidRPr="006F774F" w:rsidRDefault="005A5A67" w:rsidP="00EF0C63">
      <w:pPr>
        <w:pStyle w:val="SubsectionHead"/>
        <w:rPr>
          <w:snapToGrid w:val="0"/>
          <w:lang w:eastAsia="en-US"/>
        </w:rPr>
      </w:pPr>
      <w:r w:rsidRPr="006F774F">
        <w:rPr>
          <w:snapToGrid w:val="0"/>
          <w:lang w:eastAsia="en-US"/>
        </w:rPr>
        <w:t>Consequence of Secretary later becoming aware of the information</w:t>
      </w:r>
    </w:p>
    <w:p w:rsidR="005A5A67" w:rsidRPr="006F774F" w:rsidRDefault="005A5A67" w:rsidP="00EF0C63">
      <w:pPr>
        <w:pStyle w:val="subsection"/>
        <w:keepNext/>
        <w:rPr>
          <w:snapToGrid w:val="0"/>
          <w:lang w:eastAsia="en-US"/>
        </w:rPr>
      </w:pPr>
      <w:r w:rsidRPr="006F774F">
        <w:rPr>
          <w:snapToGrid w:val="0"/>
          <w:lang w:eastAsia="en-US"/>
        </w:rPr>
        <w:tab/>
        <w:t>(3)</w:t>
      </w:r>
      <w:r w:rsidRPr="006F774F">
        <w:rPr>
          <w:snapToGrid w:val="0"/>
          <w:lang w:eastAsia="en-US"/>
        </w:rPr>
        <w:tab/>
        <w:t>If:</w:t>
      </w:r>
    </w:p>
    <w:p w:rsidR="005A5A67" w:rsidRPr="006F774F" w:rsidRDefault="005A5A67" w:rsidP="005A5A67">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2), the Secretary varies the determination; and</w:t>
      </w:r>
    </w:p>
    <w:p w:rsidR="005A5A67" w:rsidRPr="006F774F" w:rsidRDefault="005A5A67" w:rsidP="005A5A67">
      <w:pPr>
        <w:pStyle w:val="paragraph"/>
      </w:pPr>
      <w:r w:rsidRPr="006F774F">
        <w:tab/>
        <w:t>(b)</w:t>
      </w:r>
      <w:r w:rsidRPr="006F774F">
        <w:tab/>
        <w:t>before the end of the income year following the one in which the variation took effect:</w:t>
      </w:r>
    </w:p>
    <w:p w:rsidR="005A5A67" w:rsidRPr="006F774F" w:rsidRDefault="005A5A67" w:rsidP="005A5A67">
      <w:pPr>
        <w:pStyle w:val="paragraphsub"/>
      </w:pPr>
      <w:r w:rsidRPr="006F774F">
        <w:tab/>
        <w:t>(i)</w:t>
      </w:r>
      <w:r w:rsidRPr="006F774F">
        <w:tab/>
        <w:t>the claimant returns the data verification form specified in the request under section</w:t>
      </w:r>
      <w:r w:rsidR="006F774F">
        <w:t> </w:t>
      </w:r>
      <w:r w:rsidRPr="006F774F">
        <w:t xml:space="preserve">57F and provides the information mentioned in </w:t>
      </w:r>
      <w:r w:rsidR="006F774F">
        <w:t>paragraph (</w:t>
      </w:r>
      <w:r w:rsidRPr="006F774F">
        <w:t>2)(c); or</w:t>
      </w:r>
    </w:p>
    <w:p w:rsidR="005A5A67" w:rsidRPr="006F774F" w:rsidRDefault="005A5A67" w:rsidP="005A5A67">
      <w:pPr>
        <w:pStyle w:val="paragraphsub"/>
      </w:pPr>
      <w:r w:rsidRPr="006F774F">
        <w:tab/>
        <w:t>(ii)</w:t>
      </w:r>
      <w:r w:rsidRPr="006F774F">
        <w:tab/>
        <w:t>the Secretary finds out the information (whether from the claimant or someone else);</w:t>
      </w:r>
    </w:p>
    <w:p w:rsidR="005A5A67" w:rsidRPr="006F774F" w:rsidRDefault="005A5A67" w:rsidP="005A5A67">
      <w:pPr>
        <w:pStyle w:val="subsection2"/>
      </w:pPr>
      <w:r w:rsidRPr="006F774F">
        <w:t xml:space="preserve">the Secretary must vary the determination to undo the effect mentioned in </w:t>
      </w:r>
      <w:r w:rsidR="006F774F">
        <w:t>subsection (</w:t>
      </w:r>
      <w:r w:rsidRPr="006F774F">
        <w:t>2).</w:t>
      </w:r>
    </w:p>
    <w:p w:rsidR="00F01773" w:rsidRPr="006F774F" w:rsidRDefault="00F01773" w:rsidP="00F01773">
      <w:pPr>
        <w:pStyle w:val="ActHead5"/>
      </w:pPr>
      <w:bookmarkStart w:id="241" w:name="_Toc435788243"/>
      <w:r w:rsidRPr="00D32B70">
        <w:rPr>
          <w:rStyle w:val="CharSectno"/>
        </w:rPr>
        <w:t>59A</w:t>
      </w:r>
      <w:r w:rsidRPr="006F774F">
        <w:t xml:space="preserve">  Variation for failure to provide information in the data verification form relating to the name and address of the approved child care service</w:t>
      </w:r>
      <w:bookmarkEnd w:id="241"/>
    </w:p>
    <w:p w:rsidR="00F01773" w:rsidRPr="006F774F" w:rsidRDefault="00F01773" w:rsidP="00F01773">
      <w:pPr>
        <w:pStyle w:val="subsection"/>
      </w:pPr>
      <w:r w:rsidRPr="006F774F">
        <w:tab/>
      </w:r>
      <w:r w:rsidRPr="006F774F">
        <w:tab/>
        <w:t>If:</w:t>
      </w:r>
    </w:p>
    <w:p w:rsidR="00F01773" w:rsidRPr="006F774F" w:rsidRDefault="00F01773" w:rsidP="00F01773">
      <w:pPr>
        <w:pStyle w:val="paragraph"/>
      </w:pPr>
      <w:r w:rsidRPr="006F774F">
        <w:tab/>
        <w:t>(a)</w:t>
      </w:r>
      <w:r w:rsidRPr="006F774F">
        <w:tab/>
        <w:t>a determination of conditional eligibility under section</w:t>
      </w:r>
      <w:r w:rsidR="006F774F">
        <w:t> </w:t>
      </w:r>
      <w:r w:rsidRPr="006F774F">
        <w:t>50F is in force in respect of a claimant who is an individual with the effect that the claimant is conditionally eligible for child care benefit by fee reduction; and</w:t>
      </w:r>
    </w:p>
    <w:p w:rsidR="00F01773" w:rsidRPr="006F774F" w:rsidRDefault="00F01773" w:rsidP="00F01773">
      <w:pPr>
        <w:pStyle w:val="paragraph"/>
      </w:pPr>
      <w:r w:rsidRPr="006F774F">
        <w:tab/>
        <w:t>(b)</w:t>
      </w:r>
      <w:r w:rsidRPr="006F774F">
        <w:tab/>
        <w:t>the Secretary makes a request under section</w:t>
      </w:r>
      <w:r w:rsidR="006F774F">
        <w:t> </w:t>
      </w:r>
      <w:r w:rsidRPr="006F774F">
        <w:t>57F in respect of a data verification form referred to in that section; and</w:t>
      </w:r>
    </w:p>
    <w:p w:rsidR="00F01773" w:rsidRPr="006F774F" w:rsidRDefault="00F01773" w:rsidP="00F01773">
      <w:pPr>
        <w:pStyle w:val="paragraph"/>
      </w:pPr>
      <w:r w:rsidRPr="006F774F">
        <w:tab/>
        <w:t>(c)</w:t>
      </w:r>
      <w:r w:rsidRPr="006F774F">
        <w:tab/>
        <w:t>the form is returned within the time specified in the request; and</w:t>
      </w:r>
    </w:p>
    <w:p w:rsidR="00F01773" w:rsidRPr="006F774F" w:rsidRDefault="00F01773" w:rsidP="00F01773">
      <w:pPr>
        <w:pStyle w:val="paragraph"/>
      </w:pPr>
      <w:r w:rsidRPr="006F774F">
        <w:tab/>
        <w:t>(d)</w:t>
      </w:r>
      <w:r w:rsidRPr="006F774F">
        <w:tab/>
        <w:t>the name and address of the approved child care service requested in the form is not provided;</w:t>
      </w:r>
    </w:p>
    <w:p w:rsidR="00F01773" w:rsidRPr="006F774F" w:rsidRDefault="00F01773" w:rsidP="00F01773">
      <w:pPr>
        <w:pStyle w:val="subsection2"/>
        <w:rPr>
          <w:snapToGrid w:val="0"/>
          <w:lang w:eastAsia="en-US"/>
        </w:rPr>
      </w:pPr>
      <w:r w:rsidRPr="006F774F">
        <w:t xml:space="preserve">the Secretary may vary the determination with the effect that </w:t>
      </w:r>
      <w:r w:rsidRPr="006F774F">
        <w:rPr>
          <w:snapToGrid w:val="0"/>
          <w:lang w:eastAsia="en-US"/>
        </w:rPr>
        <w:t>the claimant is not conditionally eligible from 1</w:t>
      </w:r>
      <w:r w:rsidR="006F774F">
        <w:rPr>
          <w:snapToGrid w:val="0"/>
          <w:lang w:eastAsia="en-US"/>
        </w:rPr>
        <w:t> </w:t>
      </w:r>
      <w:r w:rsidRPr="006F774F">
        <w:rPr>
          <w:snapToGrid w:val="0"/>
          <w:lang w:eastAsia="en-US"/>
        </w:rPr>
        <w:t>July in the income year following the one in which the request was made.</w:t>
      </w:r>
    </w:p>
    <w:p w:rsidR="00F01773" w:rsidRPr="006F774F" w:rsidRDefault="00F01773" w:rsidP="00F55628">
      <w:pPr>
        <w:pStyle w:val="ActHead5"/>
      </w:pPr>
      <w:bookmarkStart w:id="242" w:name="_Toc435788244"/>
      <w:r w:rsidRPr="00D32B70">
        <w:rPr>
          <w:rStyle w:val="CharSectno"/>
        </w:rPr>
        <w:t>59B</w:t>
      </w:r>
      <w:r w:rsidRPr="006F774F">
        <w:t xml:space="preserve">  Variation for failure to provide information in the data verification form relating to conditional eligibility</w:t>
      </w:r>
      <w:bookmarkEnd w:id="242"/>
    </w:p>
    <w:p w:rsidR="00F01773" w:rsidRPr="006F774F" w:rsidRDefault="00F01773" w:rsidP="00F9798C">
      <w:pPr>
        <w:pStyle w:val="subsection"/>
      </w:pPr>
      <w:r w:rsidRPr="006F774F">
        <w:tab/>
      </w:r>
      <w:r w:rsidRPr="006F774F">
        <w:tab/>
        <w:t>If:</w:t>
      </w:r>
    </w:p>
    <w:p w:rsidR="00F01773" w:rsidRPr="006F774F" w:rsidRDefault="00F01773" w:rsidP="00F01773">
      <w:pPr>
        <w:pStyle w:val="paragraph"/>
      </w:pPr>
      <w:r w:rsidRPr="006F774F">
        <w:tab/>
        <w:t>(a)</w:t>
      </w:r>
      <w:r w:rsidRPr="006F774F">
        <w:tab/>
        <w:t>a determination of conditional eligibility under section</w:t>
      </w:r>
      <w:r w:rsidR="006F774F">
        <w:t> </w:t>
      </w:r>
      <w:r w:rsidRPr="006F774F">
        <w:t>50F is in force in respect of a claimant who is an individual with the effect that the claimant is conditionally eligible for child care benefit by fee reduction; and</w:t>
      </w:r>
    </w:p>
    <w:p w:rsidR="00F01773" w:rsidRPr="006F774F" w:rsidRDefault="00F01773" w:rsidP="00F01773">
      <w:pPr>
        <w:pStyle w:val="paragraph"/>
      </w:pPr>
      <w:r w:rsidRPr="006F774F">
        <w:tab/>
        <w:t>(b)</w:t>
      </w:r>
      <w:r w:rsidRPr="006F774F">
        <w:tab/>
        <w:t>the Secretary makes a request under section</w:t>
      </w:r>
      <w:r w:rsidR="006F774F">
        <w:t> </w:t>
      </w:r>
      <w:r w:rsidRPr="006F774F">
        <w:t>57F in respect of a data verification form referred to in that section; and</w:t>
      </w:r>
    </w:p>
    <w:p w:rsidR="00F01773" w:rsidRPr="006F774F" w:rsidRDefault="00F01773" w:rsidP="00F01773">
      <w:pPr>
        <w:pStyle w:val="paragraph"/>
      </w:pPr>
      <w:r w:rsidRPr="006F774F">
        <w:tab/>
        <w:t>(c)</w:t>
      </w:r>
      <w:r w:rsidRPr="006F774F">
        <w:tab/>
        <w:t>the form is returned within the time specified in the request; and</w:t>
      </w:r>
    </w:p>
    <w:p w:rsidR="00F01773" w:rsidRPr="006F774F" w:rsidRDefault="00F01773" w:rsidP="00F01773">
      <w:pPr>
        <w:pStyle w:val="paragraph"/>
      </w:pPr>
      <w:r w:rsidRPr="006F774F">
        <w:tab/>
        <w:t>(d)</w:t>
      </w:r>
      <w:r w:rsidRPr="006F774F">
        <w:tab/>
        <w:t>any information requested in the form relevant to the claimant’s conditional eligibility is not provided;</w:t>
      </w:r>
    </w:p>
    <w:p w:rsidR="00F01773" w:rsidRPr="006F774F" w:rsidRDefault="00F01773" w:rsidP="00F01773">
      <w:pPr>
        <w:pStyle w:val="subsection2"/>
        <w:rPr>
          <w:snapToGrid w:val="0"/>
          <w:lang w:eastAsia="en-US"/>
        </w:rPr>
      </w:pPr>
      <w:r w:rsidRPr="006F774F">
        <w:t xml:space="preserve">the Secretary may vary the determination with the effect that </w:t>
      </w:r>
      <w:r w:rsidRPr="006F774F">
        <w:rPr>
          <w:snapToGrid w:val="0"/>
          <w:lang w:eastAsia="en-US"/>
        </w:rPr>
        <w:t>the claimant is not conditionally eligible from 1</w:t>
      </w:r>
      <w:r w:rsidR="006F774F">
        <w:rPr>
          <w:snapToGrid w:val="0"/>
          <w:lang w:eastAsia="en-US"/>
        </w:rPr>
        <w:t> </w:t>
      </w:r>
      <w:r w:rsidRPr="006F774F">
        <w:rPr>
          <w:snapToGrid w:val="0"/>
          <w:lang w:eastAsia="en-US"/>
        </w:rPr>
        <w:t>July in the income year following the one in which the request was made.</w:t>
      </w:r>
    </w:p>
    <w:p w:rsidR="00F01773" w:rsidRPr="006F774F" w:rsidRDefault="00F01773" w:rsidP="00F01773">
      <w:pPr>
        <w:pStyle w:val="ActHead5"/>
      </w:pPr>
      <w:bookmarkStart w:id="243" w:name="_Toc435788245"/>
      <w:r w:rsidRPr="00D32B70">
        <w:rPr>
          <w:rStyle w:val="CharSectno"/>
        </w:rPr>
        <w:t>59C</w:t>
      </w:r>
      <w:r w:rsidRPr="006F774F">
        <w:t xml:space="preserve">  Variation for failure to provide information in the data verification form relating to schooling %</w:t>
      </w:r>
      <w:bookmarkEnd w:id="243"/>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of schooling % under section</w:t>
      </w:r>
      <w:r w:rsidR="006F774F">
        <w:t> </w:t>
      </w:r>
      <w:r w:rsidRPr="006F774F">
        <w:t>50K are in force in respect of a claimant who is an individual with the effect, in respect of the latter determination, that the schooling % i</w:t>
      </w:r>
      <w:smartTag w:uri="urn:schemas-microsoft-com:office:smarttags" w:element="PersonName">
        <w:r w:rsidRPr="006F774F">
          <w:t>s 1</w:t>
        </w:r>
      </w:smartTag>
      <w:r w:rsidRPr="006F774F">
        <w:t>00%; and</w:t>
      </w:r>
    </w:p>
    <w:p w:rsidR="00F01773" w:rsidRPr="006F774F" w:rsidRDefault="00F01773" w:rsidP="00F01773">
      <w:pPr>
        <w:pStyle w:val="paragraph"/>
      </w:pPr>
      <w:r w:rsidRPr="006F774F">
        <w:tab/>
        <w:t>(b)</w:t>
      </w:r>
      <w:r w:rsidRPr="006F774F">
        <w:tab/>
        <w:t>the Secretary makes a request under section</w:t>
      </w:r>
      <w:r w:rsidR="006F774F">
        <w:t> </w:t>
      </w:r>
      <w:r w:rsidRPr="006F774F">
        <w:t>57F in respect of a data verification form referred to in that section; and</w:t>
      </w:r>
    </w:p>
    <w:p w:rsidR="00F01773" w:rsidRPr="006F774F" w:rsidRDefault="00F01773" w:rsidP="00F01773">
      <w:pPr>
        <w:pStyle w:val="paragraph"/>
      </w:pPr>
      <w:r w:rsidRPr="006F774F">
        <w:tab/>
        <w:t>(c)</w:t>
      </w:r>
      <w:r w:rsidRPr="006F774F">
        <w:tab/>
        <w:t>the form is returned within the time specified in the request; and</w:t>
      </w:r>
    </w:p>
    <w:p w:rsidR="00F01773" w:rsidRPr="006F774F" w:rsidRDefault="00F01773" w:rsidP="00F01773">
      <w:pPr>
        <w:pStyle w:val="paragraph"/>
      </w:pPr>
      <w:r w:rsidRPr="006F774F">
        <w:tab/>
        <w:t>(d)</w:t>
      </w:r>
      <w:r w:rsidRPr="006F774F">
        <w:tab/>
        <w:t>any information requested in the form relevant to the schooling % is not provided;</w:t>
      </w:r>
    </w:p>
    <w:p w:rsidR="00F01773" w:rsidRPr="006F774F" w:rsidRDefault="00F01773" w:rsidP="00F01773">
      <w:pPr>
        <w:pStyle w:val="subsection2"/>
        <w:rPr>
          <w:snapToGrid w:val="0"/>
          <w:lang w:eastAsia="en-US"/>
        </w:rPr>
      </w:pPr>
      <w:r w:rsidRPr="006F774F">
        <w:t xml:space="preserve">the Secretary may vary the determination with the effect that </w:t>
      </w:r>
      <w:r w:rsidRPr="006F774F">
        <w:rPr>
          <w:snapToGrid w:val="0"/>
          <w:lang w:eastAsia="en-US"/>
        </w:rPr>
        <w:t>the schooling % is 85% from 1</w:t>
      </w:r>
      <w:r w:rsidR="006F774F">
        <w:rPr>
          <w:snapToGrid w:val="0"/>
          <w:lang w:eastAsia="en-US"/>
        </w:rPr>
        <w:t> </w:t>
      </w:r>
      <w:r w:rsidRPr="006F774F">
        <w:rPr>
          <w:snapToGrid w:val="0"/>
          <w:lang w:eastAsia="en-US"/>
        </w:rPr>
        <w:t>July in the income year following the one in which the request was made.</w:t>
      </w:r>
    </w:p>
    <w:p w:rsidR="00F01773" w:rsidRPr="006F774F" w:rsidRDefault="00F01773" w:rsidP="001634ED">
      <w:pPr>
        <w:pStyle w:val="SubsectionHead"/>
        <w:rPr>
          <w:snapToGrid w:val="0"/>
          <w:lang w:eastAsia="en-US"/>
        </w:rPr>
      </w:pPr>
      <w:r w:rsidRPr="006F774F">
        <w:rPr>
          <w:snapToGrid w:val="0"/>
          <w:lang w:eastAsia="en-US"/>
        </w:rPr>
        <w:t>Consequence of Secretary later becoming aware of information</w:t>
      </w:r>
    </w:p>
    <w:p w:rsidR="00F01773" w:rsidRPr="006F774F" w:rsidRDefault="00F01773" w:rsidP="001634ED">
      <w:pPr>
        <w:pStyle w:val="subsection"/>
        <w:keepNext/>
        <w:rPr>
          <w:snapToGrid w:val="0"/>
          <w:lang w:eastAsia="en-US"/>
        </w:rPr>
      </w:pPr>
      <w:r w:rsidRPr="006F774F">
        <w:rPr>
          <w:snapToGrid w:val="0"/>
          <w:lang w:eastAsia="en-US"/>
        </w:rPr>
        <w:tab/>
        <w:t>(2)</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1), the Secretary varies the determination; and</w:t>
      </w:r>
    </w:p>
    <w:p w:rsidR="00F01773" w:rsidRPr="006F774F" w:rsidRDefault="00F01773" w:rsidP="00F01773">
      <w:pPr>
        <w:pStyle w:val="paragraph"/>
      </w:pPr>
      <w:r w:rsidRPr="006F774F">
        <w:tab/>
        <w:t>(b)</w:t>
      </w:r>
      <w:r w:rsidRPr="006F774F">
        <w:tab/>
        <w:t xml:space="preserve">before the end of the income year following the one in which the variation took effect the claimant gives the information mentioned in </w:t>
      </w:r>
      <w:r w:rsidR="006F774F">
        <w:t>subsection (</w:t>
      </w:r>
      <w:r w:rsidRPr="006F774F">
        <w:t>1) or the Secretary finds out the information;</w:t>
      </w:r>
    </w:p>
    <w:p w:rsidR="00F01773" w:rsidRPr="006F774F" w:rsidRDefault="00F01773" w:rsidP="00F01773">
      <w:pPr>
        <w:pStyle w:val="subsection2"/>
      </w:pPr>
      <w:r w:rsidRPr="006F774F">
        <w:t xml:space="preserve">the Secretary must vary the determination to undo the effect mentioned in </w:t>
      </w:r>
      <w:r w:rsidR="006F774F">
        <w:t>subsection (</w:t>
      </w:r>
      <w:r w:rsidRPr="006F774F">
        <w:t>1).</w:t>
      </w:r>
    </w:p>
    <w:p w:rsidR="00F01773" w:rsidRPr="006F774F" w:rsidRDefault="00F01773" w:rsidP="008410CF">
      <w:pPr>
        <w:pStyle w:val="ActHead5"/>
      </w:pPr>
      <w:bookmarkStart w:id="244" w:name="_Toc435788246"/>
      <w:r w:rsidRPr="00D32B70">
        <w:rPr>
          <w:rStyle w:val="CharSectno"/>
        </w:rPr>
        <w:t>59D</w:t>
      </w:r>
      <w:r w:rsidRPr="006F774F">
        <w:t xml:space="preserve">  Variation for failure to provide information in the data verification form relating to CCB %</w:t>
      </w:r>
      <w:bookmarkEnd w:id="244"/>
    </w:p>
    <w:p w:rsidR="00F01773" w:rsidRPr="006F774F" w:rsidRDefault="00F01773" w:rsidP="008410CF">
      <w:pPr>
        <w:pStyle w:val="subsection"/>
        <w:keepNext/>
      </w:pPr>
      <w:r w:rsidRPr="006F774F">
        <w:tab/>
        <w:t>(1)</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of CCB % under section</w:t>
      </w:r>
      <w:r w:rsidR="006F774F">
        <w:t> </w:t>
      </w:r>
      <w:r w:rsidRPr="006F774F">
        <w:t>50J are in force in respect of a claimant who is an individual; and</w:t>
      </w:r>
    </w:p>
    <w:p w:rsidR="00F01773" w:rsidRPr="006F774F" w:rsidRDefault="00F01773" w:rsidP="00F01773">
      <w:pPr>
        <w:pStyle w:val="paragraph"/>
      </w:pPr>
      <w:r w:rsidRPr="006F774F">
        <w:tab/>
        <w:t>(b)</w:t>
      </w:r>
      <w:r w:rsidRPr="006F774F">
        <w:tab/>
        <w:t>the Secretary makes a request under section</w:t>
      </w:r>
      <w:r w:rsidR="006F774F">
        <w:t> </w:t>
      </w:r>
      <w:r w:rsidRPr="006F774F">
        <w:t>57F in respect of a data verification form referred to in that section; and</w:t>
      </w:r>
    </w:p>
    <w:p w:rsidR="00F01773" w:rsidRPr="006F774F" w:rsidRDefault="00F01773" w:rsidP="00F01773">
      <w:pPr>
        <w:pStyle w:val="paragraph"/>
      </w:pPr>
      <w:r w:rsidRPr="006F774F">
        <w:tab/>
        <w:t>(c)</w:t>
      </w:r>
      <w:r w:rsidRPr="006F774F">
        <w:tab/>
        <w:t>the form is returned within the time specified in the request; and</w:t>
      </w:r>
    </w:p>
    <w:p w:rsidR="00F01773" w:rsidRPr="006F774F" w:rsidRDefault="00F01773" w:rsidP="00F01773">
      <w:pPr>
        <w:pStyle w:val="paragraph"/>
      </w:pPr>
      <w:r w:rsidRPr="006F774F">
        <w:tab/>
        <w:t>(d)</w:t>
      </w:r>
      <w:r w:rsidRPr="006F774F">
        <w:tab/>
        <w:t>any information requested in the form relevant to the CCB %:</w:t>
      </w:r>
    </w:p>
    <w:p w:rsidR="00F01773" w:rsidRPr="006F774F" w:rsidRDefault="00F01773" w:rsidP="00F01773">
      <w:pPr>
        <w:pStyle w:val="paragraphsub"/>
      </w:pPr>
      <w:r w:rsidRPr="006F774F">
        <w:tab/>
        <w:t>(i)</w:t>
      </w:r>
      <w:r w:rsidRPr="006F774F">
        <w:tab/>
        <w:t>is not provided; or</w:t>
      </w:r>
    </w:p>
    <w:p w:rsidR="00F01773" w:rsidRPr="006F774F" w:rsidRDefault="00F01773" w:rsidP="00F01773">
      <w:pPr>
        <w:pStyle w:val="paragraphsub"/>
      </w:pPr>
      <w:r w:rsidRPr="006F774F">
        <w:tab/>
        <w:t>(ii)</w:t>
      </w:r>
      <w:r w:rsidRPr="006F774F">
        <w:tab/>
        <w:t>if the information is provided, and it is an estimate of an amount needed by the Secretary to calculate the CCB %, the Secretary considers that the estimate is not reasonable;</w:t>
      </w:r>
    </w:p>
    <w:p w:rsidR="00F01773" w:rsidRPr="006F774F" w:rsidRDefault="00F01773" w:rsidP="00F01773">
      <w:pPr>
        <w:pStyle w:val="subsection2"/>
        <w:rPr>
          <w:snapToGrid w:val="0"/>
          <w:lang w:eastAsia="en-US"/>
        </w:rPr>
      </w:pPr>
      <w:r w:rsidRPr="006F774F">
        <w:t xml:space="preserve">the Secretary may vary the determination with the effect that </w:t>
      </w:r>
      <w:r w:rsidRPr="006F774F">
        <w:rPr>
          <w:snapToGrid w:val="0"/>
          <w:lang w:eastAsia="en-US"/>
        </w:rPr>
        <w:t xml:space="preserve">the CCB % is </w:t>
      </w:r>
      <w:r w:rsidR="002F77F9" w:rsidRPr="006F774F">
        <w:t>zero %</w:t>
      </w:r>
      <w:r w:rsidRPr="006F774F">
        <w:rPr>
          <w:snapToGrid w:val="0"/>
          <w:lang w:eastAsia="en-US"/>
        </w:rPr>
        <w:t xml:space="preserve"> from 1</w:t>
      </w:r>
      <w:r w:rsidR="006F774F">
        <w:rPr>
          <w:snapToGrid w:val="0"/>
          <w:lang w:eastAsia="en-US"/>
        </w:rPr>
        <w:t> </w:t>
      </w:r>
      <w:r w:rsidRPr="006F774F">
        <w:rPr>
          <w:snapToGrid w:val="0"/>
          <w:lang w:eastAsia="en-US"/>
        </w:rPr>
        <w:t>July in the income year following the one in which the request was made.</w:t>
      </w:r>
    </w:p>
    <w:p w:rsidR="00F01773" w:rsidRPr="006F774F" w:rsidRDefault="00F01773" w:rsidP="00F55628">
      <w:pPr>
        <w:pStyle w:val="SubsectionHead"/>
        <w:rPr>
          <w:snapToGrid w:val="0"/>
          <w:lang w:eastAsia="en-US"/>
        </w:rPr>
      </w:pPr>
      <w:r w:rsidRPr="006F774F">
        <w:rPr>
          <w:snapToGrid w:val="0"/>
          <w:lang w:eastAsia="en-US"/>
        </w:rPr>
        <w:t>Consequence of Secretary later becoming aware of the information</w:t>
      </w:r>
    </w:p>
    <w:p w:rsidR="00F01773" w:rsidRPr="006F774F" w:rsidRDefault="00F01773" w:rsidP="00F9798C">
      <w:pPr>
        <w:pStyle w:val="subsection"/>
        <w:rPr>
          <w:snapToGrid w:val="0"/>
          <w:lang w:eastAsia="en-US"/>
        </w:rPr>
      </w:pPr>
      <w:r w:rsidRPr="006F774F">
        <w:rPr>
          <w:snapToGrid w:val="0"/>
          <w:lang w:eastAsia="en-US"/>
        </w:rPr>
        <w:tab/>
        <w:t>(2)</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1), the Secretary varies the determination; and</w:t>
      </w:r>
    </w:p>
    <w:p w:rsidR="00F01773" w:rsidRPr="006F774F" w:rsidRDefault="00F01773" w:rsidP="00F01773">
      <w:pPr>
        <w:pStyle w:val="paragraph"/>
      </w:pPr>
      <w:r w:rsidRPr="006F774F">
        <w:tab/>
        <w:t>(b)</w:t>
      </w:r>
      <w:r w:rsidRPr="006F774F">
        <w:tab/>
        <w:t>before the end of the income year following the one in which the variation took effect:</w:t>
      </w:r>
    </w:p>
    <w:p w:rsidR="00F01773" w:rsidRPr="006F774F" w:rsidRDefault="00F01773" w:rsidP="00F01773">
      <w:pPr>
        <w:pStyle w:val="paragraphsub"/>
      </w:pPr>
      <w:r w:rsidRPr="006F774F">
        <w:tab/>
        <w:t>(i)</w:t>
      </w:r>
      <w:r w:rsidRPr="006F774F">
        <w:tab/>
        <w:t xml:space="preserve">if a situation referred to in </w:t>
      </w:r>
      <w:r w:rsidR="006F774F">
        <w:t>subparagraph (</w:t>
      </w:r>
      <w:r w:rsidRPr="006F774F">
        <w:t>1)(d)(i) applies—the claimant provides the information mentioned in that subparagraph; or</w:t>
      </w:r>
    </w:p>
    <w:p w:rsidR="00F01773" w:rsidRPr="006F774F" w:rsidRDefault="00F01773" w:rsidP="00F01773">
      <w:pPr>
        <w:pStyle w:val="paragraphsub"/>
      </w:pPr>
      <w:r w:rsidRPr="006F774F">
        <w:tab/>
        <w:t>(ii)</w:t>
      </w:r>
      <w:r w:rsidRPr="006F774F">
        <w:tab/>
        <w:t xml:space="preserve">if a situation referred to in </w:t>
      </w:r>
      <w:r w:rsidR="006F774F">
        <w:t>subparagraph (</w:t>
      </w:r>
      <w:r w:rsidRPr="006F774F">
        <w:t>1)(d)(ii) applies—the claimant provides a reasonable estimate of the amount mentioned in that subparagraph; or</w:t>
      </w:r>
    </w:p>
    <w:p w:rsidR="00F01773" w:rsidRPr="006F774F" w:rsidRDefault="00F01773" w:rsidP="00F01773">
      <w:pPr>
        <w:pStyle w:val="paragraphsub"/>
      </w:pPr>
      <w:r w:rsidRPr="006F774F">
        <w:tab/>
        <w:t>(iii)</w:t>
      </w:r>
      <w:r w:rsidRPr="006F774F">
        <w:tab/>
        <w:t>the Secretary finds out the actual amount needed to calculate the CCB % (whether from the claimant or someone else);</w:t>
      </w:r>
    </w:p>
    <w:p w:rsidR="00F01773" w:rsidRPr="006F774F" w:rsidRDefault="00F01773" w:rsidP="00F01773">
      <w:pPr>
        <w:pStyle w:val="subsection2"/>
      </w:pPr>
      <w:r w:rsidRPr="006F774F">
        <w:t xml:space="preserve">the Secretary must vary the determination to undo the effect mentioned in </w:t>
      </w:r>
      <w:r w:rsidR="006F774F">
        <w:t>subsection (</w:t>
      </w:r>
      <w:r w:rsidRPr="006F774F">
        <w:t>1).</w:t>
      </w:r>
    </w:p>
    <w:p w:rsidR="00F01773" w:rsidRPr="006F774F" w:rsidRDefault="00F01773" w:rsidP="00F01773">
      <w:pPr>
        <w:pStyle w:val="ActHead5"/>
      </w:pPr>
      <w:bookmarkStart w:id="245" w:name="_Toc435788247"/>
      <w:r w:rsidRPr="00D32B70">
        <w:rPr>
          <w:rStyle w:val="CharSectno"/>
        </w:rPr>
        <w:t>59E</w:t>
      </w:r>
      <w:r w:rsidRPr="006F774F">
        <w:t xml:space="preserve">  Variation where information in the data verification form relating to CCB % affects the CCB %</w:t>
      </w:r>
      <w:bookmarkEnd w:id="245"/>
    </w:p>
    <w:p w:rsidR="00F01773" w:rsidRPr="006F774F" w:rsidRDefault="00F01773" w:rsidP="00F01773">
      <w:pPr>
        <w:pStyle w:val="subsection"/>
      </w:pPr>
      <w:r w:rsidRPr="006F774F">
        <w:tab/>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of CCB % under section</w:t>
      </w:r>
      <w:r w:rsidR="006F774F">
        <w:t> </w:t>
      </w:r>
      <w:r w:rsidRPr="006F774F">
        <w:t>50J are in force in respect of a claimant who is an individual; and</w:t>
      </w:r>
    </w:p>
    <w:p w:rsidR="00F01773" w:rsidRPr="006F774F" w:rsidRDefault="00F01773" w:rsidP="00F01773">
      <w:pPr>
        <w:pStyle w:val="paragraph"/>
      </w:pPr>
      <w:r w:rsidRPr="006F774F">
        <w:tab/>
        <w:t>(b)</w:t>
      </w:r>
      <w:r w:rsidRPr="006F774F">
        <w:tab/>
        <w:t>the Secretary makes a request under section</w:t>
      </w:r>
      <w:r w:rsidR="006F774F">
        <w:t> </w:t>
      </w:r>
      <w:r w:rsidRPr="006F774F">
        <w:t>57F in respect of a data verification form referred to in that section; and</w:t>
      </w:r>
    </w:p>
    <w:p w:rsidR="00F01773" w:rsidRPr="006F774F" w:rsidRDefault="00F01773" w:rsidP="00F01773">
      <w:pPr>
        <w:pStyle w:val="paragraph"/>
      </w:pPr>
      <w:r w:rsidRPr="006F774F">
        <w:tab/>
        <w:t>(c)</w:t>
      </w:r>
      <w:r w:rsidRPr="006F774F">
        <w:tab/>
        <w:t>the form is returned within the time specified in the request; and</w:t>
      </w:r>
    </w:p>
    <w:p w:rsidR="00F01773" w:rsidRPr="006F774F" w:rsidRDefault="00F01773" w:rsidP="00F01773">
      <w:pPr>
        <w:pStyle w:val="paragraph"/>
      </w:pPr>
      <w:r w:rsidRPr="006F774F">
        <w:tab/>
        <w:t>(d)</w:t>
      </w:r>
      <w:r w:rsidRPr="006F774F">
        <w:tab/>
        <w:t>the information requested in the form relevant to the CCB % is provided; and</w:t>
      </w:r>
    </w:p>
    <w:p w:rsidR="00F01773" w:rsidRPr="006F774F" w:rsidRDefault="00F01773" w:rsidP="00F01773">
      <w:pPr>
        <w:pStyle w:val="paragraph"/>
      </w:pPr>
      <w:r w:rsidRPr="006F774F">
        <w:tab/>
        <w:t>(e)</w:t>
      </w:r>
      <w:r w:rsidRPr="006F774F">
        <w:tab/>
        <w:t>the information provided affects the CCB %;</w:t>
      </w:r>
    </w:p>
    <w:p w:rsidR="00F01773" w:rsidRPr="006F774F" w:rsidRDefault="00F01773" w:rsidP="001634ED">
      <w:pPr>
        <w:pStyle w:val="subsection2"/>
        <w:rPr>
          <w:snapToGrid w:val="0"/>
          <w:lang w:eastAsia="en-US"/>
        </w:rPr>
      </w:pPr>
      <w:r w:rsidRPr="006F774F">
        <w:t xml:space="preserve">the Secretary must vary the determination of CCB % with the effect that </w:t>
      </w:r>
      <w:r w:rsidRPr="006F774F">
        <w:rPr>
          <w:snapToGrid w:val="0"/>
          <w:lang w:eastAsia="en-US"/>
        </w:rPr>
        <w:t>the CCB % is recalculated under Schedule</w:t>
      </w:r>
      <w:r w:rsidR="006F774F">
        <w:rPr>
          <w:snapToGrid w:val="0"/>
          <w:lang w:eastAsia="en-US"/>
        </w:rPr>
        <w:t> </w:t>
      </w:r>
      <w:r w:rsidRPr="006F774F">
        <w:rPr>
          <w:snapToGrid w:val="0"/>
          <w:lang w:eastAsia="en-US"/>
        </w:rPr>
        <w:t>2 to the Family Assistance Act, using the information provided, from 1</w:t>
      </w:r>
      <w:r w:rsidR="006F774F">
        <w:rPr>
          <w:snapToGrid w:val="0"/>
          <w:lang w:eastAsia="en-US"/>
        </w:rPr>
        <w:t> </w:t>
      </w:r>
      <w:r w:rsidRPr="006F774F">
        <w:rPr>
          <w:snapToGrid w:val="0"/>
          <w:lang w:eastAsia="en-US"/>
        </w:rPr>
        <w:t>July in the income year following the one in which the request was made.</w:t>
      </w:r>
    </w:p>
    <w:p w:rsidR="00F01773" w:rsidRPr="006F774F" w:rsidRDefault="00F01773" w:rsidP="00F01773">
      <w:pPr>
        <w:pStyle w:val="ActHead5"/>
      </w:pPr>
      <w:bookmarkStart w:id="246" w:name="_Toc435788248"/>
      <w:r w:rsidRPr="00D32B70">
        <w:rPr>
          <w:rStyle w:val="CharSectno"/>
        </w:rPr>
        <w:t>59F</w:t>
      </w:r>
      <w:r w:rsidRPr="006F774F">
        <w:t xml:space="preserve">  Variation for failure to provide information in the data verification form relating to weekly limit of hours</w:t>
      </w:r>
      <w:bookmarkEnd w:id="246"/>
    </w:p>
    <w:p w:rsidR="00F01773" w:rsidRPr="006F774F" w:rsidRDefault="00F01773" w:rsidP="001634ED">
      <w:pPr>
        <w:pStyle w:val="subsection"/>
        <w:keepNext/>
      </w:pPr>
      <w:r w:rsidRPr="006F774F">
        <w:tab/>
        <w:t>(1)</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of a weekly limit of hours under section</w:t>
      </w:r>
      <w:r w:rsidR="006F774F">
        <w:t> </w:t>
      </w:r>
      <w:r w:rsidRPr="006F774F">
        <w:t>50H are in force in respect of a claimant who is an individual; and</w:t>
      </w:r>
    </w:p>
    <w:p w:rsidR="00F01773" w:rsidRPr="006F774F" w:rsidRDefault="00F01773" w:rsidP="00F01773">
      <w:pPr>
        <w:pStyle w:val="paragraph"/>
      </w:pPr>
      <w:r w:rsidRPr="006F774F">
        <w:tab/>
        <w:t>(b)</w:t>
      </w:r>
      <w:r w:rsidRPr="006F774F">
        <w:tab/>
        <w:t>the Secretary makes a request under section</w:t>
      </w:r>
      <w:r w:rsidR="006F774F">
        <w:t> </w:t>
      </w:r>
      <w:r w:rsidRPr="006F774F">
        <w:t>57F in respect of a data verification form referred to in that section; and</w:t>
      </w:r>
    </w:p>
    <w:p w:rsidR="00F01773" w:rsidRPr="006F774F" w:rsidRDefault="00F01773" w:rsidP="00F01773">
      <w:pPr>
        <w:pStyle w:val="paragraph"/>
      </w:pPr>
      <w:r w:rsidRPr="006F774F">
        <w:tab/>
        <w:t>(c)</w:t>
      </w:r>
      <w:r w:rsidRPr="006F774F">
        <w:tab/>
        <w:t>the form is returned within the time specified in the request; and</w:t>
      </w:r>
    </w:p>
    <w:p w:rsidR="00F01773" w:rsidRPr="006F774F" w:rsidRDefault="00F01773" w:rsidP="00F01773">
      <w:pPr>
        <w:pStyle w:val="paragraph"/>
      </w:pPr>
      <w:r w:rsidRPr="006F774F">
        <w:tab/>
        <w:t>(d)</w:t>
      </w:r>
      <w:r w:rsidRPr="006F774F">
        <w:tab/>
        <w:t>the information requested in the form relevant to the weekly limit is not provided;</w:t>
      </w:r>
    </w:p>
    <w:p w:rsidR="00F01773" w:rsidRPr="006F774F" w:rsidRDefault="00F01773" w:rsidP="00F01773">
      <w:pPr>
        <w:pStyle w:val="subsection2"/>
        <w:rPr>
          <w:snapToGrid w:val="0"/>
          <w:lang w:eastAsia="en-US"/>
        </w:rPr>
      </w:pPr>
      <w:r w:rsidRPr="006F774F">
        <w:rPr>
          <w:snapToGrid w:val="0"/>
          <w:lang w:eastAsia="en-US"/>
        </w:rPr>
        <w:t xml:space="preserve">the Secretary may vary the determination of a weekly limit of hours with the effect that the limit is </w:t>
      </w:r>
      <w:r w:rsidR="00F535BC" w:rsidRPr="006F774F">
        <w:t>24</w:t>
      </w:r>
      <w:r w:rsidRPr="006F774F">
        <w:rPr>
          <w:snapToGrid w:val="0"/>
          <w:lang w:eastAsia="en-US"/>
        </w:rPr>
        <w:t xml:space="preserve"> hours from 1</w:t>
      </w:r>
      <w:r w:rsidR="006F774F">
        <w:rPr>
          <w:snapToGrid w:val="0"/>
          <w:lang w:eastAsia="en-US"/>
        </w:rPr>
        <w:t> </w:t>
      </w:r>
      <w:r w:rsidRPr="006F774F">
        <w:rPr>
          <w:snapToGrid w:val="0"/>
          <w:lang w:eastAsia="en-US"/>
        </w:rPr>
        <w:t>July in the income year following the one in which the request was made.</w:t>
      </w:r>
    </w:p>
    <w:p w:rsidR="00F01773" w:rsidRPr="006F774F" w:rsidRDefault="00F01773" w:rsidP="008410CF">
      <w:pPr>
        <w:pStyle w:val="SubsectionHead"/>
        <w:rPr>
          <w:snapToGrid w:val="0"/>
          <w:lang w:eastAsia="en-US"/>
        </w:rPr>
      </w:pPr>
      <w:r w:rsidRPr="006F774F">
        <w:rPr>
          <w:snapToGrid w:val="0"/>
          <w:lang w:eastAsia="en-US"/>
        </w:rPr>
        <w:t>Consequence of Secretary later becoming aware of the information</w:t>
      </w:r>
    </w:p>
    <w:p w:rsidR="00F01773" w:rsidRPr="006F774F" w:rsidRDefault="00F01773" w:rsidP="008410CF">
      <w:pPr>
        <w:pStyle w:val="subsection"/>
        <w:keepNext/>
        <w:rPr>
          <w:snapToGrid w:val="0"/>
          <w:lang w:eastAsia="en-US"/>
        </w:rPr>
      </w:pPr>
      <w:r w:rsidRPr="006F774F">
        <w:rPr>
          <w:snapToGrid w:val="0"/>
          <w:lang w:eastAsia="en-US"/>
        </w:rPr>
        <w:tab/>
        <w:t>(2)</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1), the Secretary varies the determination; and</w:t>
      </w:r>
    </w:p>
    <w:p w:rsidR="00F01773" w:rsidRPr="006F774F" w:rsidRDefault="00F01773" w:rsidP="00F01773">
      <w:pPr>
        <w:pStyle w:val="paragraph"/>
      </w:pPr>
      <w:r w:rsidRPr="006F774F">
        <w:tab/>
        <w:t>(b)</w:t>
      </w:r>
      <w:r w:rsidRPr="006F774F">
        <w:tab/>
        <w:t>before the end of the income year following the one in which the variation took effect:</w:t>
      </w:r>
    </w:p>
    <w:p w:rsidR="00F01773" w:rsidRPr="006F774F" w:rsidRDefault="00F01773" w:rsidP="00F01773">
      <w:pPr>
        <w:pStyle w:val="paragraphsub"/>
      </w:pPr>
      <w:r w:rsidRPr="006F774F">
        <w:tab/>
        <w:t>(i)</w:t>
      </w:r>
      <w:r w:rsidRPr="006F774F">
        <w:tab/>
        <w:t xml:space="preserve">the claimant provides the information mentioned in </w:t>
      </w:r>
      <w:r w:rsidR="006F774F">
        <w:t>paragraph (</w:t>
      </w:r>
      <w:r w:rsidRPr="006F774F">
        <w:t>1)(d); or</w:t>
      </w:r>
    </w:p>
    <w:p w:rsidR="00F01773" w:rsidRPr="006F774F" w:rsidRDefault="00F01773" w:rsidP="00F01773">
      <w:pPr>
        <w:pStyle w:val="paragraphsub"/>
      </w:pPr>
      <w:r w:rsidRPr="006F774F">
        <w:tab/>
        <w:t>(ii)</w:t>
      </w:r>
      <w:r w:rsidRPr="006F774F">
        <w:tab/>
        <w:t>the Secretary finds out the information (whether from the claimant or someone else);</w:t>
      </w:r>
    </w:p>
    <w:p w:rsidR="00F01773" w:rsidRPr="006F774F" w:rsidRDefault="00F01773" w:rsidP="00F01773">
      <w:pPr>
        <w:pStyle w:val="subsection2"/>
      </w:pPr>
      <w:r w:rsidRPr="006F774F">
        <w:t xml:space="preserve">the Secretary must vary the determination to undo the effect mentioned in </w:t>
      </w:r>
      <w:r w:rsidR="006F774F">
        <w:t>subsection (</w:t>
      </w:r>
      <w:r w:rsidRPr="006F774F">
        <w:t>1).</w:t>
      </w:r>
    </w:p>
    <w:p w:rsidR="00F01773" w:rsidRPr="006F774F" w:rsidRDefault="00F01773" w:rsidP="00F01773">
      <w:pPr>
        <w:pStyle w:val="ActHead5"/>
      </w:pPr>
      <w:bookmarkStart w:id="247" w:name="_Toc435788249"/>
      <w:r w:rsidRPr="00D32B70">
        <w:rPr>
          <w:rStyle w:val="CharSectno"/>
        </w:rPr>
        <w:t>59G</w:t>
      </w:r>
      <w:r w:rsidRPr="006F774F">
        <w:t xml:space="preserve">  Variation for failure to provide information in the data verification form relating to special grandparent rate</w:t>
      </w:r>
      <w:bookmarkEnd w:id="247"/>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determination is in force under section</w:t>
      </w:r>
      <w:r w:rsidR="006F774F">
        <w:t> </w:t>
      </w:r>
      <w:r w:rsidRPr="006F774F">
        <w:t>50F with the effect that a claimant who is an individual is conditionally eligible for child care benefit by fee reduction in respect of a child; and</w:t>
      </w:r>
    </w:p>
    <w:p w:rsidR="00F01773" w:rsidRPr="006F774F" w:rsidRDefault="00F01773" w:rsidP="00F01773">
      <w:pPr>
        <w:pStyle w:val="paragraph"/>
      </w:pPr>
      <w:r w:rsidRPr="006F774F">
        <w:tab/>
        <w:t>(b)</w:t>
      </w:r>
      <w:r w:rsidRPr="006F774F">
        <w:tab/>
        <w:t>a determination is in force under subsection</w:t>
      </w:r>
      <w:r w:rsidR="006F774F">
        <w:t> </w:t>
      </w:r>
      <w:r w:rsidRPr="006F774F">
        <w:t>50T(1) with the effect that the claimant is eligible for the special grandparent rate for the child; and</w:t>
      </w:r>
    </w:p>
    <w:p w:rsidR="00F01773" w:rsidRPr="006F774F" w:rsidRDefault="00F01773" w:rsidP="00F01773">
      <w:pPr>
        <w:pStyle w:val="paragraph"/>
      </w:pPr>
      <w:r w:rsidRPr="006F774F">
        <w:tab/>
        <w:t>(c)</w:t>
      </w:r>
      <w:r w:rsidRPr="006F774F">
        <w:tab/>
        <w:t>the Secretary makes a request under section</w:t>
      </w:r>
      <w:r w:rsidR="006F774F">
        <w:t> </w:t>
      </w:r>
      <w:r w:rsidRPr="006F774F">
        <w:t>57F in respect of a data verification form referred to in that section; and</w:t>
      </w:r>
    </w:p>
    <w:p w:rsidR="00F01773" w:rsidRPr="006F774F" w:rsidRDefault="00F01773" w:rsidP="00F01773">
      <w:pPr>
        <w:pStyle w:val="paragraph"/>
      </w:pPr>
      <w:r w:rsidRPr="006F774F">
        <w:tab/>
        <w:t>(d)</w:t>
      </w:r>
      <w:r w:rsidRPr="006F774F">
        <w:tab/>
        <w:t>the form is returned within the time specified in the request; and</w:t>
      </w:r>
    </w:p>
    <w:p w:rsidR="00F01773" w:rsidRPr="006F774F" w:rsidRDefault="00F01773" w:rsidP="00F01773">
      <w:pPr>
        <w:pStyle w:val="paragraph"/>
      </w:pPr>
      <w:r w:rsidRPr="006F774F">
        <w:tab/>
        <w:t>(e)</w:t>
      </w:r>
      <w:r w:rsidRPr="006F774F">
        <w:tab/>
        <w:t>any information requested in the form relevant to the claimant’s eligibility for the special grandparent rate for the child is not provided;</w:t>
      </w:r>
    </w:p>
    <w:p w:rsidR="00F01773" w:rsidRPr="006F774F" w:rsidRDefault="00F01773" w:rsidP="00F01773">
      <w:pPr>
        <w:pStyle w:val="subsection2"/>
      </w:pPr>
      <w:r w:rsidRPr="006F774F">
        <w:t>the Secretary may vary the determination under subsection</w:t>
      </w:r>
      <w:r w:rsidR="006F774F">
        <w:t> </w:t>
      </w:r>
      <w:r w:rsidRPr="006F774F">
        <w:t>50T(1) with the effect that the claimant is, from 1</w:t>
      </w:r>
      <w:r w:rsidR="006F774F">
        <w:t> </w:t>
      </w:r>
      <w:r w:rsidRPr="006F774F">
        <w:t>July in the income year following the one in which the request was made, not eligible for the special grandparent rate for the child.</w:t>
      </w:r>
    </w:p>
    <w:p w:rsidR="00F01773" w:rsidRPr="006F774F" w:rsidRDefault="00F01773" w:rsidP="008410CF">
      <w:pPr>
        <w:pStyle w:val="SubsectionHead"/>
      </w:pPr>
      <w:r w:rsidRPr="006F774F">
        <w:t>Consequence of Secretary later becoming aware of information</w:t>
      </w:r>
    </w:p>
    <w:p w:rsidR="00F01773" w:rsidRPr="006F774F" w:rsidRDefault="00F01773" w:rsidP="008410CF">
      <w:pPr>
        <w:pStyle w:val="subsection"/>
        <w:keepNext/>
      </w:pPr>
      <w:r w:rsidRPr="006F774F">
        <w:tab/>
        <w:t>(2)</w:t>
      </w:r>
      <w:r w:rsidRPr="006F774F">
        <w:tab/>
        <w:t>If:</w:t>
      </w:r>
    </w:p>
    <w:p w:rsidR="00F01773" w:rsidRPr="006F774F" w:rsidRDefault="00F01773" w:rsidP="00F01773">
      <w:pPr>
        <w:pStyle w:val="paragraph"/>
      </w:pPr>
      <w:r w:rsidRPr="006F774F">
        <w:tab/>
        <w:t>(a)</w:t>
      </w:r>
      <w:r w:rsidRPr="006F774F">
        <w:tab/>
        <w:t xml:space="preserve">under </w:t>
      </w:r>
      <w:r w:rsidR="006F774F">
        <w:t>subsection (</w:t>
      </w:r>
      <w:r w:rsidRPr="006F774F">
        <w:t>1), the Secretary varies the determination under subsection</w:t>
      </w:r>
      <w:r w:rsidR="006F774F">
        <w:t> </w:t>
      </w:r>
      <w:r w:rsidRPr="006F774F">
        <w:t>50T(1); and</w:t>
      </w:r>
    </w:p>
    <w:p w:rsidR="00F01773" w:rsidRPr="006F774F" w:rsidRDefault="00F01773" w:rsidP="00F01773">
      <w:pPr>
        <w:pStyle w:val="paragraph"/>
      </w:pPr>
      <w:r w:rsidRPr="006F774F">
        <w:tab/>
        <w:t>(b)</w:t>
      </w:r>
      <w:r w:rsidRPr="006F774F">
        <w:tab/>
        <w:t xml:space="preserve">before the end of the income year following the one in which the variation took effect, the claimant gives the information mentioned in </w:t>
      </w:r>
      <w:r w:rsidR="006F774F">
        <w:t>subsection (</w:t>
      </w:r>
      <w:r w:rsidRPr="006F774F">
        <w:t>1) or the Secretary finds out the information;</w:t>
      </w:r>
    </w:p>
    <w:p w:rsidR="00F01773" w:rsidRPr="006F774F" w:rsidRDefault="00F01773" w:rsidP="00F01773">
      <w:pPr>
        <w:pStyle w:val="subsection2"/>
      </w:pPr>
      <w:r w:rsidRPr="006F774F">
        <w:t>the Secretary must vary the determination under subsection</w:t>
      </w:r>
      <w:r w:rsidR="006F774F">
        <w:t> </w:t>
      </w:r>
      <w:r w:rsidRPr="006F774F">
        <w:t xml:space="preserve">50T(1) to undo the effect mentioned in </w:t>
      </w:r>
      <w:r w:rsidR="006F774F">
        <w:t>subsection (</w:t>
      </w:r>
      <w:r w:rsidRPr="006F774F">
        <w:t>1).</w:t>
      </w:r>
    </w:p>
    <w:p w:rsidR="00F01773" w:rsidRPr="006F774F" w:rsidRDefault="00127CA2" w:rsidP="00F01773">
      <w:pPr>
        <w:pStyle w:val="ActHead4"/>
      </w:pPr>
      <w:bookmarkStart w:id="248" w:name="_Toc435788250"/>
      <w:r w:rsidRPr="00D32B70">
        <w:rPr>
          <w:rStyle w:val="CharSubdNo"/>
        </w:rPr>
        <w:t>Subdivision</w:t>
      </w:r>
      <w:r w:rsidR="00753CFA" w:rsidRPr="00D32B70">
        <w:rPr>
          <w:rStyle w:val="CharSubdNo"/>
        </w:rPr>
        <w:t xml:space="preserve"> </w:t>
      </w:r>
      <w:r w:rsidR="00F01773" w:rsidRPr="00D32B70">
        <w:rPr>
          <w:rStyle w:val="CharSubdNo"/>
        </w:rPr>
        <w:t>P</w:t>
      </w:r>
      <w:r w:rsidR="00F01773" w:rsidRPr="006F774F">
        <w:t>—</w:t>
      </w:r>
      <w:r w:rsidR="00F01773" w:rsidRPr="00D32B70">
        <w:rPr>
          <w:rStyle w:val="CharSubdText"/>
        </w:rPr>
        <w:t>Other variations of determinations relating to CCB %</w:t>
      </w:r>
      <w:bookmarkEnd w:id="248"/>
    </w:p>
    <w:p w:rsidR="00C566EE" w:rsidRPr="006F774F" w:rsidRDefault="00C566EE" w:rsidP="00C566EE">
      <w:pPr>
        <w:pStyle w:val="ActHead5"/>
      </w:pPr>
      <w:bookmarkStart w:id="249" w:name="_Toc435788251"/>
      <w:r w:rsidRPr="00D32B70">
        <w:rPr>
          <w:rStyle w:val="CharSectno"/>
        </w:rPr>
        <w:t>60</w:t>
      </w:r>
      <w:r w:rsidRPr="006F774F">
        <w:t xml:space="preserve">  Variation where no entitlement for child care benefit for a past period because CCB % is zero %, and claimant gives information so that CCB % can be recalculated</w:t>
      </w:r>
      <w:bookmarkEnd w:id="249"/>
    </w:p>
    <w:p w:rsidR="00C566EE" w:rsidRPr="006F774F" w:rsidRDefault="00C566EE" w:rsidP="00C566EE">
      <w:pPr>
        <w:pStyle w:val="SubsectionHead"/>
      </w:pPr>
      <w:r w:rsidRPr="006F774F">
        <w:t>Variations</w:t>
      </w:r>
    </w:p>
    <w:p w:rsidR="00C566EE" w:rsidRPr="006F774F" w:rsidRDefault="00C566EE" w:rsidP="00C566EE">
      <w:pPr>
        <w:pStyle w:val="subsection"/>
      </w:pPr>
      <w:r w:rsidRPr="006F774F">
        <w:tab/>
        <w:t>(1)</w:t>
      </w:r>
      <w:r w:rsidRPr="006F774F">
        <w:tab/>
        <w:t>If:</w:t>
      </w:r>
    </w:p>
    <w:p w:rsidR="00C566EE" w:rsidRPr="006F774F" w:rsidRDefault="00C566EE" w:rsidP="00C566EE">
      <w:pPr>
        <w:pStyle w:val="paragraph"/>
      </w:pPr>
      <w:r w:rsidRPr="006F774F">
        <w:tab/>
        <w:t>(a)</w:t>
      </w:r>
      <w:r w:rsidRPr="006F774F">
        <w:tab/>
        <w:t>a determination is made under subsection</w:t>
      </w:r>
      <w:r w:rsidR="006F774F">
        <w:t> </w:t>
      </w:r>
      <w:r w:rsidRPr="006F774F">
        <w:t>52G(1) in response to a claim by an individual for child care benefit for a past period for care provided to a child by an approved child care service; and</w:t>
      </w:r>
    </w:p>
    <w:p w:rsidR="00C566EE" w:rsidRPr="006F774F" w:rsidRDefault="00C566EE" w:rsidP="00C566EE">
      <w:pPr>
        <w:pStyle w:val="paragraph"/>
      </w:pPr>
      <w:r w:rsidRPr="006F774F">
        <w:tab/>
        <w:t>(b)</w:t>
      </w:r>
      <w:r w:rsidRPr="006F774F">
        <w:tab/>
        <w:t>when making the determination, subsection</w:t>
      </w:r>
      <w:r w:rsidR="006F774F">
        <w:t> </w:t>
      </w:r>
      <w:r w:rsidRPr="006F774F">
        <w:t>55B(2) caused the Secretary not to be satisfied that, if the claimant were to be entitled to be paid child care benefit, the entitlement would be more than a nil amount; and</w:t>
      </w:r>
    </w:p>
    <w:p w:rsidR="00C566EE" w:rsidRPr="006F774F" w:rsidRDefault="00C566EE" w:rsidP="00C566EE">
      <w:pPr>
        <w:pStyle w:val="paragraph"/>
      </w:pPr>
      <w:r w:rsidRPr="006F774F">
        <w:tab/>
        <w:t>(c)</w:t>
      </w:r>
      <w:r w:rsidRPr="006F774F">
        <w:tab/>
        <w:t>the claimant complies with:</w:t>
      </w:r>
    </w:p>
    <w:p w:rsidR="00C566EE" w:rsidRPr="006F774F" w:rsidRDefault="00C566EE" w:rsidP="00C566EE">
      <w:pPr>
        <w:pStyle w:val="paragraphsub"/>
        <w:rPr>
          <w:snapToGrid w:val="0"/>
          <w:lang w:eastAsia="en-US"/>
        </w:rPr>
      </w:pPr>
      <w:r w:rsidRPr="006F774F">
        <w:tab/>
        <w:t>(i)</w:t>
      </w:r>
      <w:r w:rsidRPr="006F774F">
        <w:tab/>
        <w:t xml:space="preserve">if </w:t>
      </w:r>
      <w:r w:rsidRPr="006F774F">
        <w:rPr>
          <w:snapToGrid w:val="0"/>
          <w:lang w:eastAsia="en-US"/>
        </w:rPr>
        <w:t>subparagraph</w:t>
      </w:r>
      <w:r w:rsidR="006F774F">
        <w:rPr>
          <w:snapToGrid w:val="0"/>
          <w:lang w:eastAsia="en-US"/>
        </w:rPr>
        <w:t> </w:t>
      </w:r>
      <w:r w:rsidRPr="006F774F">
        <w:t>55B(2)(c)(i)</w:t>
      </w:r>
      <w:r w:rsidRPr="006F774F">
        <w:rPr>
          <w:snapToGrid w:val="0"/>
          <w:lang w:eastAsia="en-US"/>
        </w:rPr>
        <w:t xml:space="preserve"> applies to the claimant—</w:t>
      </w:r>
      <w:r w:rsidR="006F774F">
        <w:rPr>
          <w:snapToGrid w:val="0"/>
          <w:lang w:eastAsia="en-US"/>
        </w:rPr>
        <w:t>subsection (</w:t>
      </w:r>
      <w:r w:rsidRPr="006F774F">
        <w:rPr>
          <w:snapToGrid w:val="0"/>
          <w:lang w:eastAsia="en-US"/>
        </w:rPr>
        <w:t>3); and</w:t>
      </w:r>
    </w:p>
    <w:p w:rsidR="00C566EE" w:rsidRPr="006F774F" w:rsidRDefault="00C566EE" w:rsidP="00C566EE">
      <w:pPr>
        <w:pStyle w:val="paragraphsub"/>
      </w:pPr>
      <w:r w:rsidRPr="006F774F">
        <w:tab/>
        <w:t>(ii)</w:t>
      </w:r>
      <w:r w:rsidRPr="006F774F">
        <w:tab/>
        <w:t xml:space="preserve">if </w:t>
      </w:r>
      <w:r w:rsidRPr="006F774F">
        <w:rPr>
          <w:snapToGrid w:val="0"/>
          <w:lang w:eastAsia="en-US"/>
        </w:rPr>
        <w:t>subparagraph</w:t>
      </w:r>
      <w:r w:rsidR="006F774F">
        <w:rPr>
          <w:snapToGrid w:val="0"/>
          <w:lang w:eastAsia="en-US"/>
        </w:rPr>
        <w:t> </w:t>
      </w:r>
      <w:r w:rsidRPr="006F774F">
        <w:t>55B(2)(c)(ii)</w:t>
      </w:r>
      <w:r w:rsidRPr="006F774F">
        <w:rPr>
          <w:snapToGrid w:val="0"/>
          <w:lang w:eastAsia="en-US"/>
        </w:rPr>
        <w:t xml:space="preserve"> applies to the claimant—</w:t>
      </w:r>
      <w:r w:rsidR="006F774F">
        <w:rPr>
          <w:snapToGrid w:val="0"/>
          <w:lang w:eastAsia="en-US"/>
        </w:rPr>
        <w:t>subsection (</w:t>
      </w:r>
      <w:r w:rsidRPr="006F774F">
        <w:rPr>
          <w:snapToGrid w:val="0"/>
          <w:lang w:eastAsia="en-US"/>
        </w:rPr>
        <w:t>4);</w:t>
      </w:r>
    </w:p>
    <w:p w:rsidR="00C566EE" w:rsidRPr="006F774F" w:rsidRDefault="00C566EE" w:rsidP="00C566EE">
      <w:pPr>
        <w:pStyle w:val="paragraph"/>
      </w:pPr>
      <w:r w:rsidRPr="006F774F">
        <w:tab/>
      </w:r>
      <w:r w:rsidRPr="006F774F">
        <w:tab/>
        <w:t>for the purposes of having the Secretary reconsider the claim; and</w:t>
      </w:r>
    </w:p>
    <w:p w:rsidR="00C566EE" w:rsidRPr="006F774F" w:rsidRDefault="00C566EE" w:rsidP="00C566EE">
      <w:pPr>
        <w:pStyle w:val="paragraph"/>
      </w:pPr>
      <w:r w:rsidRPr="006F774F">
        <w:tab/>
        <w:t>(d)</w:t>
      </w:r>
      <w:r w:rsidRPr="006F774F">
        <w:tab/>
        <w:t>the Secretary is satisfied that, if the claimant were to be entitled to be paid child care benefit in respect of the period, the amount of the entitlement would be more than a nil amount;</w:t>
      </w:r>
    </w:p>
    <w:p w:rsidR="00C566EE" w:rsidRPr="006F774F" w:rsidRDefault="00C566EE" w:rsidP="00C566EE">
      <w:pPr>
        <w:pStyle w:val="subsection2"/>
      </w:pPr>
      <w:r w:rsidRPr="006F774F">
        <w:t>the Secretary must vary the determination.</w:t>
      </w:r>
    </w:p>
    <w:p w:rsidR="00C566EE" w:rsidRPr="006F774F" w:rsidRDefault="00C566EE" w:rsidP="00C566EE">
      <w:pPr>
        <w:pStyle w:val="subsection"/>
      </w:pPr>
      <w:r w:rsidRPr="006F774F">
        <w:tab/>
        <w:t>(2)</w:t>
      </w:r>
      <w:r w:rsidRPr="006F774F">
        <w:tab/>
        <w:t>For the purposes of the family assistance law, the variation has the effect that the determination is taken:</w:t>
      </w:r>
    </w:p>
    <w:p w:rsidR="00C566EE" w:rsidRPr="006F774F" w:rsidRDefault="00C566EE" w:rsidP="00C566EE">
      <w:pPr>
        <w:pStyle w:val="paragraph"/>
      </w:pPr>
      <w:r w:rsidRPr="006F774F">
        <w:tab/>
        <w:t>(a)</w:t>
      </w:r>
      <w:r w:rsidRPr="006F774F">
        <w:tab/>
        <w:t>to cease to be a determination made under subsection</w:t>
      </w:r>
      <w:r w:rsidR="006F774F">
        <w:t> </w:t>
      </w:r>
      <w:r w:rsidRPr="006F774F">
        <w:t>52G(1); and</w:t>
      </w:r>
    </w:p>
    <w:p w:rsidR="00C566EE" w:rsidRPr="006F774F" w:rsidRDefault="00C566EE" w:rsidP="00C566EE">
      <w:pPr>
        <w:pStyle w:val="paragraph"/>
      </w:pPr>
      <w:r w:rsidRPr="006F774F">
        <w:tab/>
        <w:t>(b)</w:t>
      </w:r>
      <w:r w:rsidRPr="006F774F">
        <w:tab/>
        <w:t>to be a determination made under section</w:t>
      </w:r>
      <w:r w:rsidR="006F774F">
        <w:t> </w:t>
      </w:r>
      <w:r w:rsidRPr="006F774F">
        <w:t>52E, at the time of the variation, in relation to the claim.</w:t>
      </w:r>
    </w:p>
    <w:p w:rsidR="00C566EE" w:rsidRPr="006F774F" w:rsidRDefault="00C566EE" w:rsidP="00C566EE">
      <w:pPr>
        <w:pStyle w:val="subsection2"/>
      </w:pPr>
      <w:r w:rsidRPr="006F774F">
        <w:t>Section</w:t>
      </w:r>
      <w:r w:rsidR="006F774F">
        <w:t> </w:t>
      </w:r>
      <w:r w:rsidRPr="006F774F">
        <w:t xml:space="preserve">52J does not apply in relation to </w:t>
      </w:r>
      <w:r w:rsidR="006F774F">
        <w:t>paragraph (</w:t>
      </w:r>
      <w:r w:rsidRPr="006F774F">
        <w:t>b).</w:t>
      </w:r>
    </w:p>
    <w:p w:rsidR="00C566EE" w:rsidRPr="006F774F" w:rsidRDefault="00C566EE" w:rsidP="00C566EE">
      <w:pPr>
        <w:pStyle w:val="SubsectionHead"/>
      </w:pPr>
      <w:r w:rsidRPr="006F774F">
        <w:t>Condition for variations</w:t>
      </w:r>
    </w:p>
    <w:p w:rsidR="00C566EE" w:rsidRPr="006F774F" w:rsidRDefault="00C566EE" w:rsidP="00C566EE">
      <w:pPr>
        <w:pStyle w:val="subsection"/>
      </w:pPr>
      <w:r w:rsidRPr="006F774F">
        <w:tab/>
        <w:t>(3)</w:t>
      </w:r>
      <w:r w:rsidRPr="006F774F">
        <w:tab/>
        <w:t xml:space="preserve">The claimant complies with this subsection if </w:t>
      </w:r>
      <w:r w:rsidRPr="006F774F">
        <w:rPr>
          <w:snapToGrid w:val="0"/>
          <w:lang w:eastAsia="en-US"/>
        </w:rPr>
        <w:t>the claimant gives the Secretary:</w:t>
      </w:r>
    </w:p>
    <w:p w:rsidR="00C566EE" w:rsidRPr="006F774F" w:rsidRDefault="00C566EE" w:rsidP="00C566EE">
      <w:pPr>
        <w:pStyle w:val="paragraph"/>
      </w:pPr>
      <w:r w:rsidRPr="006F774F">
        <w:rPr>
          <w:snapToGrid w:val="0"/>
          <w:lang w:eastAsia="en-US"/>
        </w:rPr>
        <w:tab/>
        <w:t>(a)</w:t>
      </w:r>
      <w:r w:rsidRPr="006F774F">
        <w:rPr>
          <w:snapToGrid w:val="0"/>
          <w:lang w:eastAsia="en-US"/>
        </w:rPr>
        <w:tab/>
        <w:t xml:space="preserve">the </w:t>
      </w:r>
      <w:r w:rsidRPr="006F774F">
        <w:t>information needed to work out the number of children in care of a particular kind; and</w:t>
      </w:r>
    </w:p>
    <w:p w:rsidR="00C566EE" w:rsidRPr="006F774F" w:rsidRDefault="00C566EE" w:rsidP="00C566EE">
      <w:pPr>
        <w:pStyle w:val="paragraph"/>
        <w:rPr>
          <w:snapToGrid w:val="0"/>
          <w:lang w:eastAsia="en-US"/>
        </w:rPr>
      </w:pPr>
      <w:r w:rsidRPr="006F774F">
        <w:tab/>
        <w:t>(b)</w:t>
      </w:r>
      <w:r w:rsidRPr="006F774F">
        <w:tab/>
        <w:t>the</w:t>
      </w:r>
      <w:r w:rsidRPr="006F774F">
        <w:rPr>
          <w:snapToGrid w:val="0"/>
          <w:lang w:eastAsia="en-US"/>
        </w:rPr>
        <w:t xml:space="preserve"> tax file number of each of the TFN determination persons;</w:t>
      </w:r>
    </w:p>
    <w:p w:rsidR="00C566EE" w:rsidRPr="006F774F" w:rsidRDefault="00C566EE" w:rsidP="00C566EE">
      <w:pPr>
        <w:pStyle w:val="subsection2"/>
        <w:rPr>
          <w:snapToGrid w:val="0"/>
          <w:lang w:eastAsia="en-US"/>
        </w:rPr>
      </w:pPr>
      <w:r w:rsidRPr="006F774F">
        <w:rPr>
          <w:snapToGrid w:val="0"/>
          <w:lang w:eastAsia="en-US"/>
        </w:rPr>
        <w:t xml:space="preserve">within 2 years after the end of the income year during which the determination was made </w:t>
      </w:r>
      <w:r w:rsidRPr="006F774F">
        <w:t>under subsection</w:t>
      </w:r>
      <w:r w:rsidR="006F774F">
        <w:t> </w:t>
      </w:r>
      <w:r w:rsidRPr="006F774F">
        <w:t>52G(1)</w:t>
      </w:r>
      <w:r w:rsidRPr="006F774F">
        <w:rPr>
          <w:snapToGrid w:val="0"/>
          <w:lang w:eastAsia="en-US"/>
        </w:rPr>
        <w:t>.</w:t>
      </w:r>
    </w:p>
    <w:p w:rsidR="00C566EE" w:rsidRPr="006F774F" w:rsidRDefault="00C566EE" w:rsidP="00C566EE">
      <w:pPr>
        <w:pStyle w:val="subsection"/>
      </w:pPr>
      <w:r w:rsidRPr="006F774F">
        <w:tab/>
        <w:t>(4)</w:t>
      </w:r>
      <w:r w:rsidRPr="006F774F">
        <w:tab/>
        <w:t xml:space="preserve">The claimant complies with this subsection if </w:t>
      </w:r>
      <w:r w:rsidRPr="006F774F">
        <w:rPr>
          <w:snapToGrid w:val="0"/>
          <w:lang w:eastAsia="en-US"/>
        </w:rPr>
        <w:t>the claimant:</w:t>
      </w:r>
    </w:p>
    <w:p w:rsidR="00C566EE" w:rsidRPr="006F774F" w:rsidRDefault="00C566EE" w:rsidP="00C566EE">
      <w:pPr>
        <w:pStyle w:val="paragraph"/>
      </w:pPr>
      <w:r w:rsidRPr="006F774F">
        <w:rPr>
          <w:snapToGrid w:val="0"/>
          <w:lang w:eastAsia="en-US"/>
        </w:rPr>
        <w:tab/>
        <w:t>(a)</w:t>
      </w:r>
      <w:r w:rsidRPr="006F774F">
        <w:rPr>
          <w:snapToGrid w:val="0"/>
          <w:lang w:eastAsia="en-US"/>
        </w:rPr>
        <w:tab/>
        <w:t>inf</w:t>
      </w:r>
      <w:r w:rsidRPr="006F774F">
        <w:t>orms the Secretary that the claimant no longer opts to have a CCB % of zero % applicable to him or her, and wants his or her claim reconsidered on the basis of the CCB % worked out under Schedule</w:t>
      </w:r>
      <w:r w:rsidR="006F774F">
        <w:t> </w:t>
      </w:r>
      <w:r w:rsidRPr="006F774F">
        <w:t>2 to the Family Assistance Act; and</w:t>
      </w:r>
    </w:p>
    <w:p w:rsidR="00C566EE" w:rsidRPr="006F774F" w:rsidRDefault="00C566EE" w:rsidP="00C566EE">
      <w:pPr>
        <w:pStyle w:val="paragraph"/>
        <w:rPr>
          <w:snapToGrid w:val="0"/>
          <w:lang w:eastAsia="en-US"/>
        </w:rPr>
      </w:pPr>
      <w:r w:rsidRPr="006F774F">
        <w:tab/>
        <w:t>(b)</w:t>
      </w:r>
      <w:r w:rsidRPr="006F774F">
        <w:tab/>
        <w:t xml:space="preserve">gives </w:t>
      </w:r>
      <w:r w:rsidRPr="006F774F">
        <w:rPr>
          <w:snapToGrid w:val="0"/>
          <w:lang w:eastAsia="en-US"/>
        </w:rPr>
        <w:t>the Secretary the tax file number of each of the TFN determination persons;</w:t>
      </w:r>
    </w:p>
    <w:p w:rsidR="00C566EE" w:rsidRPr="006F774F" w:rsidRDefault="00C566EE" w:rsidP="00C566EE">
      <w:pPr>
        <w:pStyle w:val="subsection2"/>
        <w:rPr>
          <w:snapToGrid w:val="0"/>
          <w:lang w:eastAsia="en-US"/>
        </w:rPr>
      </w:pPr>
      <w:r w:rsidRPr="006F774F">
        <w:rPr>
          <w:snapToGrid w:val="0"/>
          <w:lang w:eastAsia="en-US"/>
        </w:rPr>
        <w:t xml:space="preserve">within 2 years after the end of the income year during which the determination was made </w:t>
      </w:r>
      <w:r w:rsidRPr="006F774F">
        <w:t>under subsection</w:t>
      </w:r>
      <w:r w:rsidR="006F774F">
        <w:t> </w:t>
      </w:r>
      <w:r w:rsidRPr="006F774F">
        <w:t>52G(1)</w:t>
      </w:r>
      <w:r w:rsidRPr="006F774F">
        <w:rPr>
          <w:snapToGrid w:val="0"/>
          <w:lang w:eastAsia="en-US"/>
        </w:rPr>
        <w:t>.</w:t>
      </w:r>
    </w:p>
    <w:p w:rsidR="00C566EE" w:rsidRPr="006F774F" w:rsidRDefault="00C566EE" w:rsidP="00C566EE">
      <w:pPr>
        <w:pStyle w:val="ActHead5"/>
      </w:pPr>
      <w:bookmarkStart w:id="250" w:name="_Toc435788252"/>
      <w:r w:rsidRPr="00D32B70">
        <w:rPr>
          <w:rStyle w:val="CharSectno"/>
        </w:rPr>
        <w:t>60A</w:t>
      </w:r>
      <w:r w:rsidRPr="006F774F">
        <w:t xml:space="preserve">  Variation where no entitlement for child care benefit by single payment/in substitution because CCB % is zero %, and claimant gives information so that CCB % can be recalculated</w:t>
      </w:r>
      <w:bookmarkEnd w:id="250"/>
    </w:p>
    <w:p w:rsidR="00C566EE" w:rsidRPr="006F774F" w:rsidRDefault="00C566EE" w:rsidP="00C566EE">
      <w:pPr>
        <w:pStyle w:val="SubsectionHead"/>
      </w:pPr>
      <w:r w:rsidRPr="006F774F">
        <w:t>Variations</w:t>
      </w:r>
    </w:p>
    <w:p w:rsidR="00C566EE" w:rsidRPr="006F774F" w:rsidRDefault="00C566EE" w:rsidP="00C566EE">
      <w:pPr>
        <w:pStyle w:val="subsection"/>
      </w:pPr>
      <w:r w:rsidRPr="006F774F">
        <w:tab/>
        <w:t>(1)</w:t>
      </w:r>
      <w:r w:rsidRPr="006F774F">
        <w:tab/>
        <w:t>If:</w:t>
      </w:r>
    </w:p>
    <w:p w:rsidR="00C566EE" w:rsidRPr="006F774F" w:rsidRDefault="00C566EE" w:rsidP="00C566EE">
      <w:pPr>
        <w:pStyle w:val="paragraph"/>
      </w:pPr>
      <w:r w:rsidRPr="006F774F">
        <w:tab/>
        <w:t>(a)</w:t>
      </w:r>
      <w:r w:rsidRPr="006F774F">
        <w:tab/>
        <w:t>a determination is made under subsection</w:t>
      </w:r>
      <w:r w:rsidR="006F774F">
        <w:t> </w:t>
      </w:r>
      <w:r w:rsidRPr="006F774F">
        <w:t>53E(1) in response to a claim by an individual, in respect of a child, for child care benefit by single payment/in substitution because of the death of another individual; and</w:t>
      </w:r>
    </w:p>
    <w:p w:rsidR="00C566EE" w:rsidRPr="006F774F" w:rsidRDefault="00C566EE" w:rsidP="00C566EE">
      <w:pPr>
        <w:pStyle w:val="paragraph"/>
      </w:pPr>
      <w:r w:rsidRPr="006F774F">
        <w:tab/>
        <w:t>(b)</w:t>
      </w:r>
      <w:r w:rsidRPr="006F774F">
        <w:tab/>
        <w:t>when making the determination, subsection</w:t>
      </w:r>
      <w:r w:rsidR="006F774F">
        <w:t> </w:t>
      </w:r>
      <w:r w:rsidRPr="006F774F">
        <w:t>55A(2) or 55B(2) caused the Secretary not to be satisfied that, if the claimant were to be entitled to be paid child care benefit, the entitlement would be more than a nil amount; and</w:t>
      </w:r>
    </w:p>
    <w:p w:rsidR="00C566EE" w:rsidRPr="006F774F" w:rsidRDefault="00C566EE" w:rsidP="00C566EE">
      <w:pPr>
        <w:pStyle w:val="paragraph"/>
      </w:pPr>
      <w:r w:rsidRPr="006F774F">
        <w:tab/>
        <w:t>(c)</w:t>
      </w:r>
      <w:r w:rsidRPr="006F774F">
        <w:tab/>
        <w:t>the claimant complies with:</w:t>
      </w:r>
    </w:p>
    <w:p w:rsidR="00C566EE" w:rsidRPr="006F774F" w:rsidRDefault="00C566EE" w:rsidP="00C566EE">
      <w:pPr>
        <w:pStyle w:val="paragraphsub"/>
      </w:pPr>
      <w:r w:rsidRPr="006F774F">
        <w:tab/>
        <w:t>(i)</w:t>
      </w:r>
      <w:r w:rsidRPr="006F774F">
        <w:tab/>
        <w:t xml:space="preserve">if </w:t>
      </w:r>
      <w:r w:rsidRPr="006F774F">
        <w:rPr>
          <w:snapToGrid w:val="0"/>
          <w:lang w:eastAsia="en-US"/>
        </w:rPr>
        <w:t>subsection</w:t>
      </w:r>
      <w:r w:rsidR="006F774F">
        <w:rPr>
          <w:snapToGrid w:val="0"/>
          <w:lang w:eastAsia="en-US"/>
        </w:rPr>
        <w:t> </w:t>
      </w:r>
      <w:r w:rsidRPr="006F774F">
        <w:rPr>
          <w:snapToGrid w:val="0"/>
          <w:lang w:eastAsia="en-US"/>
        </w:rPr>
        <w:t>55A(2) applies to the claimant—</w:t>
      </w:r>
      <w:r w:rsidR="006F774F">
        <w:rPr>
          <w:snapToGrid w:val="0"/>
          <w:lang w:eastAsia="en-US"/>
        </w:rPr>
        <w:t>subsection (</w:t>
      </w:r>
      <w:r w:rsidRPr="006F774F">
        <w:rPr>
          <w:snapToGrid w:val="0"/>
          <w:lang w:eastAsia="en-US"/>
        </w:rPr>
        <w:t>3); and</w:t>
      </w:r>
    </w:p>
    <w:p w:rsidR="00C566EE" w:rsidRPr="006F774F" w:rsidRDefault="00C566EE" w:rsidP="00C566EE">
      <w:pPr>
        <w:pStyle w:val="paragraphsub"/>
        <w:rPr>
          <w:snapToGrid w:val="0"/>
          <w:lang w:eastAsia="en-US"/>
        </w:rPr>
      </w:pPr>
      <w:r w:rsidRPr="006F774F">
        <w:tab/>
        <w:t>(ii)</w:t>
      </w:r>
      <w:r w:rsidRPr="006F774F">
        <w:tab/>
        <w:t xml:space="preserve">if </w:t>
      </w:r>
      <w:r w:rsidRPr="006F774F">
        <w:rPr>
          <w:snapToGrid w:val="0"/>
          <w:lang w:eastAsia="en-US"/>
        </w:rPr>
        <w:t>subparagraph</w:t>
      </w:r>
      <w:r w:rsidR="006F774F">
        <w:rPr>
          <w:snapToGrid w:val="0"/>
          <w:lang w:eastAsia="en-US"/>
        </w:rPr>
        <w:t> </w:t>
      </w:r>
      <w:r w:rsidRPr="006F774F">
        <w:t>55B(2)(c)(i)</w:t>
      </w:r>
      <w:r w:rsidRPr="006F774F">
        <w:rPr>
          <w:snapToGrid w:val="0"/>
          <w:lang w:eastAsia="en-US"/>
        </w:rPr>
        <w:t xml:space="preserve"> applies to the claimant—</w:t>
      </w:r>
      <w:r w:rsidR="006F774F">
        <w:rPr>
          <w:snapToGrid w:val="0"/>
          <w:lang w:eastAsia="en-US"/>
        </w:rPr>
        <w:t>subsection (</w:t>
      </w:r>
      <w:r w:rsidRPr="006F774F">
        <w:rPr>
          <w:snapToGrid w:val="0"/>
          <w:lang w:eastAsia="en-US"/>
        </w:rPr>
        <w:t>4); and</w:t>
      </w:r>
    </w:p>
    <w:p w:rsidR="00C566EE" w:rsidRPr="006F774F" w:rsidRDefault="00C566EE" w:rsidP="00C566EE">
      <w:pPr>
        <w:pStyle w:val="paragraphsub"/>
      </w:pPr>
      <w:r w:rsidRPr="006F774F">
        <w:tab/>
        <w:t>(iii)</w:t>
      </w:r>
      <w:r w:rsidRPr="006F774F">
        <w:tab/>
        <w:t xml:space="preserve">if </w:t>
      </w:r>
      <w:r w:rsidRPr="006F774F">
        <w:rPr>
          <w:snapToGrid w:val="0"/>
          <w:lang w:eastAsia="en-US"/>
        </w:rPr>
        <w:t>subparagraph</w:t>
      </w:r>
      <w:r w:rsidR="006F774F">
        <w:rPr>
          <w:snapToGrid w:val="0"/>
          <w:lang w:eastAsia="en-US"/>
        </w:rPr>
        <w:t> </w:t>
      </w:r>
      <w:r w:rsidRPr="006F774F">
        <w:t>55B(2)(c)(ii)</w:t>
      </w:r>
      <w:r w:rsidRPr="006F774F">
        <w:rPr>
          <w:snapToGrid w:val="0"/>
          <w:lang w:eastAsia="en-US"/>
        </w:rPr>
        <w:t xml:space="preserve"> applies to the claimant—</w:t>
      </w:r>
      <w:r w:rsidR="006F774F">
        <w:rPr>
          <w:snapToGrid w:val="0"/>
          <w:lang w:eastAsia="en-US"/>
        </w:rPr>
        <w:t>subsection (</w:t>
      </w:r>
      <w:r w:rsidRPr="006F774F">
        <w:rPr>
          <w:snapToGrid w:val="0"/>
          <w:lang w:eastAsia="en-US"/>
        </w:rPr>
        <w:t>5);</w:t>
      </w:r>
    </w:p>
    <w:p w:rsidR="00C566EE" w:rsidRPr="006F774F" w:rsidRDefault="00C566EE" w:rsidP="00C566EE">
      <w:pPr>
        <w:pStyle w:val="paragraph"/>
      </w:pPr>
      <w:r w:rsidRPr="006F774F">
        <w:tab/>
      </w:r>
      <w:r w:rsidRPr="006F774F">
        <w:tab/>
        <w:t>for the purposes of having the Secretary reconsider the claim; and</w:t>
      </w:r>
    </w:p>
    <w:p w:rsidR="00C566EE" w:rsidRPr="006F774F" w:rsidRDefault="00C566EE" w:rsidP="00C566EE">
      <w:pPr>
        <w:pStyle w:val="paragraph"/>
      </w:pPr>
      <w:r w:rsidRPr="006F774F">
        <w:tab/>
        <w:t>(d)</w:t>
      </w:r>
      <w:r w:rsidRPr="006F774F">
        <w:tab/>
        <w:t>the Secretary is satisfied that, if the claimant were to be entitled to be paid child care benefit in respect of the claim, the amount of the entitlement would be more than a nil amount;</w:t>
      </w:r>
    </w:p>
    <w:p w:rsidR="00C566EE" w:rsidRPr="006F774F" w:rsidRDefault="00C566EE" w:rsidP="00C566EE">
      <w:pPr>
        <w:pStyle w:val="subsection2"/>
      </w:pPr>
      <w:r w:rsidRPr="006F774F">
        <w:t>the Secretary must vary the determination.</w:t>
      </w:r>
    </w:p>
    <w:p w:rsidR="00C566EE" w:rsidRPr="006F774F" w:rsidRDefault="00C566EE" w:rsidP="00C566EE">
      <w:pPr>
        <w:pStyle w:val="subsection"/>
      </w:pPr>
      <w:r w:rsidRPr="006F774F">
        <w:tab/>
        <w:t>(2)</w:t>
      </w:r>
      <w:r w:rsidRPr="006F774F">
        <w:tab/>
        <w:t>For the purposes of the family assistance law, the variation has the effect that the determination is taken:</w:t>
      </w:r>
    </w:p>
    <w:p w:rsidR="00C566EE" w:rsidRPr="006F774F" w:rsidRDefault="00C566EE" w:rsidP="00C566EE">
      <w:pPr>
        <w:pStyle w:val="paragraph"/>
      </w:pPr>
      <w:r w:rsidRPr="006F774F">
        <w:tab/>
        <w:t>(a)</w:t>
      </w:r>
      <w:r w:rsidRPr="006F774F">
        <w:tab/>
        <w:t>to cease to be a determination made under subsection</w:t>
      </w:r>
      <w:r w:rsidR="006F774F">
        <w:t> </w:t>
      </w:r>
      <w:r w:rsidRPr="006F774F">
        <w:t>53E(1); and</w:t>
      </w:r>
    </w:p>
    <w:p w:rsidR="00C566EE" w:rsidRPr="006F774F" w:rsidRDefault="00C566EE" w:rsidP="00C566EE">
      <w:pPr>
        <w:pStyle w:val="paragraph"/>
      </w:pPr>
      <w:r w:rsidRPr="006F774F">
        <w:tab/>
        <w:t>(b)</w:t>
      </w:r>
      <w:r w:rsidRPr="006F774F">
        <w:tab/>
        <w:t>to be a determination made under section</w:t>
      </w:r>
      <w:r w:rsidR="006F774F">
        <w:t> </w:t>
      </w:r>
      <w:r w:rsidRPr="006F774F">
        <w:t>53D, at the time of the variation, in relation to the claim.</w:t>
      </w:r>
    </w:p>
    <w:p w:rsidR="00C566EE" w:rsidRPr="006F774F" w:rsidRDefault="00C566EE" w:rsidP="00C566EE">
      <w:pPr>
        <w:pStyle w:val="subsection2"/>
      </w:pPr>
      <w:r w:rsidRPr="006F774F">
        <w:t>Section</w:t>
      </w:r>
      <w:r w:rsidR="006F774F">
        <w:t> </w:t>
      </w:r>
      <w:r w:rsidRPr="006F774F">
        <w:t xml:space="preserve">53G does not apply in relation to </w:t>
      </w:r>
      <w:r w:rsidR="006F774F">
        <w:t>paragraph (</w:t>
      </w:r>
      <w:r w:rsidRPr="006F774F">
        <w:t>b).</w:t>
      </w:r>
    </w:p>
    <w:p w:rsidR="00C566EE" w:rsidRPr="006F774F" w:rsidRDefault="00C566EE" w:rsidP="00C566EE">
      <w:pPr>
        <w:pStyle w:val="SubsectionHead"/>
      </w:pPr>
      <w:r w:rsidRPr="006F774F">
        <w:t>Condition for variations</w:t>
      </w:r>
    </w:p>
    <w:p w:rsidR="00C566EE" w:rsidRPr="006F774F" w:rsidRDefault="00C566EE" w:rsidP="00C566EE">
      <w:pPr>
        <w:pStyle w:val="subsection"/>
      </w:pPr>
      <w:r w:rsidRPr="006F774F">
        <w:tab/>
        <w:t>(3)</w:t>
      </w:r>
      <w:r w:rsidRPr="006F774F">
        <w:tab/>
        <w:t>The claimant complies with this subsection if:</w:t>
      </w:r>
    </w:p>
    <w:p w:rsidR="00C566EE" w:rsidRPr="006F774F" w:rsidRDefault="00C566EE" w:rsidP="00C566EE">
      <w:pPr>
        <w:pStyle w:val="paragraph"/>
        <w:rPr>
          <w:snapToGrid w:val="0"/>
          <w:lang w:eastAsia="en-US"/>
        </w:rPr>
      </w:pPr>
      <w:r w:rsidRPr="006F774F">
        <w:rPr>
          <w:snapToGrid w:val="0"/>
          <w:lang w:eastAsia="en-US"/>
        </w:rPr>
        <w:tab/>
        <w:t>(a)</w:t>
      </w:r>
      <w:r w:rsidRPr="006F774F">
        <w:rPr>
          <w:snapToGrid w:val="0"/>
          <w:lang w:eastAsia="en-US"/>
        </w:rPr>
        <w:tab/>
        <w:t>the claimant gives the Secretary an estimate of the amount needed to calculate the CCB % used in calculating the amount of the benefit; and</w:t>
      </w:r>
    </w:p>
    <w:p w:rsidR="00C566EE" w:rsidRPr="006F774F" w:rsidRDefault="00C566EE" w:rsidP="00C566EE">
      <w:pPr>
        <w:pStyle w:val="paragraph"/>
        <w:rPr>
          <w:snapToGrid w:val="0"/>
          <w:lang w:eastAsia="en-US"/>
        </w:rPr>
      </w:pPr>
      <w:r w:rsidRPr="006F774F">
        <w:rPr>
          <w:snapToGrid w:val="0"/>
          <w:lang w:eastAsia="en-US"/>
        </w:rPr>
        <w:tab/>
        <w:t>(b)</w:t>
      </w:r>
      <w:r w:rsidRPr="006F774F">
        <w:rPr>
          <w:snapToGrid w:val="0"/>
          <w:lang w:eastAsia="en-US"/>
        </w:rPr>
        <w:tab/>
        <w:t>the estimate is so given within 2 years after</w:t>
      </w:r>
      <w:r w:rsidRPr="006F774F">
        <w:rPr>
          <w:b/>
          <w:snapToGrid w:val="0"/>
          <w:lang w:eastAsia="en-US"/>
        </w:rPr>
        <w:t xml:space="preserve"> </w:t>
      </w:r>
      <w:r w:rsidRPr="006F774F">
        <w:rPr>
          <w:snapToGrid w:val="0"/>
          <w:lang w:eastAsia="en-US"/>
        </w:rPr>
        <w:t xml:space="preserve">the end of the income year during which the determination was made </w:t>
      </w:r>
      <w:r w:rsidRPr="006F774F">
        <w:t>under subsection</w:t>
      </w:r>
      <w:r w:rsidR="006F774F">
        <w:t> </w:t>
      </w:r>
      <w:r w:rsidRPr="006F774F">
        <w:t>52G(1)</w:t>
      </w:r>
      <w:r w:rsidRPr="006F774F">
        <w:rPr>
          <w:snapToGrid w:val="0"/>
          <w:lang w:eastAsia="en-US"/>
        </w:rPr>
        <w:t>; and</w:t>
      </w:r>
    </w:p>
    <w:p w:rsidR="00C566EE" w:rsidRPr="006F774F" w:rsidRDefault="00C566EE" w:rsidP="00C566EE">
      <w:pPr>
        <w:pStyle w:val="paragraph"/>
        <w:rPr>
          <w:snapToGrid w:val="0"/>
          <w:lang w:eastAsia="en-US"/>
        </w:rPr>
      </w:pPr>
      <w:r w:rsidRPr="006F774F">
        <w:rPr>
          <w:snapToGrid w:val="0"/>
          <w:lang w:eastAsia="en-US"/>
        </w:rPr>
        <w:tab/>
        <w:t>(c)</w:t>
      </w:r>
      <w:r w:rsidRPr="006F774F">
        <w:rPr>
          <w:snapToGrid w:val="0"/>
          <w:lang w:eastAsia="en-US"/>
        </w:rPr>
        <w:tab/>
        <w:t>the Secretary considers the estimate reasonable.</w:t>
      </w:r>
    </w:p>
    <w:p w:rsidR="00C566EE" w:rsidRPr="006F774F" w:rsidRDefault="00C566EE" w:rsidP="00C566EE">
      <w:pPr>
        <w:pStyle w:val="subsection"/>
      </w:pPr>
      <w:r w:rsidRPr="006F774F">
        <w:tab/>
        <w:t>(4)</w:t>
      </w:r>
      <w:r w:rsidRPr="006F774F">
        <w:tab/>
        <w:t xml:space="preserve">The claimant complies with this subsection if </w:t>
      </w:r>
      <w:r w:rsidRPr="006F774F">
        <w:rPr>
          <w:snapToGrid w:val="0"/>
          <w:lang w:eastAsia="en-US"/>
        </w:rPr>
        <w:t>the claimant gives the Secretary:</w:t>
      </w:r>
    </w:p>
    <w:p w:rsidR="00C566EE" w:rsidRPr="006F774F" w:rsidRDefault="00C566EE" w:rsidP="00C566EE">
      <w:pPr>
        <w:pStyle w:val="paragraph"/>
      </w:pPr>
      <w:r w:rsidRPr="006F774F">
        <w:rPr>
          <w:snapToGrid w:val="0"/>
          <w:lang w:eastAsia="en-US"/>
        </w:rPr>
        <w:tab/>
        <w:t>(a)</w:t>
      </w:r>
      <w:r w:rsidRPr="006F774F">
        <w:rPr>
          <w:snapToGrid w:val="0"/>
          <w:lang w:eastAsia="en-US"/>
        </w:rPr>
        <w:tab/>
        <w:t>the</w:t>
      </w:r>
      <w:r w:rsidRPr="006F774F">
        <w:t xml:space="preserve"> information needed to work out the number of children in care of a particular kind; and</w:t>
      </w:r>
    </w:p>
    <w:p w:rsidR="00C566EE" w:rsidRPr="006F774F" w:rsidRDefault="00C566EE" w:rsidP="00C566EE">
      <w:pPr>
        <w:pStyle w:val="paragraph"/>
        <w:rPr>
          <w:snapToGrid w:val="0"/>
          <w:lang w:eastAsia="en-US"/>
        </w:rPr>
      </w:pPr>
      <w:r w:rsidRPr="006F774F">
        <w:tab/>
        <w:t>(b)</w:t>
      </w:r>
      <w:r w:rsidRPr="006F774F">
        <w:tab/>
        <w:t>the</w:t>
      </w:r>
      <w:r w:rsidRPr="006F774F">
        <w:rPr>
          <w:snapToGrid w:val="0"/>
          <w:lang w:eastAsia="en-US"/>
        </w:rPr>
        <w:t xml:space="preserve"> tax file number of each of the TFN determination persons;</w:t>
      </w:r>
    </w:p>
    <w:p w:rsidR="00C566EE" w:rsidRPr="006F774F" w:rsidRDefault="00C566EE" w:rsidP="00C566EE">
      <w:pPr>
        <w:pStyle w:val="subsection2"/>
        <w:rPr>
          <w:snapToGrid w:val="0"/>
          <w:lang w:eastAsia="en-US"/>
        </w:rPr>
      </w:pPr>
      <w:r w:rsidRPr="006F774F">
        <w:rPr>
          <w:snapToGrid w:val="0"/>
          <w:lang w:eastAsia="en-US"/>
        </w:rPr>
        <w:t xml:space="preserve">within 2 years after the end of the income year during which the determination was made </w:t>
      </w:r>
      <w:r w:rsidRPr="006F774F">
        <w:t>under subsection</w:t>
      </w:r>
      <w:r w:rsidR="006F774F">
        <w:t> </w:t>
      </w:r>
      <w:r w:rsidRPr="006F774F">
        <w:t>53E(1)</w:t>
      </w:r>
      <w:r w:rsidRPr="006F774F">
        <w:rPr>
          <w:snapToGrid w:val="0"/>
          <w:lang w:eastAsia="en-US"/>
        </w:rPr>
        <w:t>.</w:t>
      </w:r>
    </w:p>
    <w:p w:rsidR="00C566EE" w:rsidRPr="006F774F" w:rsidRDefault="00C566EE" w:rsidP="00C566EE">
      <w:pPr>
        <w:pStyle w:val="subsection"/>
      </w:pPr>
      <w:r w:rsidRPr="006F774F">
        <w:tab/>
        <w:t>(5)</w:t>
      </w:r>
      <w:r w:rsidRPr="006F774F">
        <w:tab/>
        <w:t xml:space="preserve">The claimant complies with this subsection if </w:t>
      </w:r>
      <w:r w:rsidRPr="006F774F">
        <w:rPr>
          <w:snapToGrid w:val="0"/>
          <w:lang w:eastAsia="en-US"/>
        </w:rPr>
        <w:t>the claimant:</w:t>
      </w:r>
    </w:p>
    <w:p w:rsidR="00C566EE" w:rsidRPr="006F774F" w:rsidRDefault="00C566EE" w:rsidP="00C566EE">
      <w:pPr>
        <w:pStyle w:val="paragraph"/>
      </w:pPr>
      <w:r w:rsidRPr="006F774F">
        <w:rPr>
          <w:snapToGrid w:val="0"/>
          <w:lang w:eastAsia="en-US"/>
        </w:rPr>
        <w:tab/>
        <w:t>(a)</w:t>
      </w:r>
      <w:r w:rsidRPr="006F774F">
        <w:rPr>
          <w:snapToGrid w:val="0"/>
          <w:lang w:eastAsia="en-US"/>
        </w:rPr>
        <w:tab/>
        <w:t xml:space="preserve">informs the Secretary that the claimant no longer opts to have </w:t>
      </w:r>
      <w:r w:rsidRPr="006F774F">
        <w:t>a CCB % of zero % applicable to him or her, and wants his or her claim reconsidered on the basis of the CCB % worked out under Schedule</w:t>
      </w:r>
      <w:r w:rsidR="006F774F">
        <w:t> </w:t>
      </w:r>
      <w:r w:rsidRPr="006F774F">
        <w:t>2 to the Family Assistance Act; and</w:t>
      </w:r>
    </w:p>
    <w:p w:rsidR="00C566EE" w:rsidRPr="006F774F" w:rsidRDefault="00C566EE" w:rsidP="00C566EE">
      <w:pPr>
        <w:pStyle w:val="paragraph"/>
        <w:rPr>
          <w:snapToGrid w:val="0"/>
          <w:lang w:eastAsia="en-US"/>
        </w:rPr>
      </w:pPr>
      <w:r w:rsidRPr="006F774F">
        <w:tab/>
        <w:t>(b)</w:t>
      </w:r>
      <w:r w:rsidRPr="006F774F">
        <w:tab/>
        <w:t>gives the</w:t>
      </w:r>
      <w:r w:rsidRPr="006F774F">
        <w:rPr>
          <w:snapToGrid w:val="0"/>
          <w:lang w:eastAsia="en-US"/>
        </w:rPr>
        <w:t xml:space="preserve"> Secretary the tax file number of each of the TFN determination persons;</w:t>
      </w:r>
    </w:p>
    <w:p w:rsidR="00C566EE" w:rsidRPr="006F774F" w:rsidRDefault="00C566EE" w:rsidP="00C566EE">
      <w:pPr>
        <w:pStyle w:val="subsection2"/>
        <w:rPr>
          <w:snapToGrid w:val="0"/>
          <w:lang w:eastAsia="en-US"/>
        </w:rPr>
      </w:pPr>
      <w:r w:rsidRPr="006F774F">
        <w:rPr>
          <w:snapToGrid w:val="0"/>
          <w:lang w:eastAsia="en-US"/>
        </w:rPr>
        <w:t>within 2 years after</w:t>
      </w:r>
      <w:r w:rsidRPr="006F774F">
        <w:rPr>
          <w:b/>
          <w:snapToGrid w:val="0"/>
          <w:lang w:eastAsia="en-US"/>
        </w:rPr>
        <w:t xml:space="preserve"> </w:t>
      </w:r>
      <w:r w:rsidRPr="006F774F">
        <w:rPr>
          <w:snapToGrid w:val="0"/>
          <w:lang w:eastAsia="en-US"/>
        </w:rPr>
        <w:t xml:space="preserve">the end of the income year during which the determination was made </w:t>
      </w:r>
      <w:r w:rsidRPr="006F774F">
        <w:t>under subsection</w:t>
      </w:r>
      <w:r w:rsidR="006F774F">
        <w:t> </w:t>
      </w:r>
      <w:r w:rsidRPr="006F774F">
        <w:t>53E(1)</w:t>
      </w:r>
      <w:r w:rsidRPr="006F774F">
        <w:rPr>
          <w:snapToGrid w:val="0"/>
          <w:lang w:eastAsia="en-US"/>
        </w:rPr>
        <w:t>.</w:t>
      </w:r>
    </w:p>
    <w:p w:rsidR="00F01773" w:rsidRPr="006F774F" w:rsidRDefault="00F01773" w:rsidP="00F01773">
      <w:pPr>
        <w:pStyle w:val="ActHead5"/>
      </w:pPr>
      <w:bookmarkStart w:id="251" w:name="_Toc435788253"/>
      <w:r w:rsidRPr="00D32B70">
        <w:rPr>
          <w:rStyle w:val="CharSectno"/>
        </w:rPr>
        <w:t>60B</w:t>
      </w:r>
      <w:r w:rsidRPr="006F774F">
        <w:t xml:space="preserve">  Variation where </w:t>
      </w:r>
      <w:r w:rsidR="00D54F7C" w:rsidRPr="006F774F">
        <w:t>CCB % is zero % because of subsection</w:t>
      </w:r>
      <w:r w:rsidR="006F774F">
        <w:t> </w:t>
      </w:r>
      <w:r w:rsidR="00D54F7C" w:rsidRPr="006F774F">
        <w:t>55(2) or 55B(1), or section</w:t>
      </w:r>
      <w:r w:rsidR="006F774F">
        <w:t> </w:t>
      </w:r>
      <w:r w:rsidR="00D54F7C" w:rsidRPr="006F774F">
        <w:t>55C,</w:t>
      </w:r>
      <w:r w:rsidRPr="006F774F">
        <w:t xml:space="preserve"> and claimant gives certain information so that CCB % is recalculated</w:t>
      </w:r>
      <w:bookmarkEnd w:id="251"/>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determinations of conditional eligibility under section</w:t>
      </w:r>
      <w:r w:rsidR="006F774F">
        <w:rPr>
          <w:snapToGrid w:val="0"/>
          <w:lang w:eastAsia="en-US"/>
        </w:rPr>
        <w:t> </w:t>
      </w:r>
      <w:r w:rsidRPr="006F774F">
        <w:rPr>
          <w:snapToGrid w:val="0"/>
          <w:lang w:eastAsia="en-US"/>
        </w:rPr>
        <w:t>50F and of CCB % under section</w:t>
      </w:r>
      <w:r w:rsidR="006F774F">
        <w:rPr>
          <w:snapToGrid w:val="0"/>
          <w:lang w:eastAsia="en-US"/>
        </w:rPr>
        <w:t> </w:t>
      </w:r>
      <w:r w:rsidRPr="006F774F">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6F774F" w:rsidRDefault="00C566EE" w:rsidP="00C566EE">
      <w:pPr>
        <w:pStyle w:val="paragraph"/>
      </w:pPr>
      <w:r w:rsidRPr="006F774F">
        <w:tab/>
        <w:t>(b)</w:t>
      </w:r>
      <w:r w:rsidRPr="006F774F">
        <w:tab/>
        <w:t>the CCB % is zero % because any or all of the following provisions apply:</w:t>
      </w:r>
    </w:p>
    <w:p w:rsidR="00C566EE" w:rsidRPr="006F774F" w:rsidRDefault="00C566EE" w:rsidP="00C566EE">
      <w:pPr>
        <w:pStyle w:val="paragraphsub"/>
      </w:pPr>
      <w:r w:rsidRPr="006F774F">
        <w:tab/>
        <w:t>(i)</w:t>
      </w:r>
      <w:r w:rsidRPr="006F774F">
        <w:tab/>
        <w:t>subsection</w:t>
      </w:r>
      <w:r w:rsidR="006F774F">
        <w:t> </w:t>
      </w:r>
      <w:r w:rsidRPr="006F774F">
        <w:t>55(2);</w:t>
      </w:r>
    </w:p>
    <w:p w:rsidR="00C566EE" w:rsidRPr="006F774F" w:rsidRDefault="00C566EE" w:rsidP="00C566EE">
      <w:pPr>
        <w:pStyle w:val="paragraphsub"/>
      </w:pPr>
      <w:r w:rsidRPr="006F774F">
        <w:tab/>
        <w:t>(ii)</w:t>
      </w:r>
      <w:r w:rsidRPr="006F774F">
        <w:tab/>
        <w:t>subparagraph</w:t>
      </w:r>
      <w:r w:rsidR="006F774F">
        <w:t> </w:t>
      </w:r>
      <w:r w:rsidRPr="006F774F">
        <w:t>55B(1)(c)(i) or (ii);</w:t>
      </w:r>
    </w:p>
    <w:p w:rsidR="00C566EE" w:rsidRPr="006F774F" w:rsidRDefault="00C566EE" w:rsidP="00C566EE">
      <w:pPr>
        <w:pStyle w:val="paragraphsub"/>
      </w:pPr>
      <w:r w:rsidRPr="006F774F">
        <w:tab/>
        <w:t>(iii)</w:t>
      </w:r>
      <w:r w:rsidRPr="006F774F">
        <w:tab/>
        <w:t>section</w:t>
      </w:r>
      <w:r w:rsidR="006F774F">
        <w:t> </w:t>
      </w:r>
      <w:r w:rsidRPr="006F774F">
        <w:t>55C; and</w:t>
      </w:r>
    </w:p>
    <w:p w:rsidR="00C566EE" w:rsidRPr="006F774F" w:rsidRDefault="00C566EE" w:rsidP="00C566EE">
      <w:pPr>
        <w:pStyle w:val="paragraph"/>
      </w:pPr>
      <w:r w:rsidRPr="006F774F">
        <w:tab/>
        <w:t>(c)</w:t>
      </w:r>
      <w:r w:rsidRPr="006F774F">
        <w:tab/>
        <w:t>later, the claimant:</w:t>
      </w:r>
    </w:p>
    <w:p w:rsidR="00C566EE" w:rsidRPr="006F774F" w:rsidRDefault="00C566EE" w:rsidP="00C566EE">
      <w:pPr>
        <w:pStyle w:val="paragraphsub"/>
      </w:pPr>
      <w:r w:rsidRPr="006F774F">
        <w:tab/>
        <w:t>(i)</w:t>
      </w:r>
      <w:r w:rsidRPr="006F774F">
        <w:tab/>
        <w:t>if subsection</w:t>
      </w:r>
      <w:r w:rsidR="006F774F">
        <w:t> </w:t>
      </w:r>
      <w:r w:rsidRPr="006F774F">
        <w:t>55(2) applies—gives the Secretary an estimate of the amount needed to calculate the CCB %, which the Secretary considers reasonable; and</w:t>
      </w:r>
    </w:p>
    <w:p w:rsidR="00C566EE" w:rsidRPr="006F774F" w:rsidRDefault="00C566EE" w:rsidP="00C566EE">
      <w:pPr>
        <w:pStyle w:val="paragraphsub"/>
      </w:pPr>
      <w:r w:rsidRPr="006F774F">
        <w:tab/>
        <w:t>(ii)</w:t>
      </w:r>
      <w:r w:rsidRPr="006F774F">
        <w:tab/>
        <w:t>if subparagraph</w:t>
      </w:r>
      <w:r w:rsidR="006F774F">
        <w:t> </w:t>
      </w:r>
      <w:r w:rsidRPr="006F774F">
        <w:t>55B(1)(c)(i) applies—gives the Secretary the information needed to work out the number of children the individual has in care of a particular kind; and</w:t>
      </w:r>
    </w:p>
    <w:p w:rsidR="00C566EE" w:rsidRPr="006F774F" w:rsidRDefault="00C566EE" w:rsidP="00C566EE">
      <w:pPr>
        <w:pStyle w:val="paragraphsub"/>
      </w:pPr>
      <w:r w:rsidRPr="006F774F">
        <w:tab/>
        <w:t>(iii)</w:t>
      </w:r>
      <w:r w:rsidRPr="006F774F">
        <w:tab/>
        <w:t>if subparagraph</w:t>
      </w:r>
      <w:r w:rsidR="006F774F">
        <w:t> </w:t>
      </w:r>
      <w:r w:rsidRPr="006F774F">
        <w:t>55B(1)(c)(ii) applies—informs the Secretary that he or she wants the CCB % to be worked out under Schedule</w:t>
      </w:r>
      <w:r w:rsidR="006F774F">
        <w:t> </w:t>
      </w:r>
      <w:r w:rsidRPr="006F774F">
        <w:t>2 to the Family Assistance Act, gives the Secretary the tax file number of each TFN determination person and an estimate of the amount needed to have the CCB % recalculated under that Act, which the Secretary considers reasonable; and</w:t>
      </w:r>
    </w:p>
    <w:p w:rsidR="00C566EE" w:rsidRPr="006F774F" w:rsidRDefault="00C566EE" w:rsidP="00C566EE">
      <w:pPr>
        <w:pStyle w:val="paragraphsub"/>
      </w:pPr>
      <w:r w:rsidRPr="006F774F">
        <w:tab/>
        <w:t>(iv)</w:t>
      </w:r>
      <w:r w:rsidRPr="006F774F">
        <w:tab/>
        <w:t>if section</w:t>
      </w:r>
      <w:r w:rsidR="006F774F">
        <w:t> </w:t>
      </w:r>
      <w:r w:rsidRPr="006F774F">
        <w:t>55C applies—gives the Secretary the tax file number of each TFN determination person;</w:t>
      </w:r>
    </w:p>
    <w:p w:rsidR="00F01773" w:rsidRPr="006F774F" w:rsidRDefault="00F01773" w:rsidP="00F01773">
      <w:pPr>
        <w:pStyle w:val="subsection2"/>
      </w:pPr>
      <w:r w:rsidRPr="006F774F">
        <w:t>the Secretary must vary the determination of CCB % with the effect that the CCB % is recalculated under Schedule</w:t>
      </w:r>
      <w:r w:rsidR="006F774F">
        <w:t> </w:t>
      </w:r>
      <w:r w:rsidRPr="006F774F">
        <w:t>2 to the Family Assistance Act.</w:t>
      </w:r>
    </w:p>
    <w:p w:rsidR="00F01773" w:rsidRPr="006F774F" w:rsidRDefault="00F01773" w:rsidP="00F01773">
      <w:pPr>
        <w:pStyle w:val="subsection"/>
      </w:pPr>
      <w:r w:rsidRPr="006F774F">
        <w:tab/>
        <w:t>(2)</w:t>
      </w:r>
      <w:r w:rsidRPr="006F774F">
        <w:tab/>
        <w:t>The variation takes effect from the Monday after the day the variation is made.</w:t>
      </w:r>
    </w:p>
    <w:p w:rsidR="00F01773" w:rsidRPr="006F774F" w:rsidRDefault="00F01773" w:rsidP="00F01773">
      <w:pPr>
        <w:pStyle w:val="subsection"/>
      </w:pPr>
      <w:r w:rsidRPr="006F774F">
        <w:tab/>
        <w:t>(3)</w:t>
      </w:r>
      <w:r w:rsidRPr="006F774F">
        <w:tab/>
        <w:t xml:space="preserve">After the Secretary makes the variation under </w:t>
      </w:r>
      <w:r w:rsidR="006F774F">
        <w:t>subsection (</w:t>
      </w:r>
      <w:r w:rsidRPr="006F774F">
        <w:t>1), the amount of the claimant’s entitlement determined under section</w:t>
      </w:r>
      <w:r w:rsidR="006F774F">
        <w:t> </w:t>
      </w:r>
      <w:r w:rsidRPr="006F774F">
        <w:t>51B in respect of the income year:</w:t>
      </w:r>
    </w:p>
    <w:p w:rsidR="00F01773" w:rsidRPr="006F774F" w:rsidRDefault="00F01773" w:rsidP="00F01773">
      <w:pPr>
        <w:pStyle w:val="paragraph"/>
      </w:pPr>
      <w:r w:rsidRPr="006F774F">
        <w:tab/>
        <w:t>(a)</w:t>
      </w:r>
      <w:r w:rsidRPr="006F774F">
        <w:tab/>
        <w:t>in which the variation took effect; and</w:t>
      </w:r>
    </w:p>
    <w:p w:rsidR="00F01773" w:rsidRPr="006F774F" w:rsidRDefault="00F01773" w:rsidP="00F01773">
      <w:pPr>
        <w:pStyle w:val="paragraph"/>
      </w:pPr>
      <w:r w:rsidRPr="006F774F">
        <w:tab/>
        <w:t>(b)</w:t>
      </w:r>
      <w:r w:rsidRPr="006F774F">
        <w:tab/>
        <w:t>preceding the income year in which the variation took effect;</w:t>
      </w:r>
    </w:p>
    <w:p w:rsidR="00F01773" w:rsidRPr="006F774F" w:rsidRDefault="00F01773" w:rsidP="00F01773">
      <w:pPr>
        <w:pStyle w:val="subsection2"/>
      </w:pPr>
      <w:r w:rsidRPr="006F774F">
        <w:t>is calculated, or recalculated, as the case may be, using the CCB % worked out under Schedule</w:t>
      </w:r>
      <w:r w:rsidR="006F774F">
        <w:t> </w:t>
      </w:r>
      <w:r w:rsidRPr="006F774F">
        <w:t>2 to the Family Assistance Act.</w:t>
      </w:r>
    </w:p>
    <w:p w:rsidR="00F01773" w:rsidRPr="006F774F" w:rsidRDefault="00F01773" w:rsidP="00F01773">
      <w:pPr>
        <w:pStyle w:val="ActHead5"/>
      </w:pPr>
      <w:bookmarkStart w:id="252" w:name="_Toc435788254"/>
      <w:r w:rsidRPr="00D32B70">
        <w:rPr>
          <w:rStyle w:val="CharSectno"/>
        </w:rPr>
        <w:t>60C</w:t>
      </w:r>
      <w:r w:rsidRPr="006F774F">
        <w:t xml:space="preserve">  Variation where CCB % calculated under Schedule</w:t>
      </w:r>
      <w:r w:rsidR="006F774F">
        <w:t> </w:t>
      </w:r>
      <w:r w:rsidRPr="006F774F">
        <w:t>2 to Family Assistance Act and Secretary receives information from Commissioner of Taxation</w:t>
      </w:r>
      <w:bookmarkEnd w:id="252"/>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of CCB % under section</w:t>
      </w:r>
      <w:r w:rsidR="006F774F">
        <w:t> </w:t>
      </w:r>
      <w:r w:rsidRPr="006F774F">
        <w:t>50J in force in respect of a claimant who is an individual were made after the period referred to in paragraph</w:t>
      </w:r>
      <w:r w:rsidR="006F774F">
        <w:t> </w:t>
      </w:r>
      <w:r w:rsidRPr="006F774F">
        <w:t>50D(1)(e); and</w:t>
      </w:r>
    </w:p>
    <w:p w:rsidR="00F01773" w:rsidRPr="006F774F" w:rsidRDefault="00F01773" w:rsidP="00F01773">
      <w:pPr>
        <w:pStyle w:val="paragraph"/>
      </w:pPr>
      <w:r w:rsidRPr="006F774F">
        <w:tab/>
        <w:t>(b)</w:t>
      </w:r>
      <w:r w:rsidRPr="006F774F">
        <w:tab/>
        <w:t>later, the Commissioner of Taxation tells the Secretary one of the following things:</w:t>
      </w:r>
    </w:p>
    <w:p w:rsidR="00F01773" w:rsidRPr="006F774F" w:rsidRDefault="00F01773" w:rsidP="00F01773">
      <w:pPr>
        <w:pStyle w:val="paragraphsub"/>
      </w:pPr>
      <w:r w:rsidRPr="006F774F">
        <w:tab/>
        <w:t>(i)</w:t>
      </w:r>
      <w:r w:rsidRPr="006F774F">
        <w:tab/>
        <w:t>the TFN determination person has not applied for a tax file number;</w:t>
      </w:r>
    </w:p>
    <w:p w:rsidR="00F01773" w:rsidRPr="006F774F" w:rsidRDefault="00F01773" w:rsidP="00F01773">
      <w:pPr>
        <w:pStyle w:val="paragraphsub"/>
      </w:pPr>
      <w:r w:rsidRPr="006F774F">
        <w:tab/>
        <w:t>(ii)</w:t>
      </w:r>
      <w:r w:rsidRPr="006F774F">
        <w:tab/>
        <w:t>an application by the TFN determination person for a tax file number has been refused;</w:t>
      </w:r>
    </w:p>
    <w:p w:rsidR="00F01773" w:rsidRPr="006F774F" w:rsidRDefault="00F01773" w:rsidP="00F01773">
      <w:pPr>
        <w:pStyle w:val="paragraphsub"/>
      </w:pPr>
      <w:r w:rsidRPr="006F774F">
        <w:tab/>
        <w:t>(iii)</w:t>
      </w:r>
      <w:r w:rsidRPr="006F774F">
        <w:tab/>
        <w:t>the TFN determination person has withdrawn an application for a tax file number;</w:t>
      </w:r>
    </w:p>
    <w:p w:rsidR="00F01773" w:rsidRPr="006F774F" w:rsidRDefault="00F01773" w:rsidP="00F01773">
      <w:pPr>
        <w:pStyle w:val="subsection2"/>
      </w:pPr>
      <w:r w:rsidRPr="006F774F">
        <w:t xml:space="preserve">the Secretary must vary the determination of CCB % with the effect that the CCB % is </w:t>
      </w:r>
      <w:r w:rsidR="006C040D" w:rsidRPr="006F774F">
        <w:t>zero %</w:t>
      </w:r>
      <w:r w:rsidRPr="006F774F">
        <w:t>.</w:t>
      </w:r>
    </w:p>
    <w:p w:rsidR="00F01773" w:rsidRPr="006F774F" w:rsidRDefault="00F01773" w:rsidP="00F01773">
      <w:pPr>
        <w:pStyle w:val="subsection"/>
      </w:pPr>
      <w:r w:rsidRPr="006F774F">
        <w:tab/>
        <w:t>(2)</w:t>
      </w:r>
      <w:r w:rsidRPr="006F774F">
        <w:tab/>
        <w:t>The variation takes effect from the Monday after the day the variation is made.</w:t>
      </w:r>
    </w:p>
    <w:p w:rsidR="00F01773" w:rsidRPr="006F774F" w:rsidRDefault="00F01773" w:rsidP="00F01773">
      <w:pPr>
        <w:pStyle w:val="SubsectionHead"/>
        <w:rPr>
          <w:snapToGrid w:val="0"/>
          <w:lang w:eastAsia="en-US"/>
        </w:rPr>
      </w:pPr>
      <w:r w:rsidRPr="006F774F">
        <w:rPr>
          <w:snapToGrid w:val="0"/>
          <w:lang w:eastAsia="en-US"/>
        </w:rPr>
        <w:t>Consequence of Secretary later becoming aware of tax file number</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1), the Secretary varies the determination;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6F774F">
        <w:rPr>
          <w:snapToGrid w:val="0"/>
          <w:lang w:eastAsia="en-US"/>
        </w:rPr>
        <w:t>subsection (</w:t>
      </w:r>
      <w:r w:rsidRPr="006F774F">
        <w:rPr>
          <w:snapToGrid w:val="0"/>
          <w:lang w:eastAsia="en-US"/>
        </w:rPr>
        <w:t>1).</w:t>
      </w:r>
    </w:p>
    <w:p w:rsidR="00F01773" w:rsidRPr="006F774F" w:rsidRDefault="00F01773" w:rsidP="001C6E6F">
      <w:pPr>
        <w:pStyle w:val="ActHead5"/>
      </w:pPr>
      <w:bookmarkStart w:id="253" w:name="_Toc435788255"/>
      <w:r w:rsidRPr="00D32B70">
        <w:rPr>
          <w:rStyle w:val="CharSectno"/>
        </w:rPr>
        <w:t>60D</w:t>
      </w:r>
      <w:r w:rsidRPr="006F774F">
        <w:t xml:space="preserve">  Variation where income tax return not lodged</w:t>
      </w:r>
      <w:bookmarkEnd w:id="253"/>
    </w:p>
    <w:p w:rsidR="00F01773" w:rsidRPr="006F774F" w:rsidRDefault="00F01773" w:rsidP="001C6E6F">
      <w:pPr>
        <w:pStyle w:val="subsection"/>
        <w:keepNext/>
      </w:pPr>
      <w:r w:rsidRPr="006F774F">
        <w:tab/>
        <w:t>(1)</w:t>
      </w:r>
      <w:r w:rsidRPr="006F774F">
        <w:tab/>
        <w:t>If:</w:t>
      </w:r>
    </w:p>
    <w:p w:rsidR="00F01773" w:rsidRPr="006F774F" w:rsidRDefault="00F01773" w:rsidP="00F01773">
      <w:pPr>
        <w:pStyle w:val="paragraph"/>
      </w:pPr>
      <w:r w:rsidRPr="006F774F">
        <w:tab/>
        <w:t>(a)</w:t>
      </w:r>
      <w:r w:rsidRPr="006F774F">
        <w:tab/>
        <w:t>a determination of entitlement under section</w:t>
      </w:r>
      <w:r w:rsidR="006F774F">
        <w:t> </w:t>
      </w:r>
      <w:r w:rsidRPr="006F774F">
        <w:t>51B is in force in respect of a claimant who is an individual and a particular income year; and</w:t>
      </w:r>
    </w:p>
    <w:p w:rsidR="00F01773" w:rsidRPr="006F774F" w:rsidRDefault="00F01773" w:rsidP="00F01773">
      <w:pPr>
        <w:pStyle w:val="paragraph"/>
      </w:pPr>
      <w:r w:rsidRPr="006F774F">
        <w:tab/>
        <w:t>(b)</w:t>
      </w:r>
      <w:r w:rsidRPr="006F774F">
        <w:tab/>
        <w:t>any of the following people:</w:t>
      </w:r>
    </w:p>
    <w:p w:rsidR="00F01773" w:rsidRPr="006F774F" w:rsidRDefault="00F01773" w:rsidP="00F01773">
      <w:pPr>
        <w:pStyle w:val="paragraphsub"/>
      </w:pPr>
      <w:r w:rsidRPr="006F774F">
        <w:tab/>
        <w:t>(i)</w:t>
      </w:r>
      <w:r w:rsidRPr="006F774F">
        <w:tab/>
        <w:t>the claimant;</w:t>
      </w:r>
    </w:p>
    <w:p w:rsidR="00F01773" w:rsidRPr="006F774F" w:rsidRDefault="00F01773" w:rsidP="00F01773">
      <w:pPr>
        <w:pStyle w:val="paragraphsub"/>
      </w:pPr>
      <w:r w:rsidRPr="006F774F">
        <w:tab/>
        <w:t>(ii)</w:t>
      </w:r>
      <w:r w:rsidRPr="006F774F">
        <w:tab/>
        <w:t xml:space="preserve">the claimant’s partner at the end of the second income year (the </w:t>
      </w:r>
      <w:r w:rsidRPr="006F774F">
        <w:rPr>
          <w:b/>
          <w:i/>
        </w:rPr>
        <w:t>later income year</w:t>
      </w:r>
      <w:r w:rsidRPr="006F774F">
        <w:t>) following the particular income year (if he or she was also the claimant’s partner in the particular income year);</w:t>
      </w:r>
    </w:p>
    <w:p w:rsidR="00F01773" w:rsidRPr="006F774F" w:rsidRDefault="00F01773" w:rsidP="00F01773">
      <w:pPr>
        <w:pStyle w:val="paragraphsub"/>
      </w:pPr>
      <w:r w:rsidRPr="006F774F">
        <w:tab/>
        <w:t>(iii)</w:t>
      </w:r>
      <w:r w:rsidRPr="006F774F">
        <w:tab/>
        <w:t xml:space="preserve">both the claimant and the claimant’s partner (as described in </w:t>
      </w:r>
      <w:r w:rsidR="006F774F">
        <w:t>subparagraph (</w:t>
      </w:r>
      <w:r w:rsidRPr="006F774F">
        <w:t>ii));</w:t>
      </w:r>
    </w:p>
    <w:p w:rsidR="00F01773" w:rsidRPr="006F774F" w:rsidRDefault="00F01773" w:rsidP="00F01773">
      <w:pPr>
        <w:pStyle w:val="paragraph"/>
      </w:pPr>
      <w:r w:rsidRPr="006F774F">
        <w:tab/>
      </w:r>
      <w:r w:rsidRPr="006F774F">
        <w:tab/>
        <w:t>are required to lodge an income tax return for the particular income year but have not done so by the end of the later income year; and</w:t>
      </w:r>
    </w:p>
    <w:p w:rsidR="00F01773" w:rsidRPr="006F774F" w:rsidRDefault="00F01773" w:rsidP="00F01773">
      <w:pPr>
        <w:pStyle w:val="paragraph"/>
      </w:pPr>
      <w:r w:rsidRPr="006F774F">
        <w:tab/>
        <w:t>(c)</w:t>
      </w:r>
      <w:r w:rsidRPr="006F774F">
        <w:tab/>
        <w:t xml:space="preserve">by the end of the later income year, an assessment has not been made under the </w:t>
      </w:r>
      <w:r w:rsidRPr="006F774F">
        <w:rPr>
          <w:i/>
        </w:rPr>
        <w:t xml:space="preserve">Income Tax Assessment Act 1936 </w:t>
      </w:r>
      <w:r w:rsidRPr="006F774F">
        <w:t xml:space="preserve">of the taxable income for the particular income year for everyone to whom </w:t>
      </w:r>
      <w:r w:rsidR="006F774F">
        <w:t>paragraph (</w:t>
      </w:r>
      <w:r w:rsidRPr="006F774F">
        <w:t>b) applies;</w:t>
      </w:r>
    </w:p>
    <w:p w:rsidR="00F01773" w:rsidRPr="006F774F" w:rsidRDefault="00F01773" w:rsidP="00F01773">
      <w:pPr>
        <w:pStyle w:val="subsection2"/>
      </w:pPr>
      <w:r w:rsidRPr="006F774F">
        <w:t>the Secretary may vary the determination.</w:t>
      </w:r>
    </w:p>
    <w:p w:rsidR="00AC1121" w:rsidRPr="006F774F" w:rsidRDefault="00AC1121" w:rsidP="00AC1121">
      <w:pPr>
        <w:pStyle w:val="subsection"/>
      </w:pPr>
      <w:r w:rsidRPr="006F774F">
        <w:tab/>
        <w:t>(2)</w:t>
      </w:r>
      <w:r w:rsidRPr="006F774F">
        <w:tab/>
        <w:t>For the purposes of this Act and the Family Assistance Act, the variation has the effect:</w:t>
      </w:r>
    </w:p>
    <w:p w:rsidR="00AC1121" w:rsidRPr="006F774F" w:rsidRDefault="00AC1121" w:rsidP="00AC1121">
      <w:pPr>
        <w:pStyle w:val="paragraph"/>
      </w:pPr>
      <w:r w:rsidRPr="006F774F">
        <w:tab/>
        <w:t>(a)</w:t>
      </w:r>
      <w:r w:rsidRPr="006F774F">
        <w:tab/>
        <w:t>that the claimant continues to be entitled under section</w:t>
      </w:r>
      <w:r w:rsidR="006F774F">
        <w:t> </w:t>
      </w:r>
      <w:r w:rsidRPr="006F774F">
        <w:t>51B to be paid an amount of child care benefit for the particular income year; but</w:t>
      </w:r>
    </w:p>
    <w:p w:rsidR="00AC1121" w:rsidRPr="006F774F" w:rsidRDefault="00AC1121" w:rsidP="00AC1121">
      <w:pPr>
        <w:pStyle w:val="paragraph"/>
      </w:pPr>
      <w:r w:rsidRPr="006F774F">
        <w:tab/>
        <w:t>(b)</w:t>
      </w:r>
      <w:r w:rsidRPr="006F774F">
        <w:tab/>
        <w:t>that the amount of the entitlement is a nil amount.</w:t>
      </w:r>
    </w:p>
    <w:p w:rsidR="00AC1121" w:rsidRPr="006F774F" w:rsidRDefault="00AC1121" w:rsidP="00AC1121">
      <w:pPr>
        <w:pStyle w:val="subsection2"/>
      </w:pPr>
      <w:r w:rsidRPr="006F774F">
        <w:t>This subsection has effect despite subsection</w:t>
      </w:r>
      <w:r w:rsidR="006F774F">
        <w:t> </w:t>
      </w:r>
      <w:r w:rsidRPr="006F774F">
        <w:t>51B(1).</w:t>
      </w:r>
    </w:p>
    <w:p w:rsidR="00F01773" w:rsidRPr="006F774F" w:rsidRDefault="00F01773" w:rsidP="00F01773">
      <w:pPr>
        <w:pStyle w:val="SubsectionHead"/>
        <w:rPr>
          <w:snapToGrid w:val="0"/>
          <w:lang w:eastAsia="en-US"/>
        </w:rPr>
      </w:pPr>
      <w:r w:rsidRPr="006F774F">
        <w:rPr>
          <w:snapToGrid w:val="0"/>
          <w:lang w:eastAsia="en-US"/>
        </w:rPr>
        <w:t xml:space="preserve">Consequence of later </w:t>
      </w:r>
      <w:r w:rsidR="00C92F46" w:rsidRPr="006F774F">
        <w:rPr>
          <w:snapToGrid w:val="0"/>
          <w:lang w:eastAsia="en-US"/>
        </w:rPr>
        <w:t>l</w:t>
      </w:r>
      <w:r w:rsidR="00166002" w:rsidRPr="006F774F">
        <w:rPr>
          <w:snapToGrid w:val="0"/>
          <w:lang w:eastAsia="en-US"/>
        </w:rPr>
        <w:t>odgement</w:t>
      </w:r>
      <w:r w:rsidRPr="006F774F">
        <w:rPr>
          <w:snapToGrid w:val="0"/>
          <w:lang w:eastAsia="en-US"/>
        </w:rPr>
        <w:t xml:space="preserve"> of income tax return</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1), the Secretary varies the determination;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an assessment has been made under the </w:t>
      </w:r>
      <w:r w:rsidRPr="006F774F">
        <w:rPr>
          <w:i/>
          <w:snapToGrid w:val="0"/>
          <w:lang w:eastAsia="en-US"/>
        </w:rPr>
        <w:t xml:space="preserve">Income Tax Assessment Act 1936 </w:t>
      </w:r>
      <w:r w:rsidRPr="006F774F">
        <w:rPr>
          <w:snapToGrid w:val="0"/>
          <w:lang w:eastAsia="en-US"/>
        </w:rPr>
        <w:t>for the particular income year for everyone:</w:t>
      </w:r>
    </w:p>
    <w:p w:rsidR="00F01773" w:rsidRPr="006F774F" w:rsidRDefault="00F01773" w:rsidP="00F01773">
      <w:pPr>
        <w:pStyle w:val="paragraphsub"/>
      </w:pPr>
      <w:r w:rsidRPr="006F774F">
        <w:tab/>
        <w:t>(i)</w:t>
      </w:r>
      <w:r w:rsidRPr="006F774F">
        <w:tab/>
        <w:t xml:space="preserve">who was required to lodge an income tax return as mentioned in </w:t>
      </w:r>
      <w:r w:rsidR="006F774F">
        <w:t>subsection (</w:t>
      </w:r>
      <w:r w:rsidRPr="006F774F">
        <w:t>1); and</w:t>
      </w:r>
    </w:p>
    <w:p w:rsidR="00F01773" w:rsidRPr="006F774F" w:rsidRDefault="00F01773" w:rsidP="00F01773">
      <w:pPr>
        <w:pStyle w:val="paragraphsub"/>
      </w:pPr>
      <w:r w:rsidRPr="006F774F">
        <w:tab/>
        <w:t>(ii)</w:t>
      </w:r>
      <w:r w:rsidRPr="006F774F">
        <w:tab/>
        <w:t>in respect of whom an assessment had not been made before the determination was varied;</w:t>
      </w:r>
    </w:p>
    <w:p w:rsidR="00F01773" w:rsidRPr="006F774F" w:rsidRDefault="00F01773" w:rsidP="00F01773">
      <w:pPr>
        <w:pStyle w:val="subsection2"/>
      </w:pPr>
      <w:r w:rsidRPr="006F774F">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6F774F">
        <w:rPr>
          <w:snapToGrid w:val="0"/>
          <w:lang w:eastAsia="en-US"/>
        </w:rPr>
        <w:t> </w:t>
      </w:r>
      <w:r w:rsidRPr="006F774F">
        <w:rPr>
          <w:snapToGrid w:val="0"/>
          <w:lang w:eastAsia="en-US"/>
        </w:rPr>
        <w:t>2 to the Family Assistance Act and, for that particular income year, the claimant is only entitled to the amount as recalculated.</w:t>
      </w:r>
    </w:p>
    <w:p w:rsidR="00F01773" w:rsidRPr="006F774F" w:rsidRDefault="00F01773" w:rsidP="00F01773">
      <w:pPr>
        <w:pStyle w:val="ActHead5"/>
      </w:pPr>
      <w:bookmarkStart w:id="254" w:name="_Toc435788256"/>
      <w:r w:rsidRPr="00D32B70">
        <w:rPr>
          <w:rStyle w:val="CharSectno"/>
        </w:rPr>
        <w:t>60E</w:t>
      </w:r>
      <w:r w:rsidRPr="006F774F">
        <w:t xml:space="preserve">  Variation where estimate of an amount given other than in response to a request by the Secretary is not reasonable</w:t>
      </w:r>
      <w:bookmarkEnd w:id="254"/>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determinations of conditional eligibility under section</w:t>
      </w:r>
      <w:r w:rsidR="006F774F">
        <w:rPr>
          <w:snapToGrid w:val="0"/>
          <w:lang w:eastAsia="en-US"/>
        </w:rPr>
        <w:t> </w:t>
      </w:r>
      <w:r w:rsidRPr="006F774F">
        <w:rPr>
          <w:snapToGrid w:val="0"/>
          <w:lang w:eastAsia="en-US"/>
        </w:rPr>
        <w:t>50F and of CCB % under section</w:t>
      </w:r>
      <w:r w:rsidR="006F774F">
        <w:rPr>
          <w:snapToGrid w:val="0"/>
          <w:lang w:eastAsia="en-US"/>
        </w:rPr>
        <w:t> </w:t>
      </w:r>
      <w:r w:rsidRPr="006F774F">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6F774F" w:rsidRDefault="00F01773" w:rsidP="00F01773">
      <w:pPr>
        <w:pStyle w:val="paragraph"/>
      </w:pPr>
      <w:r w:rsidRPr="006F774F">
        <w:rPr>
          <w:snapToGrid w:val="0"/>
          <w:lang w:eastAsia="en-US"/>
        </w:rPr>
        <w:tab/>
        <w:t>(b)</w:t>
      </w:r>
      <w:r w:rsidRPr="006F774F">
        <w:rPr>
          <w:snapToGrid w:val="0"/>
          <w:lang w:eastAsia="en-US"/>
        </w:rPr>
        <w:tab/>
        <w:t>the claimant gives the Secretary, other than in response to a request by the Secretary under section</w:t>
      </w:r>
      <w:r w:rsidR="006F774F">
        <w:rPr>
          <w:snapToGrid w:val="0"/>
          <w:lang w:eastAsia="en-US"/>
        </w:rPr>
        <w:t> </w:t>
      </w:r>
      <w:r w:rsidRPr="006F774F">
        <w:rPr>
          <w:snapToGrid w:val="0"/>
          <w:lang w:eastAsia="en-US"/>
        </w:rPr>
        <w:t>57F,</w:t>
      </w:r>
      <w:r w:rsidRPr="006F774F">
        <w:t xml:space="preserve"> an estimate of an amount needed by the Secretary to calculate CCB %;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the Secretary does not consider the estimate to be reasonable;</w:t>
      </w:r>
    </w:p>
    <w:p w:rsidR="00F01773" w:rsidRPr="006F774F" w:rsidRDefault="00F01773" w:rsidP="00F01773">
      <w:pPr>
        <w:pStyle w:val="subsection2"/>
        <w:rPr>
          <w:snapToGrid w:val="0"/>
          <w:lang w:eastAsia="en-US"/>
        </w:rPr>
      </w:pPr>
      <w:r w:rsidRPr="006F774F">
        <w:rPr>
          <w:snapToGrid w:val="0"/>
          <w:lang w:eastAsia="en-US"/>
        </w:rPr>
        <w:t xml:space="preserve">the Secretary </w:t>
      </w:r>
      <w:r w:rsidR="0014298D" w:rsidRPr="006F774F">
        <w:t>may</w:t>
      </w:r>
      <w:r w:rsidRPr="006F774F">
        <w:rPr>
          <w:i/>
          <w:snapToGrid w:val="0"/>
          <w:lang w:eastAsia="en-US"/>
        </w:rPr>
        <w:t xml:space="preserve"> </w:t>
      </w:r>
      <w:r w:rsidRPr="006F774F">
        <w:rPr>
          <w:snapToGrid w:val="0"/>
          <w:lang w:eastAsia="en-US"/>
        </w:rPr>
        <w:t xml:space="preserve">vary the determination so that it has the effect that the CCB % is </w:t>
      </w:r>
      <w:r w:rsidR="00F17ADD" w:rsidRPr="006F774F">
        <w:t>zero %</w:t>
      </w:r>
      <w:r w:rsidRPr="006F774F">
        <w:rPr>
          <w:snapToGrid w:val="0"/>
          <w:lang w:eastAsia="en-US"/>
        </w:rPr>
        <w:t xml:space="preserve">. </w:t>
      </w:r>
    </w:p>
    <w:p w:rsidR="00F01773" w:rsidRPr="006F774F" w:rsidRDefault="00F01773" w:rsidP="00F01773">
      <w:pPr>
        <w:pStyle w:val="subsection"/>
      </w:pPr>
      <w:r w:rsidRPr="006F774F">
        <w:tab/>
        <w:t>(2)</w:t>
      </w:r>
      <w:r w:rsidRPr="006F774F">
        <w:tab/>
        <w:t>The variation takes effect from the Monday after the day the variation is made.</w:t>
      </w:r>
    </w:p>
    <w:p w:rsidR="00F01773" w:rsidRPr="006F774F" w:rsidRDefault="00F01773" w:rsidP="00F01773">
      <w:pPr>
        <w:pStyle w:val="SubsectionHead"/>
        <w:rPr>
          <w:snapToGrid w:val="0"/>
          <w:lang w:eastAsia="en-US"/>
        </w:rPr>
      </w:pPr>
      <w:r w:rsidRPr="006F774F">
        <w:rPr>
          <w:snapToGrid w:val="0"/>
          <w:lang w:eastAsia="en-US"/>
        </w:rPr>
        <w:t>Consequence of later provision of reasonable estimate or Secretary finding out the actual amount</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1), the Secretary varies the determination;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either:</w:t>
      </w:r>
    </w:p>
    <w:p w:rsidR="00F01773" w:rsidRPr="006F774F" w:rsidRDefault="00F01773" w:rsidP="00F01773">
      <w:pPr>
        <w:pStyle w:val="paragraphsub"/>
      </w:pPr>
      <w:r w:rsidRPr="006F774F">
        <w:tab/>
        <w:t>(i)</w:t>
      </w:r>
      <w:r w:rsidRPr="006F774F">
        <w:tab/>
        <w:t>a variation under section</w:t>
      </w:r>
      <w:r w:rsidR="006F774F">
        <w:t> </w:t>
      </w:r>
      <w:r w:rsidRPr="006F774F">
        <w:t>65B is made in respect of the claimant, by the end of the income year following the one in which the variation took effect; or</w:t>
      </w:r>
    </w:p>
    <w:p w:rsidR="00F01773" w:rsidRPr="006F774F" w:rsidRDefault="00F01773" w:rsidP="00F01773">
      <w:pPr>
        <w:pStyle w:val="paragraphsub"/>
      </w:pPr>
      <w:r w:rsidRPr="006F774F">
        <w:tab/>
        <w:t>(ii)</w:t>
      </w:r>
      <w:r w:rsidRPr="006F774F">
        <w:tab/>
        <w:t>the Secretary finds out the actual amount needed to calculate the CCB % (whether from the claimant or someone else) by the end of the income year following the one in which the variation took effect;</w:t>
      </w:r>
    </w:p>
    <w:p w:rsidR="00F01773" w:rsidRPr="006F774F" w:rsidRDefault="00F01773" w:rsidP="00F01773">
      <w:pPr>
        <w:pStyle w:val="subsection2"/>
        <w:rPr>
          <w:snapToGrid w:val="0"/>
          <w:lang w:eastAsia="en-US"/>
        </w:rPr>
      </w:pPr>
      <w:r w:rsidRPr="006F774F">
        <w:rPr>
          <w:snapToGrid w:val="0"/>
          <w:lang w:eastAsia="en-US"/>
        </w:rPr>
        <w:t xml:space="preserve">the Secretary must vary the determination to undo the effect mentioned in </w:t>
      </w:r>
      <w:r w:rsidR="006F774F">
        <w:rPr>
          <w:snapToGrid w:val="0"/>
          <w:lang w:eastAsia="en-US"/>
        </w:rPr>
        <w:t>subsection (</w:t>
      </w:r>
      <w:r w:rsidRPr="006F774F">
        <w:rPr>
          <w:snapToGrid w:val="0"/>
          <w:lang w:eastAsia="en-US"/>
        </w:rPr>
        <w:t>1).</w:t>
      </w:r>
    </w:p>
    <w:p w:rsidR="00F01773" w:rsidRPr="006F774F" w:rsidRDefault="00127CA2" w:rsidP="00F01773">
      <w:pPr>
        <w:pStyle w:val="ActHead4"/>
      </w:pPr>
      <w:bookmarkStart w:id="255" w:name="_Toc435788257"/>
      <w:r w:rsidRPr="00D32B70">
        <w:rPr>
          <w:rStyle w:val="CharSubdNo"/>
        </w:rPr>
        <w:t>Subdivision</w:t>
      </w:r>
      <w:r w:rsidR="00753CFA" w:rsidRPr="00D32B70">
        <w:rPr>
          <w:rStyle w:val="CharSubdNo"/>
        </w:rPr>
        <w:t xml:space="preserve"> </w:t>
      </w:r>
      <w:r w:rsidR="00F01773" w:rsidRPr="00D32B70">
        <w:rPr>
          <w:rStyle w:val="CharSubdNo"/>
        </w:rPr>
        <w:t>Q</w:t>
      </w:r>
      <w:r w:rsidR="00F01773" w:rsidRPr="006F774F">
        <w:t>—</w:t>
      </w:r>
      <w:r w:rsidR="00F01773" w:rsidRPr="00D32B70">
        <w:rPr>
          <w:rStyle w:val="CharSubdText"/>
        </w:rPr>
        <w:t>Variation of determinations relating to conditional eligibility and schooling %</w:t>
      </w:r>
      <w:bookmarkEnd w:id="255"/>
    </w:p>
    <w:p w:rsidR="00F01773" w:rsidRPr="006F774F" w:rsidRDefault="00F01773" w:rsidP="00F01773">
      <w:pPr>
        <w:pStyle w:val="ActHead5"/>
      </w:pPr>
      <w:bookmarkStart w:id="256" w:name="_Toc435788258"/>
      <w:r w:rsidRPr="00D32B70">
        <w:rPr>
          <w:rStyle w:val="CharSectno"/>
        </w:rPr>
        <w:t>61</w:t>
      </w:r>
      <w:r w:rsidRPr="006F774F">
        <w:t xml:space="preserve">  Variation where schooling % is 85% under section</w:t>
      </w:r>
      <w:r w:rsidR="006F774F">
        <w:t> </w:t>
      </w:r>
      <w:r w:rsidRPr="006F774F">
        <w:t>55D and information about whether the child is a school child provided</w:t>
      </w:r>
      <w:bookmarkEnd w:id="256"/>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of schooling % under section</w:t>
      </w:r>
      <w:r w:rsidR="006F774F">
        <w:t> </w:t>
      </w:r>
      <w:r w:rsidRPr="006F774F">
        <w:t>50K are in force in respect of a claimant who is an individual and the effect of the former determination is that the individual is conditionally eligible for child care benefit by fee reduction; and</w:t>
      </w:r>
    </w:p>
    <w:p w:rsidR="00F01773" w:rsidRPr="006F774F" w:rsidRDefault="00F01773" w:rsidP="00F01773">
      <w:pPr>
        <w:pStyle w:val="paragraph"/>
      </w:pPr>
      <w:r w:rsidRPr="006F774F">
        <w:tab/>
        <w:t>(b)</w:t>
      </w:r>
      <w:r w:rsidRPr="006F774F">
        <w:tab/>
        <w:t>the schooling % is determined to be 85% under section</w:t>
      </w:r>
      <w:r w:rsidR="006F774F">
        <w:t> </w:t>
      </w:r>
      <w:r w:rsidRPr="006F774F">
        <w:t>55D; and</w:t>
      </w:r>
    </w:p>
    <w:p w:rsidR="00F01773" w:rsidRPr="006F774F" w:rsidRDefault="00F01773" w:rsidP="00F01773">
      <w:pPr>
        <w:pStyle w:val="paragraph"/>
      </w:pPr>
      <w:r w:rsidRPr="006F774F">
        <w:tab/>
        <w:t>(c)</w:t>
      </w:r>
      <w:r w:rsidRPr="006F774F">
        <w:tab/>
        <w:t>later, the claimant provides the information, or the Secretary finds out, that the child is not a school child;</w:t>
      </w:r>
    </w:p>
    <w:p w:rsidR="00F01773" w:rsidRPr="006F774F" w:rsidRDefault="00F01773" w:rsidP="00F01773">
      <w:pPr>
        <w:pStyle w:val="subsection2"/>
      </w:pPr>
      <w:r w:rsidRPr="006F774F">
        <w:t>the Secretary must vary the determination of schooling % with the effect that the schooling % i</w:t>
      </w:r>
      <w:smartTag w:uri="urn:schemas-microsoft-com:office:smarttags" w:element="PersonName">
        <w:r w:rsidRPr="006F774F">
          <w:t>s 1</w:t>
        </w:r>
      </w:smartTag>
      <w:r w:rsidRPr="006F774F">
        <w:t>00%.</w:t>
      </w:r>
    </w:p>
    <w:p w:rsidR="00F01773" w:rsidRPr="006F774F" w:rsidRDefault="00F01773" w:rsidP="00F01773">
      <w:pPr>
        <w:pStyle w:val="subsection"/>
      </w:pPr>
      <w:r w:rsidRPr="006F774F">
        <w:tab/>
        <w:t>(2)</w:t>
      </w:r>
      <w:r w:rsidRPr="006F774F">
        <w:tab/>
        <w:t>The variation takes effect from the Monday after the day the variation is made.</w:t>
      </w:r>
    </w:p>
    <w:p w:rsidR="00F01773" w:rsidRPr="006F774F" w:rsidRDefault="00F01773" w:rsidP="00F01773">
      <w:pPr>
        <w:pStyle w:val="ActHead5"/>
      </w:pPr>
      <w:bookmarkStart w:id="257" w:name="_Toc435788259"/>
      <w:r w:rsidRPr="00D32B70">
        <w:rPr>
          <w:rStyle w:val="CharSectno"/>
        </w:rPr>
        <w:t>61A</w:t>
      </w:r>
      <w:r w:rsidRPr="006F774F">
        <w:t xml:space="preserve">  Variation where failure to notify that the service has ceased to provide care to child</w:t>
      </w:r>
      <w:bookmarkEnd w:id="257"/>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determination of conditional eligibility under section</w:t>
      </w:r>
      <w:r w:rsidR="006F774F">
        <w:t> </w:t>
      </w:r>
      <w:r w:rsidRPr="006F774F">
        <w:t>50F is in force in respect of a claimant who is an individual with the effect that the individual is conditionally eligible for child care benefit by fee reduction; and</w:t>
      </w:r>
    </w:p>
    <w:p w:rsidR="00F01773" w:rsidRPr="006F774F" w:rsidRDefault="00F01773" w:rsidP="00F01773">
      <w:pPr>
        <w:pStyle w:val="paragraph"/>
      </w:pPr>
      <w:r w:rsidRPr="006F774F">
        <w:tab/>
        <w:t>(b)</w:t>
      </w:r>
      <w:r w:rsidRPr="006F774F">
        <w:tab/>
        <w:t xml:space="preserve">the Secretary has reason to believe that care has ceased to be provided to the child the subject of the claim by the approved child care service last indicated by the claimant to the Secretary; </w:t>
      </w:r>
    </w:p>
    <w:p w:rsidR="00F01773" w:rsidRPr="006F774F" w:rsidRDefault="00F01773" w:rsidP="00F01773">
      <w:pPr>
        <w:pStyle w:val="subsection2"/>
        <w:rPr>
          <w:snapToGrid w:val="0"/>
          <w:lang w:eastAsia="en-US"/>
        </w:rPr>
      </w:pPr>
      <w:r w:rsidRPr="006F774F">
        <w:rPr>
          <w:snapToGrid w:val="0"/>
          <w:lang w:eastAsia="en-US"/>
        </w:rPr>
        <w:t>the Secretary may vary the determination with the effect that the claimant is not conditionally eligible from the Monday after the day the variation is made.</w:t>
      </w:r>
    </w:p>
    <w:p w:rsidR="00F01773" w:rsidRPr="006F774F" w:rsidRDefault="00F01773" w:rsidP="00F01773">
      <w:pPr>
        <w:pStyle w:val="SubsectionHead"/>
        <w:rPr>
          <w:snapToGrid w:val="0"/>
          <w:lang w:eastAsia="en-US"/>
        </w:rPr>
      </w:pPr>
      <w:r w:rsidRPr="006F774F">
        <w:rPr>
          <w:snapToGrid w:val="0"/>
          <w:lang w:eastAsia="en-US"/>
        </w:rPr>
        <w:t>Consequence of Secretary later finding out that child is receiving care from the service</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1), the Secretary varies the determination; and</w:t>
      </w:r>
    </w:p>
    <w:p w:rsidR="00F01773" w:rsidRPr="006F774F" w:rsidRDefault="00F01773" w:rsidP="00F01773">
      <w:pPr>
        <w:pStyle w:val="paragraph"/>
      </w:pPr>
      <w:r w:rsidRPr="006F774F">
        <w:rPr>
          <w:snapToGrid w:val="0"/>
          <w:lang w:eastAsia="en-US"/>
        </w:rPr>
        <w:tab/>
        <w:t>(b)</w:t>
      </w:r>
      <w:r w:rsidRPr="006F774F">
        <w:rPr>
          <w:snapToGrid w:val="0"/>
          <w:lang w:eastAsia="en-US"/>
        </w:rPr>
        <w:tab/>
        <w:t xml:space="preserve">before the end of the income year following the one in which the variation took effect, the Secretary finds out </w:t>
      </w:r>
      <w:r w:rsidRPr="006F774F">
        <w:t>that the child is receiving care from the service;</w:t>
      </w:r>
    </w:p>
    <w:p w:rsidR="00F01773" w:rsidRPr="006F774F" w:rsidRDefault="00F01773" w:rsidP="00F01773">
      <w:pPr>
        <w:pStyle w:val="subsection2"/>
      </w:pPr>
      <w:r w:rsidRPr="006F774F">
        <w:t xml:space="preserve">the Secretary must vary the determination to undo the effect mentioned in </w:t>
      </w:r>
      <w:r w:rsidR="006F774F">
        <w:t>subsection (</w:t>
      </w:r>
      <w:r w:rsidRPr="006F774F">
        <w:t>1).</w:t>
      </w:r>
    </w:p>
    <w:p w:rsidR="00F01773" w:rsidRPr="006F774F" w:rsidRDefault="00127CA2" w:rsidP="00F01773">
      <w:pPr>
        <w:pStyle w:val="ActHead4"/>
      </w:pPr>
      <w:bookmarkStart w:id="258" w:name="_Toc435788260"/>
      <w:r w:rsidRPr="00D32B70">
        <w:rPr>
          <w:rStyle w:val="CharSubdNo"/>
        </w:rPr>
        <w:t>Subdivision</w:t>
      </w:r>
      <w:r w:rsidR="00753CFA" w:rsidRPr="00D32B70">
        <w:rPr>
          <w:rStyle w:val="CharSubdNo"/>
        </w:rPr>
        <w:t xml:space="preserve"> </w:t>
      </w:r>
      <w:r w:rsidR="00F01773" w:rsidRPr="00D32B70">
        <w:rPr>
          <w:rStyle w:val="CharSubdNo"/>
        </w:rPr>
        <w:t>R</w:t>
      </w:r>
      <w:r w:rsidR="00F01773" w:rsidRPr="006F774F">
        <w:t>—</w:t>
      </w:r>
      <w:r w:rsidR="00F01773" w:rsidRPr="00D32B70">
        <w:rPr>
          <w:rStyle w:val="CharSubdText"/>
        </w:rPr>
        <w:t>Variations of determinations because of failure to meet requirements arising under Division</w:t>
      </w:r>
      <w:r w:rsidR="006F774F" w:rsidRPr="00D32B70">
        <w:rPr>
          <w:rStyle w:val="CharSubdText"/>
        </w:rPr>
        <w:t> </w:t>
      </w:r>
      <w:r w:rsidR="00F01773" w:rsidRPr="00D32B70">
        <w:rPr>
          <w:rStyle w:val="CharSubdText"/>
        </w:rPr>
        <w:t>1 of Part</w:t>
      </w:r>
      <w:r w:rsidR="006F774F" w:rsidRPr="00D32B70">
        <w:rPr>
          <w:rStyle w:val="CharSubdText"/>
        </w:rPr>
        <w:t> </w:t>
      </w:r>
      <w:r w:rsidR="00F01773" w:rsidRPr="00D32B70">
        <w:rPr>
          <w:rStyle w:val="CharSubdText"/>
        </w:rPr>
        <w:t>6</w:t>
      </w:r>
      <w:bookmarkEnd w:id="258"/>
    </w:p>
    <w:p w:rsidR="00F01773" w:rsidRPr="006F774F" w:rsidRDefault="00F01773" w:rsidP="00F01773">
      <w:pPr>
        <w:pStyle w:val="ActHead5"/>
      </w:pPr>
      <w:bookmarkStart w:id="259" w:name="_Toc435788261"/>
      <w:r w:rsidRPr="00D32B70">
        <w:rPr>
          <w:rStyle w:val="CharSectno"/>
        </w:rPr>
        <w:t>62</w:t>
      </w:r>
      <w:r w:rsidRPr="006F774F">
        <w:t xml:space="preserve">  Variation where failure to provide information relevant to conditional eligibility</w:t>
      </w:r>
      <w:r w:rsidR="0010405C" w:rsidRPr="006F774F">
        <w:t xml:space="preserve"> etc.</w:t>
      </w:r>
      <w:bookmarkEnd w:id="259"/>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determination of conditional eligibility under section</w:t>
      </w:r>
      <w:r w:rsidR="006F774F">
        <w:t> </w:t>
      </w:r>
      <w:r w:rsidRPr="006F774F">
        <w:t>50F is in force in respect of a claimant who is an individual with the effect that the claimant is conditionally eligible for child care benefit by fee reduction; and</w:t>
      </w:r>
    </w:p>
    <w:p w:rsidR="0010405C" w:rsidRPr="006F774F" w:rsidRDefault="0010405C" w:rsidP="0010405C">
      <w:pPr>
        <w:pStyle w:val="paragraph"/>
      </w:pPr>
      <w:r w:rsidRPr="006F774F">
        <w:tab/>
        <w:t>(b)</w:t>
      </w:r>
      <w:r w:rsidRPr="006F774F">
        <w:tab/>
        <w:t>the Secretary:</w:t>
      </w:r>
    </w:p>
    <w:p w:rsidR="0010405C" w:rsidRPr="006F774F" w:rsidRDefault="0010405C" w:rsidP="0010405C">
      <w:pPr>
        <w:pStyle w:val="paragraphsub"/>
      </w:pPr>
      <w:r w:rsidRPr="006F774F">
        <w:tab/>
        <w:t>(i)</w:t>
      </w:r>
      <w:r w:rsidRPr="006F774F">
        <w:tab/>
        <w:t>in order to make a decision about the conditional eligibility at any time; or</w:t>
      </w:r>
    </w:p>
    <w:p w:rsidR="0010405C" w:rsidRPr="006F774F" w:rsidRDefault="0010405C" w:rsidP="0010405C">
      <w:pPr>
        <w:pStyle w:val="paragraphsub"/>
      </w:pPr>
      <w:r w:rsidRPr="006F774F">
        <w:tab/>
        <w:t>(ii)</w:t>
      </w:r>
      <w:r w:rsidRPr="006F774F">
        <w:tab/>
        <w:t>in order to make a decision about the claimant’s eligibility for child care benefit by fee reduction under section</w:t>
      </w:r>
      <w:r w:rsidR="006F774F">
        <w:t> </w:t>
      </w:r>
      <w:r w:rsidRPr="006F774F">
        <w:t>43 of the Family Assistance Act at any time; or</w:t>
      </w:r>
    </w:p>
    <w:p w:rsidR="0010405C" w:rsidRPr="006F774F" w:rsidRDefault="0010405C" w:rsidP="0010405C">
      <w:pPr>
        <w:pStyle w:val="paragraphsub"/>
      </w:pPr>
      <w:r w:rsidRPr="006F774F">
        <w:tab/>
        <w:t>(iii)</w:t>
      </w:r>
      <w:r w:rsidRPr="006F774F">
        <w:tab/>
        <w:t>in relation to a matter referred to in subsection</w:t>
      </w:r>
      <w:r w:rsidR="006F774F">
        <w:t> </w:t>
      </w:r>
      <w:r w:rsidRPr="006F774F">
        <w:t>154(5) of this Act;</w:t>
      </w:r>
    </w:p>
    <w:p w:rsidR="0010405C" w:rsidRPr="006F774F" w:rsidRDefault="0010405C" w:rsidP="0010405C">
      <w:pPr>
        <w:pStyle w:val="paragraph"/>
      </w:pPr>
      <w:r w:rsidRPr="006F774F">
        <w:tab/>
      </w:r>
      <w:r w:rsidRPr="006F774F">
        <w:tab/>
        <w:t>requires the claimant, or the claimant’s partner, under Division</w:t>
      </w:r>
      <w:r w:rsidR="006F774F">
        <w:t> </w:t>
      </w:r>
      <w:r w:rsidRPr="006F774F">
        <w:t>1 of Part</w:t>
      </w:r>
      <w:r w:rsidR="006F774F">
        <w:t> </w:t>
      </w:r>
      <w:r w:rsidRPr="006F774F">
        <w:t>6 of this Act, to give information or produce documents;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the claimant or the claimant’s partner refuses or fails to comply with the requirements;</w:t>
      </w:r>
    </w:p>
    <w:p w:rsidR="00F01773" w:rsidRPr="006F774F" w:rsidRDefault="00F01773" w:rsidP="00F01773">
      <w:pPr>
        <w:pStyle w:val="subsection2"/>
        <w:rPr>
          <w:snapToGrid w:val="0"/>
          <w:lang w:eastAsia="en-US"/>
        </w:rPr>
      </w:pPr>
      <w:r w:rsidRPr="006F774F">
        <w:rPr>
          <w:snapToGrid w:val="0"/>
          <w:lang w:eastAsia="en-US"/>
        </w:rPr>
        <w:t>the Secretary may vary the determination with the effect that the claimant is not conditionally eligible from the Monday after the day the variation is made.</w:t>
      </w:r>
    </w:p>
    <w:p w:rsidR="00F01773" w:rsidRPr="006F774F" w:rsidRDefault="00F01773" w:rsidP="00F01773">
      <w:pPr>
        <w:pStyle w:val="SubsectionHead"/>
        <w:rPr>
          <w:snapToGrid w:val="0"/>
          <w:lang w:eastAsia="en-US"/>
        </w:rPr>
      </w:pPr>
      <w:r w:rsidRPr="006F774F">
        <w:rPr>
          <w:snapToGrid w:val="0"/>
          <w:lang w:eastAsia="en-US"/>
        </w:rPr>
        <w:t>Consequence of later provision of information or documents</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1), the Secretary varies the determination;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the claimant gives the information or produces the documents mentioned in </w:t>
      </w:r>
      <w:r w:rsidR="006F774F">
        <w:rPr>
          <w:snapToGrid w:val="0"/>
          <w:lang w:eastAsia="en-US"/>
        </w:rPr>
        <w:t>paragraph (</w:t>
      </w:r>
      <w:r w:rsidRPr="006F774F">
        <w:rPr>
          <w:snapToGrid w:val="0"/>
          <w:lang w:eastAsia="en-US"/>
        </w:rPr>
        <w:t>1)(b) by the end of the income year following the one in which the variation took effect;</w:t>
      </w:r>
    </w:p>
    <w:p w:rsidR="00F01773" w:rsidRPr="006F774F" w:rsidRDefault="00F01773" w:rsidP="00F01773">
      <w:pPr>
        <w:pStyle w:val="subsection2"/>
        <w:rPr>
          <w:snapToGrid w:val="0"/>
          <w:lang w:eastAsia="en-US"/>
        </w:rPr>
      </w:pPr>
      <w:r w:rsidRPr="006F774F">
        <w:rPr>
          <w:snapToGrid w:val="0"/>
          <w:lang w:eastAsia="en-US"/>
        </w:rPr>
        <w:t xml:space="preserve">the Secretary must vary the determination to undo the effect mentioned in </w:t>
      </w:r>
      <w:r w:rsidR="006F774F">
        <w:rPr>
          <w:snapToGrid w:val="0"/>
          <w:lang w:eastAsia="en-US"/>
        </w:rPr>
        <w:t>subsection (</w:t>
      </w:r>
      <w:r w:rsidRPr="006F774F">
        <w:rPr>
          <w:snapToGrid w:val="0"/>
          <w:lang w:eastAsia="en-US"/>
        </w:rPr>
        <w:t>1).</w:t>
      </w:r>
    </w:p>
    <w:p w:rsidR="00F01773" w:rsidRPr="006F774F" w:rsidRDefault="00F01773" w:rsidP="00F01773">
      <w:pPr>
        <w:pStyle w:val="ActHead5"/>
      </w:pPr>
      <w:bookmarkStart w:id="260" w:name="_Toc435788262"/>
      <w:r w:rsidRPr="00D32B70">
        <w:rPr>
          <w:rStyle w:val="CharSectno"/>
        </w:rPr>
        <w:t>62A</w:t>
      </w:r>
      <w:r w:rsidRPr="006F774F">
        <w:t xml:space="preserve">  Variation where failure to provide information relevant to CCB</w:t>
      </w:r>
      <w:r w:rsidR="009D432C" w:rsidRPr="006F774F">
        <w:t xml:space="preserve"> </w:t>
      </w:r>
      <w:r w:rsidRPr="006F774F">
        <w:t>%</w:t>
      </w:r>
      <w:bookmarkEnd w:id="260"/>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of CCB % under section</w:t>
      </w:r>
      <w:r w:rsidR="006F774F">
        <w:t> </w:t>
      </w:r>
      <w:r w:rsidRPr="006F774F">
        <w:t>50J are in force in respect of a claimant who is an individual; and</w:t>
      </w:r>
    </w:p>
    <w:p w:rsidR="00F01773" w:rsidRPr="006F774F" w:rsidRDefault="00F01773" w:rsidP="00F01773">
      <w:pPr>
        <w:pStyle w:val="paragraph"/>
        <w:rPr>
          <w:snapToGrid w:val="0"/>
          <w:lang w:eastAsia="en-US"/>
        </w:rPr>
      </w:pPr>
      <w:r w:rsidRPr="006F774F">
        <w:tab/>
        <w:t>(b)</w:t>
      </w:r>
      <w:r w:rsidRPr="006F774F">
        <w:tab/>
        <w:t>the Secretary, in order to make a decision about</w:t>
      </w:r>
      <w:r w:rsidRPr="006F774F">
        <w:rPr>
          <w:snapToGrid w:val="0"/>
          <w:lang w:eastAsia="en-US"/>
        </w:rPr>
        <w:t xml:space="preserve"> the CCB % applicable at any time, requires the claimant, or the claimant’s partner, under Division</w:t>
      </w:r>
      <w:r w:rsidR="006F774F">
        <w:rPr>
          <w:snapToGrid w:val="0"/>
          <w:lang w:eastAsia="en-US"/>
        </w:rPr>
        <w:t> </w:t>
      </w:r>
      <w:r w:rsidRPr="006F774F">
        <w:rPr>
          <w:snapToGrid w:val="0"/>
          <w:lang w:eastAsia="en-US"/>
        </w:rPr>
        <w:t>1 of Part</w:t>
      </w:r>
      <w:r w:rsidR="006F774F">
        <w:rPr>
          <w:snapToGrid w:val="0"/>
          <w:lang w:eastAsia="en-US"/>
        </w:rPr>
        <w:t> </w:t>
      </w:r>
      <w:r w:rsidRPr="006F774F">
        <w:rPr>
          <w:snapToGrid w:val="0"/>
          <w:lang w:eastAsia="en-US"/>
        </w:rPr>
        <w:t>6, to give information or produce documents;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the claimant or the claimant’s partner refuses or fails to comply with the requirements;</w:t>
      </w:r>
    </w:p>
    <w:p w:rsidR="00F01773" w:rsidRPr="006F774F" w:rsidRDefault="00F01773" w:rsidP="00F01773">
      <w:pPr>
        <w:pStyle w:val="subsection2"/>
        <w:rPr>
          <w:snapToGrid w:val="0"/>
          <w:lang w:eastAsia="en-US"/>
        </w:rPr>
      </w:pPr>
      <w:r w:rsidRPr="006F774F">
        <w:rPr>
          <w:snapToGrid w:val="0"/>
          <w:lang w:eastAsia="en-US"/>
        </w:rPr>
        <w:t xml:space="preserve">the Secretary may vary the determination of the CCB % with the effect that the CCB % is </w:t>
      </w:r>
      <w:r w:rsidR="002C7B14" w:rsidRPr="006F774F">
        <w:t>zero %</w:t>
      </w:r>
      <w:r w:rsidRPr="006F774F">
        <w:rPr>
          <w:snapToGrid w:val="0"/>
          <w:lang w:eastAsia="en-US"/>
        </w:rPr>
        <w:t>.</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The variation has effect from the Monday after the day the variation is made.</w:t>
      </w:r>
    </w:p>
    <w:p w:rsidR="00F01773" w:rsidRPr="006F774F" w:rsidRDefault="00F01773" w:rsidP="008410CF">
      <w:pPr>
        <w:pStyle w:val="SubsectionHead"/>
        <w:rPr>
          <w:snapToGrid w:val="0"/>
          <w:lang w:eastAsia="en-US"/>
        </w:rPr>
      </w:pPr>
      <w:r w:rsidRPr="006F774F">
        <w:rPr>
          <w:snapToGrid w:val="0"/>
          <w:lang w:eastAsia="en-US"/>
        </w:rPr>
        <w:t>Consequence of later provision of information or documents</w:t>
      </w:r>
    </w:p>
    <w:p w:rsidR="00F01773" w:rsidRPr="006F774F" w:rsidRDefault="00F01773" w:rsidP="008410CF">
      <w:pPr>
        <w:pStyle w:val="subsection"/>
        <w:keepNext/>
        <w:rPr>
          <w:snapToGrid w:val="0"/>
          <w:lang w:eastAsia="en-US"/>
        </w:rPr>
      </w:pPr>
      <w:r w:rsidRPr="006F774F">
        <w:rPr>
          <w:snapToGrid w:val="0"/>
          <w:lang w:eastAsia="en-US"/>
        </w:rPr>
        <w:tab/>
        <w:t>(3)</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1), the Secretary varies the determination;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the claimant gives the information or produces the documents mentioned in </w:t>
      </w:r>
      <w:r w:rsidR="006F774F">
        <w:rPr>
          <w:snapToGrid w:val="0"/>
          <w:lang w:eastAsia="en-US"/>
        </w:rPr>
        <w:t>paragraph (</w:t>
      </w:r>
      <w:r w:rsidRPr="006F774F">
        <w:rPr>
          <w:snapToGrid w:val="0"/>
          <w:lang w:eastAsia="en-US"/>
        </w:rPr>
        <w:t>1)(b) by the end of the income year following the one in which the variation took effect;</w:t>
      </w:r>
    </w:p>
    <w:p w:rsidR="00F01773" w:rsidRPr="006F774F" w:rsidRDefault="00F01773" w:rsidP="00F01773">
      <w:pPr>
        <w:pStyle w:val="subsection2"/>
        <w:rPr>
          <w:snapToGrid w:val="0"/>
          <w:lang w:eastAsia="en-US"/>
        </w:rPr>
      </w:pPr>
      <w:r w:rsidRPr="006F774F">
        <w:rPr>
          <w:snapToGrid w:val="0"/>
          <w:lang w:eastAsia="en-US"/>
        </w:rPr>
        <w:t xml:space="preserve">the Secretary must vary the determination to undo the effect mentioned in </w:t>
      </w:r>
      <w:r w:rsidR="006F774F">
        <w:rPr>
          <w:snapToGrid w:val="0"/>
          <w:lang w:eastAsia="en-US"/>
        </w:rPr>
        <w:t>subsection (</w:t>
      </w:r>
      <w:r w:rsidRPr="006F774F">
        <w:rPr>
          <w:snapToGrid w:val="0"/>
          <w:lang w:eastAsia="en-US"/>
        </w:rPr>
        <w:t>1).</w:t>
      </w:r>
    </w:p>
    <w:p w:rsidR="00F01773" w:rsidRPr="006F774F" w:rsidRDefault="00F01773" w:rsidP="00F01773">
      <w:pPr>
        <w:pStyle w:val="ActHead5"/>
      </w:pPr>
      <w:bookmarkStart w:id="261" w:name="_Toc435788263"/>
      <w:r w:rsidRPr="00D32B70">
        <w:rPr>
          <w:rStyle w:val="CharSectno"/>
        </w:rPr>
        <w:t>62B</w:t>
      </w:r>
      <w:r w:rsidRPr="006F774F">
        <w:t xml:space="preserve">  Variation where failure to provide information relevant to schooling %</w:t>
      </w:r>
      <w:bookmarkEnd w:id="261"/>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of schooling % under section</w:t>
      </w:r>
      <w:r w:rsidR="006F774F">
        <w:t> </w:t>
      </w:r>
      <w:r w:rsidRPr="006F774F">
        <w:t>50K are in force in respect of a claimant who is an individual with the effect, in respect of the latter determination, that the schooling % i</w:t>
      </w:r>
      <w:smartTag w:uri="urn:schemas-microsoft-com:office:smarttags" w:element="PersonName">
        <w:r w:rsidRPr="006F774F">
          <w:t>s 1</w:t>
        </w:r>
      </w:smartTag>
      <w:r w:rsidRPr="006F774F">
        <w:t>00%; and</w:t>
      </w:r>
    </w:p>
    <w:p w:rsidR="00F01773" w:rsidRPr="006F774F" w:rsidRDefault="00F01773" w:rsidP="00F01773">
      <w:pPr>
        <w:pStyle w:val="paragraph"/>
        <w:rPr>
          <w:snapToGrid w:val="0"/>
          <w:lang w:eastAsia="en-US"/>
        </w:rPr>
      </w:pPr>
      <w:r w:rsidRPr="006F774F">
        <w:tab/>
        <w:t>(b)</w:t>
      </w:r>
      <w:r w:rsidRPr="006F774F">
        <w:tab/>
        <w:t>the Secretary, in order to make a decision about</w:t>
      </w:r>
      <w:r w:rsidRPr="006F774F">
        <w:rPr>
          <w:snapToGrid w:val="0"/>
          <w:lang w:eastAsia="en-US"/>
        </w:rPr>
        <w:t xml:space="preserve"> the schooling % applicable at any time, requires the claimant, or the claimant’s partner, under Division</w:t>
      </w:r>
      <w:r w:rsidR="006F774F">
        <w:rPr>
          <w:snapToGrid w:val="0"/>
          <w:lang w:eastAsia="en-US"/>
        </w:rPr>
        <w:t> </w:t>
      </w:r>
      <w:r w:rsidRPr="006F774F">
        <w:rPr>
          <w:snapToGrid w:val="0"/>
          <w:lang w:eastAsia="en-US"/>
        </w:rPr>
        <w:t>1 of Part</w:t>
      </w:r>
      <w:r w:rsidR="006F774F">
        <w:rPr>
          <w:snapToGrid w:val="0"/>
          <w:lang w:eastAsia="en-US"/>
        </w:rPr>
        <w:t> </w:t>
      </w:r>
      <w:r w:rsidRPr="006F774F">
        <w:rPr>
          <w:snapToGrid w:val="0"/>
          <w:lang w:eastAsia="en-US"/>
        </w:rPr>
        <w:t>6, to give information or produce documents;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the claimant or the claimant’s partner refuses or fails to comply with the requirements;</w:t>
      </w:r>
    </w:p>
    <w:p w:rsidR="00F01773" w:rsidRPr="006F774F" w:rsidRDefault="00F01773" w:rsidP="00F01773">
      <w:pPr>
        <w:pStyle w:val="subsection2"/>
        <w:rPr>
          <w:snapToGrid w:val="0"/>
          <w:lang w:eastAsia="en-US"/>
        </w:rPr>
      </w:pPr>
      <w:r w:rsidRPr="006F774F">
        <w:rPr>
          <w:snapToGrid w:val="0"/>
          <w:lang w:eastAsia="en-US"/>
        </w:rPr>
        <w:t>the Secretary may vary the determination of the schooling % with the effect that the schooling % is 85%.</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The variation has effect from the Monday after the day the variation is made.</w:t>
      </w:r>
    </w:p>
    <w:p w:rsidR="00F01773" w:rsidRPr="006F774F" w:rsidRDefault="00F01773" w:rsidP="00F01773">
      <w:pPr>
        <w:pStyle w:val="SubsectionHead"/>
        <w:rPr>
          <w:snapToGrid w:val="0"/>
          <w:lang w:eastAsia="en-US"/>
        </w:rPr>
      </w:pPr>
      <w:r w:rsidRPr="006F774F">
        <w:rPr>
          <w:snapToGrid w:val="0"/>
          <w:lang w:eastAsia="en-US"/>
        </w:rPr>
        <w:t>Consequence of later provision of information or documents</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1), the Secretary varies the determination;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the claimant gives the information or produces the documents mentioned in </w:t>
      </w:r>
      <w:r w:rsidR="006F774F">
        <w:rPr>
          <w:snapToGrid w:val="0"/>
          <w:lang w:eastAsia="en-US"/>
        </w:rPr>
        <w:t>paragraph (</w:t>
      </w:r>
      <w:r w:rsidRPr="006F774F">
        <w:rPr>
          <w:snapToGrid w:val="0"/>
          <w:lang w:eastAsia="en-US"/>
        </w:rPr>
        <w:t>1)(b) by the end of the income year following the one in which the variation took effect;</w:t>
      </w:r>
    </w:p>
    <w:p w:rsidR="00F01773" w:rsidRPr="006F774F" w:rsidRDefault="00F01773" w:rsidP="00F01773">
      <w:pPr>
        <w:pStyle w:val="subsection2"/>
        <w:rPr>
          <w:snapToGrid w:val="0"/>
          <w:lang w:eastAsia="en-US"/>
        </w:rPr>
      </w:pPr>
      <w:r w:rsidRPr="006F774F">
        <w:rPr>
          <w:snapToGrid w:val="0"/>
          <w:lang w:eastAsia="en-US"/>
        </w:rPr>
        <w:t xml:space="preserve">the Secretary must vary the determination to undo the effect mentioned in </w:t>
      </w:r>
      <w:r w:rsidR="006F774F">
        <w:rPr>
          <w:snapToGrid w:val="0"/>
          <w:lang w:eastAsia="en-US"/>
        </w:rPr>
        <w:t>subsection (</w:t>
      </w:r>
      <w:r w:rsidRPr="006F774F">
        <w:rPr>
          <w:snapToGrid w:val="0"/>
          <w:lang w:eastAsia="en-US"/>
        </w:rPr>
        <w:t>1).</w:t>
      </w:r>
    </w:p>
    <w:p w:rsidR="00F01773" w:rsidRPr="006F774F" w:rsidRDefault="00F01773" w:rsidP="00F01773">
      <w:pPr>
        <w:pStyle w:val="ActHead5"/>
      </w:pPr>
      <w:bookmarkStart w:id="262" w:name="_Toc435788264"/>
      <w:r w:rsidRPr="00D32B70">
        <w:rPr>
          <w:rStyle w:val="CharSectno"/>
        </w:rPr>
        <w:t>62C</w:t>
      </w:r>
      <w:r w:rsidRPr="006F774F">
        <w:t xml:space="preserve">  Variation where failure to provide information relevant to a weekly limit of hours</w:t>
      </w:r>
      <w:bookmarkEnd w:id="262"/>
    </w:p>
    <w:p w:rsidR="00F01773" w:rsidRPr="006F774F" w:rsidRDefault="00F01773" w:rsidP="00F01773">
      <w:pPr>
        <w:pStyle w:val="subsection"/>
        <w:keepNext/>
        <w:keepLines/>
      </w:pPr>
      <w:r w:rsidRPr="006F774F">
        <w:tab/>
        <w:t>(1)</w:t>
      </w:r>
      <w:r w:rsidRPr="006F774F">
        <w:tab/>
        <w:t>If:</w:t>
      </w:r>
    </w:p>
    <w:p w:rsidR="00F01773" w:rsidRPr="006F774F" w:rsidRDefault="00F01773" w:rsidP="00663EA4">
      <w:pPr>
        <w:pStyle w:val="paragraph"/>
      </w:pPr>
      <w:r w:rsidRPr="006F774F">
        <w:tab/>
        <w:t>(a)</w:t>
      </w:r>
      <w:r w:rsidRPr="006F774F">
        <w:tab/>
        <w:t>determinations of conditional eligibility under section</w:t>
      </w:r>
      <w:r w:rsidR="006F774F">
        <w:t> </w:t>
      </w:r>
      <w:r w:rsidRPr="006F774F">
        <w:t>50F and of a weekly limit of hours under section</w:t>
      </w:r>
      <w:r w:rsidR="006F774F">
        <w:t> </w:t>
      </w:r>
      <w:r w:rsidRPr="006F774F">
        <w:t>50H are in force in respect of a claimant who is an individual; and</w:t>
      </w:r>
    </w:p>
    <w:p w:rsidR="00F01773" w:rsidRPr="006F774F" w:rsidRDefault="00F01773" w:rsidP="00F01773">
      <w:pPr>
        <w:pStyle w:val="paragraph"/>
        <w:rPr>
          <w:snapToGrid w:val="0"/>
          <w:lang w:eastAsia="en-US"/>
        </w:rPr>
      </w:pPr>
      <w:r w:rsidRPr="006F774F">
        <w:tab/>
        <w:t>(b)</w:t>
      </w:r>
      <w:r w:rsidRPr="006F774F">
        <w:tab/>
        <w:t>the Secretary, in order to make a decision about</w:t>
      </w:r>
      <w:r w:rsidRPr="006F774F">
        <w:rPr>
          <w:snapToGrid w:val="0"/>
          <w:lang w:eastAsia="en-US"/>
        </w:rPr>
        <w:t xml:space="preserve"> the weekly limit of hours applicable at any time, requires the claimant, or the claimant’s partner, under Division</w:t>
      </w:r>
      <w:r w:rsidR="006F774F">
        <w:rPr>
          <w:snapToGrid w:val="0"/>
          <w:lang w:eastAsia="en-US"/>
        </w:rPr>
        <w:t> </w:t>
      </w:r>
      <w:r w:rsidRPr="006F774F">
        <w:rPr>
          <w:snapToGrid w:val="0"/>
          <w:lang w:eastAsia="en-US"/>
        </w:rPr>
        <w:t>1 of Part</w:t>
      </w:r>
      <w:r w:rsidR="006F774F">
        <w:rPr>
          <w:snapToGrid w:val="0"/>
          <w:lang w:eastAsia="en-US"/>
        </w:rPr>
        <w:t> </w:t>
      </w:r>
      <w:r w:rsidRPr="006F774F">
        <w:rPr>
          <w:snapToGrid w:val="0"/>
          <w:lang w:eastAsia="en-US"/>
        </w:rPr>
        <w:t>6, to give information or produce documents;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the claimant or the claimant’s partner refuses or fails to comply with the requirements;</w:t>
      </w:r>
    </w:p>
    <w:p w:rsidR="00F01773" w:rsidRPr="006F774F" w:rsidRDefault="00F01773" w:rsidP="00F01773">
      <w:pPr>
        <w:pStyle w:val="subsection2"/>
        <w:rPr>
          <w:snapToGrid w:val="0"/>
          <w:lang w:eastAsia="en-US"/>
        </w:rPr>
      </w:pPr>
      <w:r w:rsidRPr="006F774F">
        <w:rPr>
          <w:snapToGrid w:val="0"/>
          <w:lang w:eastAsia="en-US"/>
        </w:rPr>
        <w:t>the Secretary may vary the determination of the weekly limit of hours with the effect that the limit is reduced to a limit specified by the Secretary.</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The variation has effect from the Monday after the day the variation is made.</w:t>
      </w:r>
    </w:p>
    <w:p w:rsidR="00F01773" w:rsidRPr="006F774F" w:rsidRDefault="00F01773" w:rsidP="00F01773">
      <w:pPr>
        <w:pStyle w:val="SubsectionHead"/>
        <w:rPr>
          <w:snapToGrid w:val="0"/>
          <w:lang w:eastAsia="en-US"/>
        </w:rPr>
      </w:pPr>
      <w:r w:rsidRPr="006F774F">
        <w:rPr>
          <w:snapToGrid w:val="0"/>
          <w:lang w:eastAsia="en-US"/>
        </w:rPr>
        <w:t>Consequence of later provision of information or documents</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under </w:t>
      </w:r>
      <w:r w:rsidR="006F774F">
        <w:rPr>
          <w:snapToGrid w:val="0"/>
          <w:lang w:eastAsia="en-US"/>
        </w:rPr>
        <w:t>subsection (</w:t>
      </w:r>
      <w:r w:rsidRPr="006F774F">
        <w:rPr>
          <w:snapToGrid w:val="0"/>
          <w:lang w:eastAsia="en-US"/>
        </w:rPr>
        <w:t>1), the Secretary varies the determination;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the claimant gives the information or produces the documents mentioned in </w:t>
      </w:r>
      <w:r w:rsidR="006F774F">
        <w:rPr>
          <w:snapToGrid w:val="0"/>
          <w:lang w:eastAsia="en-US"/>
        </w:rPr>
        <w:t>paragraph (</w:t>
      </w:r>
      <w:r w:rsidRPr="006F774F">
        <w:rPr>
          <w:snapToGrid w:val="0"/>
          <w:lang w:eastAsia="en-US"/>
        </w:rPr>
        <w:t>1)(b) by the end of the income year following the one in which the variation took effect;</w:t>
      </w:r>
    </w:p>
    <w:p w:rsidR="00F01773" w:rsidRPr="006F774F" w:rsidRDefault="00F01773" w:rsidP="00F01773">
      <w:pPr>
        <w:pStyle w:val="subsection2"/>
        <w:rPr>
          <w:snapToGrid w:val="0"/>
          <w:lang w:eastAsia="en-US"/>
        </w:rPr>
      </w:pPr>
      <w:r w:rsidRPr="006F774F">
        <w:rPr>
          <w:snapToGrid w:val="0"/>
          <w:lang w:eastAsia="en-US"/>
        </w:rPr>
        <w:t xml:space="preserve">the Secretary must vary the determination to undo the effect mentioned in </w:t>
      </w:r>
      <w:r w:rsidR="006F774F">
        <w:rPr>
          <w:snapToGrid w:val="0"/>
          <w:lang w:eastAsia="en-US"/>
        </w:rPr>
        <w:t>subsection (</w:t>
      </w:r>
      <w:r w:rsidRPr="006F774F">
        <w:rPr>
          <w:snapToGrid w:val="0"/>
          <w:lang w:eastAsia="en-US"/>
        </w:rPr>
        <w:t>1).</w:t>
      </w:r>
    </w:p>
    <w:p w:rsidR="00F01773" w:rsidRPr="006F774F" w:rsidRDefault="00F01773" w:rsidP="00F01773">
      <w:pPr>
        <w:pStyle w:val="ActHead5"/>
      </w:pPr>
      <w:bookmarkStart w:id="263" w:name="_Toc435788265"/>
      <w:r w:rsidRPr="00D32B70">
        <w:rPr>
          <w:rStyle w:val="CharSectno"/>
        </w:rPr>
        <w:t>62CA</w:t>
      </w:r>
      <w:r w:rsidRPr="006F774F">
        <w:t xml:space="preserve">  Variation where failure to provide information relevant to eligibility for special grandparent rate</w:t>
      </w:r>
      <w:bookmarkEnd w:id="263"/>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determination is in force under subsection</w:t>
      </w:r>
      <w:r w:rsidR="006F774F">
        <w:t> </w:t>
      </w:r>
      <w:r w:rsidRPr="006F774F">
        <w:t>50T(1) with the effect that a claimant who is an individual is eligible for the special grandparent rate for a child; and</w:t>
      </w:r>
    </w:p>
    <w:p w:rsidR="00F01773" w:rsidRPr="006F774F" w:rsidRDefault="00F01773" w:rsidP="00F01773">
      <w:pPr>
        <w:pStyle w:val="paragraph"/>
      </w:pPr>
      <w:r w:rsidRPr="006F774F">
        <w:tab/>
        <w:t>(b)</w:t>
      </w:r>
      <w:r w:rsidRPr="006F774F">
        <w:tab/>
        <w:t>the Secretary, in order to make a decision about whether the claimant is eligible for that rate for the child at any time, requires the claimant, or the claimant’s partner, under Division</w:t>
      </w:r>
      <w:r w:rsidR="006F774F">
        <w:t> </w:t>
      </w:r>
      <w:r w:rsidRPr="006F774F">
        <w:t>1 of Part</w:t>
      </w:r>
      <w:r w:rsidR="006F774F">
        <w:t> </w:t>
      </w:r>
      <w:r w:rsidRPr="006F774F">
        <w:t>6, to give information or produce documents; and</w:t>
      </w:r>
    </w:p>
    <w:p w:rsidR="00F01773" w:rsidRPr="006F774F" w:rsidRDefault="00F01773" w:rsidP="00F01773">
      <w:pPr>
        <w:pStyle w:val="paragraph"/>
      </w:pPr>
      <w:r w:rsidRPr="006F774F">
        <w:tab/>
        <w:t>(c)</w:t>
      </w:r>
      <w:r w:rsidRPr="006F774F">
        <w:tab/>
        <w:t>the claimant or the claimant’s partner refuses or fails to comply with the requirements;</w:t>
      </w:r>
    </w:p>
    <w:p w:rsidR="00F01773" w:rsidRPr="006F774F" w:rsidRDefault="00F01773" w:rsidP="00F01773">
      <w:pPr>
        <w:pStyle w:val="subsection2"/>
      </w:pPr>
      <w:r w:rsidRPr="006F774F">
        <w:t>the Secretary may vary the determination with the effect that the individual is not eligible for that rate for the child.</w:t>
      </w:r>
    </w:p>
    <w:p w:rsidR="00F01773" w:rsidRPr="006F774F" w:rsidRDefault="00F01773" w:rsidP="00F01773">
      <w:pPr>
        <w:pStyle w:val="subsection"/>
      </w:pPr>
      <w:r w:rsidRPr="006F774F">
        <w:tab/>
        <w:t>(2)</w:t>
      </w:r>
      <w:r w:rsidRPr="006F774F">
        <w:tab/>
        <w:t>The variation has effect from the Monday after the day the variation is made.</w:t>
      </w:r>
    </w:p>
    <w:p w:rsidR="00F01773" w:rsidRPr="006F774F" w:rsidRDefault="00F01773" w:rsidP="00F01773">
      <w:pPr>
        <w:pStyle w:val="SubsectionHead"/>
      </w:pPr>
      <w:r w:rsidRPr="006F774F">
        <w:t>Consequence of later provision of information or documents</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 xml:space="preserve">under </w:t>
      </w:r>
      <w:r w:rsidR="006F774F">
        <w:t>subsection (</w:t>
      </w:r>
      <w:r w:rsidRPr="006F774F">
        <w:t>1), the Secretary varies the determination; and</w:t>
      </w:r>
    </w:p>
    <w:p w:rsidR="00F01773" w:rsidRPr="006F774F" w:rsidRDefault="00F01773" w:rsidP="00F01773">
      <w:pPr>
        <w:pStyle w:val="paragraph"/>
      </w:pPr>
      <w:r w:rsidRPr="006F774F">
        <w:tab/>
        <w:t>(b)</w:t>
      </w:r>
      <w:r w:rsidRPr="006F774F">
        <w:tab/>
        <w:t xml:space="preserve">the claimant, or the claimant’s partner, gives the information or produces the documents mentioned in </w:t>
      </w:r>
      <w:r w:rsidR="006F774F">
        <w:t>paragraph (</w:t>
      </w:r>
      <w:r w:rsidRPr="006F774F">
        <w:t>1)(b) by the end of the income year following the one in which the variation took effect;</w:t>
      </w:r>
    </w:p>
    <w:p w:rsidR="00F01773" w:rsidRPr="006F774F" w:rsidRDefault="00F01773" w:rsidP="00F01773">
      <w:pPr>
        <w:pStyle w:val="subsection2"/>
      </w:pPr>
      <w:r w:rsidRPr="006F774F">
        <w:t xml:space="preserve">the Secretary must vary the determination to undo the effect mentioned in </w:t>
      </w:r>
      <w:r w:rsidR="006F774F">
        <w:t>subsection (</w:t>
      </w:r>
      <w:r w:rsidRPr="006F774F">
        <w:t>1).</w:t>
      </w:r>
    </w:p>
    <w:p w:rsidR="00F01773" w:rsidRPr="006F774F" w:rsidRDefault="00127CA2" w:rsidP="00F01773">
      <w:pPr>
        <w:pStyle w:val="ActHead4"/>
      </w:pPr>
      <w:bookmarkStart w:id="264" w:name="_Toc435788266"/>
      <w:r w:rsidRPr="00D32B70">
        <w:rPr>
          <w:rStyle w:val="CharSubdNo"/>
        </w:rPr>
        <w:t>Subdivision</w:t>
      </w:r>
      <w:r w:rsidR="00753CFA" w:rsidRPr="00D32B70">
        <w:rPr>
          <w:rStyle w:val="CharSubdNo"/>
        </w:rPr>
        <w:t xml:space="preserve"> </w:t>
      </w:r>
      <w:r w:rsidR="00F01773" w:rsidRPr="00D32B70">
        <w:rPr>
          <w:rStyle w:val="CharSubdNo"/>
        </w:rPr>
        <w:t>S</w:t>
      </w:r>
      <w:r w:rsidR="00F01773" w:rsidRPr="006F774F">
        <w:t>—</w:t>
      </w:r>
      <w:r w:rsidR="00F01773" w:rsidRPr="00D32B70">
        <w:rPr>
          <w:rStyle w:val="CharSubdText"/>
        </w:rPr>
        <w:t>Further variations after certain variations that can be undone</w:t>
      </w:r>
      <w:bookmarkEnd w:id="264"/>
    </w:p>
    <w:p w:rsidR="00F01773" w:rsidRPr="006F774F" w:rsidRDefault="00F01773" w:rsidP="00F01773">
      <w:pPr>
        <w:pStyle w:val="ActHead5"/>
      </w:pPr>
      <w:bookmarkStart w:id="265" w:name="_Toc435788267"/>
      <w:r w:rsidRPr="00D32B70">
        <w:rPr>
          <w:rStyle w:val="CharSectno"/>
        </w:rPr>
        <w:t>62D</w:t>
      </w:r>
      <w:r w:rsidRPr="006F774F">
        <w:t xml:space="preserve">  Secretary finds out information after undoing period is over</w:t>
      </w:r>
      <w:bookmarkEnd w:id="265"/>
    </w:p>
    <w:p w:rsidR="00F01773" w:rsidRPr="006F774F" w:rsidRDefault="00F01773" w:rsidP="00F01773">
      <w:pPr>
        <w:pStyle w:val="subsection"/>
      </w:pPr>
      <w:r w:rsidRPr="006F774F">
        <w:tab/>
      </w:r>
      <w:r w:rsidRPr="006F774F">
        <w:tab/>
        <w:t>If:</w:t>
      </w:r>
    </w:p>
    <w:p w:rsidR="00F01773" w:rsidRPr="006F774F" w:rsidRDefault="00F01773" w:rsidP="00F01773">
      <w:pPr>
        <w:pStyle w:val="paragraph"/>
      </w:pPr>
      <w:r w:rsidRPr="006F774F">
        <w:tab/>
        <w:t>(a)</w:t>
      </w:r>
      <w:r w:rsidRPr="006F774F">
        <w:tab/>
        <w:t xml:space="preserve">the Secretary makes a variation (the </w:t>
      </w:r>
      <w:r w:rsidRPr="006F774F">
        <w:rPr>
          <w:b/>
          <w:i/>
        </w:rPr>
        <w:t>first variation</w:t>
      </w:r>
      <w:r w:rsidRPr="006F774F">
        <w:t>) of a determination under sections</w:t>
      </w:r>
      <w:r w:rsidR="006F774F">
        <w:t> </w:t>
      </w:r>
      <w:r w:rsidRPr="006F774F">
        <w:t>58, 59C, 59D, 59F, 59G, 60C, 60E, 62A, 62B, 62C and 62CA</w:t>
      </w:r>
      <w:r w:rsidR="00E26121" w:rsidRPr="006F774F">
        <w:t xml:space="preserve"> or under subsection</w:t>
      </w:r>
      <w:r w:rsidR="006F774F">
        <w:t> </w:t>
      </w:r>
      <w:r w:rsidR="00E26121" w:rsidRPr="006F774F">
        <w:t>59(2)</w:t>
      </w:r>
      <w:r w:rsidRPr="006F774F">
        <w:t>; and</w:t>
      </w:r>
    </w:p>
    <w:p w:rsidR="00F01773" w:rsidRPr="006F774F" w:rsidRDefault="00F01773" w:rsidP="00F01773">
      <w:pPr>
        <w:pStyle w:val="paragraph"/>
      </w:pPr>
      <w:r w:rsidRPr="006F774F">
        <w:tab/>
        <w:t>(b)</w:t>
      </w:r>
      <w:r w:rsidRPr="006F774F">
        <w:tab/>
        <w:t>the period specified under the particular section passes during which the Secretary is required to vary again the determination to undo the effect of the first variation; and</w:t>
      </w:r>
    </w:p>
    <w:p w:rsidR="00F01773" w:rsidRPr="006F774F" w:rsidRDefault="00F01773" w:rsidP="00F01773">
      <w:pPr>
        <w:pStyle w:val="paragraph"/>
      </w:pPr>
      <w:r w:rsidRPr="006F774F">
        <w:tab/>
        <w:t>(c)</w:t>
      </w:r>
      <w:r w:rsidRPr="006F774F">
        <w:tab/>
        <w:t>after the period the Secretary is provided with the information, or finds out the information, the lack of which caused the Secretary to make the first variation;</w:t>
      </w:r>
    </w:p>
    <w:p w:rsidR="00F01773" w:rsidRPr="006F774F" w:rsidRDefault="00F01773" w:rsidP="00F01773">
      <w:pPr>
        <w:pStyle w:val="subsection2"/>
      </w:pPr>
      <w:r w:rsidRPr="006F774F">
        <w:t>the Secretary must again vary the determination using the information provided or found out with effect from the Monday after this variation.</w:t>
      </w:r>
    </w:p>
    <w:p w:rsidR="00F01773" w:rsidRPr="006F774F" w:rsidRDefault="00127CA2" w:rsidP="00F01773">
      <w:pPr>
        <w:pStyle w:val="ActHead4"/>
      </w:pPr>
      <w:bookmarkStart w:id="266" w:name="_Toc435788268"/>
      <w:r w:rsidRPr="00D32B70">
        <w:rPr>
          <w:rStyle w:val="CharSubdNo"/>
        </w:rPr>
        <w:t>Subdivision</w:t>
      </w:r>
      <w:r w:rsidR="00753CFA" w:rsidRPr="00D32B70">
        <w:rPr>
          <w:rStyle w:val="CharSubdNo"/>
        </w:rPr>
        <w:t xml:space="preserve"> </w:t>
      </w:r>
      <w:r w:rsidR="00F01773" w:rsidRPr="00D32B70">
        <w:rPr>
          <w:rStyle w:val="CharSubdNo"/>
        </w:rPr>
        <w:t>T</w:t>
      </w:r>
      <w:r w:rsidR="00F01773" w:rsidRPr="006F774F">
        <w:t>—</w:t>
      </w:r>
      <w:r w:rsidR="00F01773" w:rsidRPr="00D32B70">
        <w:rPr>
          <w:rStyle w:val="CharSubdText"/>
        </w:rPr>
        <w:t xml:space="preserve">Notice requirement for variations under </w:t>
      </w:r>
      <w:r w:rsidRPr="00D32B70">
        <w:rPr>
          <w:rStyle w:val="CharSubdText"/>
        </w:rPr>
        <w:t>Subdivision</w:t>
      </w:r>
      <w:r w:rsidR="00753CFA" w:rsidRPr="00D32B70">
        <w:rPr>
          <w:rStyle w:val="CharSubdText"/>
        </w:rPr>
        <w:t xml:space="preserve"> </w:t>
      </w:r>
      <w:r w:rsidR="00F01773" w:rsidRPr="00D32B70">
        <w:rPr>
          <w:rStyle w:val="CharSubdText"/>
        </w:rPr>
        <w:t>M, N, P, Q, R or S</w:t>
      </w:r>
      <w:bookmarkEnd w:id="266"/>
    </w:p>
    <w:p w:rsidR="00F01773" w:rsidRPr="006F774F" w:rsidRDefault="00F01773" w:rsidP="00F01773">
      <w:pPr>
        <w:pStyle w:val="ActHead5"/>
      </w:pPr>
      <w:bookmarkStart w:id="267" w:name="_Toc435788269"/>
      <w:r w:rsidRPr="00D32B70">
        <w:rPr>
          <w:rStyle w:val="CharSectno"/>
        </w:rPr>
        <w:t>63</w:t>
      </w:r>
      <w:r w:rsidRPr="006F774F">
        <w:t xml:space="preserve">  Notice of variation of determinations under </w:t>
      </w:r>
      <w:r w:rsidR="00127CA2" w:rsidRPr="006F774F">
        <w:t>Subdivision</w:t>
      </w:r>
      <w:r w:rsidR="00753CFA" w:rsidRPr="006F774F">
        <w:t xml:space="preserve"> </w:t>
      </w:r>
      <w:r w:rsidRPr="006F774F">
        <w:t>M, N, P, Q, R or S</w:t>
      </w:r>
      <w:bookmarkEnd w:id="267"/>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 xml:space="preserve">The Secretary must give notice of a variation of a determination under </w:t>
      </w:r>
      <w:r w:rsidR="00127CA2" w:rsidRPr="006F774F">
        <w:rPr>
          <w:snapToGrid w:val="0"/>
          <w:lang w:eastAsia="en-US"/>
        </w:rPr>
        <w:t>Subdivision</w:t>
      </w:r>
      <w:r w:rsidR="00753CFA" w:rsidRPr="006F774F">
        <w:rPr>
          <w:snapToGrid w:val="0"/>
          <w:lang w:eastAsia="en-US"/>
        </w:rPr>
        <w:t xml:space="preserve"> </w:t>
      </w:r>
      <w:r w:rsidRPr="006F774F">
        <w:rPr>
          <w:snapToGrid w:val="0"/>
          <w:lang w:eastAsia="en-US"/>
        </w:rPr>
        <w:t>M, N, P, Q, R or S to the claimant stating the effect of the variation and that the claimant may apply for review of the decision involved in the manner set out in Part</w:t>
      </w:r>
      <w:r w:rsidR="006F774F">
        <w:rPr>
          <w:snapToGrid w:val="0"/>
          <w:lang w:eastAsia="en-US"/>
        </w:rPr>
        <w:t> </w:t>
      </w:r>
      <w:r w:rsidRPr="006F774F">
        <w:rPr>
          <w:snapToGrid w:val="0"/>
          <w:lang w:eastAsia="en-US"/>
        </w:rPr>
        <w:t>5.</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 xml:space="preserve">The variation is not ineffective by reason only that any, or all, of the requirements of </w:t>
      </w:r>
      <w:r w:rsidR="006F774F">
        <w:rPr>
          <w:snapToGrid w:val="0"/>
          <w:lang w:eastAsia="en-US"/>
        </w:rPr>
        <w:t>subsection (</w:t>
      </w:r>
      <w:r w:rsidRPr="006F774F">
        <w:rPr>
          <w:snapToGrid w:val="0"/>
          <w:lang w:eastAsia="en-US"/>
        </w:rPr>
        <w:t>1) are not complied with.</w:t>
      </w:r>
    </w:p>
    <w:p w:rsidR="00797A2C" w:rsidRPr="006F774F" w:rsidRDefault="00797A2C" w:rsidP="00797A2C">
      <w:pPr>
        <w:pStyle w:val="subsection"/>
      </w:pPr>
      <w:r w:rsidRPr="006F774F">
        <w:tab/>
        <w:t>(4)</w:t>
      </w:r>
      <w:r w:rsidRPr="006F774F">
        <w:tab/>
        <w:t>The Secretary may make notice of a variation of:</w:t>
      </w:r>
    </w:p>
    <w:p w:rsidR="00797A2C" w:rsidRPr="006F774F" w:rsidRDefault="00797A2C" w:rsidP="00797A2C">
      <w:pPr>
        <w:pStyle w:val="paragraph"/>
      </w:pPr>
      <w:r w:rsidRPr="006F774F">
        <w:tab/>
        <w:t>(a)</w:t>
      </w:r>
      <w:r w:rsidRPr="006F774F">
        <w:tab/>
        <w:t>a determination of conditional eligibility; or</w:t>
      </w:r>
    </w:p>
    <w:p w:rsidR="00797A2C" w:rsidRPr="006F774F" w:rsidRDefault="00797A2C" w:rsidP="00797A2C">
      <w:pPr>
        <w:pStyle w:val="paragraph"/>
      </w:pPr>
      <w:r w:rsidRPr="006F774F">
        <w:tab/>
        <w:t>(b)</w:t>
      </w:r>
      <w:r w:rsidRPr="006F774F">
        <w:tab/>
        <w:t>a determination of CCB%; or</w:t>
      </w:r>
    </w:p>
    <w:p w:rsidR="00797A2C" w:rsidRPr="006F774F" w:rsidRDefault="00797A2C" w:rsidP="00797A2C">
      <w:pPr>
        <w:pStyle w:val="paragraph"/>
      </w:pPr>
      <w:r w:rsidRPr="006F774F">
        <w:tab/>
        <w:t>(c)</w:t>
      </w:r>
      <w:r w:rsidRPr="006F774F">
        <w:tab/>
        <w:t>a determination of a weekly limit of hours; or</w:t>
      </w:r>
    </w:p>
    <w:p w:rsidR="00797A2C" w:rsidRPr="006F774F" w:rsidRDefault="00797A2C" w:rsidP="00797A2C">
      <w:pPr>
        <w:pStyle w:val="paragraph"/>
      </w:pPr>
      <w:r w:rsidRPr="006F774F">
        <w:tab/>
        <w:t>(d)</w:t>
      </w:r>
      <w:r w:rsidRPr="006F774F">
        <w:tab/>
        <w:t>a determination of schooling %; or</w:t>
      </w:r>
    </w:p>
    <w:p w:rsidR="00797A2C" w:rsidRPr="006F774F" w:rsidRDefault="00797A2C" w:rsidP="00797A2C">
      <w:pPr>
        <w:pStyle w:val="paragraph"/>
      </w:pPr>
      <w:r w:rsidRPr="006F774F">
        <w:tab/>
        <w:t>(e)</w:t>
      </w:r>
      <w:r w:rsidRPr="006F774F">
        <w:tab/>
        <w:t>a determination under subsection</w:t>
      </w:r>
      <w:r w:rsidR="006F774F">
        <w:t> </w:t>
      </w:r>
      <w:r w:rsidRPr="006F774F">
        <w:t>50T(1);</w:t>
      </w:r>
    </w:p>
    <w:p w:rsidR="00797A2C" w:rsidRPr="006F774F" w:rsidRDefault="00797A2C" w:rsidP="00797A2C">
      <w:pPr>
        <w:pStyle w:val="subsection2"/>
      </w:pPr>
      <w:r w:rsidRPr="006F774F">
        <w:t>available to the approved child care service providing care to the child, including by making the notice available to the service using an electronic interface.</w:t>
      </w:r>
    </w:p>
    <w:p w:rsidR="00F01773" w:rsidRPr="006F774F" w:rsidRDefault="00127CA2" w:rsidP="00F01773">
      <w:pPr>
        <w:pStyle w:val="ActHead4"/>
      </w:pPr>
      <w:bookmarkStart w:id="268" w:name="_Toc435788270"/>
      <w:r w:rsidRPr="00D32B70">
        <w:rPr>
          <w:rStyle w:val="CharSubdNo"/>
        </w:rPr>
        <w:t>Subdivision</w:t>
      </w:r>
      <w:r w:rsidR="00753CFA" w:rsidRPr="00D32B70">
        <w:rPr>
          <w:rStyle w:val="CharSubdNo"/>
        </w:rPr>
        <w:t xml:space="preserve"> </w:t>
      </w:r>
      <w:r w:rsidR="00F01773" w:rsidRPr="00D32B70">
        <w:rPr>
          <w:rStyle w:val="CharSubdNo"/>
        </w:rPr>
        <w:t>U</w:t>
      </w:r>
      <w:r w:rsidR="00F01773" w:rsidRPr="006F774F">
        <w:t>—</w:t>
      </w:r>
      <w:r w:rsidR="00F01773" w:rsidRPr="00D32B70">
        <w:rPr>
          <w:rStyle w:val="CharSubdText"/>
        </w:rPr>
        <w:t>Variations of determinations of weekly limit of hours because of a circumstance in section</w:t>
      </w:r>
      <w:r w:rsidR="006F774F" w:rsidRPr="00D32B70">
        <w:rPr>
          <w:rStyle w:val="CharSubdText"/>
        </w:rPr>
        <w:t> </w:t>
      </w:r>
      <w:r w:rsidR="00F01773" w:rsidRPr="00D32B70">
        <w:rPr>
          <w:rStyle w:val="CharSubdText"/>
        </w:rPr>
        <w:t>54, 55 or 56 of the Family Assistance Act</w:t>
      </w:r>
      <w:bookmarkEnd w:id="268"/>
    </w:p>
    <w:p w:rsidR="00F01773" w:rsidRPr="006F774F" w:rsidRDefault="00F01773" w:rsidP="00F01773">
      <w:pPr>
        <w:pStyle w:val="ActHead5"/>
      </w:pPr>
      <w:bookmarkStart w:id="269" w:name="_Toc435788271"/>
      <w:r w:rsidRPr="00D32B70">
        <w:rPr>
          <w:rStyle w:val="CharSectno"/>
        </w:rPr>
        <w:t>64</w:t>
      </w:r>
      <w:r w:rsidRPr="006F774F">
        <w:t xml:space="preserve">  Determination of weekly limit of hours may be varied</w:t>
      </w:r>
      <w:bookmarkEnd w:id="269"/>
    </w:p>
    <w:p w:rsidR="00F01773" w:rsidRPr="006F774F" w:rsidRDefault="00F01773" w:rsidP="00F01773">
      <w:pPr>
        <w:pStyle w:val="subsection"/>
      </w:pPr>
      <w:r w:rsidRPr="006F774F">
        <w:tab/>
        <w:t>(1)</w:t>
      </w:r>
      <w:r w:rsidRPr="006F774F">
        <w:tab/>
        <w:t>After a determination of a weekly limit of hours has:</w:t>
      </w:r>
    </w:p>
    <w:p w:rsidR="00F01773" w:rsidRPr="006F774F" w:rsidRDefault="00F01773" w:rsidP="00F01773">
      <w:pPr>
        <w:pStyle w:val="paragraph"/>
      </w:pPr>
      <w:r w:rsidRPr="006F774F">
        <w:tab/>
        <w:t>(a)</w:t>
      </w:r>
      <w:r w:rsidRPr="006F774F">
        <w:tab/>
        <w:t>been made under section</w:t>
      </w:r>
      <w:r w:rsidR="006F774F">
        <w:t> </w:t>
      </w:r>
      <w:r w:rsidRPr="006F774F">
        <w:t xml:space="preserve">50H in respect of an individual (a </w:t>
      </w:r>
      <w:r w:rsidRPr="006F774F">
        <w:rPr>
          <w:b/>
          <w:i/>
        </w:rPr>
        <w:t>claimant</w:t>
      </w:r>
      <w:r w:rsidRPr="006F774F">
        <w:t xml:space="preserve">); or </w:t>
      </w:r>
    </w:p>
    <w:p w:rsidR="00F01773" w:rsidRPr="006F774F" w:rsidRDefault="00F01773" w:rsidP="00F01773">
      <w:pPr>
        <w:pStyle w:val="paragraph"/>
      </w:pPr>
      <w:r w:rsidRPr="006F774F">
        <w:tab/>
        <w:t>(b)</w:t>
      </w:r>
      <w:r w:rsidRPr="006F774F">
        <w:tab/>
        <w:t>been taken to have been made under section</w:t>
      </w:r>
      <w:r w:rsidR="006F774F">
        <w:t> </w:t>
      </w:r>
      <w:r w:rsidRPr="006F774F">
        <w:t xml:space="preserve">54C in respect of an approved child care service (a </w:t>
      </w:r>
      <w:r w:rsidRPr="006F774F">
        <w:rPr>
          <w:b/>
          <w:i/>
        </w:rPr>
        <w:t>claimant</w:t>
      </w:r>
      <w:r w:rsidRPr="006F774F">
        <w:t>);</w:t>
      </w:r>
    </w:p>
    <w:p w:rsidR="00F01773" w:rsidRPr="006F774F" w:rsidRDefault="00F01773" w:rsidP="00F01773">
      <w:pPr>
        <w:pStyle w:val="subsection2"/>
      </w:pPr>
      <w:r w:rsidRPr="006F774F">
        <w:t>it may be varied as provided for in this Subdivision.</w:t>
      </w:r>
    </w:p>
    <w:p w:rsidR="00F01773" w:rsidRPr="006F774F" w:rsidRDefault="00F01773" w:rsidP="00F01773">
      <w:pPr>
        <w:pStyle w:val="subsection"/>
      </w:pPr>
      <w:r w:rsidRPr="006F774F">
        <w:tab/>
        <w:t>(2)</w:t>
      </w:r>
      <w:r w:rsidRPr="006F774F">
        <w:tab/>
        <w:t>Whether a variation of a determination occurs depends on whether a circumstance listed in section</w:t>
      </w:r>
      <w:r w:rsidR="006F774F">
        <w:t> </w:t>
      </w:r>
      <w:r w:rsidRPr="006F774F">
        <w:t>54, 55 or 56 of the Family Assistance Act applies in a week in respect of a claimant.</w:t>
      </w:r>
    </w:p>
    <w:p w:rsidR="00F01773" w:rsidRPr="006F774F" w:rsidRDefault="00F01773" w:rsidP="00F01773">
      <w:pPr>
        <w:pStyle w:val="ActHead5"/>
      </w:pPr>
      <w:bookmarkStart w:id="270" w:name="_Toc435788272"/>
      <w:r w:rsidRPr="00D32B70">
        <w:rPr>
          <w:rStyle w:val="CharSectno"/>
        </w:rPr>
        <w:t>64A</w:t>
      </w:r>
      <w:r w:rsidRPr="006F774F">
        <w:t xml:space="preserve">  Varying determination so that a limit of 50 hours in a week applies</w:t>
      </w:r>
      <w:bookmarkEnd w:id="270"/>
    </w:p>
    <w:p w:rsidR="00F01773" w:rsidRPr="006F774F" w:rsidRDefault="00F01773" w:rsidP="00F01773">
      <w:pPr>
        <w:pStyle w:val="SubsectionHead"/>
      </w:pPr>
      <w:r w:rsidRPr="006F774F">
        <w:t>Determination to which this section applies</w:t>
      </w:r>
    </w:p>
    <w:p w:rsidR="00F01773" w:rsidRPr="006F774F" w:rsidRDefault="00F01773" w:rsidP="00F01773">
      <w:pPr>
        <w:pStyle w:val="subsection"/>
      </w:pPr>
      <w:r w:rsidRPr="006F774F">
        <w:tab/>
        <w:t>(1)</w:t>
      </w:r>
      <w:r w:rsidRPr="006F774F">
        <w:tab/>
        <w:t>This section applies to a determination of a weekly limit of hours:</w:t>
      </w:r>
    </w:p>
    <w:p w:rsidR="00F01773" w:rsidRPr="006F774F" w:rsidRDefault="00F01773" w:rsidP="00F01773">
      <w:pPr>
        <w:pStyle w:val="paragraph"/>
      </w:pPr>
      <w:r w:rsidRPr="006F774F">
        <w:tab/>
        <w:t>(a)</w:t>
      </w:r>
      <w:r w:rsidRPr="006F774F">
        <w:tab/>
        <w:t>in force under section</w:t>
      </w:r>
      <w:r w:rsidR="006F774F">
        <w:t> </w:t>
      </w:r>
      <w:r w:rsidRPr="006F774F">
        <w:t>50H in respect of a claimant who is an individual and a child; or</w:t>
      </w:r>
    </w:p>
    <w:p w:rsidR="00F01773" w:rsidRPr="006F774F" w:rsidRDefault="00F01773" w:rsidP="00F01773">
      <w:pPr>
        <w:pStyle w:val="paragraph"/>
      </w:pPr>
      <w:r w:rsidRPr="006F774F">
        <w:tab/>
        <w:t>(b)</w:t>
      </w:r>
      <w:r w:rsidRPr="006F774F">
        <w:tab/>
        <w:t>in force under section</w:t>
      </w:r>
      <w:r w:rsidR="006F774F">
        <w:t> </w:t>
      </w:r>
      <w:r w:rsidRPr="006F774F">
        <w:t>54C, in respect of a claimant that is an approved child care service and a child.</w:t>
      </w:r>
    </w:p>
    <w:p w:rsidR="00F01773" w:rsidRPr="006F774F" w:rsidRDefault="00F01773" w:rsidP="00F01773">
      <w:pPr>
        <w:pStyle w:val="SubsectionHead"/>
      </w:pPr>
      <w:r w:rsidRPr="006F774F">
        <w:t xml:space="preserve">Variation by Secretary on application </w:t>
      </w:r>
    </w:p>
    <w:p w:rsidR="00F01773" w:rsidRPr="006F774F" w:rsidRDefault="00F01773" w:rsidP="00F01773">
      <w:pPr>
        <w:pStyle w:val="subsection"/>
      </w:pPr>
      <w:r w:rsidRPr="006F774F">
        <w:tab/>
        <w:t>(2)</w:t>
      </w:r>
      <w:r w:rsidRPr="006F774F">
        <w:tab/>
        <w:t>A determination to which this section applies may be varied by the Secretary on application so that a limit of 50 hours in a week applies if:</w:t>
      </w:r>
    </w:p>
    <w:p w:rsidR="00F01773" w:rsidRPr="006F774F" w:rsidRDefault="00F01773" w:rsidP="00F01773">
      <w:pPr>
        <w:pStyle w:val="paragraph"/>
      </w:pPr>
      <w:r w:rsidRPr="006F774F">
        <w:tab/>
        <w:t>(a)</w:t>
      </w:r>
      <w:r w:rsidRPr="006F774F">
        <w:tab/>
        <w:t>a circumstance listed in subsection</w:t>
      </w:r>
      <w:r w:rsidR="006F774F">
        <w:t> </w:t>
      </w:r>
      <w:r w:rsidRPr="006F774F">
        <w:t>54(2), (3), (4), (5), (6), (7), (8), (9), (12), (13) or (14) of the Family Assistance Act applies in the week; and</w:t>
      </w:r>
    </w:p>
    <w:p w:rsidR="00F01773" w:rsidRPr="006F774F" w:rsidRDefault="00F01773" w:rsidP="00F01773">
      <w:pPr>
        <w:pStyle w:val="paragraph"/>
      </w:pPr>
      <w:r w:rsidRPr="006F774F">
        <w:tab/>
        <w:t>(b)</w:t>
      </w:r>
      <w:r w:rsidRPr="006F774F">
        <w:tab/>
        <w:t>a limit of more than 50 hours does not apply in the week; and</w:t>
      </w:r>
    </w:p>
    <w:p w:rsidR="00F01773" w:rsidRPr="006F774F" w:rsidRDefault="00F01773" w:rsidP="00F01773">
      <w:pPr>
        <w:pStyle w:val="paragraph"/>
      </w:pPr>
      <w:r w:rsidRPr="006F774F">
        <w:tab/>
        <w:t>(c)</w:t>
      </w:r>
      <w:r w:rsidRPr="006F774F">
        <w:tab/>
        <w:t>a 24 hour care limit does not apply in the week.</w:t>
      </w:r>
    </w:p>
    <w:p w:rsidR="00F01773" w:rsidRPr="006F774F" w:rsidRDefault="00F01773" w:rsidP="00F01773">
      <w:pPr>
        <w:pStyle w:val="SubsectionHead"/>
      </w:pPr>
      <w:r w:rsidRPr="006F774F">
        <w:t>Who may apply</w:t>
      </w:r>
    </w:p>
    <w:p w:rsidR="00F01773" w:rsidRPr="006F774F" w:rsidRDefault="00F01773" w:rsidP="00F01773">
      <w:pPr>
        <w:pStyle w:val="subsection"/>
      </w:pPr>
      <w:r w:rsidRPr="006F774F">
        <w:tab/>
        <w:t>(3)</w:t>
      </w:r>
      <w:r w:rsidRPr="006F774F">
        <w:tab/>
        <w:t xml:space="preserve">An application under </w:t>
      </w:r>
      <w:r w:rsidR="006F774F">
        <w:t>subsection (</w:t>
      </w:r>
      <w:r w:rsidRPr="006F774F">
        <w:t>2) must be made by:</w:t>
      </w:r>
    </w:p>
    <w:p w:rsidR="00F01773" w:rsidRPr="006F774F" w:rsidRDefault="00F01773" w:rsidP="00F01773">
      <w:pPr>
        <w:pStyle w:val="paragraph"/>
      </w:pPr>
      <w:r w:rsidRPr="006F774F">
        <w:tab/>
        <w:t>(a)</w:t>
      </w:r>
      <w:r w:rsidRPr="006F774F">
        <w:tab/>
        <w:t>the claimant, if a circumstance listed in subsection</w:t>
      </w:r>
      <w:r w:rsidR="006F774F">
        <w:t> </w:t>
      </w:r>
      <w:r w:rsidRPr="006F774F">
        <w:t>54(2), (3), (4), (5), (6), (7), (8), (9), (13) or (14) of the Family Assistance Act applies in the week; or</w:t>
      </w:r>
    </w:p>
    <w:p w:rsidR="00F01773" w:rsidRPr="006F774F" w:rsidRDefault="00F01773" w:rsidP="00F01773">
      <w:pPr>
        <w:pStyle w:val="paragraph"/>
      </w:pPr>
      <w:r w:rsidRPr="006F774F">
        <w:tab/>
        <w:t>(b)</w:t>
      </w:r>
      <w:r w:rsidRPr="006F774F">
        <w:tab/>
        <w:t>the approved child care service providing care to the child, if a circumstance listed in subsection</w:t>
      </w:r>
      <w:r w:rsidR="006F774F">
        <w:t> </w:t>
      </w:r>
      <w:r w:rsidRPr="006F774F">
        <w:t>54(12) of that Act applies in the week.</w:t>
      </w:r>
    </w:p>
    <w:p w:rsidR="00F01773" w:rsidRPr="006F774F" w:rsidRDefault="00F01773" w:rsidP="00F01773">
      <w:pPr>
        <w:pStyle w:val="SubsectionHead"/>
      </w:pPr>
      <w:r w:rsidRPr="006F774F">
        <w:t>Variation is taken to have been made if an approved child care service gives certificate</w:t>
      </w:r>
    </w:p>
    <w:p w:rsidR="00F01773" w:rsidRPr="006F774F" w:rsidRDefault="00F01773" w:rsidP="00F01773">
      <w:pPr>
        <w:pStyle w:val="subsection"/>
      </w:pPr>
      <w:r w:rsidRPr="006F774F">
        <w:tab/>
        <w:t>(4)</w:t>
      </w:r>
      <w:r w:rsidRPr="006F774F">
        <w:tab/>
        <w:t>A determination to which this section applies is taken to have been varied so that a limit of 50 hours in a week applies if the approved child care service providing the care to the child gives a certificate under subsection</w:t>
      </w:r>
      <w:r w:rsidR="006F774F">
        <w:t> </w:t>
      </w:r>
      <w:r w:rsidRPr="006F774F">
        <w:t>54(10) of the Family Assistance Act in respect of the week.</w:t>
      </w:r>
    </w:p>
    <w:p w:rsidR="00F01773" w:rsidRPr="006F774F" w:rsidRDefault="00E26121" w:rsidP="00F01773">
      <w:pPr>
        <w:pStyle w:val="SubsectionHead"/>
      </w:pPr>
      <w:r w:rsidRPr="006F774F">
        <w:t>Variations under subsection</w:t>
      </w:r>
      <w:r w:rsidR="006F774F">
        <w:t> </w:t>
      </w:r>
      <w:r w:rsidRPr="006F774F">
        <w:t>59(2), section</w:t>
      </w:r>
      <w:r w:rsidR="006F774F">
        <w:t> </w:t>
      </w:r>
      <w:r w:rsidRPr="006F774F">
        <w:t>59F and section</w:t>
      </w:r>
      <w:r w:rsidR="006F774F">
        <w:t> </w:t>
      </w:r>
      <w:r w:rsidRPr="006F774F">
        <w:t>62C</w:t>
      </w:r>
      <w:r w:rsidR="00F01773" w:rsidRPr="006F774F">
        <w:t xml:space="preserve"> prevail</w:t>
      </w:r>
    </w:p>
    <w:p w:rsidR="00F01773" w:rsidRPr="006F774F" w:rsidRDefault="00F01773" w:rsidP="00F01773">
      <w:pPr>
        <w:pStyle w:val="subsection"/>
      </w:pPr>
      <w:r w:rsidRPr="006F774F">
        <w:tab/>
        <w:t>(5)</w:t>
      </w:r>
      <w:r w:rsidRPr="006F774F">
        <w:tab/>
        <w:t>If:</w:t>
      </w:r>
    </w:p>
    <w:p w:rsidR="00F01773" w:rsidRPr="006F774F" w:rsidRDefault="00F01773" w:rsidP="00F01773">
      <w:pPr>
        <w:pStyle w:val="paragraph"/>
      </w:pPr>
      <w:r w:rsidRPr="006F774F">
        <w:tab/>
        <w:t>(a)</w:t>
      </w:r>
      <w:r w:rsidRPr="006F774F">
        <w:tab/>
        <w:t xml:space="preserve">when a variation under </w:t>
      </w:r>
      <w:r w:rsidR="006F774F">
        <w:t>subsection (</w:t>
      </w:r>
      <w:r w:rsidRPr="006F774F">
        <w:t xml:space="preserve">2) takes place, a variation is in force </w:t>
      </w:r>
      <w:r w:rsidR="00E26121" w:rsidRPr="006F774F">
        <w:t>under subsection</w:t>
      </w:r>
      <w:r w:rsidR="006F774F">
        <w:t> </w:t>
      </w:r>
      <w:r w:rsidR="00E26121" w:rsidRPr="006F774F">
        <w:t xml:space="preserve">59(2) or </w:t>
      </w:r>
      <w:r w:rsidRPr="006F774F">
        <w:t>under section</w:t>
      </w:r>
      <w:r w:rsidR="006F774F">
        <w:t> </w:t>
      </w:r>
      <w:r w:rsidRPr="006F774F">
        <w:t>59F or 62C; and</w:t>
      </w:r>
    </w:p>
    <w:p w:rsidR="00F01773" w:rsidRPr="006F774F" w:rsidRDefault="00F01773" w:rsidP="00F01773">
      <w:pPr>
        <w:pStyle w:val="paragraph"/>
      </w:pPr>
      <w:r w:rsidRPr="006F774F">
        <w:tab/>
        <w:t>(b)</w:t>
      </w:r>
      <w:r w:rsidRPr="006F774F">
        <w:tab/>
        <w:t>the variation</w:t>
      </w:r>
      <w:r w:rsidR="00E047B6" w:rsidRPr="006F774F">
        <w:t xml:space="preserve"> under subsection</w:t>
      </w:r>
      <w:r w:rsidR="006F774F">
        <w:t> </w:t>
      </w:r>
      <w:r w:rsidR="00E047B6" w:rsidRPr="006F774F">
        <w:t>59(2) or</w:t>
      </w:r>
      <w:r w:rsidRPr="006F774F">
        <w:t xml:space="preserve"> under section</w:t>
      </w:r>
      <w:r w:rsidR="006F774F">
        <w:t> </w:t>
      </w:r>
      <w:r w:rsidRPr="006F774F">
        <w:t>59F or 62C has effect for any period when the variation under this section would have effect;</w:t>
      </w:r>
    </w:p>
    <w:p w:rsidR="00F01773" w:rsidRPr="006F774F" w:rsidRDefault="00F01773" w:rsidP="00F01773">
      <w:pPr>
        <w:pStyle w:val="subsection2"/>
      </w:pPr>
      <w:r w:rsidRPr="006F774F">
        <w:t>the variation</w:t>
      </w:r>
      <w:r w:rsidR="00210AF6" w:rsidRPr="006F774F">
        <w:t xml:space="preserve"> under subsection</w:t>
      </w:r>
      <w:r w:rsidR="006F774F">
        <w:t> </w:t>
      </w:r>
      <w:r w:rsidR="00210AF6" w:rsidRPr="006F774F">
        <w:t>59(2) or</w:t>
      </w:r>
      <w:r w:rsidRPr="006F774F">
        <w:t xml:space="preserve"> under section</w:t>
      </w:r>
      <w:r w:rsidR="006F774F">
        <w:t> </w:t>
      </w:r>
      <w:r w:rsidRPr="006F774F">
        <w:t>59F or 62C prevails over the variation under this section unless the variation under this section takes place because a circumstance listed in subsection</w:t>
      </w:r>
      <w:r w:rsidR="006F774F">
        <w:t> </w:t>
      </w:r>
      <w:r w:rsidRPr="006F774F">
        <w:t>54(12) of the Family Assistance Act applies in a week.</w:t>
      </w:r>
    </w:p>
    <w:p w:rsidR="00F01773" w:rsidRPr="006F774F" w:rsidRDefault="00F01773" w:rsidP="00F01773">
      <w:pPr>
        <w:pStyle w:val="ActHead5"/>
      </w:pPr>
      <w:bookmarkStart w:id="271" w:name="_Toc435788273"/>
      <w:r w:rsidRPr="00D32B70">
        <w:rPr>
          <w:rStyle w:val="CharSectno"/>
        </w:rPr>
        <w:t>64B</w:t>
      </w:r>
      <w:r w:rsidRPr="006F774F">
        <w:t xml:space="preserve">  Varying determination so that a limit of more than 50 hours in a week applies</w:t>
      </w:r>
      <w:bookmarkEnd w:id="271"/>
    </w:p>
    <w:p w:rsidR="00F01773" w:rsidRPr="006F774F" w:rsidRDefault="00F01773" w:rsidP="00F01773">
      <w:pPr>
        <w:pStyle w:val="SubsectionHead"/>
      </w:pPr>
      <w:r w:rsidRPr="006F774F">
        <w:t>Determination to which this section applies</w:t>
      </w:r>
    </w:p>
    <w:p w:rsidR="00F01773" w:rsidRPr="006F774F" w:rsidRDefault="00F01773" w:rsidP="00F01773">
      <w:pPr>
        <w:pStyle w:val="subsection"/>
      </w:pPr>
      <w:r w:rsidRPr="006F774F">
        <w:tab/>
        <w:t>(1)</w:t>
      </w:r>
      <w:r w:rsidRPr="006F774F">
        <w:tab/>
        <w:t>This section applies to a determination of a weekly limit of hours:</w:t>
      </w:r>
    </w:p>
    <w:p w:rsidR="00F01773" w:rsidRPr="006F774F" w:rsidRDefault="00F01773" w:rsidP="00F01773">
      <w:pPr>
        <w:pStyle w:val="paragraph"/>
      </w:pPr>
      <w:r w:rsidRPr="006F774F">
        <w:tab/>
        <w:t>(a)</w:t>
      </w:r>
      <w:r w:rsidRPr="006F774F">
        <w:tab/>
        <w:t>in force under section</w:t>
      </w:r>
      <w:r w:rsidR="006F774F">
        <w:t> </w:t>
      </w:r>
      <w:r w:rsidRPr="006F774F">
        <w:t>50H in respect of a claimant who is an individual and a child; or</w:t>
      </w:r>
    </w:p>
    <w:p w:rsidR="00F01773" w:rsidRPr="006F774F" w:rsidRDefault="00F01773" w:rsidP="00F01773">
      <w:pPr>
        <w:pStyle w:val="paragraph"/>
      </w:pPr>
      <w:r w:rsidRPr="006F774F">
        <w:tab/>
        <w:t>(b)</w:t>
      </w:r>
      <w:r w:rsidRPr="006F774F">
        <w:tab/>
        <w:t>in force under section</w:t>
      </w:r>
      <w:r w:rsidR="006F774F">
        <w:t> </w:t>
      </w:r>
      <w:r w:rsidRPr="006F774F">
        <w:t>54C in respect of a claimant that is an approved child care service and a child.</w:t>
      </w:r>
    </w:p>
    <w:p w:rsidR="00F01773" w:rsidRPr="006F774F" w:rsidRDefault="00F01773" w:rsidP="00F01773">
      <w:pPr>
        <w:pStyle w:val="SubsectionHead"/>
      </w:pPr>
      <w:r w:rsidRPr="006F774F">
        <w:t xml:space="preserve">Variation by Secretary on application </w:t>
      </w:r>
    </w:p>
    <w:p w:rsidR="00F01773" w:rsidRPr="006F774F" w:rsidRDefault="00F01773" w:rsidP="00F01773">
      <w:pPr>
        <w:pStyle w:val="subsection"/>
      </w:pPr>
      <w:r w:rsidRPr="006F774F">
        <w:tab/>
        <w:t>(2)</w:t>
      </w:r>
      <w:r w:rsidRPr="006F774F">
        <w:tab/>
        <w:t>A determination to which this section applies may be varied by the Secretary on application so that a</w:t>
      </w:r>
      <w:r w:rsidRPr="006F774F">
        <w:rPr>
          <w:i/>
        </w:rPr>
        <w:t xml:space="preserve"> </w:t>
      </w:r>
      <w:r w:rsidRPr="006F774F">
        <w:t>limit of more than 50 hours in a week applies if:</w:t>
      </w:r>
    </w:p>
    <w:p w:rsidR="00F01773" w:rsidRPr="006F774F" w:rsidRDefault="00F01773" w:rsidP="00F01773">
      <w:pPr>
        <w:pStyle w:val="paragraph"/>
      </w:pPr>
      <w:r w:rsidRPr="006F774F">
        <w:tab/>
        <w:t>(a)</w:t>
      </w:r>
      <w:r w:rsidRPr="006F774F">
        <w:tab/>
        <w:t>a circumstance listed in subsection</w:t>
      </w:r>
      <w:r w:rsidR="006F774F">
        <w:t> </w:t>
      </w:r>
      <w:r w:rsidRPr="006F774F">
        <w:t>55(2), (3), (4), (5) or (8) of the Family Assistance Act applies in the week; and</w:t>
      </w:r>
    </w:p>
    <w:p w:rsidR="00F01773" w:rsidRPr="006F774F" w:rsidRDefault="00F01773" w:rsidP="00F01773">
      <w:pPr>
        <w:pStyle w:val="paragraph"/>
      </w:pPr>
      <w:r w:rsidRPr="006F774F">
        <w:tab/>
        <w:t>(b)</w:t>
      </w:r>
      <w:r w:rsidRPr="006F774F">
        <w:tab/>
        <w:t>a 24 hour care limit does not apply in the week.</w:t>
      </w:r>
    </w:p>
    <w:p w:rsidR="00F01773" w:rsidRPr="006F774F" w:rsidRDefault="00F01773" w:rsidP="00F01773">
      <w:pPr>
        <w:pStyle w:val="SubsectionHead"/>
      </w:pPr>
      <w:r w:rsidRPr="006F774F">
        <w:t>Amount of limit</w:t>
      </w:r>
    </w:p>
    <w:p w:rsidR="00F01773" w:rsidRPr="006F774F" w:rsidRDefault="00F01773" w:rsidP="00F01773">
      <w:pPr>
        <w:pStyle w:val="subsection"/>
      </w:pPr>
      <w:r w:rsidRPr="006F774F">
        <w:tab/>
        <w:t>(3)</w:t>
      </w:r>
      <w:r w:rsidRPr="006F774F">
        <w:tab/>
        <w:t xml:space="preserve">If the Secretary varies the determination because a circumstance listed in the section referred to in </w:t>
      </w:r>
      <w:r w:rsidR="006F774F">
        <w:t>paragraph (</w:t>
      </w:r>
      <w:r w:rsidRPr="006F774F">
        <w:t>2)(a) applies, the amount of the limit of hours more than 50 is the particular number of hours worked out using the relevant subsection.</w:t>
      </w:r>
    </w:p>
    <w:p w:rsidR="00F01773" w:rsidRPr="006F774F" w:rsidRDefault="00F01773" w:rsidP="00F01773">
      <w:pPr>
        <w:pStyle w:val="SubsectionHead"/>
      </w:pPr>
      <w:r w:rsidRPr="006F774F">
        <w:t>Who may apply</w:t>
      </w:r>
    </w:p>
    <w:p w:rsidR="00F01773" w:rsidRPr="006F774F" w:rsidRDefault="00F01773" w:rsidP="00F01773">
      <w:pPr>
        <w:pStyle w:val="subsection"/>
      </w:pPr>
      <w:r w:rsidRPr="006F774F">
        <w:tab/>
        <w:t>(4)</w:t>
      </w:r>
      <w:r w:rsidRPr="006F774F">
        <w:tab/>
        <w:t xml:space="preserve">An application under </w:t>
      </w:r>
      <w:r w:rsidR="006F774F">
        <w:t>subsection (</w:t>
      </w:r>
      <w:r w:rsidRPr="006F774F">
        <w:t>2) must be made by:</w:t>
      </w:r>
    </w:p>
    <w:p w:rsidR="00F01773" w:rsidRPr="006F774F" w:rsidRDefault="00F01773" w:rsidP="00F01773">
      <w:pPr>
        <w:pStyle w:val="paragraph"/>
      </w:pPr>
      <w:r w:rsidRPr="006F774F">
        <w:tab/>
        <w:t>(a)</w:t>
      </w:r>
      <w:r w:rsidRPr="006F774F">
        <w:tab/>
        <w:t>the claimant, if a circumstance listed in subsection</w:t>
      </w:r>
      <w:r w:rsidR="006F774F">
        <w:t> </w:t>
      </w:r>
      <w:r w:rsidRPr="006F774F">
        <w:t>55(2), (3), (4) or (5) of the Family Assistance Act applies in the week; or</w:t>
      </w:r>
    </w:p>
    <w:p w:rsidR="00F01773" w:rsidRPr="006F774F" w:rsidRDefault="00F01773" w:rsidP="00F01773">
      <w:pPr>
        <w:pStyle w:val="paragraph"/>
      </w:pPr>
      <w:r w:rsidRPr="006F774F">
        <w:tab/>
        <w:t>(b)</w:t>
      </w:r>
      <w:r w:rsidRPr="006F774F">
        <w:tab/>
        <w:t>the approved child care service providing the care to the child, if a circumstance listed in subsection</w:t>
      </w:r>
      <w:r w:rsidR="006F774F">
        <w:t> </w:t>
      </w:r>
      <w:r w:rsidRPr="006F774F">
        <w:t>55(8) of the Family Assistance Act applies in the week.</w:t>
      </w:r>
    </w:p>
    <w:p w:rsidR="00F01773" w:rsidRPr="006F774F" w:rsidRDefault="00F01773" w:rsidP="00F01773">
      <w:pPr>
        <w:pStyle w:val="SubsectionHead"/>
      </w:pPr>
      <w:r w:rsidRPr="006F774F">
        <w:t>Variation if an approved child care service gives certificate</w:t>
      </w:r>
    </w:p>
    <w:p w:rsidR="00F01773" w:rsidRPr="006F774F" w:rsidRDefault="00F01773" w:rsidP="00F01773">
      <w:pPr>
        <w:pStyle w:val="subsection"/>
      </w:pPr>
      <w:r w:rsidRPr="006F774F">
        <w:tab/>
        <w:t>(5)</w:t>
      </w:r>
      <w:r w:rsidRPr="006F774F">
        <w:tab/>
        <w:t>A determination to which this section applies is taken to have been varied so that a limit of more than 50 hours in a week applies if the approved child care service providing the care to the child gives a certificate under subsection</w:t>
      </w:r>
      <w:r w:rsidR="006F774F">
        <w:t> </w:t>
      </w:r>
      <w:r w:rsidRPr="006F774F">
        <w:t>55(6) of the Family Assistance Act in respect of the week. The amount of the limit of hours more than 50 is the particular number of hours worked out by the service using that subsection.</w:t>
      </w:r>
    </w:p>
    <w:p w:rsidR="00F01773" w:rsidRPr="006F774F" w:rsidRDefault="005D3025" w:rsidP="002B1B16">
      <w:pPr>
        <w:pStyle w:val="SubsectionHead"/>
      </w:pPr>
      <w:r w:rsidRPr="006F774F">
        <w:t>Variations under subsection</w:t>
      </w:r>
      <w:r w:rsidR="006F774F">
        <w:t> </w:t>
      </w:r>
      <w:r w:rsidRPr="006F774F">
        <w:t>59(2), section</w:t>
      </w:r>
      <w:r w:rsidR="006F774F">
        <w:t> </w:t>
      </w:r>
      <w:r w:rsidRPr="006F774F">
        <w:t>59F and section</w:t>
      </w:r>
      <w:r w:rsidR="006F774F">
        <w:t> </w:t>
      </w:r>
      <w:r w:rsidRPr="006F774F">
        <w:t>62C</w:t>
      </w:r>
      <w:r w:rsidR="00F01773" w:rsidRPr="006F774F">
        <w:t xml:space="preserve"> prevail</w:t>
      </w:r>
    </w:p>
    <w:p w:rsidR="00F01773" w:rsidRPr="006F774F" w:rsidRDefault="00F01773" w:rsidP="002B1B16">
      <w:pPr>
        <w:pStyle w:val="subsection"/>
        <w:keepNext/>
      </w:pPr>
      <w:r w:rsidRPr="006F774F">
        <w:tab/>
        <w:t>(6)</w:t>
      </w:r>
      <w:r w:rsidRPr="006F774F">
        <w:tab/>
        <w:t>If:</w:t>
      </w:r>
    </w:p>
    <w:p w:rsidR="00F01773" w:rsidRPr="006F774F" w:rsidRDefault="00F01773" w:rsidP="00F01773">
      <w:pPr>
        <w:pStyle w:val="paragraph"/>
      </w:pPr>
      <w:r w:rsidRPr="006F774F">
        <w:tab/>
        <w:t>(a)</w:t>
      </w:r>
      <w:r w:rsidRPr="006F774F">
        <w:tab/>
        <w:t xml:space="preserve">when a variation under </w:t>
      </w:r>
      <w:r w:rsidR="006F774F">
        <w:t>subsection (</w:t>
      </w:r>
      <w:r w:rsidRPr="006F774F">
        <w:t>2) takes place, a variation is in force</w:t>
      </w:r>
      <w:r w:rsidR="001D7FC4" w:rsidRPr="006F774F">
        <w:t xml:space="preserve"> under subsection</w:t>
      </w:r>
      <w:r w:rsidR="006F774F">
        <w:t> </w:t>
      </w:r>
      <w:r w:rsidR="001D7FC4" w:rsidRPr="006F774F">
        <w:t>59(2) or</w:t>
      </w:r>
      <w:r w:rsidRPr="006F774F">
        <w:t xml:space="preserve"> under section</w:t>
      </w:r>
      <w:r w:rsidR="006F774F">
        <w:t> </w:t>
      </w:r>
      <w:r w:rsidRPr="006F774F">
        <w:t>59F or 62C; and</w:t>
      </w:r>
    </w:p>
    <w:p w:rsidR="00F01773" w:rsidRPr="006F774F" w:rsidRDefault="00F01773" w:rsidP="00F01773">
      <w:pPr>
        <w:pStyle w:val="paragraph"/>
      </w:pPr>
      <w:r w:rsidRPr="006F774F">
        <w:tab/>
        <w:t>(b)</w:t>
      </w:r>
      <w:r w:rsidRPr="006F774F">
        <w:tab/>
        <w:t>the variation</w:t>
      </w:r>
      <w:r w:rsidR="00247A9F" w:rsidRPr="006F774F">
        <w:t xml:space="preserve"> under subsection</w:t>
      </w:r>
      <w:r w:rsidR="006F774F">
        <w:t> </w:t>
      </w:r>
      <w:r w:rsidR="00247A9F" w:rsidRPr="006F774F">
        <w:t>59(2) or</w:t>
      </w:r>
      <w:r w:rsidRPr="006F774F">
        <w:t xml:space="preserve"> under section</w:t>
      </w:r>
      <w:r w:rsidR="006F774F">
        <w:t> </w:t>
      </w:r>
      <w:r w:rsidRPr="006F774F">
        <w:t>59F or 62C has effect for any period when the variation under this section would have effect;</w:t>
      </w:r>
    </w:p>
    <w:p w:rsidR="00F01773" w:rsidRPr="006F774F" w:rsidRDefault="00F01773" w:rsidP="00F01773">
      <w:pPr>
        <w:pStyle w:val="subsection2"/>
      </w:pPr>
      <w:r w:rsidRPr="006F774F">
        <w:t>the variation</w:t>
      </w:r>
      <w:r w:rsidR="00247A9F" w:rsidRPr="006F774F">
        <w:t xml:space="preserve"> under subsection</w:t>
      </w:r>
      <w:r w:rsidR="006F774F">
        <w:t> </w:t>
      </w:r>
      <w:r w:rsidR="00247A9F" w:rsidRPr="006F774F">
        <w:t>59(2) or</w:t>
      </w:r>
      <w:r w:rsidRPr="006F774F">
        <w:t xml:space="preserve"> under section</w:t>
      </w:r>
      <w:r w:rsidR="006F774F">
        <w:t> </w:t>
      </w:r>
      <w:r w:rsidRPr="006F774F">
        <w:t>59F or 62C prevails over the variation under this section unless the variation under this section takes place because a circumstance listed in subsection</w:t>
      </w:r>
      <w:r w:rsidR="006F774F">
        <w:t> </w:t>
      </w:r>
      <w:r w:rsidRPr="006F774F">
        <w:t>55(8) of the Family Assistance Act applies in a week.</w:t>
      </w:r>
    </w:p>
    <w:p w:rsidR="00F01773" w:rsidRPr="006F774F" w:rsidRDefault="00F01773" w:rsidP="00F01773">
      <w:pPr>
        <w:pStyle w:val="ActHead5"/>
      </w:pPr>
      <w:bookmarkStart w:id="272" w:name="_Toc435788274"/>
      <w:r w:rsidRPr="00D32B70">
        <w:rPr>
          <w:rStyle w:val="CharSectno"/>
        </w:rPr>
        <w:t>64C</w:t>
      </w:r>
      <w:r w:rsidRPr="006F774F">
        <w:t xml:space="preserve">  Varying determination so that a 24 hour care limit in a week applies</w:t>
      </w:r>
      <w:bookmarkEnd w:id="272"/>
    </w:p>
    <w:p w:rsidR="00F01773" w:rsidRPr="006F774F" w:rsidRDefault="00F01773" w:rsidP="00F01773">
      <w:pPr>
        <w:pStyle w:val="SubsectionHead"/>
      </w:pPr>
      <w:r w:rsidRPr="006F774F">
        <w:t>Determination to which this section applies</w:t>
      </w:r>
    </w:p>
    <w:p w:rsidR="00F01773" w:rsidRPr="006F774F" w:rsidRDefault="00F01773" w:rsidP="00F01773">
      <w:pPr>
        <w:pStyle w:val="subsection"/>
      </w:pPr>
      <w:r w:rsidRPr="006F774F">
        <w:tab/>
        <w:t>(1)</w:t>
      </w:r>
      <w:r w:rsidRPr="006F774F">
        <w:tab/>
        <w:t>This section applies to a determination of a weekly limit of hours:</w:t>
      </w:r>
    </w:p>
    <w:p w:rsidR="00F01773" w:rsidRPr="006F774F" w:rsidRDefault="00F01773" w:rsidP="00F01773">
      <w:pPr>
        <w:pStyle w:val="paragraph"/>
      </w:pPr>
      <w:r w:rsidRPr="006F774F">
        <w:tab/>
        <w:t>(a)</w:t>
      </w:r>
      <w:r w:rsidRPr="006F774F">
        <w:tab/>
        <w:t>in force under section</w:t>
      </w:r>
      <w:r w:rsidR="006F774F">
        <w:t> </w:t>
      </w:r>
      <w:r w:rsidRPr="006F774F">
        <w:t>50H in respect of a claimant who is an individual and a child; or</w:t>
      </w:r>
    </w:p>
    <w:p w:rsidR="00F01773" w:rsidRPr="006F774F" w:rsidRDefault="00F01773" w:rsidP="00F01773">
      <w:pPr>
        <w:pStyle w:val="paragraph"/>
      </w:pPr>
      <w:r w:rsidRPr="006F774F">
        <w:tab/>
        <w:t>(b)</w:t>
      </w:r>
      <w:r w:rsidRPr="006F774F">
        <w:tab/>
        <w:t>in force under section</w:t>
      </w:r>
      <w:r w:rsidR="006F774F">
        <w:t> </w:t>
      </w:r>
      <w:r w:rsidRPr="006F774F">
        <w:t>54C in respect of a claimant that is an approved child care service and a child.</w:t>
      </w:r>
    </w:p>
    <w:p w:rsidR="00F01773" w:rsidRPr="006F774F" w:rsidRDefault="00F01773" w:rsidP="00F01773">
      <w:pPr>
        <w:pStyle w:val="SubsectionHead"/>
      </w:pPr>
      <w:r w:rsidRPr="006F774F">
        <w:t xml:space="preserve">Variations by Secretary on application </w:t>
      </w:r>
    </w:p>
    <w:p w:rsidR="00F01773" w:rsidRPr="006F774F" w:rsidRDefault="00F01773" w:rsidP="00F01773">
      <w:pPr>
        <w:pStyle w:val="subsection"/>
      </w:pPr>
      <w:r w:rsidRPr="006F774F">
        <w:tab/>
        <w:t>(2)</w:t>
      </w:r>
      <w:r w:rsidRPr="006F774F">
        <w:tab/>
        <w:t>A determination to which this section applies may be varied by the Secretary on application so that a 24 hour care limit in a week applies if the circumstances listed in subsection</w:t>
      </w:r>
      <w:r w:rsidR="006F774F">
        <w:t> </w:t>
      </w:r>
      <w:r w:rsidRPr="006F774F">
        <w:t>56(6) or (8) of the Family Assistance Act apply in the week.</w:t>
      </w:r>
    </w:p>
    <w:p w:rsidR="00F01773" w:rsidRPr="006F774F" w:rsidRDefault="00F01773" w:rsidP="00F01773">
      <w:pPr>
        <w:pStyle w:val="SubsectionHead"/>
      </w:pPr>
      <w:r w:rsidRPr="006F774F">
        <w:t>Who may apply</w:t>
      </w:r>
    </w:p>
    <w:p w:rsidR="00F01773" w:rsidRPr="006F774F" w:rsidRDefault="00F01773" w:rsidP="00F01773">
      <w:pPr>
        <w:pStyle w:val="subsection"/>
      </w:pPr>
      <w:r w:rsidRPr="006F774F">
        <w:tab/>
        <w:t>(3)</w:t>
      </w:r>
      <w:r w:rsidRPr="006F774F">
        <w:tab/>
        <w:t xml:space="preserve">An application under </w:t>
      </w:r>
      <w:r w:rsidR="006F774F">
        <w:t>subsection (</w:t>
      </w:r>
      <w:r w:rsidRPr="006F774F">
        <w:t>2) must be made by the claimant.</w:t>
      </w:r>
    </w:p>
    <w:p w:rsidR="00F01773" w:rsidRPr="006F774F" w:rsidRDefault="00F01773" w:rsidP="00F01773">
      <w:pPr>
        <w:pStyle w:val="SubsectionHead"/>
      </w:pPr>
      <w:r w:rsidRPr="006F774F">
        <w:t>Variation if an approved child care service gives certificate</w:t>
      </w:r>
    </w:p>
    <w:p w:rsidR="00F01773" w:rsidRPr="006F774F" w:rsidRDefault="00F01773" w:rsidP="00F01773">
      <w:pPr>
        <w:pStyle w:val="subsection"/>
      </w:pPr>
      <w:r w:rsidRPr="006F774F">
        <w:tab/>
        <w:t>(4)</w:t>
      </w:r>
      <w:r w:rsidRPr="006F774F">
        <w:tab/>
        <w:t>A determination to which this section applies is taken to have been varied so that a 24 hour care limit in a week applies if the approved child care service providing the care to the child gives a certificate under subsection</w:t>
      </w:r>
      <w:r w:rsidR="006F774F">
        <w:t> </w:t>
      </w:r>
      <w:r w:rsidRPr="006F774F">
        <w:t>56(3) or (4) of the Family Assistance Act in respect of the week.</w:t>
      </w:r>
    </w:p>
    <w:p w:rsidR="00F01773" w:rsidRPr="006F774F" w:rsidRDefault="00EE3BB8" w:rsidP="00F01773">
      <w:pPr>
        <w:pStyle w:val="SubsectionHead"/>
      </w:pPr>
      <w:r w:rsidRPr="006F774F">
        <w:t>Variations under subsection</w:t>
      </w:r>
      <w:r w:rsidR="006F774F">
        <w:t> </w:t>
      </w:r>
      <w:r w:rsidRPr="006F774F">
        <w:t>59(2), section</w:t>
      </w:r>
      <w:r w:rsidR="006F774F">
        <w:t> </w:t>
      </w:r>
      <w:r w:rsidRPr="006F774F">
        <w:t>59F and section</w:t>
      </w:r>
      <w:r w:rsidR="006F774F">
        <w:t> </w:t>
      </w:r>
      <w:r w:rsidRPr="006F774F">
        <w:t>62C</w:t>
      </w:r>
      <w:r w:rsidR="00F01773" w:rsidRPr="006F774F">
        <w:t xml:space="preserve"> prevail</w:t>
      </w:r>
    </w:p>
    <w:p w:rsidR="00F01773" w:rsidRPr="006F774F" w:rsidRDefault="00F01773" w:rsidP="00F01773">
      <w:pPr>
        <w:pStyle w:val="subsection"/>
      </w:pPr>
      <w:r w:rsidRPr="006F774F">
        <w:tab/>
        <w:t>(5)</w:t>
      </w:r>
      <w:r w:rsidRPr="006F774F">
        <w:tab/>
        <w:t>If:</w:t>
      </w:r>
    </w:p>
    <w:p w:rsidR="00F01773" w:rsidRPr="006F774F" w:rsidRDefault="00F01773" w:rsidP="00F01773">
      <w:pPr>
        <w:pStyle w:val="paragraph"/>
      </w:pPr>
      <w:r w:rsidRPr="006F774F">
        <w:tab/>
        <w:t>(a)</w:t>
      </w:r>
      <w:r w:rsidRPr="006F774F">
        <w:tab/>
        <w:t>when a variation under this section takes place, a variation is in force</w:t>
      </w:r>
      <w:r w:rsidR="00EE3BB8" w:rsidRPr="006F774F">
        <w:t xml:space="preserve"> under subsection</w:t>
      </w:r>
      <w:r w:rsidR="006F774F">
        <w:t> </w:t>
      </w:r>
      <w:r w:rsidR="00EE3BB8" w:rsidRPr="006F774F">
        <w:t>59(2) or</w:t>
      </w:r>
      <w:r w:rsidRPr="006F774F">
        <w:t xml:space="preserve"> under section</w:t>
      </w:r>
      <w:r w:rsidR="006F774F">
        <w:t> </w:t>
      </w:r>
      <w:r w:rsidRPr="006F774F">
        <w:t>59F or 62C; and</w:t>
      </w:r>
    </w:p>
    <w:p w:rsidR="00F01773" w:rsidRPr="006F774F" w:rsidRDefault="00F01773" w:rsidP="00F01773">
      <w:pPr>
        <w:pStyle w:val="paragraph"/>
      </w:pPr>
      <w:r w:rsidRPr="006F774F">
        <w:tab/>
        <w:t>(b)</w:t>
      </w:r>
      <w:r w:rsidRPr="006F774F">
        <w:tab/>
        <w:t>the variation</w:t>
      </w:r>
      <w:r w:rsidR="00007C94" w:rsidRPr="006F774F">
        <w:t xml:space="preserve"> under subsection</w:t>
      </w:r>
      <w:r w:rsidR="006F774F">
        <w:t> </w:t>
      </w:r>
      <w:r w:rsidR="00007C94" w:rsidRPr="006F774F">
        <w:t>59(2) or</w:t>
      </w:r>
      <w:r w:rsidRPr="006F774F">
        <w:t xml:space="preserve"> under section</w:t>
      </w:r>
      <w:r w:rsidR="006F774F">
        <w:t> </w:t>
      </w:r>
      <w:r w:rsidRPr="006F774F">
        <w:t>59F or 62C has effect for any period when the variation under this section would have effect;</w:t>
      </w:r>
    </w:p>
    <w:p w:rsidR="00F01773" w:rsidRPr="006F774F" w:rsidRDefault="00F01773" w:rsidP="00F01773">
      <w:pPr>
        <w:pStyle w:val="subsection2"/>
      </w:pPr>
      <w:r w:rsidRPr="006F774F">
        <w:t>the variation</w:t>
      </w:r>
      <w:r w:rsidR="00F46BD2" w:rsidRPr="006F774F">
        <w:t xml:space="preserve"> under subsection</w:t>
      </w:r>
      <w:r w:rsidR="006F774F">
        <w:t> </w:t>
      </w:r>
      <w:r w:rsidR="00F46BD2" w:rsidRPr="006F774F">
        <w:t>59(2) or</w:t>
      </w:r>
      <w:r w:rsidRPr="006F774F">
        <w:t xml:space="preserve"> under section</w:t>
      </w:r>
      <w:r w:rsidR="006F774F">
        <w:t> </w:t>
      </w:r>
      <w:r w:rsidRPr="006F774F">
        <w:t>59F or 62C prevails over the variation under this section.</w:t>
      </w:r>
    </w:p>
    <w:p w:rsidR="00F01773" w:rsidRPr="006F774F" w:rsidRDefault="00F01773" w:rsidP="00F01773">
      <w:pPr>
        <w:pStyle w:val="ActHead5"/>
      </w:pPr>
      <w:bookmarkStart w:id="273" w:name="_Toc435788275"/>
      <w:r w:rsidRPr="00D32B70">
        <w:rPr>
          <w:rStyle w:val="CharSectno"/>
        </w:rPr>
        <w:t>64D</w:t>
      </w:r>
      <w:r w:rsidRPr="006F774F">
        <w:t xml:space="preserve">  Varying determination so that a limit of </w:t>
      </w:r>
      <w:r w:rsidR="002C26C0" w:rsidRPr="006F774F">
        <w:t>24</w:t>
      </w:r>
      <w:r w:rsidRPr="006F774F">
        <w:t xml:space="preserve"> hours in a week applies</w:t>
      </w:r>
      <w:bookmarkEnd w:id="273"/>
    </w:p>
    <w:p w:rsidR="00F01773" w:rsidRPr="006F774F" w:rsidRDefault="00F01773" w:rsidP="00F01773">
      <w:pPr>
        <w:pStyle w:val="SubsectionHead"/>
      </w:pPr>
      <w:r w:rsidRPr="006F774F">
        <w:t>Determination to which this section applies</w:t>
      </w:r>
    </w:p>
    <w:p w:rsidR="00F01773" w:rsidRPr="006F774F" w:rsidRDefault="00F01773" w:rsidP="00F01773">
      <w:pPr>
        <w:pStyle w:val="subsection"/>
      </w:pPr>
      <w:r w:rsidRPr="006F774F">
        <w:tab/>
        <w:t>(1)</w:t>
      </w:r>
      <w:r w:rsidRPr="006F774F">
        <w:tab/>
        <w:t>This section applies to a determination of a weekly limit of hours:</w:t>
      </w:r>
    </w:p>
    <w:p w:rsidR="00F01773" w:rsidRPr="006F774F" w:rsidRDefault="00F01773" w:rsidP="00F01773">
      <w:pPr>
        <w:pStyle w:val="paragraph"/>
      </w:pPr>
      <w:r w:rsidRPr="006F774F">
        <w:tab/>
        <w:t>(a)</w:t>
      </w:r>
      <w:r w:rsidRPr="006F774F">
        <w:tab/>
        <w:t>in force under section</w:t>
      </w:r>
      <w:r w:rsidR="006F774F">
        <w:t> </w:t>
      </w:r>
      <w:r w:rsidRPr="006F774F">
        <w:t>50H in respect of a claimant who is an individual and a child; or</w:t>
      </w:r>
    </w:p>
    <w:p w:rsidR="00F01773" w:rsidRPr="006F774F" w:rsidRDefault="00F01773" w:rsidP="00F01773">
      <w:pPr>
        <w:pStyle w:val="paragraph"/>
      </w:pPr>
      <w:r w:rsidRPr="006F774F">
        <w:tab/>
        <w:t>(b)</w:t>
      </w:r>
      <w:r w:rsidRPr="006F774F">
        <w:tab/>
        <w:t>in force under section</w:t>
      </w:r>
      <w:r w:rsidR="006F774F">
        <w:t> </w:t>
      </w:r>
      <w:r w:rsidRPr="006F774F">
        <w:t>54C, in respect of a claimant that is an approved child care service and a child.</w:t>
      </w:r>
    </w:p>
    <w:p w:rsidR="00F01773" w:rsidRPr="006F774F" w:rsidRDefault="00F01773" w:rsidP="00F01773">
      <w:pPr>
        <w:pStyle w:val="SubsectionHead"/>
      </w:pPr>
      <w:r w:rsidRPr="006F774F">
        <w:t xml:space="preserve">Variation by Secretary to </w:t>
      </w:r>
      <w:r w:rsidR="008F2C6E" w:rsidRPr="006F774F">
        <w:t>24</w:t>
      </w:r>
      <w:r w:rsidRPr="006F774F">
        <w:t xml:space="preserve"> hour limit</w:t>
      </w:r>
    </w:p>
    <w:p w:rsidR="00F01773" w:rsidRPr="006F774F" w:rsidRDefault="00F01773" w:rsidP="00F01773">
      <w:pPr>
        <w:pStyle w:val="subsection"/>
      </w:pPr>
      <w:r w:rsidRPr="006F774F">
        <w:tab/>
        <w:t>(2)</w:t>
      </w:r>
      <w:r w:rsidRPr="006F774F">
        <w:tab/>
        <w:t xml:space="preserve">A determination to which this section applies may be varied by the Secretary so that a limit of </w:t>
      </w:r>
      <w:r w:rsidR="00255D8C" w:rsidRPr="006F774F">
        <w:t>24</w:t>
      </w:r>
      <w:r w:rsidRPr="006F774F">
        <w:t xml:space="preserve"> hours applies in a week if a limit of 50 hours, more than 50 hours or a 24 hour care limit does not apply in the week.</w:t>
      </w:r>
    </w:p>
    <w:p w:rsidR="00F5003C" w:rsidRPr="006F774F" w:rsidRDefault="00F5003C" w:rsidP="00F5003C">
      <w:pPr>
        <w:pStyle w:val="ActHead5"/>
      </w:pPr>
      <w:bookmarkStart w:id="274" w:name="_Toc435788276"/>
      <w:r w:rsidRPr="00D32B70">
        <w:rPr>
          <w:rStyle w:val="CharSectno"/>
        </w:rPr>
        <w:t>64DA</w:t>
      </w:r>
      <w:r w:rsidRPr="006F774F">
        <w:t xml:space="preserve">  When variations must not be made</w:t>
      </w:r>
      <w:bookmarkEnd w:id="274"/>
    </w:p>
    <w:p w:rsidR="00F5003C" w:rsidRPr="006F774F" w:rsidRDefault="00F5003C" w:rsidP="00F5003C">
      <w:pPr>
        <w:pStyle w:val="subsection"/>
      </w:pPr>
      <w:r w:rsidRPr="006F774F">
        <w:tab/>
      </w:r>
      <w:r w:rsidRPr="006F774F">
        <w:tab/>
        <w:t xml:space="preserve">The Secretary must not vary a determination of a weekly limit of hours under this </w:t>
      </w:r>
      <w:r w:rsidR="00127CA2" w:rsidRPr="006F774F">
        <w:t>Subdivision</w:t>
      </w:r>
      <w:r w:rsidR="00753CFA" w:rsidRPr="006F774F">
        <w:t xml:space="preserve"> </w:t>
      </w:r>
      <w:r w:rsidRPr="006F774F">
        <w:t>if:</w:t>
      </w:r>
    </w:p>
    <w:p w:rsidR="00F5003C" w:rsidRPr="006F774F" w:rsidRDefault="00F5003C" w:rsidP="00F5003C">
      <w:pPr>
        <w:pStyle w:val="paragraph"/>
      </w:pPr>
      <w:r w:rsidRPr="006F774F">
        <w:tab/>
        <w:t>(a)</w:t>
      </w:r>
      <w:r w:rsidRPr="006F774F">
        <w:tab/>
        <w:t>the application for variation was not made until after the end of the income year following the one in which the relevant circumstance listed in section</w:t>
      </w:r>
      <w:r w:rsidR="006F774F">
        <w:t> </w:t>
      </w:r>
      <w:r w:rsidRPr="006F774F">
        <w:t>54, 55 or 56 of the Family Assistance Act first applies; and</w:t>
      </w:r>
    </w:p>
    <w:p w:rsidR="00F5003C" w:rsidRPr="006F774F" w:rsidRDefault="00F5003C" w:rsidP="00F5003C">
      <w:pPr>
        <w:pStyle w:val="paragraph"/>
      </w:pPr>
      <w:r w:rsidRPr="006F774F">
        <w:tab/>
        <w:t>(b)</w:t>
      </w:r>
      <w:r w:rsidRPr="006F774F">
        <w:tab/>
        <w:t>but for this section:</w:t>
      </w:r>
    </w:p>
    <w:p w:rsidR="00F5003C" w:rsidRPr="006F774F" w:rsidRDefault="00F5003C" w:rsidP="00F5003C">
      <w:pPr>
        <w:pStyle w:val="paragraphsub"/>
      </w:pPr>
      <w:r w:rsidRPr="006F774F">
        <w:tab/>
        <w:t>(i)</w:t>
      </w:r>
      <w:r w:rsidRPr="006F774F">
        <w:tab/>
        <w:t>the effect of making the variation would be to increase the weekly limit of hours under the determination; and</w:t>
      </w:r>
    </w:p>
    <w:p w:rsidR="00F5003C" w:rsidRPr="006F774F" w:rsidRDefault="00F5003C" w:rsidP="00F5003C">
      <w:pPr>
        <w:pStyle w:val="paragraphsub"/>
      </w:pPr>
      <w:r w:rsidRPr="006F774F">
        <w:tab/>
        <w:t>(ii)</w:t>
      </w:r>
      <w:r w:rsidRPr="006F774F">
        <w:tab/>
        <w:t>making the variation would have that effect for a period that ended before the start of the income year that precedes the one in which the application was made.</w:t>
      </w:r>
    </w:p>
    <w:p w:rsidR="00F01773" w:rsidRPr="006F774F" w:rsidRDefault="00F01773" w:rsidP="00F01773">
      <w:pPr>
        <w:pStyle w:val="ActHead5"/>
      </w:pPr>
      <w:bookmarkStart w:id="275" w:name="_Toc435788277"/>
      <w:r w:rsidRPr="00D32B70">
        <w:rPr>
          <w:rStyle w:val="CharSectno"/>
        </w:rPr>
        <w:t>64E</w:t>
      </w:r>
      <w:r w:rsidRPr="006F774F">
        <w:t xml:space="preserve">  Notice of variation of determination under this Subdivision</w:t>
      </w:r>
      <w:bookmarkEnd w:id="275"/>
    </w:p>
    <w:p w:rsidR="00F01773" w:rsidRPr="006F774F" w:rsidRDefault="00F01773" w:rsidP="00F01773">
      <w:pPr>
        <w:pStyle w:val="subsection"/>
      </w:pPr>
      <w:r w:rsidRPr="006F774F">
        <w:tab/>
        <w:t>(1)</w:t>
      </w:r>
      <w:r w:rsidRPr="006F774F">
        <w:tab/>
        <w:t>If a determination of a weekly limit of hours is varied by the Secretary under this Subdivision, the notice of variation must:</w:t>
      </w:r>
    </w:p>
    <w:p w:rsidR="00F01773" w:rsidRPr="006F774F" w:rsidRDefault="00F01773" w:rsidP="00F01773">
      <w:pPr>
        <w:pStyle w:val="paragraph"/>
      </w:pPr>
      <w:r w:rsidRPr="006F774F">
        <w:tab/>
        <w:t>(a)</w:t>
      </w:r>
      <w:r w:rsidRPr="006F774F">
        <w:tab/>
        <w:t>be given to the claimant, unless the claimant is an individual and the variation is made because a circumstance listed in subsection</w:t>
      </w:r>
      <w:r w:rsidR="006F774F">
        <w:t> </w:t>
      </w:r>
      <w:r w:rsidRPr="006F774F">
        <w:t>54(12) or 55(8) of the Family Assistance Act applies in the week; and</w:t>
      </w:r>
    </w:p>
    <w:p w:rsidR="00F01773" w:rsidRPr="006F774F" w:rsidRDefault="00F01773" w:rsidP="00F01773">
      <w:pPr>
        <w:pStyle w:val="paragraph"/>
      </w:pPr>
      <w:r w:rsidRPr="006F774F">
        <w:tab/>
        <w:t>(c)</w:t>
      </w:r>
      <w:r w:rsidRPr="006F774F">
        <w:tab/>
        <w:t>state the effect of the variation, including in particular:</w:t>
      </w:r>
    </w:p>
    <w:p w:rsidR="000A439A" w:rsidRPr="006F774F" w:rsidRDefault="000A439A" w:rsidP="000A439A">
      <w:pPr>
        <w:pStyle w:val="paragraphsub"/>
      </w:pPr>
      <w:r w:rsidRPr="006F774F">
        <w:tab/>
        <w:t>(i)</w:t>
      </w:r>
      <w:r w:rsidRPr="006F774F">
        <w:tab/>
        <w:t>the day from which the variation has effect (see section</w:t>
      </w:r>
      <w:r w:rsidR="006F774F">
        <w:t> </w:t>
      </w:r>
      <w:r w:rsidRPr="006F774F">
        <w:t>64EA); and</w:t>
      </w:r>
    </w:p>
    <w:p w:rsidR="000A439A" w:rsidRPr="006F774F" w:rsidRDefault="000A439A" w:rsidP="000A439A">
      <w:pPr>
        <w:pStyle w:val="paragraphsub"/>
      </w:pPr>
      <w:r w:rsidRPr="006F774F">
        <w:tab/>
        <w:t>(ii)</w:t>
      </w:r>
      <w:r w:rsidRPr="006F774F">
        <w:tab/>
        <w:t>if the variation is to have effect for a period of one or more weeks—the period of one or more weeks that the variation is to have the effect; and</w:t>
      </w:r>
    </w:p>
    <w:p w:rsidR="00F01773" w:rsidRPr="006F774F" w:rsidRDefault="00F01773" w:rsidP="00F01773">
      <w:pPr>
        <w:pStyle w:val="paragraphsub"/>
      </w:pPr>
      <w:r w:rsidRPr="006F774F">
        <w:tab/>
        <w:t>(iii)</w:t>
      </w:r>
      <w:r w:rsidRPr="006F774F">
        <w:tab/>
        <w:t>if the variation is to have the effect that the weekly limit of hours is to be more than 50 hours—the particular number of hours more than 50; and</w:t>
      </w:r>
    </w:p>
    <w:p w:rsidR="00F01773" w:rsidRPr="006F774F" w:rsidRDefault="00F01773" w:rsidP="00F01773">
      <w:pPr>
        <w:pStyle w:val="paragraphsub"/>
      </w:pPr>
      <w:r w:rsidRPr="006F774F">
        <w:tab/>
        <w:t>(iv)</w:t>
      </w:r>
      <w:r w:rsidRPr="006F774F">
        <w:tab/>
        <w:t>if the variation is to have the effect that the weekly limit of hours is a 24 hour care limit—the number of 24 hour care periods in each week during which the variation has the effect; and</w:t>
      </w:r>
    </w:p>
    <w:p w:rsidR="00F01773" w:rsidRPr="006F774F" w:rsidRDefault="00F01773" w:rsidP="00F01773">
      <w:pPr>
        <w:pStyle w:val="paragraph"/>
      </w:pPr>
      <w:r w:rsidRPr="006F774F">
        <w:tab/>
        <w:t>(d)</w:t>
      </w:r>
      <w:r w:rsidRPr="006F774F">
        <w:tab/>
        <w:t>state that the claimant may apply for review of the decision involved in the manner set out in Part</w:t>
      </w:r>
      <w:r w:rsidR="006F774F">
        <w:t> </w:t>
      </w:r>
      <w:r w:rsidRPr="006F774F">
        <w:t>5.</w:t>
      </w:r>
    </w:p>
    <w:p w:rsidR="00F01773" w:rsidRPr="006F774F" w:rsidRDefault="00F01773" w:rsidP="00F01773">
      <w:pPr>
        <w:pStyle w:val="subsection"/>
      </w:pPr>
      <w:r w:rsidRPr="006F774F">
        <w:tab/>
        <w:t>(2)</w:t>
      </w:r>
      <w:r w:rsidRPr="006F774F">
        <w:tab/>
        <w:t xml:space="preserve">The variation is not ineffective by reason only that any, or all, of the requirements of </w:t>
      </w:r>
      <w:r w:rsidR="006F774F">
        <w:t>subsection (</w:t>
      </w:r>
      <w:r w:rsidRPr="006F774F">
        <w:t>1) are not complied with.</w:t>
      </w:r>
    </w:p>
    <w:p w:rsidR="00797A2C" w:rsidRPr="006F774F" w:rsidRDefault="00797A2C" w:rsidP="00797A2C">
      <w:pPr>
        <w:pStyle w:val="subsection"/>
      </w:pPr>
      <w:r w:rsidRPr="006F774F">
        <w:tab/>
        <w:t>(3)</w:t>
      </w:r>
      <w:r w:rsidRPr="006F774F">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6F774F" w:rsidRDefault="002E3FA2" w:rsidP="002E3FA2">
      <w:pPr>
        <w:pStyle w:val="ActHead5"/>
      </w:pPr>
      <w:bookmarkStart w:id="276" w:name="_Toc435788278"/>
      <w:r w:rsidRPr="00D32B70">
        <w:rPr>
          <w:rStyle w:val="CharSectno"/>
        </w:rPr>
        <w:t>64EA</w:t>
      </w:r>
      <w:r w:rsidRPr="006F774F">
        <w:t xml:space="preserve">  When variations take effect</w:t>
      </w:r>
      <w:bookmarkEnd w:id="276"/>
    </w:p>
    <w:p w:rsidR="002E3FA2" w:rsidRPr="006F774F" w:rsidRDefault="002E3FA2" w:rsidP="002E3FA2">
      <w:pPr>
        <w:pStyle w:val="subsection"/>
      </w:pPr>
      <w:r w:rsidRPr="006F774F">
        <w:tab/>
        <w:t>(1)</w:t>
      </w:r>
      <w:r w:rsidRPr="006F774F">
        <w:tab/>
        <w:t>If a determination of a weekly limit of hours is varied by the Secretary under this Subdivision, the variation has effect from the start of the week in which the circumstance:</w:t>
      </w:r>
    </w:p>
    <w:p w:rsidR="002E3FA2" w:rsidRPr="006F774F" w:rsidRDefault="002E3FA2" w:rsidP="002E3FA2">
      <w:pPr>
        <w:pStyle w:val="paragraph"/>
      </w:pPr>
      <w:r w:rsidRPr="006F774F">
        <w:tab/>
        <w:t>(a)</w:t>
      </w:r>
      <w:r w:rsidRPr="006F774F">
        <w:tab/>
        <w:t>listed in section</w:t>
      </w:r>
      <w:r w:rsidR="006F774F">
        <w:t> </w:t>
      </w:r>
      <w:r w:rsidRPr="006F774F">
        <w:t>54, 55 or 56 of the Family Assistance Act; and</w:t>
      </w:r>
    </w:p>
    <w:p w:rsidR="002E3FA2" w:rsidRPr="006F774F" w:rsidRDefault="002E3FA2" w:rsidP="002E3FA2">
      <w:pPr>
        <w:pStyle w:val="paragraph"/>
      </w:pPr>
      <w:r w:rsidRPr="006F774F">
        <w:tab/>
        <w:t>(b)</w:t>
      </w:r>
      <w:r w:rsidRPr="006F774F">
        <w:tab/>
        <w:t>in relation to which the variation is made;</w:t>
      </w:r>
    </w:p>
    <w:p w:rsidR="002E3FA2" w:rsidRPr="006F774F" w:rsidRDefault="002E3FA2" w:rsidP="002E3FA2">
      <w:pPr>
        <w:pStyle w:val="subsection2"/>
      </w:pPr>
      <w:r w:rsidRPr="006F774F">
        <w:t>first applies.</w:t>
      </w:r>
    </w:p>
    <w:p w:rsidR="002E3FA2" w:rsidRPr="006F774F" w:rsidRDefault="002E3FA2" w:rsidP="002E3FA2">
      <w:pPr>
        <w:pStyle w:val="subsection"/>
      </w:pPr>
      <w:r w:rsidRPr="006F774F">
        <w:tab/>
        <w:t>(2)</w:t>
      </w:r>
      <w:r w:rsidRPr="006F774F">
        <w:tab/>
        <w:t>However, if:</w:t>
      </w:r>
    </w:p>
    <w:p w:rsidR="002E3FA2" w:rsidRPr="006F774F" w:rsidRDefault="002E3FA2" w:rsidP="002E3FA2">
      <w:pPr>
        <w:pStyle w:val="paragraph"/>
      </w:pPr>
      <w:r w:rsidRPr="006F774F">
        <w:tab/>
        <w:t>(a)</w:t>
      </w:r>
      <w:r w:rsidRPr="006F774F">
        <w:tab/>
        <w:t>the variation was made on application; and</w:t>
      </w:r>
    </w:p>
    <w:p w:rsidR="002E3FA2" w:rsidRPr="006F774F" w:rsidRDefault="002E3FA2" w:rsidP="002E3FA2">
      <w:pPr>
        <w:pStyle w:val="paragraph"/>
      </w:pPr>
      <w:r w:rsidRPr="006F774F">
        <w:tab/>
        <w:t>(b)</w:t>
      </w:r>
      <w:r w:rsidRPr="006F774F">
        <w:tab/>
        <w:t>the application was not made until after the end of the income year following the one in which the circumstance first applies; and</w:t>
      </w:r>
    </w:p>
    <w:p w:rsidR="002E3FA2" w:rsidRPr="006F774F" w:rsidRDefault="002E3FA2" w:rsidP="002E3FA2">
      <w:pPr>
        <w:pStyle w:val="paragraph"/>
      </w:pPr>
      <w:r w:rsidRPr="006F774F">
        <w:tab/>
        <w:t>(c)</w:t>
      </w:r>
      <w:r w:rsidRPr="006F774F">
        <w:tab/>
        <w:t>the effect of the variation is to increase the weekly limit of hours under the determination;</w:t>
      </w:r>
    </w:p>
    <w:p w:rsidR="002E3FA2" w:rsidRPr="006F774F" w:rsidRDefault="002E3FA2" w:rsidP="002E3FA2">
      <w:pPr>
        <w:pStyle w:val="subsection2"/>
      </w:pPr>
      <w:r w:rsidRPr="006F774F">
        <w:t>then the variation has effect only from the start of the income year that precedes the one in which the application was made.</w:t>
      </w:r>
    </w:p>
    <w:p w:rsidR="00F01773" w:rsidRPr="006F774F" w:rsidRDefault="00F01773" w:rsidP="008410CF">
      <w:pPr>
        <w:pStyle w:val="ActHead5"/>
      </w:pPr>
      <w:bookmarkStart w:id="277" w:name="_Toc435788279"/>
      <w:r w:rsidRPr="00D32B70">
        <w:rPr>
          <w:rStyle w:val="CharSectno"/>
        </w:rPr>
        <w:t>64F</w:t>
      </w:r>
      <w:r w:rsidRPr="006F774F">
        <w:t xml:space="preserve">  Form of application</w:t>
      </w:r>
      <w:bookmarkEnd w:id="277"/>
    </w:p>
    <w:p w:rsidR="00F01773" w:rsidRPr="006F774F" w:rsidRDefault="00F01773" w:rsidP="008410CF">
      <w:pPr>
        <w:pStyle w:val="subsection"/>
        <w:keepNext/>
      </w:pPr>
      <w:r w:rsidRPr="006F774F">
        <w:tab/>
      </w:r>
      <w:r w:rsidRPr="006F774F">
        <w:tab/>
        <w:t xml:space="preserve">An application under this </w:t>
      </w:r>
      <w:r w:rsidR="00127CA2" w:rsidRPr="006F774F">
        <w:t>Subdivision</w:t>
      </w:r>
      <w:r w:rsidR="00753CFA" w:rsidRPr="006F774F">
        <w:t xml:space="preserve"> </w:t>
      </w:r>
      <w:r w:rsidRPr="006F774F">
        <w:t>must:</w:t>
      </w:r>
    </w:p>
    <w:p w:rsidR="00F01773" w:rsidRPr="006F774F" w:rsidRDefault="00F01773" w:rsidP="00F01773">
      <w:pPr>
        <w:pStyle w:val="paragraph"/>
      </w:pPr>
      <w:r w:rsidRPr="006F774F">
        <w:tab/>
        <w:t>(a)</w:t>
      </w:r>
      <w:r w:rsidRPr="006F774F">
        <w:tab/>
        <w:t>be made in the form and manner; and</w:t>
      </w:r>
    </w:p>
    <w:p w:rsidR="00F01773" w:rsidRPr="006F774F" w:rsidRDefault="00F01773" w:rsidP="00F01773">
      <w:pPr>
        <w:pStyle w:val="paragraph"/>
      </w:pPr>
      <w:r w:rsidRPr="006F774F">
        <w:tab/>
        <w:t>(b)</w:t>
      </w:r>
      <w:r w:rsidRPr="006F774F">
        <w:tab/>
        <w:t>contain any information; and</w:t>
      </w:r>
    </w:p>
    <w:p w:rsidR="00F01773" w:rsidRPr="006F774F" w:rsidRDefault="00F01773" w:rsidP="00F01773">
      <w:pPr>
        <w:pStyle w:val="paragraph"/>
      </w:pPr>
      <w:r w:rsidRPr="006F774F">
        <w:tab/>
        <w:t>(c)</w:t>
      </w:r>
      <w:r w:rsidRPr="006F774F">
        <w:tab/>
        <w:t>be accompanied by any documents;</w:t>
      </w:r>
    </w:p>
    <w:p w:rsidR="00F01773" w:rsidRPr="006F774F" w:rsidRDefault="00F01773" w:rsidP="00F01773">
      <w:pPr>
        <w:pStyle w:val="subsection2"/>
      </w:pPr>
      <w:r w:rsidRPr="006F774F">
        <w:t>required by the Secretary.</w:t>
      </w:r>
    </w:p>
    <w:p w:rsidR="00F01773" w:rsidRPr="006F774F" w:rsidRDefault="00127CA2" w:rsidP="00F01773">
      <w:pPr>
        <w:pStyle w:val="ActHead4"/>
      </w:pPr>
      <w:bookmarkStart w:id="278" w:name="_Toc435788280"/>
      <w:r w:rsidRPr="00D32B70">
        <w:rPr>
          <w:rStyle w:val="CharSubdNo"/>
        </w:rPr>
        <w:t>Subdivision</w:t>
      </w:r>
      <w:r w:rsidR="00753CFA" w:rsidRPr="00D32B70">
        <w:rPr>
          <w:rStyle w:val="CharSubdNo"/>
        </w:rPr>
        <w:t xml:space="preserve"> </w:t>
      </w:r>
      <w:r w:rsidR="00F01773" w:rsidRPr="00D32B70">
        <w:rPr>
          <w:rStyle w:val="CharSubdNo"/>
        </w:rPr>
        <w:t>V</w:t>
      </w:r>
      <w:r w:rsidR="00F01773" w:rsidRPr="006F774F">
        <w:t>—</w:t>
      </w:r>
      <w:r w:rsidR="00F01773" w:rsidRPr="00D32B70">
        <w:rPr>
          <w:rStyle w:val="CharSubdText"/>
        </w:rPr>
        <w:t>Variations of determinations for changes in circumstances</w:t>
      </w:r>
      <w:bookmarkEnd w:id="278"/>
    </w:p>
    <w:p w:rsidR="00F01773" w:rsidRPr="006F774F" w:rsidRDefault="00F01773" w:rsidP="00F01773">
      <w:pPr>
        <w:pStyle w:val="ActHead5"/>
      </w:pPr>
      <w:bookmarkStart w:id="279" w:name="_Toc435788281"/>
      <w:r w:rsidRPr="00D32B70">
        <w:rPr>
          <w:rStyle w:val="CharSectno"/>
        </w:rPr>
        <w:t>65</w:t>
      </w:r>
      <w:r w:rsidRPr="006F774F">
        <w:t xml:space="preserve">  Variation of determination of conditional eligibility to reflect changes in conditional eligibility</w:t>
      </w:r>
      <w:bookmarkEnd w:id="279"/>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determination of conditional eligibility under section</w:t>
      </w:r>
      <w:r w:rsidR="006F774F">
        <w:t> </w:t>
      </w:r>
      <w:r w:rsidRPr="006F774F">
        <w:t>50F is made in respect of a claimant who is an individual with the effect that the claimant is conditionally eligible;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after the determination is made, an event occurs;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 xml:space="preserve">the determination has the effect as set out in </w:t>
      </w:r>
      <w:r w:rsidR="006F774F">
        <w:rPr>
          <w:snapToGrid w:val="0"/>
          <w:lang w:eastAsia="en-US"/>
        </w:rPr>
        <w:t>paragraph (</w:t>
      </w:r>
      <w:r w:rsidRPr="006F774F">
        <w:rPr>
          <w:snapToGrid w:val="0"/>
          <w:lang w:eastAsia="en-US"/>
        </w:rPr>
        <w:t>a) at some time after the occurrence; and</w:t>
      </w:r>
    </w:p>
    <w:p w:rsidR="00F01773" w:rsidRPr="006F774F" w:rsidRDefault="00F01773" w:rsidP="00F01773">
      <w:pPr>
        <w:pStyle w:val="paragraph"/>
        <w:rPr>
          <w:snapToGrid w:val="0"/>
          <w:lang w:eastAsia="en-US"/>
        </w:rPr>
      </w:pPr>
      <w:r w:rsidRPr="006F774F">
        <w:rPr>
          <w:snapToGrid w:val="0"/>
          <w:lang w:eastAsia="en-US"/>
        </w:rPr>
        <w:tab/>
        <w:t>(d)</w:t>
      </w:r>
      <w:r w:rsidRPr="006F774F">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6F774F" w:rsidRDefault="00F01773" w:rsidP="00F01773">
      <w:pPr>
        <w:pStyle w:val="subsection2"/>
        <w:rPr>
          <w:snapToGrid w:val="0"/>
          <w:lang w:eastAsia="en-US"/>
        </w:rPr>
      </w:pPr>
      <w:r w:rsidRPr="006F774F">
        <w:rPr>
          <w:snapToGrid w:val="0"/>
          <w:lang w:eastAsia="en-US"/>
        </w:rPr>
        <w:t>the Secretary must vary the determination of conditional eligibility so that the claimant is not conditionally eligible with effect from the date of the occurrence.</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 xml:space="preserve">For the purpose of </w:t>
      </w:r>
      <w:r w:rsidR="006F774F">
        <w:rPr>
          <w:snapToGrid w:val="0"/>
          <w:lang w:eastAsia="en-US"/>
        </w:rPr>
        <w:t>subsection (</w:t>
      </w:r>
      <w:r w:rsidRPr="006F774F">
        <w:rPr>
          <w:snapToGrid w:val="0"/>
          <w:lang w:eastAsia="en-US"/>
        </w:rPr>
        <w:t>1), the occurrence includes the expiration of a period of time if the expiration is relevant to the operation of this Act.</w:t>
      </w:r>
    </w:p>
    <w:p w:rsidR="00F01773" w:rsidRPr="006F774F" w:rsidRDefault="00F01773" w:rsidP="008410CF">
      <w:pPr>
        <w:pStyle w:val="ActHead5"/>
      </w:pPr>
      <w:bookmarkStart w:id="280" w:name="_Toc435788282"/>
      <w:r w:rsidRPr="00D32B70">
        <w:rPr>
          <w:rStyle w:val="CharSectno"/>
        </w:rPr>
        <w:t>65A</w:t>
      </w:r>
      <w:r w:rsidRPr="006F774F">
        <w:t xml:space="preserve">  Variation of determination of CCB % to reflect changes in CCB %</w:t>
      </w:r>
      <w:bookmarkEnd w:id="280"/>
    </w:p>
    <w:p w:rsidR="00F01773" w:rsidRPr="006F774F" w:rsidRDefault="00F01773" w:rsidP="008410CF">
      <w:pPr>
        <w:pStyle w:val="subsection"/>
        <w:keepNext/>
      </w:pPr>
      <w:r w:rsidRPr="006F774F">
        <w:tab/>
        <w:t>(1)</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of CCB % under section</w:t>
      </w:r>
      <w:r w:rsidR="006F774F">
        <w:t> </w:t>
      </w:r>
      <w:r w:rsidRPr="006F774F">
        <w:t>50J are made in respect of a claimant who is an individual;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after the determinations are made, an event occurs;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 xml:space="preserve">the determination of conditional eligibility has, </w:t>
      </w:r>
      <w:r w:rsidRPr="006F774F">
        <w:t>at some time after the occurrence, the effect that the claimant is conditionally eligible</w:t>
      </w:r>
      <w:r w:rsidRPr="006F774F">
        <w:rPr>
          <w:snapToGrid w:val="0"/>
          <w:lang w:eastAsia="en-US"/>
        </w:rPr>
        <w:t>; and</w:t>
      </w:r>
    </w:p>
    <w:p w:rsidR="00F01773" w:rsidRPr="006F774F" w:rsidRDefault="00F01773" w:rsidP="00F01773">
      <w:pPr>
        <w:pStyle w:val="paragraph"/>
        <w:rPr>
          <w:snapToGrid w:val="0"/>
          <w:lang w:eastAsia="en-US"/>
        </w:rPr>
      </w:pPr>
      <w:r w:rsidRPr="006F774F">
        <w:rPr>
          <w:snapToGrid w:val="0"/>
          <w:lang w:eastAsia="en-US"/>
        </w:rPr>
        <w:tab/>
        <w:t>(d)</w:t>
      </w:r>
      <w:r w:rsidRPr="006F774F">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6F774F" w:rsidRDefault="00F01773" w:rsidP="00F01773">
      <w:pPr>
        <w:pStyle w:val="subsection2"/>
        <w:rPr>
          <w:snapToGrid w:val="0"/>
          <w:lang w:eastAsia="en-US"/>
        </w:rPr>
      </w:pPr>
      <w:r w:rsidRPr="006F774F">
        <w:rPr>
          <w:snapToGrid w:val="0"/>
          <w:lang w:eastAsia="en-US"/>
        </w:rPr>
        <w:t xml:space="preserve">the Secretary must, subject to </w:t>
      </w:r>
      <w:r w:rsidR="006F774F">
        <w:rPr>
          <w:snapToGrid w:val="0"/>
          <w:lang w:eastAsia="en-US"/>
        </w:rPr>
        <w:t>subsection (</w:t>
      </w:r>
      <w:r w:rsidRPr="006F774F">
        <w:rPr>
          <w:snapToGrid w:val="0"/>
          <w:lang w:eastAsia="en-US"/>
        </w:rPr>
        <w:t>4), vary the determination of CCB % with effect from the date of the occurrence.</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 xml:space="preserve">For the purpose of </w:t>
      </w:r>
      <w:r w:rsidR="006F774F">
        <w:rPr>
          <w:snapToGrid w:val="0"/>
          <w:lang w:eastAsia="en-US"/>
        </w:rPr>
        <w:t>subsection (</w:t>
      </w:r>
      <w:r w:rsidRPr="006F774F">
        <w:rPr>
          <w:snapToGrid w:val="0"/>
          <w:lang w:eastAsia="en-US"/>
        </w:rPr>
        <w:t>1), the occurrence of an event includes the expiration of a period of time if the expiration is relevant to the operation of this Act.</w:t>
      </w:r>
    </w:p>
    <w:p w:rsidR="00F01773" w:rsidRPr="006F774F" w:rsidRDefault="00F01773" w:rsidP="00F01773">
      <w:pPr>
        <w:pStyle w:val="subsection"/>
      </w:pPr>
      <w:r w:rsidRPr="006F774F">
        <w:tab/>
        <w:t>(3)</w:t>
      </w:r>
      <w:r w:rsidRPr="006F774F">
        <w:tab/>
        <w:t xml:space="preserve">The reference in </w:t>
      </w:r>
      <w:r w:rsidR="006F774F">
        <w:t>subsection (</w:t>
      </w:r>
      <w:r w:rsidRPr="006F774F">
        <w:t>1) to the occurrence does not include the occurrence of any event that causes the claimant to provide a revised estimate of the claimant’s adjusted taxable income to the Secretary unless:</w:t>
      </w:r>
    </w:p>
    <w:p w:rsidR="00F01773" w:rsidRPr="006F774F" w:rsidRDefault="00F01773" w:rsidP="00F01773">
      <w:pPr>
        <w:pStyle w:val="paragraph"/>
      </w:pPr>
      <w:r w:rsidRPr="006F774F">
        <w:tab/>
        <w:t>(a)</w:t>
      </w:r>
      <w:r w:rsidRPr="006F774F">
        <w:tab/>
        <w:t>the event also affects the claimant’s CCB % for a reason other than the amount of the claimant’s adjusted taxable income; or</w:t>
      </w:r>
    </w:p>
    <w:p w:rsidR="00F01773" w:rsidRPr="006F774F" w:rsidRDefault="00F01773" w:rsidP="00F01773">
      <w:pPr>
        <w:pStyle w:val="paragraph"/>
      </w:pPr>
      <w:r w:rsidRPr="006F774F">
        <w:tab/>
        <w:t>(b)</w:t>
      </w:r>
      <w:r w:rsidRPr="006F774F">
        <w:tab/>
        <w:t>the event is the claimant’s becoming, or ceasing to be, a member of a couple.</w:t>
      </w:r>
    </w:p>
    <w:p w:rsidR="00F01773" w:rsidRPr="006F774F" w:rsidRDefault="00F01773" w:rsidP="00F01773">
      <w:pPr>
        <w:pStyle w:val="SubsectionHead"/>
        <w:rPr>
          <w:snapToGrid w:val="0"/>
          <w:lang w:eastAsia="en-US"/>
        </w:rPr>
      </w:pPr>
      <w:r w:rsidRPr="006F774F">
        <w:rPr>
          <w:snapToGrid w:val="0"/>
          <w:lang w:eastAsia="en-US"/>
        </w:rPr>
        <w:t>Beneficial variations only to have limited effect</w:t>
      </w:r>
    </w:p>
    <w:p w:rsidR="00F01773" w:rsidRPr="006F774F" w:rsidRDefault="00F01773" w:rsidP="00F01773">
      <w:pPr>
        <w:pStyle w:val="subsection"/>
        <w:rPr>
          <w:snapToGrid w:val="0"/>
          <w:lang w:eastAsia="en-US"/>
        </w:rPr>
      </w:pPr>
      <w:r w:rsidRPr="006F774F">
        <w:rPr>
          <w:snapToGrid w:val="0"/>
          <w:lang w:eastAsia="en-US"/>
        </w:rPr>
        <w:tab/>
        <w:t>(4)</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the Secretary does not become aware of the occurrence until after the end of the income year (the </w:t>
      </w:r>
      <w:r w:rsidRPr="006F774F">
        <w:rPr>
          <w:b/>
          <w:i/>
          <w:snapToGrid w:val="0"/>
          <w:lang w:eastAsia="en-US"/>
        </w:rPr>
        <w:t>second income year</w:t>
      </w:r>
      <w:r w:rsidRPr="006F774F">
        <w:rPr>
          <w:snapToGrid w:val="0"/>
          <w:lang w:eastAsia="en-US"/>
        </w:rPr>
        <w:t>) following the one in which the event occurred;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claimant did not notify the Secretary of the event before the end of the second income year;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 xml:space="preserve">apart from this subsection, the Secretary would be required by </w:t>
      </w:r>
      <w:r w:rsidR="006F774F">
        <w:rPr>
          <w:snapToGrid w:val="0"/>
          <w:lang w:eastAsia="en-US"/>
        </w:rPr>
        <w:t>subsection (</w:t>
      </w:r>
      <w:r w:rsidRPr="006F774F">
        <w:rPr>
          <w:snapToGrid w:val="0"/>
          <w:lang w:eastAsia="en-US"/>
        </w:rPr>
        <w:t>1) to vary the determination so as to increase the claimant’s CCB % under the determination;</w:t>
      </w:r>
    </w:p>
    <w:p w:rsidR="00F01773" w:rsidRPr="006F774F" w:rsidRDefault="00F01773" w:rsidP="00F01773">
      <w:pPr>
        <w:pStyle w:val="subsection2"/>
        <w:rPr>
          <w:snapToGrid w:val="0"/>
          <w:lang w:eastAsia="en-US"/>
        </w:rPr>
      </w:pPr>
      <w:r w:rsidRPr="006F774F">
        <w:rPr>
          <w:snapToGrid w:val="0"/>
          <w:lang w:eastAsia="en-US"/>
        </w:rPr>
        <w:t>the Secretary must vary the determination so that it has that effect only from the beginning of the income year that precedes the one in which the Secretary becomes aware of the event.</w:t>
      </w:r>
    </w:p>
    <w:p w:rsidR="00F01773" w:rsidRPr="006F774F" w:rsidRDefault="00F01773" w:rsidP="00E17551">
      <w:pPr>
        <w:pStyle w:val="SubsectionHead"/>
      </w:pPr>
      <w:r w:rsidRPr="006F774F">
        <w:t>Section</w:t>
      </w:r>
      <w:r w:rsidR="006F774F">
        <w:t> </w:t>
      </w:r>
      <w:r w:rsidRPr="006F774F">
        <w:t>58, 59D, 60C, 60D, 60E and 62A variations prevail</w:t>
      </w:r>
    </w:p>
    <w:p w:rsidR="00F01773" w:rsidRPr="006F774F" w:rsidRDefault="00F01773" w:rsidP="00802728">
      <w:pPr>
        <w:pStyle w:val="subsection"/>
        <w:keepLines/>
      </w:pPr>
      <w:r w:rsidRPr="006F774F">
        <w:tab/>
        <w:t>(5)</w:t>
      </w:r>
      <w:r w:rsidRPr="006F774F">
        <w:tab/>
        <w:t>If:</w:t>
      </w:r>
    </w:p>
    <w:p w:rsidR="00F01773" w:rsidRPr="006F774F" w:rsidRDefault="00F01773" w:rsidP="00802728">
      <w:pPr>
        <w:pStyle w:val="paragraph"/>
      </w:pPr>
      <w:r w:rsidRPr="006F774F">
        <w:tab/>
        <w:t>(a)</w:t>
      </w:r>
      <w:r w:rsidRPr="006F774F">
        <w:tab/>
        <w:t>when a variation under this section takes place, a variation is in force under section</w:t>
      </w:r>
      <w:r w:rsidR="006F774F">
        <w:t> </w:t>
      </w:r>
      <w:r w:rsidRPr="006F774F">
        <w:t>58, 59D, 60C, 60D, 60E or 62A; and</w:t>
      </w:r>
    </w:p>
    <w:p w:rsidR="00F01773" w:rsidRPr="006F774F" w:rsidRDefault="00F01773" w:rsidP="00F01773">
      <w:pPr>
        <w:pStyle w:val="paragraph"/>
      </w:pPr>
      <w:r w:rsidRPr="006F774F">
        <w:tab/>
        <w:t>(b)</w:t>
      </w:r>
      <w:r w:rsidRPr="006F774F">
        <w:tab/>
        <w:t>the variation under section</w:t>
      </w:r>
      <w:r w:rsidR="006F774F">
        <w:t> </w:t>
      </w:r>
      <w:r w:rsidRPr="006F774F">
        <w:t>58, 59D, 60C, 60D, 60E or 62A has effect for any period when the variation under this section would have effect;</w:t>
      </w:r>
    </w:p>
    <w:p w:rsidR="00F01773" w:rsidRPr="006F774F" w:rsidRDefault="00F01773" w:rsidP="00F01773">
      <w:pPr>
        <w:pStyle w:val="subsection2"/>
      </w:pPr>
      <w:r w:rsidRPr="006F774F">
        <w:t>the variation under section</w:t>
      </w:r>
      <w:r w:rsidR="006F774F">
        <w:t> </w:t>
      </w:r>
      <w:r w:rsidRPr="006F774F">
        <w:t>58, 59D, 60C, 60D, 60E or 62A prevails over the variation under this section.</w:t>
      </w:r>
    </w:p>
    <w:p w:rsidR="00F01773" w:rsidRPr="006F774F" w:rsidRDefault="00F01773" w:rsidP="00DD0C8D">
      <w:pPr>
        <w:pStyle w:val="ActHead5"/>
      </w:pPr>
      <w:bookmarkStart w:id="281" w:name="_Toc435788283"/>
      <w:r w:rsidRPr="00D32B70">
        <w:rPr>
          <w:rStyle w:val="CharSectno"/>
        </w:rPr>
        <w:t>65B</w:t>
      </w:r>
      <w:r w:rsidRPr="006F774F">
        <w:t xml:space="preserve">  Variation of determination of CCB % to reflect revised adjusted taxable income estimates</w:t>
      </w:r>
      <w:bookmarkEnd w:id="281"/>
    </w:p>
    <w:p w:rsidR="00F01773" w:rsidRPr="006F774F" w:rsidRDefault="00F01773" w:rsidP="00DD0C8D">
      <w:pPr>
        <w:pStyle w:val="subsection"/>
        <w:keepNext/>
        <w:keepLines/>
      </w:pPr>
      <w:r w:rsidRPr="006F774F">
        <w:tab/>
        <w:t>(1)</w:t>
      </w:r>
      <w:r w:rsidRPr="006F774F">
        <w:tab/>
        <w:t>If:</w:t>
      </w:r>
    </w:p>
    <w:p w:rsidR="00F01773" w:rsidRPr="006F774F" w:rsidRDefault="00F01773" w:rsidP="00DD0C8D">
      <w:pPr>
        <w:pStyle w:val="paragraph"/>
        <w:keepNext/>
        <w:keepLines/>
      </w:pPr>
      <w:r w:rsidRPr="006F774F">
        <w:tab/>
        <w:t>(a)</w:t>
      </w:r>
      <w:r w:rsidRPr="006F774F">
        <w:tab/>
        <w:t>determinations of conditional eligibility under section</w:t>
      </w:r>
      <w:r w:rsidR="006F774F">
        <w:t> </w:t>
      </w:r>
      <w:r w:rsidRPr="006F774F">
        <w:t>50F and of CCB % under section</w:t>
      </w:r>
      <w:r w:rsidR="006F774F">
        <w:t> </w:t>
      </w:r>
      <w:r w:rsidRPr="006F774F">
        <w:t>50J are made in respect of a claimant who is an individual and the effect of the former determination is that the individual is conditionally eligible for child care benefit by fee reduction; and</w:t>
      </w:r>
    </w:p>
    <w:p w:rsidR="003A0FE1" w:rsidRPr="006F774F" w:rsidRDefault="003A0FE1" w:rsidP="003A0FE1">
      <w:pPr>
        <w:pStyle w:val="paragraph"/>
      </w:pPr>
      <w:r w:rsidRPr="006F774F">
        <w:tab/>
        <w:t>(b)</w:t>
      </w:r>
      <w:r w:rsidRPr="006F774F">
        <w:tab/>
        <w:t>the CCB %:</w:t>
      </w:r>
    </w:p>
    <w:p w:rsidR="003A0FE1" w:rsidRPr="006F774F" w:rsidRDefault="003A0FE1" w:rsidP="003A0FE1">
      <w:pPr>
        <w:pStyle w:val="paragraphsub"/>
      </w:pPr>
      <w:r w:rsidRPr="006F774F">
        <w:tab/>
        <w:t>(i)</w:t>
      </w:r>
      <w:r w:rsidRPr="006F774F">
        <w:tab/>
        <w:t>is worked out on the basis of an estimate of the claimant’s adjusted taxable income, an indexed estimate for the claimant or an indexed actual income for the claimant; or</w:t>
      </w:r>
    </w:p>
    <w:p w:rsidR="003A0FE1" w:rsidRPr="006F774F" w:rsidRDefault="003A0FE1" w:rsidP="003A0FE1">
      <w:pPr>
        <w:pStyle w:val="paragraphsub"/>
      </w:pPr>
      <w:r w:rsidRPr="006F774F">
        <w:tab/>
        <w:t>(ii)</w:t>
      </w:r>
      <w:r w:rsidRPr="006F774F">
        <w:tab/>
        <w:t>is varied under section</w:t>
      </w:r>
      <w:r w:rsidR="006F774F">
        <w:t> </w:t>
      </w:r>
      <w:r w:rsidRPr="006F774F">
        <w:t>60E; and</w:t>
      </w:r>
    </w:p>
    <w:p w:rsidR="003A0FE1" w:rsidRPr="006F774F" w:rsidRDefault="003A0FE1" w:rsidP="003A0FE1">
      <w:pPr>
        <w:pStyle w:val="paragraph"/>
      </w:pPr>
      <w:r w:rsidRPr="006F774F">
        <w:tab/>
        <w:t>(c)</w:t>
      </w:r>
      <w:r w:rsidRPr="006F774F">
        <w:tab/>
        <w:t>the claimant provides the Secretary with a revised estimate of the claimant’s adjusted taxable income for the current income year or the next income year that is not attributable to an event mentioned in paragraph</w:t>
      </w:r>
      <w:r w:rsidR="006F774F">
        <w:t> </w:t>
      </w:r>
      <w:r w:rsidRPr="006F774F">
        <w:t>65A(3)(a) or (b); and</w:t>
      </w:r>
    </w:p>
    <w:p w:rsidR="00F01773" w:rsidRPr="006F774F" w:rsidRDefault="00F01773" w:rsidP="00F01773">
      <w:pPr>
        <w:pStyle w:val="paragraph"/>
      </w:pPr>
      <w:r w:rsidRPr="006F774F">
        <w:tab/>
        <w:t>(d)</w:t>
      </w:r>
      <w:r w:rsidRPr="006F774F">
        <w:tab/>
        <w:t>the Secretary considers the revised estimate to be reasonable; and</w:t>
      </w:r>
    </w:p>
    <w:p w:rsidR="00F01773" w:rsidRPr="006F774F" w:rsidRDefault="00F01773" w:rsidP="00F01773">
      <w:pPr>
        <w:pStyle w:val="paragraph"/>
      </w:pPr>
      <w:r w:rsidRPr="006F774F">
        <w:tab/>
        <w:t>(e)</w:t>
      </w:r>
      <w:r w:rsidRPr="006F774F">
        <w:tab/>
        <w:t>if the claimant’s CCB % were calculated using the revised estimate—a new CCB % would be required;</w:t>
      </w:r>
    </w:p>
    <w:p w:rsidR="00F01773" w:rsidRPr="006F774F" w:rsidRDefault="00F01773" w:rsidP="00F01773">
      <w:pPr>
        <w:pStyle w:val="subsection2"/>
      </w:pPr>
      <w:r w:rsidRPr="006F774F">
        <w:t>the Secretary must vary the determination of CCB % so that it is determined on the basis of that revised estimate.</w:t>
      </w:r>
    </w:p>
    <w:p w:rsidR="002D3983" w:rsidRPr="006F774F" w:rsidRDefault="002D3983" w:rsidP="002D3983">
      <w:pPr>
        <w:pStyle w:val="notetext"/>
      </w:pPr>
      <w:r w:rsidRPr="006F774F">
        <w:t>Note:</w:t>
      </w:r>
      <w:r w:rsidRPr="006F774F">
        <w:tab/>
        <w:t>Section</w:t>
      </w:r>
      <w:r w:rsidR="006F774F">
        <w:t> </w:t>
      </w:r>
      <w:r w:rsidRPr="006F774F">
        <w:t xml:space="preserve">55AC affects the meaning of </w:t>
      </w:r>
      <w:r w:rsidR="006F774F">
        <w:t>subparagraph (</w:t>
      </w:r>
      <w:r w:rsidRPr="006F774F">
        <w:t>1)(b)(i) for members of couples.</w:t>
      </w:r>
    </w:p>
    <w:p w:rsidR="00F01773" w:rsidRPr="006F774F" w:rsidRDefault="00F01773" w:rsidP="007A7C73">
      <w:pPr>
        <w:pStyle w:val="subsection"/>
        <w:keepNext/>
        <w:keepLines/>
      </w:pPr>
      <w:r w:rsidRPr="006F774F">
        <w:tab/>
        <w:t>(2)</w:t>
      </w:r>
      <w:r w:rsidRPr="006F774F">
        <w:tab/>
        <w:t xml:space="preserve">A variation of a determination under </w:t>
      </w:r>
      <w:r w:rsidR="006F774F">
        <w:t>subsection (</w:t>
      </w:r>
      <w:r w:rsidRPr="006F774F">
        <w:t>1) has effect:</w:t>
      </w:r>
    </w:p>
    <w:p w:rsidR="00F01773" w:rsidRPr="006F774F" w:rsidRDefault="00F01773" w:rsidP="007A7C73">
      <w:pPr>
        <w:pStyle w:val="paragraph"/>
        <w:keepNext/>
        <w:keepLines/>
      </w:pPr>
      <w:r w:rsidRPr="006F774F">
        <w:tab/>
        <w:t>(a)</w:t>
      </w:r>
      <w:r w:rsidRPr="006F774F">
        <w:tab/>
        <w:t>if it results in an increase in the claimant’s CCB %:</w:t>
      </w:r>
    </w:p>
    <w:p w:rsidR="00F01773" w:rsidRPr="006F774F" w:rsidRDefault="00F01773" w:rsidP="00F01773">
      <w:pPr>
        <w:pStyle w:val="paragraphsub"/>
      </w:pPr>
      <w:r w:rsidRPr="006F774F">
        <w:tab/>
        <w:t>(i)</w:t>
      </w:r>
      <w:r w:rsidRPr="006F774F">
        <w:tab/>
        <w:t xml:space="preserve">unless </w:t>
      </w:r>
      <w:r w:rsidR="006F774F">
        <w:t>subparagraph (</w:t>
      </w:r>
      <w:r w:rsidRPr="006F774F">
        <w:t>ii) applies—from the Monday after the day the variation is made; or</w:t>
      </w:r>
    </w:p>
    <w:p w:rsidR="00F01773" w:rsidRPr="006F774F" w:rsidRDefault="00F01773" w:rsidP="00F01773">
      <w:pPr>
        <w:pStyle w:val="paragraphsub"/>
      </w:pPr>
      <w:r w:rsidRPr="006F774F">
        <w:tab/>
        <w:t>(ii)</w:t>
      </w:r>
      <w:r w:rsidRPr="006F774F">
        <w:tab/>
        <w:t xml:space="preserve">if the first day of the income year to which the revised estimate relates occurs after the day identified in </w:t>
      </w:r>
      <w:r w:rsidR="006F774F">
        <w:t>subparagraph (</w:t>
      </w:r>
      <w:r w:rsidRPr="006F774F">
        <w:t>i)—from that first day; and</w:t>
      </w:r>
    </w:p>
    <w:p w:rsidR="00F01773" w:rsidRPr="006F774F" w:rsidRDefault="00F01773" w:rsidP="00F01773">
      <w:pPr>
        <w:pStyle w:val="paragraph"/>
      </w:pPr>
      <w:r w:rsidRPr="006F774F">
        <w:tab/>
        <w:t>(b)</w:t>
      </w:r>
      <w:r w:rsidRPr="006F774F">
        <w:tab/>
        <w:t>if it results in a decrease in the claimant’s CCB %:</w:t>
      </w:r>
    </w:p>
    <w:p w:rsidR="00F01773" w:rsidRPr="006F774F" w:rsidRDefault="00F01773" w:rsidP="00F01773">
      <w:pPr>
        <w:pStyle w:val="paragraphsub"/>
      </w:pPr>
      <w:r w:rsidRPr="006F774F">
        <w:tab/>
        <w:t>(i)</w:t>
      </w:r>
      <w:r w:rsidRPr="006F774F">
        <w:tab/>
        <w:t xml:space="preserve">unless </w:t>
      </w:r>
      <w:r w:rsidR="006F774F">
        <w:t>subparagraph (</w:t>
      </w:r>
      <w:r w:rsidRPr="006F774F">
        <w:t>ii) applies—from the Monday after the day the variation is made; or</w:t>
      </w:r>
    </w:p>
    <w:p w:rsidR="00F01773" w:rsidRPr="006F774F" w:rsidRDefault="00F01773" w:rsidP="00F01773">
      <w:pPr>
        <w:pStyle w:val="paragraphsub"/>
      </w:pPr>
      <w:r w:rsidRPr="006F774F">
        <w:tab/>
        <w:t>(ii)</w:t>
      </w:r>
      <w:r w:rsidRPr="006F774F">
        <w:tab/>
        <w:t xml:space="preserve">if the first day of the income year to which the revised estimate relates occurs after the day identified in </w:t>
      </w:r>
      <w:r w:rsidR="006F774F">
        <w:t>subparagraph (</w:t>
      </w:r>
      <w:r w:rsidRPr="006F774F">
        <w:t>i)—from that first day.</w:t>
      </w:r>
    </w:p>
    <w:p w:rsidR="00F01773" w:rsidRPr="006F774F" w:rsidRDefault="00F01773" w:rsidP="00F01773">
      <w:pPr>
        <w:pStyle w:val="SubsectionHead"/>
      </w:pPr>
      <w:r w:rsidRPr="006F774F">
        <w:t>Section</w:t>
      </w:r>
      <w:r w:rsidR="006F774F">
        <w:t> </w:t>
      </w:r>
      <w:r w:rsidRPr="006F774F">
        <w:t>58, 59D, 60C, 60D, 60E and 62A variations prevail</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when a variation under this section takes place, a variation is in force under section</w:t>
      </w:r>
      <w:r w:rsidR="006F774F">
        <w:t> </w:t>
      </w:r>
      <w:r w:rsidRPr="006F774F">
        <w:t>58, 59D, 60C, 60D, 60E or 62A; and</w:t>
      </w:r>
    </w:p>
    <w:p w:rsidR="00F01773" w:rsidRPr="006F774F" w:rsidRDefault="00F01773" w:rsidP="00F01773">
      <w:pPr>
        <w:pStyle w:val="paragraph"/>
      </w:pPr>
      <w:r w:rsidRPr="006F774F">
        <w:tab/>
        <w:t>(b)</w:t>
      </w:r>
      <w:r w:rsidRPr="006F774F">
        <w:tab/>
        <w:t>the variation under section</w:t>
      </w:r>
      <w:r w:rsidR="006F774F">
        <w:t> </w:t>
      </w:r>
      <w:r w:rsidRPr="006F774F">
        <w:t>58, 59D, 60C, 60D, 60E or 62A has effect for any period when the variation under this section would have effect;</w:t>
      </w:r>
    </w:p>
    <w:p w:rsidR="00F01773" w:rsidRPr="006F774F" w:rsidRDefault="00F01773" w:rsidP="00F01773">
      <w:pPr>
        <w:pStyle w:val="subsection2"/>
      </w:pPr>
      <w:r w:rsidRPr="006F774F">
        <w:t>the variation under section</w:t>
      </w:r>
      <w:r w:rsidR="006F774F">
        <w:t> </w:t>
      </w:r>
      <w:r w:rsidRPr="006F774F">
        <w:t>58, 59D, 60C, 60D, 60E or 62A prevails over the variation under this section.</w:t>
      </w:r>
    </w:p>
    <w:p w:rsidR="001F2815" w:rsidRPr="006F774F" w:rsidRDefault="001F2815" w:rsidP="001F2815">
      <w:pPr>
        <w:pStyle w:val="ActHead5"/>
      </w:pPr>
      <w:bookmarkStart w:id="282" w:name="_Toc435788284"/>
      <w:r w:rsidRPr="00D32B70">
        <w:rPr>
          <w:rStyle w:val="CharSectno"/>
        </w:rPr>
        <w:t>65BA</w:t>
      </w:r>
      <w:r w:rsidRPr="006F774F">
        <w:t xml:space="preserve">  Variation of determination of CCB % to reflect indexation of estimate of adjusted taxable income</w:t>
      </w:r>
      <w:bookmarkEnd w:id="282"/>
    </w:p>
    <w:p w:rsidR="001F2815" w:rsidRPr="006F774F" w:rsidRDefault="001F2815" w:rsidP="001F2815">
      <w:pPr>
        <w:pStyle w:val="subsection"/>
      </w:pPr>
      <w:r w:rsidRPr="006F774F">
        <w:tab/>
        <w:t>(1)</w:t>
      </w:r>
      <w:r w:rsidRPr="006F774F">
        <w:tab/>
        <w:t>If:</w:t>
      </w:r>
    </w:p>
    <w:p w:rsidR="001F2815" w:rsidRPr="006F774F" w:rsidRDefault="001F2815" w:rsidP="001F2815">
      <w:pPr>
        <w:pStyle w:val="paragraph"/>
      </w:pPr>
      <w:r w:rsidRPr="006F774F">
        <w:tab/>
        <w:t>(a)</w:t>
      </w:r>
      <w:r w:rsidRPr="006F774F">
        <w:tab/>
        <w:t>determinations of conditional eligibility under section</w:t>
      </w:r>
      <w:r w:rsidR="006F774F">
        <w:t> </w:t>
      </w:r>
      <w:r w:rsidRPr="006F774F">
        <w:t>50F and of CCB % under section</w:t>
      </w:r>
      <w:r w:rsidR="006F774F">
        <w:t> </w:t>
      </w:r>
      <w:r w:rsidRPr="006F774F">
        <w:t>50J are in force in respect of a claimant who is an individual and the effect of the former determination is that the individual is conditionally eligible for child care benefit by fee reduction; and</w:t>
      </w:r>
    </w:p>
    <w:p w:rsidR="001F2815" w:rsidRPr="006F774F" w:rsidRDefault="001F2815" w:rsidP="001F2815">
      <w:pPr>
        <w:pStyle w:val="paragraph"/>
      </w:pPr>
      <w:r w:rsidRPr="006F774F">
        <w:tab/>
        <w:t>(b)</w:t>
      </w:r>
      <w:r w:rsidRPr="006F774F">
        <w:tab/>
        <w:t>the Secretary gives the claimant a notice under subsection</w:t>
      </w:r>
      <w:r w:rsidR="006F774F">
        <w:t> </w:t>
      </w:r>
      <w:r w:rsidRPr="006F774F">
        <w:t>55AA(2); and</w:t>
      </w:r>
    </w:p>
    <w:p w:rsidR="001F2815" w:rsidRPr="006F774F" w:rsidRDefault="001F2815" w:rsidP="001F2815">
      <w:pPr>
        <w:pStyle w:val="paragraph"/>
      </w:pPr>
      <w:r w:rsidRPr="006F774F">
        <w:tab/>
        <w:t>(c)</w:t>
      </w:r>
      <w:r w:rsidRPr="006F774F">
        <w:tab/>
        <w:t>the claimant does not, before the start day specified in the notice, give the Secretary an estimate of the claimant’s adjusted taxable income that the Secretary considers to be reasonable; and</w:t>
      </w:r>
    </w:p>
    <w:p w:rsidR="001F2815" w:rsidRPr="006F774F" w:rsidRDefault="001F2815" w:rsidP="001F2815">
      <w:pPr>
        <w:pStyle w:val="paragraph"/>
      </w:pPr>
      <w:r w:rsidRPr="006F774F">
        <w:tab/>
        <w:t>(d)</w:t>
      </w:r>
      <w:r w:rsidRPr="006F774F">
        <w:tab/>
        <w:t>if the claimant’s CCB % were calculated using the indexed estimate stated in the notice—a new CCB % would be required;</w:t>
      </w:r>
    </w:p>
    <w:p w:rsidR="001F2815" w:rsidRPr="006F774F" w:rsidRDefault="001F2815" w:rsidP="001F2815">
      <w:pPr>
        <w:pStyle w:val="subsection2"/>
      </w:pPr>
      <w:r w:rsidRPr="006F774F">
        <w:t>the Secretary must vary the determination of CCB % so that it is determined on the basis of the indexed estimate stated in the notice.</w:t>
      </w:r>
    </w:p>
    <w:p w:rsidR="001F2815" w:rsidRPr="006F774F" w:rsidRDefault="001F2815" w:rsidP="001F2815">
      <w:pPr>
        <w:pStyle w:val="notetext"/>
      </w:pPr>
      <w:r w:rsidRPr="006F774F">
        <w:t>Note:</w:t>
      </w:r>
      <w:r w:rsidRPr="006F774F">
        <w:tab/>
        <w:t>Section</w:t>
      </w:r>
      <w:r w:rsidR="006F774F">
        <w:t> </w:t>
      </w:r>
      <w:r w:rsidRPr="006F774F">
        <w:t>55AC affects the meaning of this provision for members of couples.</w:t>
      </w:r>
    </w:p>
    <w:p w:rsidR="001F2815" w:rsidRPr="006F774F" w:rsidRDefault="001F2815" w:rsidP="001F2815">
      <w:pPr>
        <w:pStyle w:val="subsection"/>
      </w:pPr>
      <w:r w:rsidRPr="006F774F">
        <w:tab/>
        <w:t>(2)</w:t>
      </w:r>
      <w:r w:rsidRPr="006F774F">
        <w:tab/>
        <w:t>The variation has effect:</w:t>
      </w:r>
    </w:p>
    <w:p w:rsidR="001F2815" w:rsidRPr="006F774F" w:rsidRDefault="001F2815" w:rsidP="001F2815">
      <w:pPr>
        <w:pStyle w:val="paragraph"/>
      </w:pPr>
      <w:r w:rsidRPr="006F774F">
        <w:tab/>
        <w:t>(a)</w:t>
      </w:r>
      <w:r w:rsidRPr="006F774F">
        <w:tab/>
        <w:t>from the start day specified in the notice; or</w:t>
      </w:r>
    </w:p>
    <w:p w:rsidR="001F2815" w:rsidRPr="006F774F" w:rsidRDefault="001F2815" w:rsidP="001F2815">
      <w:pPr>
        <w:pStyle w:val="paragraph"/>
      </w:pPr>
      <w:r w:rsidRPr="006F774F">
        <w:tab/>
        <w:t>(b)</w:t>
      </w:r>
      <w:r w:rsidRPr="006F774F">
        <w:tab/>
        <w:t>if the variation is made after that start day—from the Monday after the variation is made.</w:t>
      </w:r>
    </w:p>
    <w:p w:rsidR="001F2815" w:rsidRPr="006F774F" w:rsidRDefault="001F2815" w:rsidP="001F2815">
      <w:pPr>
        <w:pStyle w:val="ActHead5"/>
      </w:pPr>
      <w:bookmarkStart w:id="283" w:name="_Toc435788285"/>
      <w:r w:rsidRPr="00D32B70">
        <w:rPr>
          <w:rStyle w:val="CharSectno"/>
        </w:rPr>
        <w:t>65BB</w:t>
      </w:r>
      <w:r w:rsidRPr="006F774F">
        <w:t xml:space="preserve">  Variation of determination of CCB % to reflect indexation of adjusted taxable income</w:t>
      </w:r>
      <w:bookmarkEnd w:id="283"/>
    </w:p>
    <w:p w:rsidR="001F2815" w:rsidRPr="006F774F" w:rsidRDefault="001F2815" w:rsidP="001F2815">
      <w:pPr>
        <w:pStyle w:val="subsection"/>
      </w:pPr>
      <w:r w:rsidRPr="006F774F">
        <w:tab/>
        <w:t>(1)</w:t>
      </w:r>
      <w:r w:rsidRPr="006F774F">
        <w:tab/>
        <w:t>If:</w:t>
      </w:r>
    </w:p>
    <w:p w:rsidR="001F2815" w:rsidRPr="006F774F" w:rsidRDefault="001F2815" w:rsidP="001F2815">
      <w:pPr>
        <w:pStyle w:val="paragraph"/>
      </w:pPr>
      <w:r w:rsidRPr="006F774F">
        <w:tab/>
        <w:t>(a)</w:t>
      </w:r>
      <w:r w:rsidRPr="006F774F">
        <w:tab/>
        <w:t>determinations of conditional eligibility under section</w:t>
      </w:r>
      <w:r w:rsidR="006F774F">
        <w:t> </w:t>
      </w:r>
      <w:r w:rsidRPr="006F774F">
        <w:t>50F and of CCB % under section</w:t>
      </w:r>
      <w:r w:rsidR="006F774F">
        <w:t> </w:t>
      </w:r>
      <w:r w:rsidRPr="006F774F">
        <w:t>50J are in force in respect of a claimant who is an individual and the effect of the former determination is that the individual is conditionally eligible for child care benefit by fee reduction; and</w:t>
      </w:r>
    </w:p>
    <w:p w:rsidR="001F2815" w:rsidRPr="006F774F" w:rsidRDefault="001F2815" w:rsidP="001F2815">
      <w:pPr>
        <w:pStyle w:val="paragraph"/>
      </w:pPr>
      <w:r w:rsidRPr="006F774F">
        <w:tab/>
        <w:t>(b)</w:t>
      </w:r>
      <w:r w:rsidRPr="006F774F">
        <w:tab/>
        <w:t>the Secretary gives the claimant a notice under subsection</w:t>
      </w:r>
      <w:r w:rsidR="006F774F">
        <w:t> </w:t>
      </w:r>
      <w:r w:rsidRPr="006F774F">
        <w:t>55AB(2); and</w:t>
      </w:r>
    </w:p>
    <w:p w:rsidR="001F2815" w:rsidRPr="006F774F" w:rsidRDefault="001F2815" w:rsidP="001F2815">
      <w:pPr>
        <w:pStyle w:val="paragraph"/>
      </w:pPr>
      <w:r w:rsidRPr="006F774F">
        <w:tab/>
        <w:t>(c)</w:t>
      </w:r>
      <w:r w:rsidRPr="006F774F">
        <w:tab/>
        <w:t>the claimant does not, before the start day specified in the notice, give the Secretary an estimate of the claimant’s adjusted taxable income that the Secretary considers to be reasonable; and</w:t>
      </w:r>
    </w:p>
    <w:p w:rsidR="001F2815" w:rsidRPr="006F774F" w:rsidRDefault="001F2815" w:rsidP="001F2815">
      <w:pPr>
        <w:pStyle w:val="paragraph"/>
      </w:pPr>
      <w:r w:rsidRPr="006F774F">
        <w:tab/>
        <w:t>(d)</w:t>
      </w:r>
      <w:r w:rsidRPr="006F774F">
        <w:tab/>
        <w:t>if the claimant’s CCB % were calculated using the indexed actual income stated in the notice—a new CCB % would be required;</w:t>
      </w:r>
    </w:p>
    <w:p w:rsidR="001F2815" w:rsidRPr="006F774F" w:rsidRDefault="001F2815" w:rsidP="001F2815">
      <w:pPr>
        <w:pStyle w:val="subsection2"/>
      </w:pPr>
      <w:r w:rsidRPr="006F774F">
        <w:t>the Secretary must vary the determination of CCB % so that it is determined on the basis of the indexed actual income stated in the notice.</w:t>
      </w:r>
    </w:p>
    <w:p w:rsidR="001F2815" w:rsidRPr="006F774F" w:rsidRDefault="001F2815" w:rsidP="001F2815">
      <w:pPr>
        <w:pStyle w:val="notetext"/>
      </w:pPr>
      <w:r w:rsidRPr="006F774F">
        <w:t>Note:</w:t>
      </w:r>
      <w:r w:rsidRPr="006F774F">
        <w:tab/>
        <w:t>Section</w:t>
      </w:r>
      <w:r w:rsidR="006F774F">
        <w:t> </w:t>
      </w:r>
      <w:r w:rsidRPr="006F774F">
        <w:t>55AC affects the meaning of this provision for members of couples.</w:t>
      </w:r>
    </w:p>
    <w:p w:rsidR="001F2815" w:rsidRPr="006F774F" w:rsidRDefault="001F2815" w:rsidP="001F2815">
      <w:pPr>
        <w:pStyle w:val="subsection"/>
      </w:pPr>
      <w:r w:rsidRPr="006F774F">
        <w:tab/>
        <w:t>(2)</w:t>
      </w:r>
      <w:r w:rsidRPr="006F774F">
        <w:tab/>
        <w:t>The variation has effect:</w:t>
      </w:r>
    </w:p>
    <w:p w:rsidR="001F2815" w:rsidRPr="006F774F" w:rsidRDefault="001F2815" w:rsidP="001F2815">
      <w:pPr>
        <w:pStyle w:val="paragraph"/>
      </w:pPr>
      <w:r w:rsidRPr="006F774F">
        <w:tab/>
        <w:t>(a)</w:t>
      </w:r>
      <w:r w:rsidRPr="006F774F">
        <w:tab/>
        <w:t>from the start day specified in the notice; or</w:t>
      </w:r>
    </w:p>
    <w:p w:rsidR="001F2815" w:rsidRPr="006F774F" w:rsidRDefault="001F2815" w:rsidP="001F2815">
      <w:pPr>
        <w:pStyle w:val="paragraph"/>
      </w:pPr>
      <w:r w:rsidRPr="006F774F">
        <w:tab/>
        <w:t>(b)</w:t>
      </w:r>
      <w:r w:rsidRPr="006F774F">
        <w:tab/>
        <w:t>if the variation is made after that start day—from the Monday after the variation is made.</w:t>
      </w:r>
    </w:p>
    <w:p w:rsidR="00F01773" w:rsidRPr="006F774F" w:rsidRDefault="00F01773" w:rsidP="00F01773">
      <w:pPr>
        <w:pStyle w:val="ActHead5"/>
      </w:pPr>
      <w:bookmarkStart w:id="284" w:name="_Toc435788286"/>
      <w:r w:rsidRPr="00D32B70">
        <w:rPr>
          <w:rStyle w:val="CharSectno"/>
        </w:rPr>
        <w:t>65C</w:t>
      </w:r>
      <w:r w:rsidRPr="006F774F">
        <w:t xml:space="preserve">  Variation of determination of schooling % to reflect changes in schooling %</w:t>
      </w:r>
      <w:bookmarkEnd w:id="284"/>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of schooling % under section</w:t>
      </w:r>
      <w:r w:rsidR="006F774F">
        <w:t> </w:t>
      </w:r>
      <w:r w:rsidRPr="006F774F">
        <w:t>50K are made in respect of a claimant who is an individual;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after the determinations are made, an event occurs;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 xml:space="preserve">the determination of conditional eligibility has, </w:t>
      </w:r>
      <w:r w:rsidRPr="006F774F">
        <w:t>at some time after the occurrence,</w:t>
      </w:r>
      <w:r w:rsidRPr="006F774F">
        <w:rPr>
          <w:snapToGrid w:val="0"/>
          <w:lang w:eastAsia="en-US"/>
        </w:rPr>
        <w:t xml:space="preserve"> </w:t>
      </w:r>
      <w:r w:rsidRPr="006F774F">
        <w:t>the effect that the claimant is conditionally eligible</w:t>
      </w:r>
      <w:r w:rsidRPr="006F774F">
        <w:rPr>
          <w:snapToGrid w:val="0"/>
          <w:lang w:eastAsia="en-US"/>
        </w:rPr>
        <w:t>; and</w:t>
      </w:r>
    </w:p>
    <w:p w:rsidR="00F01773" w:rsidRPr="006F774F" w:rsidRDefault="00F01773" w:rsidP="00F01773">
      <w:pPr>
        <w:pStyle w:val="paragraph"/>
        <w:rPr>
          <w:snapToGrid w:val="0"/>
          <w:lang w:eastAsia="en-US"/>
        </w:rPr>
      </w:pPr>
      <w:r w:rsidRPr="006F774F">
        <w:rPr>
          <w:snapToGrid w:val="0"/>
          <w:lang w:eastAsia="en-US"/>
        </w:rPr>
        <w:tab/>
        <w:t>(d)</w:t>
      </w:r>
      <w:r w:rsidRPr="006F774F">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6F774F" w:rsidRDefault="00F01773" w:rsidP="00F01773">
      <w:pPr>
        <w:pStyle w:val="subsection2"/>
        <w:rPr>
          <w:snapToGrid w:val="0"/>
          <w:lang w:eastAsia="en-US"/>
        </w:rPr>
      </w:pPr>
      <w:r w:rsidRPr="006F774F">
        <w:rPr>
          <w:snapToGrid w:val="0"/>
          <w:lang w:eastAsia="en-US"/>
        </w:rPr>
        <w:t xml:space="preserve">the Secretary must, subject to </w:t>
      </w:r>
      <w:r w:rsidR="006F774F">
        <w:rPr>
          <w:snapToGrid w:val="0"/>
          <w:lang w:eastAsia="en-US"/>
        </w:rPr>
        <w:t>subsection (</w:t>
      </w:r>
      <w:r w:rsidRPr="006F774F">
        <w:rPr>
          <w:snapToGrid w:val="0"/>
          <w:lang w:eastAsia="en-US"/>
        </w:rPr>
        <w:t>2), vary the determination of schooling % with effect from the date of the occurrence.</w:t>
      </w:r>
    </w:p>
    <w:p w:rsidR="00F01773" w:rsidRPr="006F774F" w:rsidRDefault="00F01773" w:rsidP="00F01773">
      <w:pPr>
        <w:pStyle w:val="SubsectionHead"/>
        <w:rPr>
          <w:snapToGrid w:val="0"/>
          <w:lang w:eastAsia="en-US"/>
        </w:rPr>
      </w:pPr>
      <w:r w:rsidRPr="006F774F">
        <w:rPr>
          <w:snapToGrid w:val="0"/>
          <w:lang w:eastAsia="en-US"/>
        </w:rPr>
        <w:t>Beneficial variations only to have limited effect</w:t>
      </w:r>
    </w:p>
    <w:p w:rsidR="00F01773" w:rsidRPr="006F774F" w:rsidRDefault="00F01773" w:rsidP="00F01773">
      <w:pPr>
        <w:pStyle w:val="subsection"/>
        <w:keepNext/>
        <w:rPr>
          <w:snapToGrid w:val="0"/>
          <w:lang w:eastAsia="en-US"/>
        </w:rPr>
      </w:pPr>
      <w:r w:rsidRPr="006F774F">
        <w:rPr>
          <w:snapToGrid w:val="0"/>
          <w:lang w:eastAsia="en-US"/>
        </w:rPr>
        <w:tab/>
        <w:t>(2)</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the Secretary does not become aware of the event until after the end of the income year (the </w:t>
      </w:r>
      <w:r w:rsidRPr="006F774F">
        <w:rPr>
          <w:b/>
          <w:i/>
          <w:snapToGrid w:val="0"/>
          <w:lang w:eastAsia="en-US"/>
        </w:rPr>
        <w:t>second income year</w:t>
      </w:r>
      <w:r w:rsidRPr="006F774F">
        <w:rPr>
          <w:snapToGrid w:val="0"/>
          <w:lang w:eastAsia="en-US"/>
        </w:rPr>
        <w:t>) following the one in which the event occurred;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claimant did not notify the Secretary of the event before the end of the second income year;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 xml:space="preserve">apart from this subsection, the Secretary would be required by </w:t>
      </w:r>
      <w:r w:rsidR="006F774F">
        <w:rPr>
          <w:snapToGrid w:val="0"/>
          <w:lang w:eastAsia="en-US"/>
        </w:rPr>
        <w:t>subsection (</w:t>
      </w:r>
      <w:r w:rsidRPr="006F774F">
        <w:rPr>
          <w:snapToGrid w:val="0"/>
          <w:lang w:eastAsia="en-US"/>
        </w:rPr>
        <w:t>1) to vary the determination so as to increase the claimant’s schooling % under the determination;</w:t>
      </w:r>
    </w:p>
    <w:p w:rsidR="00F01773" w:rsidRPr="006F774F" w:rsidRDefault="00F01773" w:rsidP="00F01773">
      <w:pPr>
        <w:pStyle w:val="subsection2"/>
        <w:rPr>
          <w:snapToGrid w:val="0"/>
          <w:lang w:eastAsia="en-US"/>
        </w:rPr>
      </w:pPr>
      <w:r w:rsidRPr="006F774F">
        <w:rPr>
          <w:snapToGrid w:val="0"/>
          <w:lang w:eastAsia="en-US"/>
        </w:rPr>
        <w:t>the Secretary must vary the determination so that it has that effect only from the beginning of the income year that precedes the one in which the Secretary becomes aware of the event.</w:t>
      </w:r>
    </w:p>
    <w:p w:rsidR="00F01773" w:rsidRPr="006F774F" w:rsidRDefault="00F01773" w:rsidP="001C6E6F">
      <w:pPr>
        <w:pStyle w:val="SubsectionHead"/>
      </w:pPr>
      <w:r w:rsidRPr="006F774F">
        <w:t>Section</w:t>
      </w:r>
      <w:r w:rsidR="006F774F">
        <w:t> </w:t>
      </w:r>
      <w:r w:rsidRPr="006F774F">
        <w:t>59C and 62B variations prevail</w:t>
      </w:r>
    </w:p>
    <w:p w:rsidR="00F01773" w:rsidRPr="006F774F" w:rsidRDefault="00F01773" w:rsidP="001C6E6F">
      <w:pPr>
        <w:pStyle w:val="subsection"/>
        <w:keepNext/>
      </w:pPr>
      <w:r w:rsidRPr="006F774F">
        <w:tab/>
        <w:t>(3)</w:t>
      </w:r>
      <w:r w:rsidRPr="006F774F">
        <w:tab/>
        <w:t>If:</w:t>
      </w:r>
    </w:p>
    <w:p w:rsidR="00F01773" w:rsidRPr="006F774F" w:rsidRDefault="00F01773" w:rsidP="00F01773">
      <w:pPr>
        <w:pStyle w:val="paragraph"/>
      </w:pPr>
      <w:r w:rsidRPr="006F774F">
        <w:tab/>
        <w:t>(a)</w:t>
      </w:r>
      <w:r w:rsidRPr="006F774F">
        <w:tab/>
        <w:t>when a variation under this section takes place, a variation is in force under section</w:t>
      </w:r>
      <w:r w:rsidR="006F774F">
        <w:t> </w:t>
      </w:r>
      <w:r w:rsidRPr="006F774F">
        <w:t>59C or 62B; and</w:t>
      </w:r>
    </w:p>
    <w:p w:rsidR="00F01773" w:rsidRPr="006F774F" w:rsidRDefault="00F01773" w:rsidP="00F01773">
      <w:pPr>
        <w:pStyle w:val="paragraph"/>
      </w:pPr>
      <w:r w:rsidRPr="006F774F">
        <w:tab/>
        <w:t>(b)</w:t>
      </w:r>
      <w:r w:rsidRPr="006F774F">
        <w:tab/>
        <w:t>the variation under section</w:t>
      </w:r>
      <w:r w:rsidR="006F774F">
        <w:t> </w:t>
      </w:r>
      <w:r w:rsidRPr="006F774F">
        <w:t>59C or 62B has effect for any period when the variation under this section would have effect;</w:t>
      </w:r>
    </w:p>
    <w:p w:rsidR="00F01773" w:rsidRPr="006F774F" w:rsidRDefault="00F01773" w:rsidP="00F01773">
      <w:pPr>
        <w:pStyle w:val="subsection2"/>
      </w:pPr>
      <w:r w:rsidRPr="006F774F">
        <w:t>the variation under section</w:t>
      </w:r>
      <w:r w:rsidR="006F774F">
        <w:t> </w:t>
      </w:r>
      <w:r w:rsidRPr="006F774F">
        <w:t>59C or 62B prevails over the variation under this section.</w:t>
      </w:r>
    </w:p>
    <w:p w:rsidR="00F01773" w:rsidRPr="006F774F" w:rsidRDefault="00F01773" w:rsidP="00F01773">
      <w:pPr>
        <w:pStyle w:val="ActHead5"/>
      </w:pPr>
      <w:bookmarkStart w:id="285" w:name="_Toc435788287"/>
      <w:r w:rsidRPr="00D32B70">
        <w:rPr>
          <w:rStyle w:val="CharSectno"/>
        </w:rPr>
        <w:t>65D</w:t>
      </w:r>
      <w:r w:rsidRPr="006F774F">
        <w:t xml:space="preserve">  Variation of determination of a weekly limit of hours to reflect changes in weekly limit of hours</w:t>
      </w:r>
      <w:bookmarkEnd w:id="285"/>
      <w:r w:rsidRPr="006F774F">
        <w:t xml:space="preserve"> </w:t>
      </w:r>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determinations of conditional eligibility under section</w:t>
      </w:r>
      <w:r w:rsidR="006F774F">
        <w:t> </w:t>
      </w:r>
      <w:r w:rsidRPr="006F774F">
        <w:t>50F and of a weekly limit of hours under section</w:t>
      </w:r>
      <w:r w:rsidR="006F774F">
        <w:t> </w:t>
      </w:r>
      <w:r w:rsidRPr="006F774F">
        <w:t>50H are made in respect of a claimant who is an individual;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after the determination is made, an event occurs;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 xml:space="preserve">the determination of conditional eligibility has, </w:t>
      </w:r>
      <w:r w:rsidRPr="006F774F">
        <w:t>at some time after the event,</w:t>
      </w:r>
      <w:r w:rsidRPr="006F774F">
        <w:rPr>
          <w:snapToGrid w:val="0"/>
          <w:lang w:eastAsia="en-US"/>
        </w:rPr>
        <w:t xml:space="preserve"> </w:t>
      </w:r>
      <w:r w:rsidRPr="006F774F">
        <w:t>the effect that the claimant is conditionally eligible</w:t>
      </w:r>
      <w:r w:rsidRPr="006F774F">
        <w:rPr>
          <w:snapToGrid w:val="0"/>
          <w:lang w:eastAsia="en-US"/>
        </w:rPr>
        <w:t>; and</w:t>
      </w:r>
    </w:p>
    <w:p w:rsidR="00F01773" w:rsidRPr="006F774F" w:rsidRDefault="00F01773" w:rsidP="00F01773">
      <w:pPr>
        <w:pStyle w:val="paragraph"/>
        <w:rPr>
          <w:snapToGrid w:val="0"/>
          <w:lang w:eastAsia="en-US"/>
        </w:rPr>
      </w:pPr>
      <w:r w:rsidRPr="006F774F">
        <w:rPr>
          <w:snapToGrid w:val="0"/>
          <w:lang w:eastAsia="en-US"/>
        </w:rPr>
        <w:tab/>
        <w:t>(d)</w:t>
      </w:r>
      <w:r w:rsidRPr="006F774F">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6F774F" w:rsidRDefault="00F01773" w:rsidP="00F01773">
      <w:pPr>
        <w:pStyle w:val="subsection2"/>
        <w:rPr>
          <w:snapToGrid w:val="0"/>
          <w:lang w:eastAsia="en-US"/>
        </w:rPr>
      </w:pPr>
      <w:r w:rsidRPr="006F774F">
        <w:rPr>
          <w:snapToGrid w:val="0"/>
          <w:lang w:eastAsia="en-US"/>
        </w:rPr>
        <w:t xml:space="preserve">the Secretary must, subject to </w:t>
      </w:r>
      <w:r w:rsidR="006F774F">
        <w:rPr>
          <w:snapToGrid w:val="0"/>
          <w:lang w:eastAsia="en-US"/>
        </w:rPr>
        <w:t>subsection (</w:t>
      </w:r>
      <w:r w:rsidRPr="006F774F">
        <w:rPr>
          <w:snapToGrid w:val="0"/>
          <w:lang w:eastAsia="en-US"/>
        </w:rPr>
        <w:t>3), vary the determination of a weekly limit of hours so as to determine the weekly limit of hours with the effect from the day of the occurrence.</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 xml:space="preserve">For the purpose of </w:t>
      </w:r>
      <w:r w:rsidR="006F774F">
        <w:rPr>
          <w:snapToGrid w:val="0"/>
          <w:lang w:eastAsia="en-US"/>
        </w:rPr>
        <w:t>subsection (</w:t>
      </w:r>
      <w:r w:rsidRPr="006F774F">
        <w:rPr>
          <w:snapToGrid w:val="0"/>
          <w:lang w:eastAsia="en-US"/>
        </w:rPr>
        <w:t>1), the occurrence includes the expiration of a period of time if the expiration is relevant to the operation of this Act.</w:t>
      </w:r>
    </w:p>
    <w:p w:rsidR="00F01773" w:rsidRPr="006F774F" w:rsidRDefault="00F01773" w:rsidP="00F01773">
      <w:pPr>
        <w:pStyle w:val="SubsectionHead"/>
        <w:rPr>
          <w:snapToGrid w:val="0"/>
          <w:lang w:eastAsia="en-US"/>
        </w:rPr>
      </w:pPr>
      <w:r w:rsidRPr="006F774F">
        <w:rPr>
          <w:snapToGrid w:val="0"/>
          <w:lang w:eastAsia="en-US"/>
        </w:rPr>
        <w:t>Beneficial variations only to have limited effect</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the Secretary does not become aware of the occurrence in the claimant’s circumstances until after the end of the income year (the </w:t>
      </w:r>
      <w:r w:rsidRPr="006F774F">
        <w:rPr>
          <w:b/>
          <w:i/>
          <w:snapToGrid w:val="0"/>
          <w:lang w:eastAsia="en-US"/>
        </w:rPr>
        <w:t>second income year</w:t>
      </w:r>
      <w:r w:rsidRPr="006F774F">
        <w:rPr>
          <w:snapToGrid w:val="0"/>
          <w:lang w:eastAsia="en-US"/>
        </w:rPr>
        <w:t>) following the one in which the event occurred;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claimant did not notify the Secretary of the event before the end of the second income year;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 xml:space="preserve">apart from this subsection, the Secretary would be required by </w:t>
      </w:r>
      <w:r w:rsidR="006F774F">
        <w:rPr>
          <w:snapToGrid w:val="0"/>
          <w:lang w:eastAsia="en-US"/>
        </w:rPr>
        <w:t>subsection (</w:t>
      </w:r>
      <w:r w:rsidRPr="006F774F">
        <w:rPr>
          <w:snapToGrid w:val="0"/>
          <w:lang w:eastAsia="en-US"/>
        </w:rPr>
        <w:t>1) to vary the determination so as to increase the claimant’s weekly limit of hours under the determination;</w:t>
      </w:r>
    </w:p>
    <w:p w:rsidR="00F01773" w:rsidRPr="006F774F" w:rsidRDefault="00F01773" w:rsidP="00F01773">
      <w:pPr>
        <w:pStyle w:val="subsection2"/>
        <w:rPr>
          <w:snapToGrid w:val="0"/>
          <w:lang w:eastAsia="en-US"/>
        </w:rPr>
      </w:pPr>
      <w:r w:rsidRPr="006F774F">
        <w:rPr>
          <w:snapToGrid w:val="0"/>
          <w:lang w:eastAsia="en-US"/>
        </w:rPr>
        <w:t>the Secretary must vary the determination so that it has that effect only from the beginning of the income year that precedes the one in which the Secretary becomes aware of the event.</w:t>
      </w:r>
    </w:p>
    <w:p w:rsidR="00F01773" w:rsidRPr="006F774F" w:rsidRDefault="008C3A7F" w:rsidP="00F01773">
      <w:pPr>
        <w:pStyle w:val="SubsectionHead"/>
      </w:pPr>
      <w:r w:rsidRPr="006F774F">
        <w:t>Variations under subsection</w:t>
      </w:r>
      <w:r w:rsidR="006F774F">
        <w:t> </w:t>
      </w:r>
      <w:r w:rsidRPr="006F774F">
        <w:t>59(2), section</w:t>
      </w:r>
      <w:r w:rsidR="006F774F">
        <w:t> </w:t>
      </w:r>
      <w:r w:rsidRPr="006F774F">
        <w:t>59F and section</w:t>
      </w:r>
      <w:r w:rsidR="006F774F">
        <w:t> </w:t>
      </w:r>
      <w:r w:rsidRPr="006F774F">
        <w:t>62C</w:t>
      </w:r>
      <w:r w:rsidR="00F01773" w:rsidRPr="006F774F">
        <w:t xml:space="preserve"> prevail</w:t>
      </w:r>
    </w:p>
    <w:p w:rsidR="00F01773" w:rsidRPr="006F774F" w:rsidRDefault="00F01773" w:rsidP="00F01773">
      <w:pPr>
        <w:pStyle w:val="subsection"/>
      </w:pPr>
      <w:r w:rsidRPr="006F774F">
        <w:tab/>
        <w:t>(4)</w:t>
      </w:r>
      <w:r w:rsidRPr="006F774F">
        <w:tab/>
        <w:t>If:</w:t>
      </w:r>
    </w:p>
    <w:p w:rsidR="00F01773" w:rsidRPr="006F774F" w:rsidRDefault="00F01773" w:rsidP="00F01773">
      <w:pPr>
        <w:pStyle w:val="paragraph"/>
      </w:pPr>
      <w:r w:rsidRPr="006F774F">
        <w:tab/>
        <w:t>(a)</w:t>
      </w:r>
      <w:r w:rsidRPr="006F774F">
        <w:tab/>
        <w:t>when a variation under this section takes place, a variation is in force</w:t>
      </w:r>
      <w:r w:rsidR="004D3656" w:rsidRPr="006F774F">
        <w:t xml:space="preserve"> under subsection</w:t>
      </w:r>
      <w:r w:rsidR="006F774F">
        <w:t> </w:t>
      </w:r>
      <w:r w:rsidR="004D3656" w:rsidRPr="006F774F">
        <w:t>59(2) or</w:t>
      </w:r>
      <w:r w:rsidRPr="006F774F">
        <w:t xml:space="preserve"> under section</w:t>
      </w:r>
      <w:r w:rsidR="006F774F">
        <w:t> </w:t>
      </w:r>
      <w:r w:rsidRPr="006F774F">
        <w:t>59F or 62C; and</w:t>
      </w:r>
    </w:p>
    <w:p w:rsidR="00F01773" w:rsidRPr="006F774F" w:rsidRDefault="00F01773" w:rsidP="00F01773">
      <w:pPr>
        <w:pStyle w:val="paragraph"/>
      </w:pPr>
      <w:r w:rsidRPr="006F774F">
        <w:tab/>
        <w:t>(b)</w:t>
      </w:r>
      <w:r w:rsidRPr="006F774F">
        <w:tab/>
        <w:t>the variation</w:t>
      </w:r>
      <w:r w:rsidR="00253FB9" w:rsidRPr="006F774F">
        <w:t xml:space="preserve"> under subsection</w:t>
      </w:r>
      <w:r w:rsidR="006F774F">
        <w:t> </w:t>
      </w:r>
      <w:r w:rsidR="00253FB9" w:rsidRPr="006F774F">
        <w:t>59(2) or</w:t>
      </w:r>
      <w:r w:rsidRPr="006F774F">
        <w:t xml:space="preserve"> under section</w:t>
      </w:r>
      <w:r w:rsidR="006F774F">
        <w:t> </w:t>
      </w:r>
      <w:r w:rsidRPr="006F774F">
        <w:t>59F or 62C has effect for any period when the variation under this section would have effect;</w:t>
      </w:r>
    </w:p>
    <w:p w:rsidR="00F01773" w:rsidRPr="006F774F" w:rsidRDefault="00F01773" w:rsidP="00F01773">
      <w:pPr>
        <w:pStyle w:val="subsection2"/>
      </w:pPr>
      <w:r w:rsidRPr="006F774F">
        <w:t>the variation</w:t>
      </w:r>
      <w:r w:rsidR="00040A8C" w:rsidRPr="006F774F">
        <w:t xml:space="preserve"> under subsection</w:t>
      </w:r>
      <w:r w:rsidR="006F774F">
        <w:t> </w:t>
      </w:r>
      <w:r w:rsidR="00040A8C" w:rsidRPr="006F774F">
        <w:t>59(2) or</w:t>
      </w:r>
      <w:r w:rsidRPr="006F774F">
        <w:t xml:space="preserve"> under section</w:t>
      </w:r>
      <w:r w:rsidR="006F774F">
        <w:t> </w:t>
      </w:r>
      <w:r w:rsidRPr="006F774F">
        <w:t>59F or 62C prevails over the variation under this section.</w:t>
      </w:r>
    </w:p>
    <w:p w:rsidR="00F01773" w:rsidRPr="006F774F" w:rsidRDefault="00F01773" w:rsidP="00F01773">
      <w:pPr>
        <w:pStyle w:val="ActHead5"/>
      </w:pPr>
      <w:bookmarkStart w:id="286" w:name="_Toc435788288"/>
      <w:r w:rsidRPr="00D32B70">
        <w:rPr>
          <w:rStyle w:val="CharSectno"/>
        </w:rPr>
        <w:t>65DA</w:t>
      </w:r>
      <w:r w:rsidRPr="006F774F">
        <w:t xml:space="preserve">  Variation of determination of eligibility for special grandparent rate</w:t>
      </w:r>
      <w:bookmarkEnd w:id="286"/>
    </w:p>
    <w:p w:rsidR="00F01773" w:rsidRPr="006F774F" w:rsidRDefault="00F01773" w:rsidP="00F01773">
      <w:pPr>
        <w:pStyle w:val="SubsectionHead"/>
      </w:pPr>
      <w:r w:rsidRPr="006F774F">
        <w:t>Variation with effect that individual is not eligible for special grandparent rate</w:t>
      </w:r>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determination of conditional eligibility under section</w:t>
      </w:r>
      <w:r w:rsidR="006F774F">
        <w:t> </w:t>
      </w:r>
      <w:r w:rsidRPr="006F774F">
        <w:t>50F is made in respect of a claimant who is an individual and in respect of a child; and</w:t>
      </w:r>
    </w:p>
    <w:p w:rsidR="00F01773" w:rsidRPr="006F774F" w:rsidRDefault="00F01773" w:rsidP="00F01773">
      <w:pPr>
        <w:pStyle w:val="paragraph"/>
      </w:pPr>
      <w:r w:rsidRPr="006F774F">
        <w:tab/>
        <w:t>(b)</w:t>
      </w:r>
      <w:r w:rsidRPr="006F774F">
        <w:tab/>
        <w:t>a determination is in force under subsection</w:t>
      </w:r>
      <w:r w:rsidR="006F774F">
        <w:t> </w:t>
      </w:r>
      <w:r w:rsidRPr="006F774F">
        <w:t>50T(1) with the effect that the claimant is eligible for the special grandparent rate for the child; and</w:t>
      </w:r>
    </w:p>
    <w:p w:rsidR="00F01773" w:rsidRPr="006F774F" w:rsidRDefault="00F01773" w:rsidP="00F01773">
      <w:pPr>
        <w:pStyle w:val="paragraph"/>
      </w:pPr>
      <w:r w:rsidRPr="006F774F">
        <w:tab/>
        <w:t>(c)</w:t>
      </w:r>
      <w:r w:rsidRPr="006F774F">
        <w:tab/>
        <w:t>after the determinations are made, an event occurs; and</w:t>
      </w:r>
    </w:p>
    <w:p w:rsidR="00F01773" w:rsidRPr="006F774F" w:rsidRDefault="00F01773" w:rsidP="00F01773">
      <w:pPr>
        <w:pStyle w:val="paragraph"/>
      </w:pPr>
      <w:r w:rsidRPr="006F774F">
        <w:tab/>
        <w:t>(d)</w:t>
      </w:r>
      <w:r w:rsidRPr="006F774F">
        <w:tab/>
        <w:t>the determination of conditional eligibility has, at some time after the occurrence, the effect that the claimant is conditionally eligible; and</w:t>
      </w:r>
    </w:p>
    <w:p w:rsidR="00F01773" w:rsidRPr="006F774F" w:rsidRDefault="00F01773" w:rsidP="00F01773">
      <w:pPr>
        <w:pStyle w:val="paragraph"/>
      </w:pPr>
      <w:r w:rsidRPr="006F774F">
        <w:tab/>
        <w:t>(e)</w:t>
      </w:r>
      <w:r w:rsidRPr="006F774F">
        <w:tab/>
        <w:t>when the Secretary becomes aware of the occurrence, the Secretary considers that, if he or she were making the determination under subsection</w:t>
      </w:r>
      <w:r w:rsidR="006F774F">
        <w:t> </w:t>
      </w:r>
      <w:r w:rsidRPr="006F774F">
        <w:t>50T(1) immediately after the occurrence, the claimant would not be eligible for the special grandparent rate for the child;</w:t>
      </w:r>
    </w:p>
    <w:p w:rsidR="00F01773" w:rsidRPr="006F774F" w:rsidRDefault="00F01773" w:rsidP="00F01773">
      <w:pPr>
        <w:pStyle w:val="subsection2"/>
      </w:pPr>
      <w:r w:rsidRPr="006F774F">
        <w:t>the Secretary must vary the determination under subsection</w:t>
      </w:r>
      <w:r w:rsidR="006F774F">
        <w:t> </w:t>
      </w:r>
      <w:r w:rsidRPr="006F774F">
        <w:t>50T(1) with effect that the claimant is not eligible for that rate for the child.</w:t>
      </w:r>
    </w:p>
    <w:p w:rsidR="00F01773" w:rsidRPr="006F774F" w:rsidRDefault="00F01773" w:rsidP="00F01773">
      <w:pPr>
        <w:pStyle w:val="subsection"/>
      </w:pPr>
      <w:r w:rsidRPr="006F774F">
        <w:tab/>
        <w:t>(2)</w:t>
      </w:r>
      <w:r w:rsidRPr="006F774F">
        <w:tab/>
        <w:t xml:space="preserve">The variation under </w:t>
      </w:r>
      <w:r w:rsidR="006F774F">
        <w:t>subsection (</w:t>
      </w:r>
      <w:r w:rsidRPr="006F774F">
        <w:t>1) has effect from the date of the occurrence.</w:t>
      </w:r>
    </w:p>
    <w:p w:rsidR="00F01773" w:rsidRPr="006F774F" w:rsidRDefault="00F01773" w:rsidP="00F01773">
      <w:pPr>
        <w:pStyle w:val="SubsectionHead"/>
      </w:pPr>
      <w:r w:rsidRPr="006F774F">
        <w:t>Variation with effect that individual is again eligible for special grandparent rate</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a determination of conditional eligibility under section</w:t>
      </w:r>
      <w:r w:rsidR="006F774F">
        <w:t> </w:t>
      </w:r>
      <w:r w:rsidRPr="006F774F">
        <w:t>50F is made in respect of a claimant who is an individual and in respect of a child; and</w:t>
      </w:r>
    </w:p>
    <w:p w:rsidR="00F01773" w:rsidRPr="006F774F" w:rsidRDefault="00F01773" w:rsidP="00F01773">
      <w:pPr>
        <w:pStyle w:val="paragraph"/>
      </w:pPr>
      <w:r w:rsidRPr="006F774F">
        <w:tab/>
        <w:t>(b)</w:t>
      </w:r>
      <w:r w:rsidRPr="006F774F">
        <w:tab/>
        <w:t>a determination is made under subsection</w:t>
      </w:r>
      <w:r w:rsidR="006F774F">
        <w:t> </w:t>
      </w:r>
      <w:r w:rsidRPr="006F774F">
        <w:t>50T(1) with the effect that the claimant is eligible for the special grandparent rate for the child; and</w:t>
      </w:r>
    </w:p>
    <w:p w:rsidR="00F01773" w:rsidRPr="006F774F" w:rsidRDefault="00F01773" w:rsidP="00F01773">
      <w:pPr>
        <w:pStyle w:val="paragraph"/>
      </w:pPr>
      <w:r w:rsidRPr="006F774F">
        <w:tab/>
        <w:t>(c)</w:t>
      </w:r>
      <w:r w:rsidRPr="006F774F">
        <w:tab/>
        <w:t xml:space="preserve">the determination referred to in </w:t>
      </w:r>
      <w:r w:rsidR="006F774F">
        <w:t>paragraph (</w:t>
      </w:r>
      <w:r w:rsidRPr="006F774F">
        <w:t>b) is varied with the effect that the claimant is not eligible for the special grandparent rate for the child; and</w:t>
      </w:r>
    </w:p>
    <w:p w:rsidR="00F01773" w:rsidRPr="006F774F" w:rsidRDefault="00F01773" w:rsidP="00F01773">
      <w:pPr>
        <w:pStyle w:val="paragraph"/>
      </w:pPr>
      <w:r w:rsidRPr="006F774F">
        <w:tab/>
        <w:t>(d)</w:t>
      </w:r>
      <w:r w:rsidRPr="006F774F">
        <w:tab/>
        <w:t xml:space="preserve">an event occurs while the variation referred to in </w:t>
      </w:r>
      <w:r w:rsidR="006F774F">
        <w:t>paragraph (</w:t>
      </w:r>
      <w:r w:rsidRPr="006F774F">
        <w:t>c) is in force; and</w:t>
      </w:r>
    </w:p>
    <w:p w:rsidR="00F01773" w:rsidRPr="006F774F" w:rsidRDefault="00F01773" w:rsidP="00F01773">
      <w:pPr>
        <w:pStyle w:val="paragraph"/>
      </w:pPr>
      <w:r w:rsidRPr="006F774F">
        <w:tab/>
        <w:t>(e)</w:t>
      </w:r>
      <w:r w:rsidRPr="006F774F">
        <w:tab/>
        <w:t>the determination of conditional eligibility has, at some time after the occurrence, the effect that the claimant is conditionally eligible; and</w:t>
      </w:r>
    </w:p>
    <w:p w:rsidR="00F01773" w:rsidRPr="006F774F" w:rsidRDefault="00F01773" w:rsidP="00F01773">
      <w:pPr>
        <w:pStyle w:val="paragraph"/>
      </w:pPr>
      <w:r w:rsidRPr="006F774F">
        <w:tab/>
        <w:t>(f)</w:t>
      </w:r>
      <w:r w:rsidRPr="006F774F">
        <w:tab/>
        <w:t>when the Secretary becomes aware of the occurrence, the Secretary considers that, if he or she were making the determination under subsection</w:t>
      </w:r>
      <w:r w:rsidR="006F774F">
        <w:t> </w:t>
      </w:r>
      <w:r w:rsidRPr="006F774F">
        <w:t>50T(1) immediately after the occurrence, the claimant would be eligible for the special grandparent rate for the child;</w:t>
      </w:r>
    </w:p>
    <w:p w:rsidR="00F01773" w:rsidRPr="006F774F" w:rsidRDefault="00F01773" w:rsidP="00F01773">
      <w:pPr>
        <w:pStyle w:val="subsection2"/>
      </w:pPr>
      <w:r w:rsidRPr="006F774F">
        <w:t>the Secretary must vary the determination under subsection</w:t>
      </w:r>
      <w:r w:rsidR="006F774F">
        <w:t> </w:t>
      </w:r>
      <w:r w:rsidRPr="006F774F">
        <w:t>50T(1) with effect that the claimant is eligible for that rate for the child.</w:t>
      </w:r>
    </w:p>
    <w:p w:rsidR="00F01773" w:rsidRPr="006F774F" w:rsidRDefault="00F01773" w:rsidP="00F01773">
      <w:pPr>
        <w:pStyle w:val="subsection"/>
      </w:pPr>
      <w:r w:rsidRPr="006F774F">
        <w:tab/>
        <w:t>(4)</w:t>
      </w:r>
      <w:r w:rsidRPr="006F774F">
        <w:tab/>
        <w:t xml:space="preserve">The variation under </w:t>
      </w:r>
      <w:r w:rsidR="006F774F">
        <w:t>subsection (</w:t>
      </w:r>
      <w:r w:rsidRPr="006F774F">
        <w:t>3) has effect from:</w:t>
      </w:r>
    </w:p>
    <w:p w:rsidR="00F01773" w:rsidRPr="006F774F" w:rsidRDefault="00F01773" w:rsidP="00F01773">
      <w:pPr>
        <w:pStyle w:val="paragraph"/>
      </w:pPr>
      <w:r w:rsidRPr="006F774F">
        <w:tab/>
        <w:t>(a)</w:t>
      </w:r>
      <w:r w:rsidRPr="006F774F">
        <w:tab/>
        <w:t>if no day is specified in the notice of determination—the day the variation is made; or</w:t>
      </w:r>
    </w:p>
    <w:p w:rsidR="00F01773" w:rsidRPr="006F774F" w:rsidRDefault="00F01773" w:rsidP="00F01773">
      <w:pPr>
        <w:pStyle w:val="paragraph"/>
      </w:pPr>
      <w:r w:rsidRPr="006F774F">
        <w:tab/>
        <w:t>(b)</w:t>
      </w:r>
      <w:r w:rsidRPr="006F774F">
        <w:tab/>
        <w:t>on the day specified in the notice of variation.</w:t>
      </w:r>
    </w:p>
    <w:p w:rsidR="00F01773" w:rsidRPr="006F774F" w:rsidRDefault="00F01773" w:rsidP="00FB0F35">
      <w:pPr>
        <w:pStyle w:val="subsection"/>
        <w:keepNext/>
      </w:pPr>
      <w:r w:rsidRPr="006F774F">
        <w:tab/>
        <w:t>(5)</w:t>
      </w:r>
      <w:r w:rsidRPr="006F774F">
        <w:tab/>
        <w:t>The Secretary may specify a day, not more than 4 weeks before:</w:t>
      </w:r>
    </w:p>
    <w:p w:rsidR="00F01773" w:rsidRPr="006F774F" w:rsidRDefault="00F01773" w:rsidP="00F01773">
      <w:pPr>
        <w:pStyle w:val="paragraph"/>
      </w:pPr>
      <w:r w:rsidRPr="006F774F">
        <w:tab/>
        <w:t>(a)</w:t>
      </w:r>
      <w:r w:rsidRPr="006F774F">
        <w:tab/>
        <w:t>if the Secretary becomes aware of the occurrence because the claimant notifies the Secretary of the occurrence—the day on which the claimant notifies the Secretary of the occurrence; or</w:t>
      </w:r>
    </w:p>
    <w:p w:rsidR="00F01773" w:rsidRPr="006F774F" w:rsidRDefault="00F01773" w:rsidP="00F01773">
      <w:pPr>
        <w:pStyle w:val="paragraph"/>
      </w:pPr>
      <w:r w:rsidRPr="006F774F">
        <w:tab/>
        <w:t>(b)</w:t>
      </w:r>
      <w:r w:rsidRPr="006F774F">
        <w:tab/>
        <w:t>in any other case—the day on which the Secretary makes the variation;</w:t>
      </w:r>
    </w:p>
    <w:p w:rsidR="00F01773" w:rsidRPr="006F774F" w:rsidRDefault="00F01773" w:rsidP="00F01773">
      <w:pPr>
        <w:pStyle w:val="subsection2"/>
      </w:pPr>
      <w:r w:rsidRPr="006F774F">
        <w:t>as the day from which the variation is to have effect.</w:t>
      </w:r>
    </w:p>
    <w:p w:rsidR="00F01773" w:rsidRPr="006F774F" w:rsidRDefault="00F01773" w:rsidP="00F01773">
      <w:pPr>
        <w:pStyle w:val="subsection"/>
      </w:pPr>
      <w:r w:rsidRPr="006F774F">
        <w:tab/>
        <w:t>(6)</w:t>
      </w:r>
      <w:r w:rsidRPr="006F774F">
        <w:tab/>
        <w:t xml:space="preserve">The Secretary may only specify a day under </w:t>
      </w:r>
      <w:r w:rsidR="006F774F">
        <w:t>subsection (</w:t>
      </w:r>
      <w:r w:rsidRPr="006F774F">
        <w:t>5) if the Secretary is satisfied that, the individual was eligible for the special grandparent rate for the child on and since that specified earlier day.</w:t>
      </w:r>
    </w:p>
    <w:p w:rsidR="00F01773" w:rsidRPr="006F774F" w:rsidRDefault="00F01773" w:rsidP="00F01773">
      <w:pPr>
        <w:pStyle w:val="SubsectionHead"/>
      </w:pPr>
      <w:r w:rsidRPr="006F774F">
        <w:t>Section</w:t>
      </w:r>
      <w:r w:rsidR="006F774F">
        <w:t> </w:t>
      </w:r>
      <w:r w:rsidRPr="006F774F">
        <w:t>59G and 62CA variations prevail</w:t>
      </w:r>
    </w:p>
    <w:p w:rsidR="00F01773" w:rsidRPr="006F774F" w:rsidRDefault="00F01773" w:rsidP="00F01773">
      <w:pPr>
        <w:pStyle w:val="subsection"/>
      </w:pPr>
      <w:r w:rsidRPr="006F774F">
        <w:tab/>
        <w:t>(7)</w:t>
      </w:r>
      <w:r w:rsidRPr="006F774F">
        <w:tab/>
        <w:t>If:</w:t>
      </w:r>
    </w:p>
    <w:p w:rsidR="00F01773" w:rsidRPr="006F774F" w:rsidRDefault="00F01773" w:rsidP="00F01773">
      <w:pPr>
        <w:pStyle w:val="paragraph"/>
      </w:pPr>
      <w:r w:rsidRPr="006F774F">
        <w:tab/>
        <w:t>(a)</w:t>
      </w:r>
      <w:r w:rsidRPr="006F774F">
        <w:tab/>
        <w:t>when a variation under this section takes place, a variation is in force under section</w:t>
      </w:r>
      <w:r w:rsidR="006F774F">
        <w:t> </w:t>
      </w:r>
      <w:r w:rsidRPr="006F774F">
        <w:t>59G or 62CA; and</w:t>
      </w:r>
    </w:p>
    <w:p w:rsidR="00F01773" w:rsidRPr="006F774F" w:rsidRDefault="00F01773" w:rsidP="00F01773">
      <w:pPr>
        <w:pStyle w:val="paragraph"/>
      </w:pPr>
      <w:r w:rsidRPr="006F774F">
        <w:tab/>
        <w:t>(b)</w:t>
      </w:r>
      <w:r w:rsidRPr="006F774F">
        <w:tab/>
        <w:t>the variation under section</w:t>
      </w:r>
      <w:r w:rsidR="006F774F">
        <w:t> </w:t>
      </w:r>
      <w:r w:rsidRPr="006F774F">
        <w:t>59G or 62CA has effect for any period when the variation under this section would have effect;</w:t>
      </w:r>
    </w:p>
    <w:p w:rsidR="00F01773" w:rsidRPr="006F774F" w:rsidRDefault="00F01773" w:rsidP="00F01773">
      <w:pPr>
        <w:pStyle w:val="subsection2"/>
      </w:pPr>
      <w:r w:rsidRPr="006F774F">
        <w:t>the variation under section</w:t>
      </w:r>
      <w:r w:rsidR="006F774F">
        <w:t> </w:t>
      </w:r>
      <w:r w:rsidRPr="006F774F">
        <w:t>59G or 62CA prevails over the variation under this section.</w:t>
      </w:r>
    </w:p>
    <w:p w:rsidR="00F01773" w:rsidRPr="006F774F" w:rsidRDefault="00F01773" w:rsidP="00D537A8">
      <w:pPr>
        <w:pStyle w:val="ActHead5"/>
      </w:pPr>
      <w:bookmarkStart w:id="287" w:name="_Toc435788289"/>
      <w:r w:rsidRPr="00D32B70">
        <w:rPr>
          <w:rStyle w:val="CharSectno"/>
        </w:rPr>
        <w:t>65E</w:t>
      </w:r>
      <w:r w:rsidRPr="006F774F">
        <w:t xml:space="preserve">  Notice of variation under this Subdivision</w:t>
      </w:r>
      <w:bookmarkEnd w:id="287"/>
    </w:p>
    <w:p w:rsidR="00F01773" w:rsidRPr="006F774F" w:rsidRDefault="00F01773" w:rsidP="00D537A8">
      <w:pPr>
        <w:pStyle w:val="subsection"/>
        <w:keepNext/>
        <w:keepLines/>
        <w:rPr>
          <w:snapToGrid w:val="0"/>
          <w:lang w:eastAsia="en-US"/>
        </w:rPr>
      </w:pPr>
      <w:r w:rsidRPr="006F774F">
        <w:rPr>
          <w:snapToGrid w:val="0"/>
          <w:lang w:eastAsia="en-US"/>
        </w:rPr>
        <w:tab/>
        <w:t>(1)</w:t>
      </w:r>
      <w:r w:rsidRPr="006F774F">
        <w:rPr>
          <w:snapToGrid w:val="0"/>
          <w:lang w:eastAsia="en-US"/>
        </w:rPr>
        <w:tab/>
        <w:t xml:space="preserve">The Secretary must give notice of any variation of a determination under this </w:t>
      </w:r>
      <w:r w:rsidR="00127CA2" w:rsidRPr="006F774F">
        <w:rPr>
          <w:snapToGrid w:val="0"/>
          <w:lang w:eastAsia="en-US"/>
        </w:rPr>
        <w:t>Subdivision</w:t>
      </w:r>
      <w:r w:rsidR="00753CFA" w:rsidRPr="006F774F">
        <w:rPr>
          <w:snapToGrid w:val="0"/>
          <w:lang w:eastAsia="en-US"/>
        </w:rPr>
        <w:t xml:space="preserve"> </w:t>
      </w:r>
      <w:r w:rsidRPr="006F774F">
        <w:rPr>
          <w:snapToGrid w:val="0"/>
          <w:lang w:eastAsia="en-US"/>
        </w:rPr>
        <w:t>to the claimant, stating the effect of the variation and that the claimant may apply for review of the decision involved in the manner set out in Part</w:t>
      </w:r>
      <w:r w:rsidR="006F774F">
        <w:rPr>
          <w:snapToGrid w:val="0"/>
          <w:lang w:eastAsia="en-US"/>
        </w:rPr>
        <w:t> </w:t>
      </w:r>
      <w:r w:rsidRPr="006F774F">
        <w:rPr>
          <w:snapToGrid w:val="0"/>
          <w:lang w:eastAsia="en-US"/>
        </w:rPr>
        <w:t>5.</w:t>
      </w:r>
    </w:p>
    <w:p w:rsidR="00F01773" w:rsidRPr="006F774F" w:rsidRDefault="00F01773" w:rsidP="00D537A8">
      <w:pPr>
        <w:pStyle w:val="subsection"/>
        <w:keepNext/>
        <w:keepLines/>
        <w:rPr>
          <w:snapToGrid w:val="0"/>
          <w:lang w:eastAsia="en-US"/>
        </w:rPr>
      </w:pPr>
      <w:r w:rsidRPr="006F774F">
        <w:rPr>
          <w:snapToGrid w:val="0"/>
          <w:lang w:eastAsia="en-US"/>
        </w:rPr>
        <w:tab/>
        <w:t>(2)</w:t>
      </w:r>
      <w:r w:rsidRPr="006F774F">
        <w:rPr>
          <w:snapToGrid w:val="0"/>
          <w:lang w:eastAsia="en-US"/>
        </w:rPr>
        <w:tab/>
        <w:t xml:space="preserve">The variation is not ineffective by reason only that any or all the requirements of </w:t>
      </w:r>
      <w:r w:rsidR="006F774F">
        <w:rPr>
          <w:snapToGrid w:val="0"/>
          <w:lang w:eastAsia="en-US"/>
        </w:rPr>
        <w:t>subsection (</w:t>
      </w:r>
      <w:r w:rsidRPr="006F774F">
        <w:rPr>
          <w:snapToGrid w:val="0"/>
          <w:lang w:eastAsia="en-US"/>
        </w:rPr>
        <w:t>1) are not complied with.</w:t>
      </w:r>
    </w:p>
    <w:p w:rsidR="00F72FC8" w:rsidRPr="006F774F" w:rsidRDefault="00F72FC8" w:rsidP="00F72FC8">
      <w:pPr>
        <w:pStyle w:val="subsection"/>
      </w:pPr>
      <w:r w:rsidRPr="006F774F">
        <w:tab/>
        <w:t>(3)</w:t>
      </w:r>
      <w:r w:rsidRPr="006F774F">
        <w:tab/>
        <w:t xml:space="preserve">The Secretary may make notice of any variation of a determination under this </w:t>
      </w:r>
      <w:r w:rsidR="00127CA2" w:rsidRPr="006F774F">
        <w:t>Subdivision</w:t>
      </w:r>
      <w:r w:rsidR="00753CFA" w:rsidRPr="006F774F">
        <w:t xml:space="preserve"> </w:t>
      </w:r>
      <w:r w:rsidRPr="006F774F">
        <w:t>available to the approved child care service providing care to the child of the claimant, including by making the notice available to the service using an electronic interface.</w:t>
      </w:r>
    </w:p>
    <w:p w:rsidR="00A44BAD" w:rsidRPr="006F774F" w:rsidRDefault="00A44BAD" w:rsidP="00753CFA">
      <w:pPr>
        <w:pStyle w:val="ActHead3"/>
        <w:pageBreakBefore/>
      </w:pPr>
      <w:bookmarkStart w:id="288" w:name="_Toc435788290"/>
      <w:r w:rsidRPr="00D32B70">
        <w:rPr>
          <w:rStyle w:val="CharDivNo"/>
        </w:rPr>
        <w:t>Division</w:t>
      </w:r>
      <w:r w:rsidR="006F774F" w:rsidRPr="00D32B70">
        <w:rPr>
          <w:rStyle w:val="CharDivNo"/>
        </w:rPr>
        <w:t> </w:t>
      </w:r>
      <w:r w:rsidRPr="00D32B70">
        <w:rPr>
          <w:rStyle w:val="CharDivNo"/>
        </w:rPr>
        <w:t>4AA</w:t>
      </w:r>
      <w:r w:rsidRPr="006F774F">
        <w:t>—</w:t>
      </w:r>
      <w:r w:rsidRPr="00D32B70">
        <w:rPr>
          <w:rStyle w:val="CharDivText"/>
        </w:rPr>
        <w:t>Child care rebate</w:t>
      </w:r>
      <w:bookmarkEnd w:id="288"/>
    </w:p>
    <w:p w:rsidR="00847BE0" w:rsidRPr="006F774F" w:rsidRDefault="00127CA2" w:rsidP="00847BE0">
      <w:pPr>
        <w:pStyle w:val="ActHead4"/>
      </w:pPr>
      <w:bookmarkStart w:id="289" w:name="_Toc435788291"/>
      <w:r w:rsidRPr="00D32B70">
        <w:rPr>
          <w:rStyle w:val="CharSubdNo"/>
        </w:rPr>
        <w:t>Subdivision</w:t>
      </w:r>
      <w:r w:rsidR="00753CFA" w:rsidRPr="00D32B70">
        <w:rPr>
          <w:rStyle w:val="CharSubdNo"/>
        </w:rPr>
        <w:t xml:space="preserve"> </w:t>
      </w:r>
      <w:r w:rsidR="00847BE0" w:rsidRPr="00D32B70">
        <w:rPr>
          <w:rStyle w:val="CharSubdNo"/>
        </w:rPr>
        <w:t>AAA</w:t>
      </w:r>
      <w:r w:rsidR="00847BE0" w:rsidRPr="006F774F">
        <w:t>—</w:t>
      </w:r>
      <w:r w:rsidR="00847BE0" w:rsidRPr="00D32B70">
        <w:rPr>
          <w:rStyle w:val="CharSubdText"/>
        </w:rPr>
        <w:t>Election to have child care rebate paid in various ways</w:t>
      </w:r>
      <w:bookmarkEnd w:id="289"/>
    </w:p>
    <w:p w:rsidR="00847BE0" w:rsidRPr="006F774F" w:rsidRDefault="00847BE0" w:rsidP="00847BE0">
      <w:pPr>
        <w:pStyle w:val="ActHead5"/>
      </w:pPr>
      <w:bookmarkStart w:id="290" w:name="_Toc435788292"/>
      <w:r w:rsidRPr="00D32B70">
        <w:rPr>
          <w:rStyle w:val="CharSectno"/>
        </w:rPr>
        <w:t>65EAAAA</w:t>
      </w:r>
      <w:r w:rsidRPr="006F774F">
        <w:t xml:space="preserve">  Individual may elect to have child care rebate paid in various ways</w:t>
      </w:r>
      <w:bookmarkEnd w:id="290"/>
    </w:p>
    <w:p w:rsidR="00847BE0" w:rsidRPr="006F774F" w:rsidRDefault="00847BE0" w:rsidP="00847BE0">
      <w:pPr>
        <w:pStyle w:val="subsection"/>
      </w:pPr>
      <w:r w:rsidRPr="006F774F">
        <w:tab/>
        <w:t>(1)</w:t>
      </w:r>
      <w:r w:rsidRPr="006F774F">
        <w:tab/>
        <w:t xml:space="preserve">An individual may give the Secretary notice in accordance with </w:t>
      </w:r>
      <w:r w:rsidR="006F774F">
        <w:t>subsection (</w:t>
      </w:r>
      <w:r w:rsidRPr="006F774F">
        <w:t>2) electing to have child care rebate in respect of the individual and a child for care provided for the child in an income year paid in one of the following ways:</w:t>
      </w:r>
    </w:p>
    <w:p w:rsidR="00847BE0" w:rsidRPr="006F774F" w:rsidRDefault="00847BE0" w:rsidP="00847BE0">
      <w:pPr>
        <w:pStyle w:val="paragraph"/>
      </w:pPr>
      <w:r w:rsidRPr="006F774F">
        <w:tab/>
        <w:t>(a)</w:t>
      </w:r>
      <w:r w:rsidRPr="006F774F">
        <w:tab/>
        <w:t>weekly into a bank account maintained by the individual alone or jointly or in common with someone else;</w:t>
      </w:r>
    </w:p>
    <w:p w:rsidR="00847BE0" w:rsidRPr="006F774F" w:rsidRDefault="00847BE0" w:rsidP="00847BE0">
      <w:pPr>
        <w:pStyle w:val="paragraph"/>
      </w:pPr>
      <w:r w:rsidRPr="006F774F">
        <w:tab/>
        <w:t>(b)</w:t>
      </w:r>
      <w:r w:rsidRPr="006F774F">
        <w:tab/>
        <w:t>weekly to one or more approved child care services;</w:t>
      </w:r>
    </w:p>
    <w:p w:rsidR="00847BE0" w:rsidRPr="006F774F" w:rsidRDefault="00847BE0" w:rsidP="00847BE0">
      <w:pPr>
        <w:pStyle w:val="paragraph"/>
      </w:pPr>
      <w:r w:rsidRPr="006F774F">
        <w:tab/>
        <w:t>(c)</w:t>
      </w:r>
      <w:r w:rsidRPr="006F774F">
        <w:tab/>
        <w:t>quarterly into a bank account maintained by the individual alone or jointly or in common with someone else.</w:t>
      </w:r>
    </w:p>
    <w:p w:rsidR="00847BE0" w:rsidRPr="006F774F" w:rsidRDefault="00847BE0" w:rsidP="00847BE0">
      <w:pPr>
        <w:pStyle w:val="notetext"/>
      </w:pPr>
      <w:r w:rsidRPr="006F774F">
        <w:t>Note:</w:t>
      </w:r>
      <w:r w:rsidRPr="006F774F">
        <w:tab/>
        <w:t>Child care rebate is calculated on the basis of reports given by approved child care services in relation to each week of care under section</w:t>
      </w:r>
      <w:r w:rsidR="006F774F">
        <w:t> </w:t>
      </w:r>
      <w:r w:rsidRPr="006F774F">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6F774F" w:rsidRDefault="00847BE0" w:rsidP="00847BE0">
      <w:pPr>
        <w:pStyle w:val="subsection"/>
      </w:pPr>
      <w:r w:rsidRPr="006F774F">
        <w:tab/>
        <w:t>(2)</w:t>
      </w:r>
      <w:r w:rsidRPr="006F774F">
        <w:tab/>
        <w:t xml:space="preserve">A notice under </w:t>
      </w:r>
      <w:r w:rsidR="006F774F">
        <w:t>subsection (</w:t>
      </w:r>
      <w:r w:rsidRPr="006F774F">
        <w:t>1):</w:t>
      </w:r>
    </w:p>
    <w:p w:rsidR="00847BE0" w:rsidRPr="006F774F" w:rsidRDefault="00847BE0" w:rsidP="00847BE0">
      <w:pPr>
        <w:pStyle w:val="paragraph"/>
      </w:pPr>
      <w:r w:rsidRPr="006F774F">
        <w:tab/>
        <w:t>(a)</w:t>
      </w:r>
      <w:r w:rsidRPr="006F774F">
        <w:tab/>
        <w:t>must be given in the form, and in the manner or way, approved by the Secretary; and</w:t>
      </w:r>
    </w:p>
    <w:p w:rsidR="00847BE0" w:rsidRPr="006F774F" w:rsidRDefault="00847BE0" w:rsidP="00847BE0">
      <w:pPr>
        <w:pStyle w:val="paragraph"/>
      </w:pPr>
      <w:r w:rsidRPr="006F774F">
        <w:tab/>
        <w:t>(b)</w:t>
      </w:r>
      <w:r w:rsidRPr="006F774F">
        <w:tab/>
        <w:t>must be given before the beginning of the income year to which the notice relates unless:</w:t>
      </w:r>
    </w:p>
    <w:p w:rsidR="00847BE0" w:rsidRPr="006F774F" w:rsidRDefault="00847BE0" w:rsidP="00847BE0">
      <w:pPr>
        <w:pStyle w:val="paragraphsub"/>
      </w:pPr>
      <w:r w:rsidRPr="006F774F">
        <w:tab/>
        <w:t>(i)</w:t>
      </w:r>
      <w:r w:rsidRPr="006F774F">
        <w:tab/>
        <w:t>the individual makes a claim after the beginning of the income year for payment of child care benefit by fee reduction for care provided for the child by one or more approved child care services; or</w:t>
      </w:r>
    </w:p>
    <w:p w:rsidR="00847BE0" w:rsidRPr="006F774F" w:rsidRDefault="00847BE0" w:rsidP="00847BE0">
      <w:pPr>
        <w:pStyle w:val="paragraphsub"/>
      </w:pPr>
      <w:r w:rsidRPr="006F774F">
        <w:tab/>
        <w:t>(ii)</w:t>
      </w:r>
      <w:r w:rsidRPr="006F774F">
        <w:tab/>
        <w:t xml:space="preserve">the Secretary makes a determination under </w:t>
      </w:r>
      <w:r w:rsidR="006F774F">
        <w:t>subsection (</w:t>
      </w:r>
      <w:r w:rsidRPr="006F774F">
        <w:t>4).</w:t>
      </w:r>
    </w:p>
    <w:p w:rsidR="00847BE0" w:rsidRPr="006F774F" w:rsidRDefault="00847BE0" w:rsidP="00847BE0">
      <w:pPr>
        <w:pStyle w:val="subsection"/>
      </w:pPr>
      <w:r w:rsidRPr="006F774F">
        <w:tab/>
        <w:t>(3)</w:t>
      </w:r>
      <w:r w:rsidRPr="006F774F">
        <w:tab/>
        <w:t xml:space="preserve">If an individual gives notice under </w:t>
      </w:r>
      <w:r w:rsidR="006F774F">
        <w:t>subsection (</w:t>
      </w:r>
      <w:r w:rsidRPr="006F774F">
        <w:t>1) when making a claim after the beginning of an income year for payment of child care benefit by fee reduction, the election is taken to relate to the income year in which the claim is made.</w:t>
      </w:r>
    </w:p>
    <w:p w:rsidR="00847BE0" w:rsidRPr="006F774F" w:rsidRDefault="00847BE0" w:rsidP="00847BE0">
      <w:pPr>
        <w:pStyle w:val="subsection"/>
      </w:pPr>
      <w:r w:rsidRPr="006F774F">
        <w:tab/>
        <w:t>(4)</w:t>
      </w:r>
      <w:r w:rsidRPr="006F774F">
        <w:tab/>
        <w:t xml:space="preserve">The Secretary may determine, in writing, that an individual may give notice under </w:t>
      </w:r>
      <w:r w:rsidR="006F774F">
        <w:t>subsection (</w:t>
      </w:r>
      <w:r w:rsidRPr="006F774F">
        <w:t>1) after the income year to which the notice relates has begun, if the Secretary is satisfied that there are exceptional circumstances justifying the determination.</w:t>
      </w:r>
    </w:p>
    <w:p w:rsidR="00847BE0" w:rsidRPr="006F774F" w:rsidRDefault="00847BE0" w:rsidP="00847BE0">
      <w:pPr>
        <w:pStyle w:val="notetext"/>
      </w:pPr>
      <w:r w:rsidRPr="006F774F">
        <w:t>Note:</w:t>
      </w:r>
      <w:r w:rsidRPr="006F774F">
        <w:tab/>
        <w:t xml:space="preserve">A determination of entitlement to child care rebate will be made for the income year under </w:t>
      </w:r>
      <w:r w:rsidR="00127CA2" w:rsidRPr="006F774F">
        <w:t>Subdivision</w:t>
      </w:r>
      <w:r w:rsidR="00753CFA" w:rsidRPr="006F774F">
        <w:t xml:space="preserve"> </w:t>
      </w:r>
      <w:r w:rsidRPr="006F774F">
        <w:t>A of this Division. So if a person is entitled to child care rebate, does not elect to have it paid weekly or quarterly and has not been receiving child care rebate weekly or quarterly as a result of a previous election (see section</w:t>
      </w:r>
      <w:r w:rsidR="006F774F">
        <w:t> </w:t>
      </w:r>
      <w:r w:rsidRPr="006F774F">
        <w:t>65EAAAC), child care rebate will be paid after the end of the income year.</w:t>
      </w:r>
    </w:p>
    <w:p w:rsidR="00847BE0" w:rsidRPr="006F774F" w:rsidRDefault="00847BE0" w:rsidP="00847BE0">
      <w:pPr>
        <w:pStyle w:val="ActHead5"/>
      </w:pPr>
      <w:bookmarkStart w:id="291" w:name="_Toc435788293"/>
      <w:r w:rsidRPr="00D32B70">
        <w:rPr>
          <w:rStyle w:val="CharSectno"/>
        </w:rPr>
        <w:t>65EAAAB</w:t>
      </w:r>
      <w:r w:rsidRPr="006F774F">
        <w:t xml:space="preserve">  Period in which election has effect</w:t>
      </w:r>
      <w:bookmarkEnd w:id="291"/>
    </w:p>
    <w:p w:rsidR="00847BE0" w:rsidRPr="006F774F" w:rsidRDefault="00847BE0" w:rsidP="00847BE0">
      <w:pPr>
        <w:pStyle w:val="subsection"/>
      </w:pPr>
      <w:r w:rsidRPr="006F774F">
        <w:tab/>
        <w:t>(1)</w:t>
      </w:r>
      <w:r w:rsidRPr="006F774F">
        <w:tab/>
        <w:t>If:</w:t>
      </w:r>
    </w:p>
    <w:p w:rsidR="00847BE0" w:rsidRPr="006F774F" w:rsidRDefault="00847BE0" w:rsidP="00847BE0">
      <w:pPr>
        <w:pStyle w:val="paragraph"/>
      </w:pPr>
      <w:r w:rsidRPr="006F774F">
        <w:tab/>
        <w:t>(a)</w:t>
      </w:r>
      <w:r w:rsidRPr="006F774F">
        <w:tab/>
        <w:t>a notice is given under paragraph</w:t>
      </w:r>
      <w:r w:rsidR="006F774F">
        <w:t> </w:t>
      </w:r>
      <w:r w:rsidRPr="006F774F">
        <w:t>65EAAA</w:t>
      </w:r>
      <w:r w:rsidR="00A33592" w:rsidRPr="006F774F">
        <w:t>A</w:t>
      </w:r>
      <w:r w:rsidR="00753CFA" w:rsidRPr="006F774F">
        <w:t>(</w:t>
      </w:r>
      <w:r w:rsidRPr="006F774F">
        <w:t>1)(a) or (b) to have child care rebate paid weekly; and</w:t>
      </w:r>
    </w:p>
    <w:p w:rsidR="00847BE0" w:rsidRPr="006F774F" w:rsidRDefault="00847BE0" w:rsidP="00847BE0">
      <w:pPr>
        <w:pStyle w:val="paragraph"/>
      </w:pPr>
      <w:r w:rsidRPr="006F774F">
        <w:tab/>
        <w:t>(b)</w:t>
      </w:r>
      <w:r w:rsidRPr="006F774F">
        <w:tab/>
        <w:t>the notice is given before the income year to which it relates has begun;</w:t>
      </w:r>
    </w:p>
    <w:p w:rsidR="00847BE0" w:rsidRPr="006F774F" w:rsidRDefault="00847BE0" w:rsidP="00847BE0">
      <w:pPr>
        <w:pStyle w:val="subsection2"/>
      </w:pPr>
      <w:r w:rsidRPr="006F774F">
        <w:t>the election takes effect on the first Monday in the income year and continues in effect for each week all or part of which falls in the income year.</w:t>
      </w:r>
    </w:p>
    <w:p w:rsidR="00847BE0" w:rsidRPr="006F774F" w:rsidRDefault="00847BE0" w:rsidP="00847BE0">
      <w:pPr>
        <w:pStyle w:val="subsection"/>
      </w:pPr>
      <w:r w:rsidRPr="006F774F">
        <w:tab/>
        <w:t>(2)</w:t>
      </w:r>
      <w:r w:rsidRPr="006F774F">
        <w:tab/>
        <w:t>If:</w:t>
      </w:r>
    </w:p>
    <w:p w:rsidR="00847BE0" w:rsidRPr="006F774F" w:rsidRDefault="00847BE0" w:rsidP="00847BE0">
      <w:pPr>
        <w:pStyle w:val="paragraph"/>
      </w:pPr>
      <w:r w:rsidRPr="006F774F">
        <w:tab/>
        <w:t>(a)</w:t>
      </w:r>
      <w:r w:rsidRPr="006F774F">
        <w:tab/>
        <w:t>a notice is given under paragraph</w:t>
      </w:r>
      <w:r w:rsidR="006F774F">
        <w:t> </w:t>
      </w:r>
      <w:r w:rsidRPr="006F774F">
        <w:t>65EAAA</w:t>
      </w:r>
      <w:r w:rsidR="00753CFA" w:rsidRPr="006F774F">
        <w:t>A(</w:t>
      </w:r>
      <w:r w:rsidRPr="006F774F">
        <w:t>1)(c) to have child care rebate paid quarterly; and</w:t>
      </w:r>
    </w:p>
    <w:p w:rsidR="00847BE0" w:rsidRPr="006F774F" w:rsidRDefault="00847BE0" w:rsidP="00847BE0">
      <w:pPr>
        <w:pStyle w:val="paragraph"/>
      </w:pPr>
      <w:r w:rsidRPr="006F774F">
        <w:tab/>
        <w:t>(b)</w:t>
      </w:r>
      <w:r w:rsidRPr="006F774F">
        <w:tab/>
        <w:t>the notice is given before the income year to which it relates has begun;</w:t>
      </w:r>
    </w:p>
    <w:p w:rsidR="00847BE0" w:rsidRPr="006F774F" w:rsidRDefault="00847BE0" w:rsidP="00847BE0">
      <w:pPr>
        <w:pStyle w:val="subsection2"/>
      </w:pPr>
      <w:r w:rsidRPr="006F774F">
        <w:t>the election takes effect on the first day of the first quarter in the income year and continues in effect for each quarter which falls in the income year.</w:t>
      </w:r>
    </w:p>
    <w:p w:rsidR="00847BE0" w:rsidRPr="006F774F" w:rsidRDefault="00847BE0" w:rsidP="00847BE0">
      <w:pPr>
        <w:pStyle w:val="subsection"/>
      </w:pPr>
      <w:r w:rsidRPr="006F774F">
        <w:tab/>
        <w:t>(3)</w:t>
      </w:r>
      <w:r w:rsidRPr="006F774F">
        <w:tab/>
        <w:t>If notice is given under subsection</w:t>
      </w:r>
      <w:r w:rsidR="006F774F">
        <w:t> </w:t>
      </w:r>
      <w:r w:rsidRPr="006F774F">
        <w:t>65EAAA</w:t>
      </w:r>
      <w:r w:rsidR="00753CFA" w:rsidRPr="006F774F">
        <w:t>A(</w:t>
      </w:r>
      <w:r w:rsidRPr="006F774F">
        <w:t>1) after the income year to which it relates has begun:</w:t>
      </w:r>
    </w:p>
    <w:p w:rsidR="00847BE0" w:rsidRPr="006F774F" w:rsidRDefault="00847BE0" w:rsidP="00847BE0">
      <w:pPr>
        <w:pStyle w:val="paragraph"/>
      </w:pPr>
      <w:r w:rsidRPr="006F774F">
        <w:tab/>
        <w:t>(a)</w:t>
      </w:r>
      <w:r w:rsidRPr="006F774F">
        <w:tab/>
        <w:t>the Secretary must determine in writing the day on which the election is to take effect; and</w:t>
      </w:r>
    </w:p>
    <w:p w:rsidR="00847BE0" w:rsidRPr="006F774F" w:rsidRDefault="00847BE0" w:rsidP="00847BE0">
      <w:pPr>
        <w:pStyle w:val="paragraph"/>
      </w:pPr>
      <w:r w:rsidRPr="006F774F">
        <w:tab/>
        <w:t>(b)</w:t>
      </w:r>
      <w:r w:rsidRPr="006F774F">
        <w:tab/>
        <w:t>the election continues in effect:</w:t>
      </w:r>
    </w:p>
    <w:p w:rsidR="00847BE0" w:rsidRPr="006F774F" w:rsidRDefault="00847BE0" w:rsidP="00847BE0">
      <w:pPr>
        <w:pStyle w:val="paragraphsub"/>
      </w:pPr>
      <w:r w:rsidRPr="006F774F">
        <w:tab/>
        <w:t>(i)</w:t>
      </w:r>
      <w:r w:rsidRPr="006F774F">
        <w:tab/>
        <w:t>if the notice is given under paragraph</w:t>
      </w:r>
      <w:r w:rsidR="006F774F">
        <w:t> </w:t>
      </w:r>
      <w:r w:rsidRPr="006F774F">
        <w:t>65EAAA</w:t>
      </w:r>
      <w:r w:rsidR="00753CFA" w:rsidRPr="006F774F">
        <w:t>A(</w:t>
      </w:r>
      <w:r w:rsidRPr="006F774F">
        <w:t>1)(a) or (b) to have child care rebate paid weekly—for each week all or part of which falls in the income year; and</w:t>
      </w:r>
    </w:p>
    <w:p w:rsidR="00847BE0" w:rsidRPr="006F774F" w:rsidRDefault="00847BE0" w:rsidP="00847BE0">
      <w:pPr>
        <w:pStyle w:val="paragraphsub"/>
      </w:pPr>
      <w:r w:rsidRPr="006F774F">
        <w:tab/>
        <w:t>(ii)</w:t>
      </w:r>
      <w:r w:rsidRPr="006F774F">
        <w:tab/>
        <w:t>if the notice is given under paragraph</w:t>
      </w:r>
      <w:r w:rsidR="006F774F">
        <w:t> </w:t>
      </w:r>
      <w:r w:rsidRPr="006F774F">
        <w:t>65EAAA</w:t>
      </w:r>
      <w:r w:rsidR="00753CFA" w:rsidRPr="006F774F">
        <w:t>A(</w:t>
      </w:r>
      <w:r w:rsidRPr="006F774F">
        <w:t>1)(c) to have child care rebate paid quarterly—for each quarter which falls in the income year.</w:t>
      </w:r>
    </w:p>
    <w:p w:rsidR="00847BE0" w:rsidRPr="006F774F" w:rsidRDefault="00847BE0" w:rsidP="00847BE0">
      <w:pPr>
        <w:pStyle w:val="ActHead5"/>
      </w:pPr>
      <w:bookmarkStart w:id="292" w:name="_Toc435788294"/>
      <w:r w:rsidRPr="00D32B70">
        <w:rPr>
          <w:rStyle w:val="CharSectno"/>
        </w:rPr>
        <w:t>65EAAAC</w:t>
      </w:r>
      <w:r w:rsidRPr="006F774F">
        <w:t xml:space="preserve">  Where no election made for an income year</w:t>
      </w:r>
      <w:bookmarkEnd w:id="292"/>
    </w:p>
    <w:p w:rsidR="00847BE0" w:rsidRPr="006F774F" w:rsidRDefault="00847BE0" w:rsidP="00847BE0">
      <w:pPr>
        <w:pStyle w:val="subsection"/>
      </w:pPr>
      <w:r w:rsidRPr="006F774F">
        <w:tab/>
      </w:r>
      <w:r w:rsidRPr="006F774F">
        <w:tab/>
        <w:t>If an individual does not give notice under subsection</w:t>
      </w:r>
      <w:r w:rsidR="006F774F">
        <w:t> </w:t>
      </w:r>
      <w:r w:rsidRPr="006F774F">
        <w:t>65EAAA</w:t>
      </w:r>
      <w:r w:rsidR="00753CFA" w:rsidRPr="006F774F">
        <w:t>A(</w:t>
      </w:r>
      <w:r w:rsidRPr="006F774F">
        <w:t>1) for an income year, child care rebate in respect of the individual and the child for care provided during the income year is to be paid:</w:t>
      </w:r>
    </w:p>
    <w:p w:rsidR="00847BE0" w:rsidRPr="006F774F" w:rsidRDefault="00847BE0" w:rsidP="00847BE0">
      <w:pPr>
        <w:pStyle w:val="paragraph"/>
      </w:pPr>
      <w:r w:rsidRPr="006F774F">
        <w:tab/>
        <w:t>(a)</w:t>
      </w:r>
      <w:r w:rsidRPr="006F774F">
        <w:tab/>
        <w:t>if child care rebate was paid in respect of the individual and the child in relation to the immediately preceding income year—in the same way as it was paid in relation to that year; and</w:t>
      </w:r>
    </w:p>
    <w:p w:rsidR="00847BE0" w:rsidRPr="006F774F" w:rsidRDefault="00847BE0" w:rsidP="00847BE0">
      <w:pPr>
        <w:pStyle w:val="paragraph"/>
      </w:pPr>
      <w:r w:rsidRPr="006F774F">
        <w:tab/>
        <w:t>(b)</w:t>
      </w:r>
      <w:r w:rsidRPr="006F774F">
        <w:tab/>
        <w:t>otherwise—for the income year.</w:t>
      </w:r>
    </w:p>
    <w:p w:rsidR="00847BE0" w:rsidRPr="006F774F" w:rsidRDefault="00127CA2" w:rsidP="00847BE0">
      <w:pPr>
        <w:pStyle w:val="ActHead4"/>
      </w:pPr>
      <w:bookmarkStart w:id="293" w:name="_Toc435788295"/>
      <w:r w:rsidRPr="00D32B70">
        <w:rPr>
          <w:rStyle w:val="CharSubdNo"/>
        </w:rPr>
        <w:t>Subdivision</w:t>
      </w:r>
      <w:r w:rsidR="00753CFA" w:rsidRPr="00D32B70">
        <w:rPr>
          <w:rStyle w:val="CharSubdNo"/>
        </w:rPr>
        <w:t xml:space="preserve"> </w:t>
      </w:r>
      <w:r w:rsidR="00847BE0" w:rsidRPr="00D32B70">
        <w:rPr>
          <w:rStyle w:val="CharSubdNo"/>
        </w:rPr>
        <w:t>AAB</w:t>
      </w:r>
      <w:r w:rsidR="00847BE0" w:rsidRPr="006F774F">
        <w:t>—</w:t>
      </w:r>
      <w:r w:rsidR="00847BE0" w:rsidRPr="00D32B70">
        <w:rPr>
          <w:rStyle w:val="CharSubdText"/>
        </w:rPr>
        <w:t>Weekly payments of child care rebate</w:t>
      </w:r>
      <w:bookmarkEnd w:id="293"/>
    </w:p>
    <w:p w:rsidR="00847BE0" w:rsidRPr="006F774F" w:rsidRDefault="00847BE0" w:rsidP="00847BE0">
      <w:pPr>
        <w:pStyle w:val="ActHead5"/>
      </w:pPr>
      <w:bookmarkStart w:id="294" w:name="_Toc435788296"/>
      <w:r w:rsidRPr="00D32B70">
        <w:rPr>
          <w:rStyle w:val="CharSectno"/>
        </w:rPr>
        <w:t>65EAAA</w:t>
      </w:r>
      <w:r w:rsidRPr="006F774F">
        <w:t xml:space="preserve">  Weekly payments of child care rebate</w:t>
      </w:r>
      <w:bookmarkEnd w:id="294"/>
    </w:p>
    <w:p w:rsidR="00847BE0" w:rsidRPr="006F774F" w:rsidRDefault="00847BE0" w:rsidP="00847BE0">
      <w:pPr>
        <w:pStyle w:val="subsection"/>
      </w:pPr>
      <w:r w:rsidRPr="006F774F">
        <w:tab/>
      </w:r>
      <w:r w:rsidRPr="006F774F">
        <w:tab/>
        <w:t>If:</w:t>
      </w:r>
    </w:p>
    <w:p w:rsidR="00847BE0" w:rsidRPr="006F774F" w:rsidRDefault="00847BE0" w:rsidP="00847BE0">
      <w:pPr>
        <w:pStyle w:val="paragraph"/>
      </w:pPr>
      <w:r w:rsidRPr="006F774F">
        <w:tab/>
        <w:t>(a)</w:t>
      </w:r>
      <w:r w:rsidRPr="006F774F">
        <w:tab/>
        <w:t>the Secretary is satisfied that an individual is eligible under subsection</w:t>
      </w:r>
      <w:r w:rsidR="006F774F">
        <w:t> </w:t>
      </w:r>
      <w:r w:rsidRPr="006F774F">
        <w:t>57EA</w:t>
      </w:r>
      <w:r w:rsidR="00753CFA" w:rsidRPr="006F774F">
        <w:t>A(</w:t>
      </w:r>
      <w:r w:rsidRPr="006F774F">
        <w:t>1) of the Family Assistance Act for child care rebate for a week in respect of a child; and</w:t>
      </w:r>
    </w:p>
    <w:p w:rsidR="00847BE0" w:rsidRPr="006F774F" w:rsidRDefault="00847BE0" w:rsidP="00847BE0">
      <w:pPr>
        <w:pStyle w:val="paragraph"/>
      </w:pPr>
      <w:r w:rsidRPr="006F774F">
        <w:tab/>
        <w:t>(b)</w:t>
      </w:r>
      <w:r w:rsidRPr="006F774F">
        <w:tab/>
        <w:t>the Secretary has calculated an amount of fee reduction under subsection</w:t>
      </w:r>
      <w:r w:rsidR="006F774F">
        <w:t> </w:t>
      </w:r>
      <w:r w:rsidRPr="006F774F">
        <w:t>50Z(1) in respect of the individual and the child for a session or sessions of care provided by an approved child care service in the week;</w:t>
      </w:r>
    </w:p>
    <w:p w:rsidR="00847BE0" w:rsidRPr="006F774F" w:rsidRDefault="00847BE0" w:rsidP="00847BE0">
      <w:pPr>
        <w:pStyle w:val="subsection2"/>
      </w:pPr>
      <w:r w:rsidRPr="006F774F">
        <w:t>the Secretary must calculate the amount of the rebate which the Secretary considers is applicable in respect of the individual and the child for care provided for the child by the approved child care service in the week.</w:t>
      </w:r>
    </w:p>
    <w:p w:rsidR="00847BE0" w:rsidRPr="006F774F" w:rsidRDefault="00847BE0" w:rsidP="00847BE0">
      <w:pPr>
        <w:pStyle w:val="notetext"/>
      </w:pPr>
      <w:r w:rsidRPr="006F774F">
        <w:t>Note 1:</w:t>
      </w:r>
      <w:r w:rsidRPr="006F774F">
        <w:tab/>
        <w:t>The individual will not be eligible to have child care rebate paid weekly unless the individual has made an election under paragraph</w:t>
      </w:r>
      <w:r w:rsidR="006F774F">
        <w:t> </w:t>
      </w:r>
      <w:r w:rsidRPr="006F774F">
        <w:t>65EAAA</w:t>
      </w:r>
      <w:r w:rsidR="00753CFA" w:rsidRPr="006F774F">
        <w:t>A(</w:t>
      </w:r>
      <w:r w:rsidRPr="006F774F">
        <w:t>1)(a) or (b) to have rebate paid weekly.</w:t>
      </w:r>
    </w:p>
    <w:p w:rsidR="00847BE0" w:rsidRPr="006F774F" w:rsidRDefault="00847BE0" w:rsidP="00847BE0">
      <w:pPr>
        <w:pStyle w:val="notetext"/>
      </w:pPr>
      <w:r w:rsidRPr="006F774F">
        <w:t>Note 2:</w:t>
      </w:r>
      <w:r w:rsidRPr="006F774F">
        <w:tab/>
        <w:t>The calculation is made in accordance with section</w:t>
      </w:r>
      <w:r w:rsidR="006F774F">
        <w:t> </w:t>
      </w:r>
      <w:r w:rsidRPr="006F774F">
        <w:t>84AAA of the Family Assistance Act.</w:t>
      </w:r>
    </w:p>
    <w:p w:rsidR="00847BE0" w:rsidRPr="006F774F" w:rsidRDefault="00847BE0" w:rsidP="00847BE0">
      <w:pPr>
        <w:pStyle w:val="notetext"/>
      </w:pPr>
      <w:r w:rsidRPr="006F774F">
        <w:t>Note 3:</w:t>
      </w:r>
      <w:r w:rsidRPr="006F774F">
        <w:tab/>
        <w:t>The amount of fee reduction calculated under subsection</w:t>
      </w:r>
      <w:r w:rsidR="006F774F">
        <w:t> </w:t>
      </w:r>
      <w:r w:rsidRPr="006F774F">
        <w:t>50Z(1) may be a nil amount (see section</w:t>
      </w:r>
      <w:r w:rsidR="006F774F">
        <w:t> </w:t>
      </w:r>
      <w:r w:rsidRPr="006F774F">
        <w:t>4A).</w:t>
      </w:r>
    </w:p>
    <w:p w:rsidR="00847BE0" w:rsidRPr="006F774F" w:rsidRDefault="00847BE0" w:rsidP="00847BE0">
      <w:pPr>
        <w:pStyle w:val="ActHead5"/>
      </w:pPr>
      <w:bookmarkStart w:id="295" w:name="_Toc435788297"/>
      <w:r w:rsidRPr="00D32B70">
        <w:rPr>
          <w:rStyle w:val="CharSectno"/>
        </w:rPr>
        <w:t>65EAAB</w:t>
      </w:r>
      <w:r w:rsidRPr="006F774F">
        <w:t xml:space="preserve">  Where individual elects to have child care rebate paid weekly to approved child care service</w:t>
      </w:r>
      <w:bookmarkEnd w:id="295"/>
    </w:p>
    <w:p w:rsidR="00847BE0" w:rsidRPr="006F774F" w:rsidRDefault="00847BE0" w:rsidP="00847BE0">
      <w:pPr>
        <w:pStyle w:val="subsection"/>
      </w:pPr>
      <w:r w:rsidRPr="006F774F">
        <w:tab/>
        <w:t>(1)</w:t>
      </w:r>
      <w:r w:rsidRPr="006F774F">
        <w:tab/>
        <w:t>This section applies if:</w:t>
      </w:r>
    </w:p>
    <w:p w:rsidR="00847BE0" w:rsidRPr="006F774F" w:rsidRDefault="00847BE0" w:rsidP="00847BE0">
      <w:pPr>
        <w:pStyle w:val="paragraph"/>
      </w:pPr>
      <w:r w:rsidRPr="006F774F">
        <w:tab/>
        <w:t>(a)</w:t>
      </w:r>
      <w:r w:rsidRPr="006F774F">
        <w:tab/>
        <w:t>the Secretary calculates an amount of child care rebate under section</w:t>
      </w:r>
      <w:r w:rsidR="006F774F">
        <w:t> </w:t>
      </w:r>
      <w:r w:rsidRPr="006F774F">
        <w:t>65EAAA which the Secretary considers is applicable in respect of an individual and a child for care provided for the child by an approved child care service in a week; and</w:t>
      </w:r>
    </w:p>
    <w:p w:rsidR="00847BE0" w:rsidRPr="006F774F" w:rsidRDefault="00847BE0" w:rsidP="00847BE0">
      <w:pPr>
        <w:pStyle w:val="paragraph"/>
      </w:pPr>
      <w:r w:rsidRPr="006F774F">
        <w:tab/>
        <w:t>(b)</w:t>
      </w:r>
      <w:r w:rsidRPr="006F774F">
        <w:tab/>
        <w:t>the individual has made an election under paragraph</w:t>
      </w:r>
      <w:r w:rsidR="006F774F">
        <w:t> </w:t>
      </w:r>
      <w:r w:rsidRPr="006F774F">
        <w:t>65EAAA</w:t>
      </w:r>
      <w:r w:rsidR="00A80B0B" w:rsidRPr="006F774F">
        <w:t>A</w:t>
      </w:r>
      <w:r w:rsidR="00753CFA" w:rsidRPr="006F774F">
        <w:t>(</w:t>
      </w:r>
      <w:r w:rsidRPr="006F774F">
        <w:t>1)(b)</w:t>
      </w:r>
      <w:r w:rsidRPr="006F774F">
        <w:rPr>
          <w:i/>
        </w:rPr>
        <w:t xml:space="preserve"> </w:t>
      </w:r>
      <w:r w:rsidRPr="006F774F">
        <w:t>that is in effect for the week to have child care rebate paid weekly to the approved child care service.</w:t>
      </w:r>
    </w:p>
    <w:p w:rsidR="00847BE0" w:rsidRPr="006F774F" w:rsidRDefault="00847BE0" w:rsidP="00847BE0">
      <w:pPr>
        <w:pStyle w:val="subsection"/>
      </w:pPr>
      <w:r w:rsidRPr="006F774F">
        <w:tab/>
        <w:t>(2)</w:t>
      </w:r>
      <w:r w:rsidRPr="006F774F">
        <w:tab/>
        <w:t>The Secretary must notify the approved child care service of the amount calculated.</w:t>
      </w:r>
    </w:p>
    <w:p w:rsidR="00847BE0" w:rsidRPr="006F774F" w:rsidRDefault="00847BE0" w:rsidP="00847BE0">
      <w:pPr>
        <w:pStyle w:val="subsection"/>
      </w:pPr>
      <w:r w:rsidRPr="006F774F">
        <w:tab/>
        <w:t>(3)</w:t>
      </w:r>
      <w:r w:rsidRPr="006F774F">
        <w:tab/>
        <w:t>The notice must be given in the form, and in the manner or way, approved by the Secretary.</w:t>
      </w:r>
    </w:p>
    <w:p w:rsidR="00847BE0" w:rsidRPr="006F774F" w:rsidRDefault="00847BE0" w:rsidP="00847BE0">
      <w:pPr>
        <w:pStyle w:val="subsection"/>
      </w:pPr>
      <w:r w:rsidRPr="006F774F">
        <w:tab/>
        <w:t>(4)</w:t>
      </w:r>
      <w:r w:rsidRPr="006F774F">
        <w:tab/>
        <w:t xml:space="preserve">Without limiting </w:t>
      </w:r>
      <w:r w:rsidR="006F774F">
        <w:t>subsection (</w:t>
      </w:r>
      <w:r w:rsidRPr="006F774F">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6F774F" w:rsidRDefault="00847BE0" w:rsidP="00847BE0">
      <w:pPr>
        <w:pStyle w:val="notetext"/>
      </w:pPr>
      <w:r w:rsidRPr="006F774F">
        <w:t>Note:</w:t>
      </w:r>
      <w:r w:rsidRPr="006F774F">
        <w:tab/>
        <w:t>The amount is then paid to the approved child care service under subsection</w:t>
      </w:r>
      <w:r w:rsidR="006F774F">
        <w:t> </w:t>
      </w:r>
      <w:r w:rsidRPr="006F774F">
        <w:t>219Q</w:t>
      </w:r>
      <w:r w:rsidR="00753CFA" w:rsidRPr="006F774F">
        <w:t>C(</w:t>
      </w:r>
      <w:r w:rsidRPr="006F774F">
        <w:t>1).</w:t>
      </w:r>
    </w:p>
    <w:p w:rsidR="00847BE0" w:rsidRPr="006F774F" w:rsidRDefault="00847BE0" w:rsidP="00847BE0">
      <w:pPr>
        <w:pStyle w:val="ActHead5"/>
      </w:pPr>
      <w:bookmarkStart w:id="296" w:name="_Toc435788298"/>
      <w:r w:rsidRPr="00D32B70">
        <w:rPr>
          <w:rStyle w:val="CharSectno"/>
        </w:rPr>
        <w:t>65EAAC</w:t>
      </w:r>
      <w:r w:rsidRPr="006F774F">
        <w:t xml:space="preserve">  Where individual elects to have child care rebate paid weekly into own bank account</w:t>
      </w:r>
      <w:bookmarkEnd w:id="296"/>
    </w:p>
    <w:p w:rsidR="00847BE0" w:rsidRPr="006F774F" w:rsidRDefault="00847BE0" w:rsidP="00847BE0">
      <w:pPr>
        <w:pStyle w:val="subsection"/>
      </w:pPr>
      <w:r w:rsidRPr="006F774F">
        <w:tab/>
        <w:t>(1)</w:t>
      </w:r>
      <w:r w:rsidRPr="006F774F">
        <w:tab/>
        <w:t>This section applies if:</w:t>
      </w:r>
    </w:p>
    <w:p w:rsidR="00847BE0" w:rsidRPr="006F774F" w:rsidRDefault="00847BE0" w:rsidP="00847BE0">
      <w:pPr>
        <w:pStyle w:val="paragraph"/>
      </w:pPr>
      <w:r w:rsidRPr="006F774F">
        <w:tab/>
        <w:t>(a)</w:t>
      </w:r>
      <w:r w:rsidRPr="006F774F">
        <w:tab/>
        <w:t>the Secretary calculates an amount of child care rebate under section</w:t>
      </w:r>
      <w:r w:rsidR="006F774F">
        <w:t> </w:t>
      </w:r>
      <w:r w:rsidRPr="006F774F">
        <w:t>65EAAA which the Secretary considers is applicable in respect of an individual and a child for care provided for the child by an approved child care service in a week; and</w:t>
      </w:r>
    </w:p>
    <w:p w:rsidR="00847BE0" w:rsidRPr="006F774F" w:rsidRDefault="00847BE0" w:rsidP="00847BE0">
      <w:pPr>
        <w:pStyle w:val="paragraph"/>
      </w:pPr>
      <w:r w:rsidRPr="006F774F">
        <w:tab/>
        <w:t>(b)</w:t>
      </w:r>
      <w:r w:rsidRPr="006F774F">
        <w:tab/>
        <w:t>the individual has made an election under paragraph</w:t>
      </w:r>
      <w:r w:rsidR="006F774F">
        <w:t> </w:t>
      </w:r>
      <w:r w:rsidRPr="006F774F">
        <w:t>65EAAA</w:t>
      </w:r>
      <w:r w:rsidR="004D7BF9" w:rsidRPr="006F774F">
        <w:t>A</w:t>
      </w:r>
      <w:r w:rsidR="00753CFA" w:rsidRPr="006F774F">
        <w:t>(</w:t>
      </w:r>
      <w:r w:rsidRPr="006F774F">
        <w:t>1)(a) that is in effect for the week to have child care rebate paid weekly into a bank account nominated and maintained by the individual.</w:t>
      </w:r>
    </w:p>
    <w:p w:rsidR="00847BE0" w:rsidRPr="006F774F" w:rsidRDefault="00847BE0" w:rsidP="00847BE0">
      <w:pPr>
        <w:pStyle w:val="subsection"/>
      </w:pPr>
      <w:r w:rsidRPr="006F774F">
        <w:tab/>
        <w:t>(2)</w:t>
      </w:r>
      <w:r w:rsidRPr="006F774F">
        <w:tab/>
        <w:t>The Secretary must pay the amount of child care rebate calculated under section</w:t>
      </w:r>
      <w:r w:rsidR="006F774F">
        <w:t> </w:t>
      </w:r>
      <w:r w:rsidRPr="006F774F">
        <w:t>65EAAA to the individual, at such time as the Secretary considers appropriate, by paying it to the credit of the bank account.</w:t>
      </w:r>
    </w:p>
    <w:p w:rsidR="00847BE0" w:rsidRPr="006F774F" w:rsidRDefault="00847BE0" w:rsidP="00847BE0">
      <w:pPr>
        <w:pStyle w:val="subsection"/>
      </w:pPr>
      <w:r w:rsidRPr="006F774F">
        <w:tab/>
        <w:t>(3)</w:t>
      </w:r>
      <w:r w:rsidRPr="006F774F">
        <w:tab/>
        <w:t xml:space="preserve">The Secretary may direct that the whole or a part of an amount that is to be paid under this section is to be paid in a different way from that provided for by </w:t>
      </w:r>
      <w:r w:rsidR="006F774F">
        <w:t>subsection (</w:t>
      </w:r>
      <w:r w:rsidRPr="006F774F">
        <w:t>2). If the Secretary gives the direction, the amount is to be paid in accordance with the direction.</w:t>
      </w:r>
    </w:p>
    <w:p w:rsidR="00847BE0" w:rsidRPr="006F774F" w:rsidRDefault="00847BE0" w:rsidP="00847BE0">
      <w:pPr>
        <w:pStyle w:val="subsection"/>
      </w:pPr>
      <w:r w:rsidRPr="006F774F">
        <w:tab/>
        <w:t>(4)</w:t>
      </w:r>
      <w:r w:rsidRPr="006F774F">
        <w:tab/>
        <w:t>The Secretary must give notice to the individual:</w:t>
      </w:r>
    </w:p>
    <w:p w:rsidR="00847BE0" w:rsidRPr="006F774F" w:rsidRDefault="00847BE0" w:rsidP="00847BE0">
      <w:pPr>
        <w:pStyle w:val="paragraph"/>
      </w:pPr>
      <w:r w:rsidRPr="006F774F">
        <w:tab/>
        <w:t>(a)</w:t>
      </w:r>
      <w:r w:rsidRPr="006F774F">
        <w:tab/>
        <w:t xml:space="preserve">identifying the week or weeks to which the notice relates (the </w:t>
      </w:r>
      <w:r w:rsidRPr="006F774F">
        <w:rPr>
          <w:b/>
          <w:i/>
        </w:rPr>
        <w:t>rebate period</w:t>
      </w:r>
      <w:r w:rsidRPr="006F774F">
        <w:t>); and</w:t>
      </w:r>
    </w:p>
    <w:p w:rsidR="00847BE0" w:rsidRPr="006F774F" w:rsidRDefault="00847BE0" w:rsidP="00847BE0">
      <w:pPr>
        <w:pStyle w:val="paragraph"/>
      </w:pPr>
      <w:r w:rsidRPr="006F774F">
        <w:tab/>
        <w:t>(b)</w:t>
      </w:r>
      <w:r w:rsidRPr="006F774F">
        <w:tab/>
        <w:t>stating:</w:t>
      </w:r>
    </w:p>
    <w:p w:rsidR="00847BE0" w:rsidRPr="006F774F" w:rsidRDefault="00847BE0" w:rsidP="00847BE0">
      <w:pPr>
        <w:pStyle w:val="paragraphsub"/>
      </w:pPr>
      <w:r w:rsidRPr="006F774F">
        <w:tab/>
        <w:t>(i)</w:t>
      </w:r>
      <w:r w:rsidRPr="006F774F">
        <w:tab/>
        <w:t>the child’s name; and</w:t>
      </w:r>
    </w:p>
    <w:p w:rsidR="00847BE0" w:rsidRPr="006F774F" w:rsidRDefault="00847BE0" w:rsidP="00847BE0">
      <w:pPr>
        <w:pStyle w:val="paragraphsub"/>
      </w:pPr>
      <w:r w:rsidRPr="006F774F">
        <w:tab/>
        <w:t>(ii)</w:t>
      </w:r>
      <w:r w:rsidRPr="006F774F">
        <w:tab/>
        <w:t xml:space="preserve">the amount of child care rebate calculated in respect of the rebate period (the </w:t>
      </w:r>
      <w:r w:rsidRPr="006F774F">
        <w:rPr>
          <w:b/>
          <w:i/>
        </w:rPr>
        <w:t>rebate amount</w:t>
      </w:r>
      <w:r w:rsidRPr="006F774F">
        <w:t>); and</w:t>
      </w:r>
    </w:p>
    <w:p w:rsidR="00847BE0" w:rsidRPr="006F774F" w:rsidRDefault="00847BE0" w:rsidP="00847BE0">
      <w:pPr>
        <w:pStyle w:val="paragraphsub"/>
      </w:pPr>
      <w:r w:rsidRPr="006F774F">
        <w:tab/>
        <w:t>(iii)</w:t>
      </w:r>
      <w:r w:rsidRPr="006F774F">
        <w:tab/>
        <w:t>the total amount of the individual’s approved child care fees for care provided for the child by the approved child care service during the rebate period, worked out under step 1 of the method statement in section</w:t>
      </w:r>
      <w:r w:rsidR="006F774F">
        <w:t> </w:t>
      </w:r>
      <w:r w:rsidRPr="006F774F">
        <w:t>84AAA of the Family Assistance Act when calculating the rebate amount; and</w:t>
      </w:r>
    </w:p>
    <w:p w:rsidR="00847BE0" w:rsidRPr="006F774F" w:rsidRDefault="00847BE0" w:rsidP="00847BE0">
      <w:pPr>
        <w:pStyle w:val="paragraphsub"/>
      </w:pPr>
      <w:r w:rsidRPr="006F774F">
        <w:tab/>
        <w:t>(iv)</w:t>
      </w:r>
      <w:r w:rsidRPr="006F774F">
        <w:tab/>
        <w:t>the total amount (if any) of fee reductions for care provided for the child by the approved child care service during the rebate period, worked out under step 2 of the method statement in section</w:t>
      </w:r>
      <w:r w:rsidR="006F774F">
        <w:t> </w:t>
      </w:r>
      <w:r w:rsidRPr="006F774F">
        <w:t>84AAA of the Family Assistance Act when calculating the rebate amount.</w:t>
      </w:r>
    </w:p>
    <w:p w:rsidR="00847BE0" w:rsidRPr="006F774F" w:rsidRDefault="00847BE0" w:rsidP="00847BE0">
      <w:pPr>
        <w:pStyle w:val="subsection"/>
      </w:pPr>
      <w:r w:rsidRPr="006F774F">
        <w:tab/>
        <w:t>(5)</w:t>
      </w:r>
      <w:r w:rsidRPr="006F774F">
        <w:tab/>
        <w:t xml:space="preserve">The calculation and payment of an amount of child care rebate applicable under this section is not ineffective by reason only that any, or all, of the requirements of </w:t>
      </w:r>
      <w:r w:rsidR="006F774F">
        <w:t>subsection (</w:t>
      </w:r>
      <w:r w:rsidRPr="006F774F">
        <w:t>4) are not complied with.</w:t>
      </w:r>
    </w:p>
    <w:p w:rsidR="00847BE0" w:rsidRPr="006F774F" w:rsidRDefault="00847BE0" w:rsidP="00847BE0">
      <w:pPr>
        <w:pStyle w:val="subsection"/>
      </w:pPr>
      <w:r w:rsidRPr="006F774F">
        <w:tab/>
        <w:t>(6)</w:t>
      </w:r>
      <w:r w:rsidRPr="006F774F">
        <w:tab/>
        <w:t>This section is subject to:</w:t>
      </w:r>
    </w:p>
    <w:p w:rsidR="00847BE0" w:rsidRPr="006F774F" w:rsidRDefault="00847BE0" w:rsidP="00847BE0">
      <w:pPr>
        <w:pStyle w:val="paragraph"/>
      </w:pPr>
      <w:r w:rsidRPr="006F774F">
        <w:tab/>
        <w:t>(a)</w:t>
      </w:r>
      <w:r w:rsidRPr="006F774F">
        <w:tab/>
        <w:t>section</w:t>
      </w:r>
      <w:r w:rsidR="006F774F">
        <w:t> </w:t>
      </w:r>
      <w:r w:rsidRPr="006F774F">
        <w:t>65EAAF; and</w:t>
      </w:r>
    </w:p>
    <w:p w:rsidR="00847BE0" w:rsidRPr="006F774F" w:rsidRDefault="00847BE0" w:rsidP="00847BE0">
      <w:pPr>
        <w:pStyle w:val="paragraph"/>
      </w:pPr>
      <w:r w:rsidRPr="006F774F">
        <w:tab/>
        <w:t>(b)</w:t>
      </w:r>
      <w:r w:rsidRPr="006F774F">
        <w:tab/>
        <w:t>section</w:t>
      </w:r>
      <w:r w:rsidR="006F774F">
        <w:t> </w:t>
      </w:r>
      <w:r w:rsidRPr="006F774F">
        <w:t>65EAB; and</w:t>
      </w:r>
    </w:p>
    <w:p w:rsidR="00847BE0" w:rsidRPr="006F774F" w:rsidRDefault="00847BE0" w:rsidP="00847BE0">
      <w:pPr>
        <w:pStyle w:val="paragraph"/>
      </w:pPr>
      <w:r w:rsidRPr="006F774F">
        <w:tab/>
        <w:t>(c)</w:t>
      </w:r>
      <w:r w:rsidRPr="006F774F">
        <w:tab/>
        <w:t>Part</w:t>
      </w:r>
      <w:r w:rsidR="006F774F">
        <w:t> </w:t>
      </w:r>
      <w:r w:rsidRPr="006F774F">
        <w:t>4; and</w:t>
      </w:r>
    </w:p>
    <w:p w:rsidR="00847BE0" w:rsidRPr="006F774F" w:rsidRDefault="00847BE0" w:rsidP="00847BE0">
      <w:pPr>
        <w:pStyle w:val="paragraph"/>
      </w:pPr>
      <w:r w:rsidRPr="006F774F">
        <w:tab/>
        <w:t>(d)</w:t>
      </w:r>
      <w:r w:rsidRPr="006F774F">
        <w:tab/>
        <w:t>Division</w:t>
      </w:r>
      <w:r w:rsidR="006F774F">
        <w:t> </w:t>
      </w:r>
      <w:r w:rsidRPr="006F774F">
        <w:t>3 of Part</w:t>
      </w:r>
      <w:r w:rsidR="006F774F">
        <w:t> </w:t>
      </w:r>
      <w:r w:rsidRPr="006F774F">
        <w:t>8B.</w:t>
      </w:r>
    </w:p>
    <w:p w:rsidR="00847BE0" w:rsidRPr="006F774F" w:rsidRDefault="00847BE0" w:rsidP="00847BE0">
      <w:pPr>
        <w:pStyle w:val="ActHead5"/>
      </w:pPr>
      <w:bookmarkStart w:id="297" w:name="_Toc435788299"/>
      <w:r w:rsidRPr="00D32B70">
        <w:rPr>
          <w:rStyle w:val="CharSectno"/>
        </w:rPr>
        <w:t>65EAAD</w:t>
      </w:r>
      <w:r w:rsidRPr="006F774F">
        <w:t xml:space="preserve">  Revising a calculation of weekly child care rebate</w:t>
      </w:r>
      <w:bookmarkEnd w:id="297"/>
    </w:p>
    <w:p w:rsidR="00847BE0" w:rsidRPr="006F774F" w:rsidRDefault="00847BE0" w:rsidP="00847BE0">
      <w:pPr>
        <w:pStyle w:val="subsection"/>
      </w:pPr>
      <w:r w:rsidRPr="006F774F">
        <w:tab/>
      </w:r>
      <w:r w:rsidRPr="006F774F">
        <w:tab/>
        <w:t>The Secretary may recalculate an amount of child care rebate which the Secretary considers is applicable:</w:t>
      </w:r>
    </w:p>
    <w:p w:rsidR="00847BE0" w:rsidRPr="006F774F" w:rsidRDefault="00847BE0" w:rsidP="00847BE0">
      <w:pPr>
        <w:pStyle w:val="paragraph"/>
      </w:pPr>
      <w:r w:rsidRPr="006F774F">
        <w:tab/>
        <w:t>(a)</w:t>
      </w:r>
      <w:r w:rsidRPr="006F774F">
        <w:tab/>
        <w:t>under section</w:t>
      </w:r>
      <w:r w:rsidR="006F774F">
        <w:t> </w:t>
      </w:r>
      <w:r w:rsidRPr="006F774F">
        <w:t>65EAAA; or</w:t>
      </w:r>
    </w:p>
    <w:p w:rsidR="00847BE0" w:rsidRPr="006F774F" w:rsidRDefault="00847BE0" w:rsidP="00847BE0">
      <w:pPr>
        <w:pStyle w:val="paragraph"/>
      </w:pPr>
      <w:r w:rsidRPr="006F774F">
        <w:tab/>
        <w:t>(b)</w:t>
      </w:r>
      <w:r w:rsidRPr="006F774F">
        <w:tab/>
        <w:t>under a previous application of this section;</w:t>
      </w:r>
    </w:p>
    <w:p w:rsidR="00847BE0" w:rsidRPr="006F774F" w:rsidRDefault="00847BE0" w:rsidP="00847BE0">
      <w:pPr>
        <w:pStyle w:val="subsection2"/>
      </w:pPr>
      <w:r w:rsidRPr="006F774F">
        <w:t xml:space="preserve">in respect of an individual and a child for care provided for the child by an approved child care service in a week, so long as a determination of entitlement has not been made under </w:t>
      </w:r>
      <w:r w:rsidR="00127CA2" w:rsidRPr="006F774F">
        <w:t>Subdivision</w:t>
      </w:r>
      <w:r w:rsidR="00753CFA" w:rsidRPr="006F774F">
        <w:t xml:space="preserve"> </w:t>
      </w:r>
      <w:r w:rsidRPr="006F774F">
        <w:t>A in respect of the individual and child for the income year in which all or part of the week falls.</w:t>
      </w:r>
    </w:p>
    <w:p w:rsidR="00847BE0" w:rsidRPr="006F774F" w:rsidRDefault="00847BE0" w:rsidP="00847BE0">
      <w:pPr>
        <w:pStyle w:val="ActHead5"/>
      </w:pPr>
      <w:bookmarkStart w:id="298" w:name="_Toc435788300"/>
      <w:r w:rsidRPr="00D32B70">
        <w:rPr>
          <w:rStyle w:val="CharSectno"/>
        </w:rPr>
        <w:t>65EAAE</w:t>
      </w:r>
      <w:r w:rsidRPr="006F774F">
        <w:t xml:space="preserve">  If weekly payment is to an approved child care service, notice of revised calculation must be given to the service</w:t>
      </w:r>
      <w:bookmarkEnd w:id="298"/>
    </w:p>
    <w:p w:rsidR="00847BE0" w:rsidRPr="006F774F" w:rsidRDefault="00847BE0" w:rsidP="00847BE0">
      <w:pPr>
        <w:pStyle w:val="subsection"/>
      </w:pPr>
      <w:r w:rsidRPr="006F774F">
        <w:tab/>
        <w:t>(1)</w:t>
      </w:r>
      <w:r w:rsidRPr="006F774F">
        <w:tab/>
        <w:t>This section applies if:</w:t>
      </w:r>
    </w:p>
    <w:p w:rsidR="00847BE0" w:rsidRPr="006F774F" w:rsidRDefault="00847BE0" w:rsidP="00847BE0">
      <w:pPr>
        <w:pStyle w:val="paragraph"/>
      </w:pPr>
      <w:r w:rsidRPr="006F774F">
        <w:tab/>
        <w:t>(a)</w:t>
      </w:r>
      <w:r w:rsidRPr="006F774F">
        <w:tab/>
        <w:t>the Secretary, under section</w:t>
      </w:r>
      <w:r w:rsidR="006F774F">
        <w:t> </w:t>
      </w:r>
      <w:r w:rsidRPr="006F774F">
        <w:t>65EAAD, recalculates an amount of child care rebate which the Secretary considers is applicable in respect of an individual and a child for care provided for the child by an approved child care service in a week; and</w:t>
      </w:r>
    </w:p>
    <w:p w:rsidR="00847BE0" w:rsidRPr="006F774F" w:rsidRDefault="00847BE0" w:rsidP="00847BE0">
      <w:pPr>
        <w:pStyle w:val="paragraph"/>
      </w:pPr>
      <w:r w:rsidRPr="006F774F">
        <w:tab/>
        <w:t>(b)</w:t>
      </w:r>
      <w:r w:rsidRPr="006F774F">
        <w:tab/>
        <w:t>the individual has made an election under paragraph</w:t>
      </w:r>
      <w:r w:rsidR="006F774F">
        <w:t> </w:t>
      </w:r>
      <w:r w:rsidRPr="006F774F">
        <w:t>65EAAA</w:t>
      </w:r>
      <w:r w:rsidR="00753CFA" w:rsidRPr="006F774F">
        <w:t>A(</w:t>
      </w:r>
      <w:r w:rsidRPr="006F774F">
        <w:t>1)(b) that is in effect for the week to have child care rebate paid weekly to the approved child care service.</w:t>
      </w:r>
    </w:p>
    <w:p w:rsidR="00847BE0" w:rsidRPr="006F774F" w:rsidRDefault="00847BE0" w:rsidP="00847BE0">
      <w:pPr>
        <w:pStyle w:val="subsection"/>
      </w:pPr>
      <w:r w:rsidRPr="006F774F">
        <w:tab/>
        <w:t>(2)</w:t>
      </w:r>
      <w:r w:rsidRPr="006F774F">
        <w:tab/>
      </w:r>
      <w:r w:rsidR="009D486A" w:rsidRPr="006F774F">
        <w:t>The</w:t>
      </w:r>
      <w:r w:rsidRPr="006F774F">
        <w:t xml:space="preserve"> Secretary must notify the approved child care service of the recalculated amount.</w:t>
      </w:r>
    </w:p>
    <w:p w:rsidR="00847BE0" w:rsidRPr="006F774F" w:rsidRDefault="00847BE0" w:rsidP="00847BE0">
      <w:pPr>
        <w:pStyle w:val="subsection"/>
      </w:pPr>
      <w:r w:rsidRPr="006F774F">
        <w:tab/>
        <w:t>(4)</w:t>
      </w:r>
      <w:r w:rsidRPr="006F774F">
        <w:tab/>
        <w:t>The notice must be given in the form, and in the manner or way, approved by the Secretary.</w:t>
      </w:r>
    </w:p>
    <w:p w:rsidR="00847BE0" w:rsidRPr="006F774F" w:rsidRDefault="00847BE0" w:rsidP="00847BE0">
      <w:pPr>
        <w:pStyle w:val="subsection"/>
      </w:pPr>
      <w:r w:rsidRPr="006F774F">
        <w:tab/>
        <w:t>(5)</w:t>
      </w:r>
      <w:r w:rsidRPr="006F774F">
        <w:tab/>
        <w:t xml:space="preserve">Without limiting </w:t>
      </w:r>
      <w:r w:rsidR="006F774F">
        <w:t>subsection (</w:t>
      </w:r>
      <w:r w:rsidRPr="006F774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6F774F" w:rsidRDefault="00847BE0" w:rsidP="00847BE0">
      <w:pPr>
        <w:pStyle w:val="notetext"/>
      </w:pPr>
      <w:r w:rsidRPr="006F774F">
        <w:t>Note:</w:t>
      </w:r>
      <w:r w:rsidRPr="006F774F">
        <w:tab/>
        <w:t>The effect of a recalculation on payments to an approved child care service is dealt with in subsection</w:t>
      </w:r>
      <w:r w:rsidR="006F774F">
        <w:t> </w:t>
      </w:r>
      <w:r w:rsidRPr="006F774F">
        <w:t>219Q</w:t>
      </w:r>
      <w:r w:rsidR="00753CFA" w:rsidRPr="006F774F">
        <w:t>C(</w:t>
      </w:r>
      <w:r w:rsidRPr="006F774F">
        <w:t>2) and section</w:t>
      </w:r>
      <w:r w:rsidR="006F774F">
        <w:t> </w:t>
      </w:r>
      <w:r w:rsidRPr="006F774F">
        <w:t>219QD.</w:t>
      </w:r>
    </w:p>
    <w:p w:rsidR="00847BE0" w:rsidRPr="006F774F" w:rsidRDefault="00847BE0" w:rsidP="00847BE0">
      <w:pPr>
        <w:pStyle w:val="ActHead5"/>
      </w:pPr>
      <w:bookmarkStart w:id="299" w:name="_Toc435788301"/>
      <w:r w:rsidRPr="00D32B70">
        <w:rPr>
          <w:rStyle w:val="CharSectno"/>
        </w:rPr>
        <w:t>65EAAF</w:t>
      </w:r>
      <w:r w:rsidRPr="006F774F">
        <w:t xml:space="preserve">  Effect of revised calculation—payment to the individual</w:t>
      </w:r>
      <w:bookmarkEnd w:id="299"/>
    </w:p>
    <w:p w:rsidR="00847BE0" w:rsidRPr="006F774F" w:rsidRDefault="00847BE0" w:rsidP="00847BE0">
      <w:pPr>
        <w:pStyle w:val="subsection"/>
      </w:pPr>
      <w:r w:rsidRPr="006F774F">
        <w:tab/>
        <w:t>(1)</w:t>
      </w:r>
      <w:r w:rsidRPr="006F774F">
        <w:tab/>
        <w:t>This section applies if:</w:t>
      </w:r>
    </w:p>
    <w:p w:rsidR="00847BE0" w:rsidRPr="006F774F" w:rsidRDefault="00847BE0" w:rsidP="00847BE0">
      <w:pPr>
        <w:pStyle w:val="paragraph"/>
      </w:pPr>
      <w:r w:rsidRPr="006F774F">
        <w:tab/>
        <w:t>(a)</w:t>
      </w:r>
      <w:r w:rsidRPr="006F774F">
        <w:tab/>
        <w:t>the Secretary, under section</w:t>
      </w:r>
      <w:r w:rsidR="006F774F">
        <w:t> </w:t>
      </w:r>
      <w:r w:rsidRPr="006F774F">
        <w:t>65EAAD, recalculates an amount of child care rebate which the Secretary considers is applicable in respect of an individual and a child for care provided for the child by an approved child care service in a week; and</w:t>
      </w:r>
    </w:p>
    <w:p w:rsidR="00847BE0" w:rsidRPr="006F774F" w:rsidRDefault="00847BE0" w:rsidP="00847BE0">
      <w:pPr>
        <w:pStyle w:val="paragraph"/>
      </w:pPr>
      <w:r w:rsidRPr="006F774F">
        <w:tab/>
        <w:t>(b)</w:t>
      </w:r>
      <w:r w:rsidRPr="006F774F">
        <w:tab/>
        <w:t>the individual has made an election under paragraph</w:t>
      </w:r>
      <w:r w:rsidR="006F774F">
        <w:t> </w:t>
      </w:r>
      <w:r w:rsidRPr="006F774F">
        <w:t>65EAAA</w:t>
      </w:r>
      <w:r w:rsidR="006764AE" w:rsidRPr="006F774F">
        <w:t>A</w:t>
      </w:r>
      <w:r w:rsidR="00753CFA" w:rsidRPr="006F774F">
        <w:t>(</w:t>
      </w:r>
      <w:r w:rsidRPr="006F774F">
        <w:t>1)(a) that is in effect for the week to have child care rebate paid weekly into a bank account nominated and maintained by the individual.</w:t>
      </w:r>
    </w:p>
    <w:p w:rsidR="00847BE0" w:rsidRPr="006F774F" w:rsidRDefault="00847BE0" w:rsidP="00847BE0">
      <w:pPr>
        <w:pStyle w:val="subsection"/>
      </w:pPr>
      <w:r w:rsidRPr="006F774F">
        <w:tab/>
        <w:t>(2)</w:t>
      </w:r>
      <w:r w:rsidRPr="006F774F">
        <w:tab/>
        <w:t>If the recalculation increases the amount of child care rebate applicable in respect of the individual and the child for care provided for the child by the service in the week, then subsections</w:t>
      </w:r>
      <w:r w:rsidR="006F774F">
        <w:t> </w:t>
      </w:r>
      <w:r w:rsidRPr="006F774F">
        <w:t>65EAA</w:t>
      </w:r>
      <w:r w:rsidR="00753CFA" w:rsidRPr="006F774F">
        <w:t>C(</w:t>
      </w:r>
      <w:r w:rsidRPr="006F774F">
        <w:t>2), (3) and (6) apply to the increase as if the increase were the amount applicable under section</w:t>
      </w:r>
      <w:r w:rsidR="006F774F">
        <w:t> </w:t>
      </w:r>
      <w:r w:rsidRPr="006F774F">
        <w:t>65EAAA.</w:t>
      </w:r>
    </w:p>
    <w:p w:rsidR="00847BE0" w:rsidRPr="006F774F" w:rsidRDefault="00847BE0" w:rsidP="00847BE0">
      <w:pPr>
        <w:pStyle w:val="subsection"/>
      </w:pPr>
      <w:r w:rsidRPr="006F774F">
        <w:tab/>
        <w:t>(3)</w:t>
      </w:r>
      <w:r w:rsidRPr="006F774F">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6F774F">
        <w:t>Subdivision</w:t>
      </w:r>
      <w:r w:rsidR="00753CFA" w:rsidRPr="006F774F">
        <w:t xml:space="preserve"> </w:t>
      </w:r>
      <w:r w:rsidRPr="006F774F">
        <w:t xml:space="preserve">or </w:t>
      </w:r>
      <w:r w:rsidR="00127CA2" w:rsidRPr="006F774F">
        <w:t>Subdivision</w:t>
      </w:r>
      <w:r w:rsidR="00753CFA" w:rsidRPr="006F774F">
        <w:t xml:space="preserve"> </w:t>
      </w:r>
      <w:r w:rsidRPr="006F774F">
        <w:t>AA for that or any other approved child care service in respect of the individual and the child for a later period in the same income year.</w:t>
      </w:r>
    </w:p>
    <w:p w:rsidR="00847BE0" w:rsidRPr="006F774F" w:rsidRDefault="00847BE0" w:rsidP="00847BE0">
      <w:pPr>
        <w:pStyle w:val="subsection"/>
      </w:pPr>
      <w:r w:rsidRPr="006F774F">
        <w:tab/>
        <w:t>(4)</w:t>
      </w:r>
      <w:r w:rsidRPr="006F774F">
        <w:tab/>
        <w:t>The Secretary must give notice to the individual:</w:t>
      </w:r>
    </w:p>
    <w:p w:rsidR="00847BE0" w:rsidRPr="006F774F" w:rsidRDefault="00847BE0" w:rsidP="00847BE0">
      <w:pPr>
        <w:pStyle w:val="paragraph"/>
      </w:pPr>
      <w:r w:rsidRPr="006F774F">
        <w:tab/>
        <w:t>(a)</w:t>
      </w:r>
      <w:r w:rsidRPr="006F774F">
        <w:tab/>
        <w:t xml:space="preserve">identifying the week or weeks to which the notice relates (the </w:t>
      </w:r>
      <w:r w:rsidRPr="006F774F">
        <w:rPr>
          <w:b/>
          <w:i/>
        </w:rPr>
        <w:t>rebate period</w:t>
      </w:r>
      <w:r w:rsidRPr="006F774F">
        <w:t>); and</w:t>
      </w:r>
    </w:p>
    <w:p w:rsidR="00847BE0" w:rsidRPr="006F774F" w:rsidRDefault="00847BE0" w:rsidP="00847BE0">
      <w:pPr>
        <w:pStyle w:val="paragraph"/>
      </w:pPr>
      <w:r w:rsidRPr="006F774F">
        <w:tab/>
        <w:t>(b)</w:t>
      </w:r>
      <w:r w:rsidRPr="006F774F">
        <w:tab/>
        <w:t>stating:</w:t>
      </w:r>
    </w:p>
    <w:p w:rsidR="00847BE0" w:rsidRPr="006F774F" w:rsidRDefault="00847BE0" w:rsidP="00847BE0">
      <w:pPr>
        <w:pStyle w:val="paragraphsub"/>
      </w:pPr>
      <w:r w:rsidRPr="006F774F">
        <w:tab/>
        <w:t>(i)</w:t>
      </w:r>
      <w:r w:rsidRPr="006F774F">
        <w:tab/>
        <w:t>the child’s name; and</w:t>
      </w:r>
    </w:p>
    <w:p w:rsidR="00847BE0" w:rsidRPr="006F774F" w:rsidRDefault="00847BE0" w:rsidP="00847BE0">
      <w:pPr>
        <w:pStyle w:val="paragraphsub"/>
      </w:pPr>
      <w:r w:rsidRPr="006F774F">
        <w:tab/>
        <w:t>(ii)</w:t>
      </w:r>
      <w:r w:rsidRPr="006F774F">
        <w:tab/>
        <w:t xml:space="preserve">the amount of child care rebate as recalculated under this section in respect of the rebate period (the </w:t>
      </w:r>
      <w:r w:rsidRPr="006F774F">
        <w:rPr>
          <w:b/>
          <w:i/>
        </w:rPr>
        <w:t>rebate amount</w:t>
      </w:r>
      <w:r w:rsidRPr="006F774F">
        <w:t>); and</w:t>
      </w:r>
    </w:p>
    <w:p w:rsidR="00847BE0" w:rsidRPr="006F774F" w:rsidRDefault="00847BE0" w:rsidP="00847BE0">
      <w:pPr>
        <w:pStyle w:val="paragraphsub"/>
      </w:pPr>
      <w:r w:rsidRPr="006F774F">
        <w:tab/>
        <w:t>(iii)</w:t>
      </w:r>
      <w:r w:rsidRPr="006F774F">
        <w:tab/>
        <w:t>the total amount of the individual’s approved child care fees for care provided for the child by the approved child care service during the rebate period, worked out under step 1 of the method statement in section</w:t>
      </w:r>
      <w:r w:rsidR="006F774F">
        <w:t> </w:t>
      </w:r>
      <w:r w:rsidRPr="006F774F">
        <w:t>84AAA of the Family Assistance Act when recalculating the rebate amount; and</w:t>
      </w:r>
    </w:p>
    <w:p w:rsidR="00847BE0" w:rsidRPr="006F774F" w:rsidRDefault="00847BE0" w:rsidP="00847BE0">
      <w:pPr>
        <w:pStyle w:val="paragraphsub"/>
      </w:pPr>
      <w:r w:rsidRPr="006F774F">
        <w:tab/>
        <w:t>(iv)</w:t>
      </w:r>
      <w:r w:rsidRPr="006F774F">
        <w:tab/>
        <w:t>the total amount (if any) of fee reductions for care provided for the child by the approved child care service during the rebate period, worked out under step 2 of the method statement in section</w:t>
      </w:r>
      <w:r w:rsidR="006F774F">
        <w:t> </w:t>
      </w:r>
      <w:r w:rsidRPr="006F774F">
        <w:t>84AAA of the Family Assistance Act when recalculating the rebate amount.</w:t>
      </w:r>
    </w:p>
    <w:p w:rsidR="00847BE0" w:rsidRPr="006F774F" w:rsidRDefault="00847BE0" w:rsidP="00847BE0">
      <w:pPr>
        <w:pStyle w:val="subsection"/>
      </w:pPr>
      <w:r w:rsidRPr="006F774F">
        <w:tab/>
        <w:t>(5)</w:t>
      </w:r>
      <w:r w:rsidRPr="006F774F">
        <w:tab/>
        <w:t xml:space="preserve">The recalculation and payment of an amount of child care rebate applicable under this section is not ineffective by reason only that any, or all, of the requirements of </w:t>
      </w:r>
      <w:r w:rsidR="006F774F">
        <w:t>subsection (</w:t>
      </w:r>
      <w:r w:rsidRPr="006F774F">
        <w:t>4) are not complied with.</w:t>
      </w:r>
    </w:p>
    <w:p w:rsidR="00A44BAD" w:rsidRPr="006F774F" w:rsidRDefault="00127CA2" w:rsidP="00DD0C8D">
      <w:pPr>
        <w:pStyle w:val="ActHead4"/>
      </w:pPr>
      <w:bookmarkStart w:id="300" w:name="_Toc435788302"/>
      <w:r w:rsidRPr="00D32B70">
        <w:rPr>
          <w:rStyle w:val="CharSubdNo"/>
        </w:rPr>
        <w:t>Subdivision</w:t>
      </w:r>
      <w:r w:rsidR="00753CFA" w:rsidRPr="00D32B70">
        <w:rPr>
          <w:rStyle w:val="CharSubdNo"/>
        </w:rPr>
        <w:t xml:space="preserve"> </w:t>
      </w:r>
      <w:r w:rsidR="00A44BAD" w:rsidRPr="00D32B70">
        <w:rPr>
          <w:rStyle w:val="CharSubdNo"/>
        </w:rPr>
        <w:t>AA</w:t>
      </w:r>
      <w:r w:rsidR="00A44BAD" w:rsidRPr="006F774F">
        <w:t>—</w:t>
      </w:r>
      <w:r w:rsidR="00A44BAD" w:rsidRPr="00D32B70">
        <w:rPr>
          <w:rStyle w:val="CharSubdText"/>
        </w:rPr>
        <w:t>Quarterly payments of child care rebate</w:t>
      </w:r>
      <w:bookmarkEnd w:id="300"/>
    </w:p>
    <w:p w:rsidR="00F3247C" w:rsidRPr="006F774F" w:rsidRDefault="00F3247C" w:rsidP="00DD0C8D">
      <w:pPr>
        <w:pStyle w:val="ActHead5"/>
      </w:pPr>
      <w:bookmarkStart w:id="301" w:name="_Toc435788303"/>
      <w:r w:rsidRPr="00D32B70">
        <w:rPr>
          <w:rStyle w:val="CharSectno"/>
        </w:rPr>
        <w:t>65EAA</w:t>
      </w:r>
      <w:r w:rsidRPr="006F774F">
        <w:t xml:space="preserve">  Quarterly payments of </w:t>
      </w:r>
      <w:r w:rsidR="00A44BAD" w:rsidRPr="006F774F">
        <w:t>child care rebate</w:t>
      </w:r>
      <w:bookmarkEnd w:id="301"/>
    </w:p>
    <w:p w:rsidR="00F3247C" w:rsidRPr="006F774F" w:rsidRDefault="00F3247C" w:rsidP="00DD0C8D">
      <w:pPr>
        <w:pStyle w:val="SubsectionHead"/>
      </w:pPr>
      <w:r w:rsidRPr="006F774F">
        <w:t xml:space="preserve">When Secretary </w:t>
      </w:r>
      <w:r w:rsidR="00C566EE" w:rsidRPr="006F774F">
        <w:t>calculates and pays</w:t>
      </w:r>
      <w:r w:rsidRPr="006F774F">
        <w:t xml:space="preserve"> quarterly payments</w:t>
      </w:r>
    </w:p>
    <w:p w:rsidR="00F3247C" w:rsidRPr="006F774F" w:rsidRDefault="00F3247C" w:rsidP="00DD0C8D">
      <w:pPr>
        <w:pStyle w:val="subsection"/>
        <w:keepNext/>
        <w:keepLines/>
      </w:pPr>
      <w:r w:rsidRPr="006F774F">
        <w:tab/>
        <w:t>(1)</w:t>
      </w:r>
      <w:r w:rsidRPr="006F774F">
        <w:tab/>
        <w:t>If:</w:t>
      </w:r>
    </w:p>
    <w:p w:rsidR="00F3247C" w:rsidRPr="006F774F" w:rsidRDefault="00F3247C" w:rsidP="00DD0C8D">
      <w:pPr>
        <w:pStyle w:val="paragraph"/>
        <w:keepNext/>
        <w:keepLines/>
      </w:pPr>
      <w:r w:rsidRPr="006F774F">
        <w:tab/>
        <w:t>(a)</w:t>
      </w:r>
      <w:r w:rsidRPr="006F774F">
        <w:tab/>
        <w:t>the Secretary is satisfied that an individual is eligible under subsection</w:t>
      </w:r>
      <w:r w:rsidR="006F774F">
        <w:t> </w:t>
      </w:r>
      <w:r w:rsidRPr="006F774F">
        <w:t xml:space="preserve">57EA(1) of the Family Assistance Act for </w:t>
      </w:r>
      <w:r w:rsidR="00A44BAD" w:rsidRPr="006F774F">
        <w:t>child care rebate</w:t>
      </w:r>
      <w:r w:rsidRPr="006F774F">
        <w:t xml:space="preserve"> for a quarter in respect of a child; and</w:t>
      </w:r>
    </w:p>
    <w:p w:rsidR="00F3247C" w:rsidRPr="006F774F" w:rsidRDefault="00F3247C" w:rsidP="00DD0C8D">
      <w:pPr>
        <w:pStyle w:val="paragraph"/>
        <w:keepNext/>
        <w:keepLines/>
      </w:pPr>
      <w:r w:rsidRPr="006F774F">
        <w:tab/>
        <w:t>(b)</w:t>
      </w:r>
      <w:r w:rsidRPr="006F774F">
        <w:tab/>
        <w:t>the quarter has passed;</w:t>
      </w:r>
    </w:p>
    <w:p w:rsidR="00F3247C" w:rsidRPr="006F774F" w:rsidRDefault="00F3247C" w:rsidP="00F3247C">
      <w:pPr>
        <w:pStyle w:val="subsection2"/>
      </w:pPr>
      <w:r w:rsidRPr="006F774F">
        <w:t>the Secretary must calculate the amount of the rebate which the Secretary considers is applicable in respect of the individual and the child for the quarter.</w:t>
      </w:r>
    </w:p>
    <w:p w:rsidR="00F3247C" w:rsidRPr="006F774F" w:rsidRDefault="00F3247C" w:rsidP="00F3247C">
      <w:pPr>
        <w:pStyle w:val="notetext"/>
      </w:pPr>
      <w:r w:rsidRPr="006F774F">
        <w:t>Note:</w:t>
      </w:r>
      <w:r w:rsidRPr="006F774F">
        <w:tab/>
        <w:t>The calculation is made in accordance with section</w:t>
      </w:r>
      <w:r w:rsidR="006F774F">
        <w:t> </w:t>
      </w:r>
      <w:r w:rsidRPr="006F774F">
        <w:t>84AA of the Family Assistance Act.</w:t>
      </w:r>
    </w:p>
    <w:p w:rsidR="00C566EE" w:rsidRPr="006F774F" w:rsidRDefault="00C566EE" w:rsidP="00C566EE">
      <w:pPr>
        <w:pStyle w:val="subsection"/>
      </w:pPr>
      <w:r w:rsidRPr="006F774F">
        <w:tab/>
        <w:t>(1A)</w:t>
      </w:r>
      <w:r w:rsidRPr="006F774F">
        <w:tab/>
        <w:t>However, the Secretary may decide not to calculate an amount of rebate for the quarter if the quarter is the last quarter of the income year.</w:t>
      </w:r>
    </w:p>
    <w:p w:rsidR="00C566EE" w:rsidRPr="006F774F" w:rsidRDefault="00C566EE" w:rsidP="00C566EE">
      <w:pPr>
        <w:pStyle w:val="notetext"/>
      </w:pPr>
      <w:r w:rsidRPr="006F774F">
        <w:t>Note:</w:t>
      </w:r>
      <w:r w:rsidRPr="006F774F">
        <w:tab/>
        <w:t xml:space="preserve">The Secretary may prefer to pay rebate for the last quarter as part of the individual’s entitlement to rebate for the entire income year (see </w:t>
      </w:r>
      <w:r w:rsidR="00127CA2" w:rsidRPr="006F774F">
        <w:t>Subdivision</w:t>
      </w:r>
      <w:r w:rsidR="00753CFA" w:rsidRPr="006F774F">
        <w:t xml:space="preserve"> </w:t>
      </w:r>
      <w:r w:rsidRPr="006F774F">
        <w:t>A).</w:t>
      </w:r>
    </w:p>
    <w:p w:rsidR="00F3247C" w:rsidRPr="006F774F" w:rsidRDefault="00F3247C" w:rsidP="00F3247C">
      <w:pPr>
        <w:pStyle w:val="subsection"/>
      </w:pPr>
      <w:r w:rsidRPr="006F774F">
        <w:tab/>
        <w:t>(2)</w:t>
      </w:r>
      <w:r w:rsidRPr="006F774F">
        <w:tab/>
        <w:t xml:space="preserve">The Secretary must pay the amount of </w:t>
      </w:r>
      <w:r w:rsidR="00A44BAD" w:rsidRPr="006F774F">
        <w:t>child care rebate</w:t>
      </w:r>
      <w:r w:rsidRPr="006F774F">
        <w:t xml:space="preserve"> calculated under </w:t>
      </w:r>
      <w:r w:rsidR="006F774F">
        <w:t>subsection (</w:t>
      </w:r>
      <w:r w:rsidRPr="006F774F">
        <w:t>1) to the individual at such time as the Secretary considers appropriate and to the credit of a bank account nominated and maintained by the individual.</w:t>
      </w:r>
    </w:p>
    <w:p w:rsidR="00F3247C" w:rsidRPr="006F774F" w:rsidRDefault="00F3247C" w:rsidP="00F3247C">
      <w:pPr>
        <w:pStyle w:val="SubsectionHead"/>
      </w:pPr>
      <w:r w:rsidRPr="006F774F">
        <w:t>Secretary may make direction as to the manner of making payments</w:t>
      </w:r>
    </w:p>
    <w:p w:rsidR="00F3247C" w:rsidRPr="006F774F" w:rsidRDefault="00F3247C" w:rsidP="00F3247C">
      <w:pPr>
        <w:pStyle w:val="subsection"/>
      </w:pPr>
      <w:r w:rsidRPr="006F774F">
        <w:tab/>
        <w:t>(3)</w:t>
      </w:r>
      <w:r w:rsidRPr="006F774F">
        <w:tab/>
        <w:t xml:space="preserve">The Secretary may direct that the whole or a part of an amount that is to be paid under this section is to be paid in a different way from that provided for by </w:t>
      </w:r>
      <w:r w:rsidR="006F774F">
        <w:t>subsection (</w:t>
      </w:r>
      <w:r w:rsidRPr="006F774F">
        <w:t>2). If the Secretary gives the direction, the amount is to be paid in accordance with the direction.</w:t>
      </w:r>
    </w:p>
    <w:p w:rsidR="00847BE0" w:rsidRPr="006F774F" w:rsidRDefault="00847BE0" w:rsidP="00847BE0">
      <w:pPr>
        <w:pStyle w:val="subsection"/>
      </w:pPr>
      <w:r w:rsidRPr="006F774F">
        <w:tab/>
        <w:t>(4)</w:t>
      </w:r>
      <w:r w:rsidRPr="006F774F">
        <w:tab/>
        <w:t>This section is subject to:</w:t>
      </w:r>
    </w:p>
    <w:p w:rsidR="00847BE0" w:rsidRPr="006F774F" w:rsidRDefault="00847BE0" w:rsidP="00847BE0">
      <w:pPr>
        <w:pStyle w:val="paragraph"/>
      </w:pPr>
      <w:r w:rsidRPr="006F774F">
        <w:tab/>
        <w:t>(a)</w:t>
      </w:r>
      <w:r w:rsidRPr="006F774F">
        <w:tab/>
        <w:t>section</w:t>
      </w:r>
      <w:r w:rsidR="006F774F">
        <w:t> </w:t>
      </w:r>
      <w:r w:rsidRPr="006F774F">
        <w:t>65EAAF; and</w:t>
      </w:r>
    </w:p>
    <w:p w:rsidR="00847BE0" w:rsidRPr="006F774F" w:rsidRDefault="00847BE0" w:rsidP="00847BE0">
      <w:pPr>
        <w:pStyle w:val="paragraph"/>
      </w:pPr>
      <w:r w:rsidRPr="006F774F">
        <w:tab/>
        <w:t>(b)</w:t>
      </w:r>
      <w:r w:rsidRPr="006F774F">
        <w:tab/>
        <w:t>section</w:t>
      </w:r>
      <w:r w:rsidR="006F774F">
        <w:t> </w:t>
      </w:r>
      <w:r w:rsidRPr="006F774F">
        <w:t>65EAB; and</w:t>
      </w:r>
    </w:p>
    <w:p w:rsidR="00847BE0" w:rsidRPr="006F774F" w:rsidRDefault="00847BE0" w:rsidP="00847BE0">
      <w:pPr>
        <w:pStyle w:val="paragraph"/>
      </w:pPr>
      <w:r w:rsidRPr="006F774F">
        <w:tab/>
        <w:t>(c)</w:t>
      </w:r>
      <w:r w:rsidRPr="006F774F">
        <w:tab/>
        <w:t>Part</w:t>
      </w:r>
      <w:r w:rsidR="006F774F">
        <w:t> </w:t>
      </w:r>
      <w:r w:rsidRPr="006F774F">
        <w:t>4; and</w:t>
      </w:r>
    </w:p>
    <w:p w:rsidR="00847BE0" w:rsidRPr="006F774F" w:rsidRDefault="00847BE0" w:rsidP="00847BE0">
      <w:pPr>
        <w:pStyle w:val="paragraph"/>
      </w:pPr>
      <w:r w:rsidRPr="006F774F">
        <w:tab/>
        <w:t>(d)</w:t>
      </w:r>
      <w:r w:rsidRPr="006F774F">
        <w:tab/>
        <w:t>Division</w:t>
      </w:r>
      <w:r w:rsidR="006F774F">
        <w:t> </w:t>
      </w:r>
      <w:r w:rsidRPr="006F774F">
        <w:t>3 of Part</w:t>
      </w:r>
      <w:r w:rsidR="006F774F">
        <w:t> </w:t>
      </w:r>
      <w:r w:rsidRPr="006F774F">
        <w:t>8B.</w:t>
      </w:r>
    </w:p>
    <w:p w:rsidR="00F3247C" w:rsidRPr="006F774F" w:rsidRDefault="00F3247C" w:rsidP="00F3247C">
      <w:pPr>
        <w:pStyle w:val="ActHead5"/>
      </w:pPr>
      <w:bookmarkStart w:id="302" w:name="_Toc435788304"/>
      <w:r w:rsidRPr="00D32B70">
        <w:rPr>
          <w:rStyle w:val="CharSectno"/>
        </w:rPr>
        <w:t>65EAB</w:t>
      </w:r>
      <w:r w:rsidRPr="006F774F">
        <w:t xml:space="preserve">  Revising a calculation of quarterly </w:t>
      </w:r>
      <w:r w:rsidR="00A44BAD" w:rsidRPr="006F774F">
        <w:t>child care rebate</w:t>
      </w:r>
      <w:bookmarkEnd w:id="302"/>
    </w:p>
    <w:p w:rsidR="00F3247C" w:rsidRPr="006F774F" w:rsidRDefault="00F3247C" w:rsidP="00F3247C">
      <w:pPr>
        <w:pStyle w:val="subsection"/>
      </w:pPr>
      <w:r w:rsidRPr="006F774F">
        <w:tab/>
        <w:t>(1)</w:t>
      </w:r>
      <w:r w:rsidRPr="006F774F">
        <w:tab/>
        <w:t xml:space="preserve">The Secretary may recalculate an amount of </w:t>
      </w:r>
      <w:r w:rsidR="00A44BAD" w:rsidRPr="006F774F">
        <w:t>child care rebate</w:t>
      </w:r>
      <w:r w:rsidRPr="006F774F">
        <w:t xml:space="preserve"> which the Secretary considers applicable:</w:t>
      </w:r>
    </w:p>
    <w:p w:rsidR="00F3247C" w:rsidRPr="006F774F" w:rsidRDefault="00F3247C" w:rsidP="00F3247C">
      <w:pPr>
        <w:pStyle w:val="paragraph"/>
      </w:pPr>
      <w:r w:rsidRPr="006F774F">
        <w:tab/>
        <w:t>(a)</w:t>
      </w:r>
      <w:r w:rsidRPr="006F774F">
        <w:tab/>
        <w:t>under subsection</w:t>
      </w:r>
      <w:r w:rsidR="006F774F">
        <w:t> </w:t>
      </w:r>
      <w:r w:rsidRPr="006F774F">
        <w:t>65EA</w:t>
      </w:r>
      <w:r w:rsidR="006764AE" w:rsidRPr="006F774F">
        <w:t>A</w:t>
      </w:r>
      <w:r w:rsidR="00753CFA" w:rsidRPr="006F774F">
        <w:t>(</w:t>
      </w:r>
      <w:r w:rsidRPr="006F774F">
        <w:t>1); or</w:t>
      </w:r>
    </w:p>
    <w:p w:rsidR="00F3247C" w:rsidRPr="006F774F" w:rsidRDefault="00F3247C" w:rsidP="00F3247C">
      <w:pPr>
        <w:pStyle w:val="paragraph"/>
      </w:pPr>
      <w:r w:rsidRPr="006F774F">
        <w:tab/>
        <w:t>(b)</w:t>
      </w:r>
      <w:r w:rsidRPr="006F774F">
        <w:tab/>
        <w:t>under a previous application of this subsection;</w:t>
      </w:r>
    </w:p>
    <w:p w:rsidR="00F3247C" w:rsidRPr="006F774F" w:rsidRDefault="00F3247C" w:rsidP="00F3247C">
      <w:pPr>
        <w:pStyle w:val="subsection2"/>
      </w:pPr>
      <w:r w:rsidRPr="006F774F">
        <w:t xml:space="preserve">in respect of an individual and a child for a quarter, so long as a determination of entitlement has not been made under </w:t>
      </w:r>
      <w:r w:rsidR="00127CA2" w:rsidRPr="006F774F">
        <w:t>Subdivision</w:t>
      </w:r>
      <w:r w:rsidR="00753CFA" w:rsidRPr="006F774F">
        <w:t xml:space="preserve"> </w:t>
      </w:r>
      <w:r w:rsidRPr="006F774F">
        <w:t>A in respect of the individual and child for the income year that includes the quarter.</w:t>
      </w:r>
    </w:p>
    <w:p w:rsidR="00F3247C" w:rsidRPr="006F774F" w:rsidRDefault="00F3247C" w:rsidP="00F3247C">
      <w:pPr>
        <w:pStyle w:val="subsection"/>
      </w:pPr>
      <w:r w:rsidRPr="006F774F">
        <w:tab/>
        <w:t>(2)</w:t>
      </w:r>
      <w:r w:rsidRPr="006F774F">
        <w:tab/>
        <w:t>If:</w:t>
      </w:r>
    </w:p>
    <w:p w:rsidR="00F3247C" w:rsidRPr="006F774F" w:rsidRDefault="00F3247C" w:rsidP="00F3247C">
      <w:pPr>
        <w:pStyle w:val="paragraph"/>
      </w:pPr>
      <w:r w:rsidRPr="006F774F">
        <w:tab/>
        <w:t>(a)</w:t>
      </w:r>
      <w:r w:rsidRPr="006F774F">
        <w:tab/>
        <w:t xml:space="preserve">an amount of </w:t>
      </w:r>
      <w:r w:rsidR="00A44BAD" w:rsidRPr="006F774F">
        <w:t>child care rebate</w:t>
      </w:r>
      <w:r w:rsidRPr="006F774F">
        <w:t xml:space="preserve"> applicable under this </w:t>
      </w:r>
      <w:r w:rsidR="00127CA2" w:rsidRPr="006F774F">
        <w:t>Subdivision</w:t>
      </w:r>
      <w:r w:rsidR="00753CFA" w:rsidRPr="006F774F">
        <w:t xml:space="preserve"> </w:t>
      </w:r>
      <w:r w:rsidRPr="006F774F">
        <w:t>in respect of an individual and a child for a quarter has been paid to the individual; and</w:t>
      </w:r>
    </w:p>
    <w:p w:rsidR="00F3247C" w:rsidRPr="006F774F" w:rsidRDefault="00F3247C" w:rsidP="00F3247C">
      <w:pPr>
        <w:pStyle w:val="paragraph"/>
      </w:pPr>
      <w:r w:rsidRPr="006F774F">
        <w:tab/>
        <w:t>(b)</w:t>
      </w:r>
      <w:r w:rsidRPr="006F774F">
        <w:tab/>
        <w:t xml:space="preserve">a recalculation under </w:t>
      </w:r>
      <w:r w:rsidR="006F774F">
        <w:t>subsection (</w:t>
      </w:r>
      <w:r w:rsidRPr="006F774F">
        <w:t xml:space="preserve">1) increases the amount of </w:t>
      </w:r>
      <w:r w:rsidR="00A44BAD" w:rsidRPr="006F774F">
        <w:t>child care rebate</w:t>
      </w:r>
      <w:r w:rsidRPr="006F774F">
        <w:t xml:space="preserve"> applicable in respect of the individual and the child for the quarter;</w:t>
      </w:r>
    </w:p>
    <w:p w:rsidR="00F3247C" w:rsidRPr="006F774F" w:rsidRDefault="00F3247C" w:rsidP="00F3247C">
      <w:pPr>
        <w:pStyle w:val="subsection2"/>
      </w:pPr>
      <w:r w:rsidRPr="006F774F">
        <w:t>then subsections</w:t>
      </w:r>
      <w:r w:rsidR="006F774F">
        <w:t> </w:t>
      </w:r>
      <w:r w:rsidRPr="006F774F">
        <w:t>65EA</w:t>
      </w:r>
      <w:r w:rsidR="00753CFA" w:rsidRPr="006F774F">
        <w:t>A(</w:t>
      </w:r>
      <w:r w:rsidRPr="006F774F">
        <w:t>2) to (4) apply to the increase as if the increase were the amount applicable under subsection</w:t>
      </w:r>
      <w:r w:rsidR="006F774F">
        <w:t> </w:t>
      </w:r>
      <w:r w:rsidRPr="006F774F">
        <w:t>65EA</w:t>
      </w:r>
      <w:r w:rsidR="00753CFA" w:rsidRPr="006F774F">
        <w:t>A(</w:t>
      </w:r>
      <w:r w:rsidRPr="006F774F">
        <w:t>1).</w:t>
      </w:r>
    </w:p>
    <w:p w:rsidR="00F3247C" w:rsidRPr="006F774F" w:rsidRDefault="00F3247C" w:rsidP="00F3247C">
      <w:pPr>
        <w:pStyle w:val="subsection"/>
      </w:pPr>
      <w:r w:rsidRPr="006F774F">
        <w:tab/>
        <w:t>(3)</w:t>
      </w:r>
      <w:r w:rsidRPr="006F774F">
        <w:tab/>
        <w:t>If:</w:t>
      </w:r>
    </w:p>
    <w:p w:rsidR="00F3247C" w:rsidRPr="006F774F" w:rsidRDefault="00F3247C" w:rsidP="00F3247C">
      <w:pPr>
        <w:pStyle w:val="paragraph"/>
      </w:pPr>
      <w:r w:rsidRPr="006F774F">
        <w:tab/>
        <w:t>(a)</w:t>
      </w:r>
      <w:r w:rsidRPr="006F774F">
        <w:tab/>
        <w:t xml:space="preserve">an amount of </w:t>
      </w:r>
      <w:r w:rsidR="00A44BAD" w:rsidRPr="006F774F">
        <w:t>child care rebate</w:t>
      </w:r>
      <w:r w:rsidRPr="006F774F">
        <w:t xml:space="preserve"> applicable under this </w:t>
      </w:r>
      <w:r w:rsidR="00127CA2" w:rsidRPr="006F774F">
        <w:t>Subdivision</w:t>
      </w:r>
      <w:r w:rsidR="00753CFA" w:rsidRPr="006F774F">
        <w:t xml:space="preserve"> </w:t>
      </w:r>
      <w:r w:rsidRPr="006F774F">
        <w:t>in respect of an individual and a child for a quarter has been paid to the individual; and</w:t>
      </w:r>
    </w:p>
    <w:p w:rsidR="00F3247C" w:rsidRPr="006F774F" w:rsidRDefault="00F3247C" w:rsidP="00F3247C">
      <w:pPr>
        <w:pStyle w:val="paragraph"/>
      </w:pPr>
      <w:r w:rsidRPr="006F774F">
        <w:tab/>
        <w:t>(b)</w:t>
      </w:r>
      <w:r w:rsidRPr="006F774F">
        <w:tab/>
        <w:t xml:space="preserve">a recalculation under </w:t>
      </w:r>
      <w:r w:rsidR="006F774F">
        <w:t>subsection (</w:t>
      </w:r>
      <w:r w:rsidRPr="006F774F">
        <w:t xml:space="preserve">1) decreases the amount of </w:t>
      </w:r>
      <w:r w:rsidR="00A44BAD" w:rsidRPr="006F774F">
        <w:t>child care rebate</w:t>
      </w:r>
      <w:r w:rsidRPr="006F774F">
        <w:t xml:space="preserve"> applicable in respect of the individual and the child for the quarter;</w:t>
      </w:r>
    </w:p>
    <w:p w:rsidR="00F3247C" w:rsidRPr="006F774F" w:rsidRDefault="00F3247C" w:rsidP="00F3247C">
      <w:pPr>
        <w:pStyle w:val="subsection2"/>
      </w:pPr>
      <w:r w:rsidRPr="006F774F">
        <w:t xml:space="preserve">the Secretary may set off all or a part of the decrease against an amount of </w:t>
      </w:r>
      <w:r w:rsidR="00A44BAD" w:rsidRPr="006F774F">
        <w:t>child care rebate</w:t>
      </w:r>
      <w:r w:rsidRPr="006F774F">
        <w:t xml:space="preserve"> applicable </w:t>
      </w:r>
      <w:r w:rsidR="00847BE0" w:rsidRPr="006F774F">
        <w:t xml:space="preserve">under this </w:t>
      </w:r>
      <w:r w:rsidR="00127CA2" w:rsidRPr="006F774F">
        <w:t>Subdivision</w:t>
      </w:r>
      <w:r w:rsidR="00753CFA" w:rsidRPr="006F774F">
        <w:t xml:space="preserve"> </w:t>
      </w:r>
      <w:r w:rsidR="00847BE0" w:rsidRPr="006F774F">
        <w:t xml:space="preserve">or </w:t>
      </w:r>
      <w:r w:rsidR="00127CA2" w:rsidRPr="006F774F">
        <w:t>Subdivision</w:t>
      </w:r>
      <w:r w:rsidR="00753CFA" w:rsidRPr="006F774F">
        <w:t xml:space="preserve"> </w:t>
      </w:r>
      <w:r w:rsidR="00847BE0" w:rsidRPr="006F774F">
        <w:t>AAB in respect of the individual and the child for a later period</w:t>
      </w:r>
      <w:r w:rsidRPr="006F774F">
        <w:t xml:space="preserve"> in the same income year.</w:t>
      </w:r>
    </w:p>
    <w:p w:rsidR="00F3247C" w:rsidRPr="006F774F" w:rsidRDefault="00F3247C" w:rsidP="00F3247C">
      <w:pPr>
        <w:pStyle w:val="ActHead5"/>
      </w:pPr>
      <w:bookmarkStart w:id="303" w:name="_Toc435788305"/>
      <w:r w:rsidRPr="00D32B70">
        <w:rPr>
          <w:rStyle w:val="CharSectno"/>
        </w:rPr>
        <w:t>65EAC</w:t>
      </w:r>
      <w:r w:rsidRPr="006F774F">
        <w:t xml:space="preserve">  Notices relating to quarterly payments of </w:t>
      </w:r>
      <w:r w:rsidR="00A44BAD" w:rsidRPr="006F774F">
        <w:t>child care rebate</w:t>
      </w:r>
      <w:bookmarkEnd w:id="303"/>
    </w:p>
    <w:p w:rsidR="00F3247C" w:rsidRPr="006F774F" w:rsidRDefault="00F3247C" w:rsidP="00F3247C">
      <w:pPr>
        <w:pStyle w:val="subsection"/>
      </w:pPr>
      <w:r w:rsidRPr="006F774F">
        <w:tab/>
        <w:t>(1)</w:t>
      </w:r>
      <w:r w:rsidRPr="006F774F">
        <w:tab/>
        <w:t xml:space="preserve">The Secretary must give notice of an amount of </w:t>
      </w:r>
      <w:r w:rsidR="00A44BAD" w:rsidRPr="006F774F">
        <w:t>child care rebate</w:t>
      </w:r>
      <w:r w:rsidRPr="006F774F">
        <w:t xml:space="preserve"> (the </w:t>
      </w:r>
      <w:r w:rsidRPr="006F774F">
        <w:rPr>
          <w:b/>
          <w:i/>
        </w:rPr>
        <w:t>rebate amount</w:t>
      </w:r>
      <w:r w:rsidRPr="006F774F">
        <w:t xml:space="preserve">) applicable under this </w:t>
      </w:r>
      <w:r w:rsidR="00127CA2" w:rsidRPr="006F774F">
        <w:t>Subdivision</w:t>
      </w:r>
      <w:r w:rsidR="00753CFA" w:rsidRPr="006F774F">
        <w:t xml:space="preserve"> </w:t>
      </w:r>
      <w:r w:rsidRPr="006F774F">
        <w:t>to the individual, stating:</w:t>
      </w:r>
    </w:p>
    <w:p w:rsidR="00F3247C" w:rsidRPr="006F774F" w:rsidRDefault="00F3247C" w:rsidP="00F3247C">
      <w:pPr>
        <w:pStyle w:val="paragraph"/>
      </w:pPr>
      <w:r w:rsidRPr="006F774F">
        <w:tab/>
        <w:t>(a)</w:t>
      </w:r>
      <w:r w:rsidRPr="006F774F">
        <w:tab/>
        <w:t>the child’s name and the quarter in respect of which the rebate amount is applicable; and</w:t>
      </w:r>
    </w:p>
    <w:p w:rsidR="00F3247C" w:rsidRPr="006F774F" w:rsidRDefault="00F3247C" w:rsidP="001634ED">
      <w:pPr>
        <w:pStyle w:val="paragraph"/>
        <w:keepNext/>
      </w:pPr>
      <w:r w:rsidRPr="006F774F">
        <w:tab/>
        <w:t>(b)</w:t>
      </w:r>
      <w:r w:rsidRPr="006F774F">
        <w:tab/>
        <w:t>the rebate amount; and</w:t>
      </w:r>
    </w:p>
    <w:p w:rsidR="00F3247C" w:rsidRPr="006F774F" w:rsidRDefault="00F3247C" w:rsidP="00F3247C">
      <w:pPr>
        <w:pStyle w:val="paragraph"/>
      </w:pPr>
      <w:r w:rsidRPr="006F774F">
        <w:tab/>
        <w:t>(c)</w:t>
      </w:r>
      <w:r w:rsidRPr="006F774F">
        <w:tab/>
        <w:t>the total amount of the individual’s approved child care fees for the child worked out under step 1 of the method statement in section</w:t>
      </w:r>
      <w:r w:rsidR="006F774F">
        <w:t> </w:t>
      </w:r>
      <w:r w:rsidRPr="006F774F">
        <w:t>84AA of the Family Assistance Act when calculating the rebate amount; and</w:t>
      </w:r>
    </w:p>
    <w:p w:rsidR="00F3247C" w:rsidRPr="006F774F" w:rsidRDefault="00F3247C" w:rsidP="00F3247C">
      <w:pPr>
        <w:pStyle w:val="paragraph"/>
      </w:pPr>
      <w:r w:rsidRPr="006F774F">
        <w:tab/>
        <w:t>(d)</w:t>
      </w:r>
      <w:r w:rsidRPr="006F774F">
        <w:tab/>
        <w:t>the total amount (if any) of fee reductions worked out under step 2 of the method statement in section</w:t>
      </w:r>
      <w:r w:rsidR="006F774F">
        <w:t> </w:t>
      </w:r>
      <w:r w:rsidRPr="006F774F">
        <w:t>84AA of the Family Assistance Act when calculating the rebate amount; and</w:t>
      </w:r>
    </w:p>
    <w:p w:rsidR="00F3247C" w:rsidRPr="006F774F" w:rsidRDefault="00F3247C" w:rsidP="00F3247C">
      <w:pPr>
        <w:pStyle w:val="paragraph"/>
      </w:pPr>
      <w:r w:rsidRPr="006F774F">
        <w:tab/>
        <w:t>(e)</w:t>
      </w:r>
      <w:r w:rsidRPr="006F774F">
        <w:tab/>
        <w:t>if the rebate amount is the result of a recalculation covered by subsection</w:t>
      </w:r>
      <w:r w:rsidR="006F774F">
        <w:t> </w:t>
      </w:r>
      <w:r w:rsidRPr="006F774F">
        <w:t>65EA</w:t>
      </w:r>
      <w:r w:rsidR="00753CFA" w:rsidRPr="006F774F">
        <w:t>B(</w:t>
      </w:r>
      <w:r w:rsidRPr="006F774F">
        <w:t>2)—the amount of the increase in rebate as a result of the recalculation; and</w:t>
      </w:r>
    </w:p>
    <w:p w:rsidR="00F3247C" w:rsidRPr="006F774F" w:rsidRDefault="00F3247C" w:rsidP="00F3247C">
      <w:pPr>
        <w:pStyle w:val="paragraph"/>
      </w:pPr>
      <w:r w:rsidRPr="006F774F">
        <w:tab/>
        <w:t>(f)</w:t>
      </w:r>
      <w:r w:rsidRPr="006F774F">
        <w:tab/>
        <w:t>if the rebate amount is the result of a recalculation covered by subsection</w:t>
      </w:r>
      <w:r w:rsidR="006F774F">
        <w:t> </w:t>
      </w:r>
      <w:r w:rsidRPr="006F774F">
        <w:t>65EA</w:t>
      </w:r>
      <w:r w:rsidR="00753CFA" w:rsidRPr="006F774F">
        <w:t>B(</w:t>
      </w:r>
      <w:r w:rsidRPr="006F774F">
        <w:t>3)—the amount of the decrease in rebate as a result of the recalculation, and whether an amount will be set off as described in that subsection.</w:t>
      </w:r>
    </w:p>
    <w:p w:rsidR="00F3247C" w:rsidRPr="006F774F" w:rsidRDefault="00F3247C" w:rsidP="00F3247C">
      <w:pPr>
        <w:pStyle w:val="subsection"/>
      </w:pPr>
      <w:r w:rsidRPr="006F774F">
        <w:tab/>
        <w:t>(2)</w:t>
      </w:r>
      <w:r w:rsidRPr="006F774F">
        <w:tab/>
        <w:t xml:space="preserve">The calculation and payment of an amount of </w:t>
      </w:r>
      <w:r w:rsidR="00A44BAD" w:rsidRPr="006F774F">
        <w:t>child care rebate</w:t>
      </w:r>
      <w:r w:rsidRPr="006F774F">
        <w:t xml:space="preserve"> applicable under this </w:t>
      </w:r>
      <w:r w:rsidR="00127CA2" w:rsidRPr="006F774F">
        <w:t>Subdivision</w:t>
      </w:r>
      <w:r w:rsidR="00753CFA" w:rsidRPr="006F774F">
        <w:t xml:space="preserve"> </w:t>
      </w:r>
      <w:r w:rsidRPr="006F774F">
        <w:t xml:space="preserve">is not ineffective by reason only that any, or all, of the requirements of </w:t>
      </w:r>
      <w:r w:rsidR="006F774F">
        <w:t>subsection (</w:t>
      </w:r>
      <w:r w:rsidRPr="006F774F">
        <w:t>1) are not complied with.</w:t>
      </w:r>
    </w:p>
    <w:p w:rsidR="00A44BAD" w:rsidRPr="006F774F" w:rsidRDefault="00127CA2" w:rsidP="00A44BAD">
      <w:pPr>
        <w:pStyle w:val="ActHead4"/>
      </w:pPr>
      <w:bookmarkStart w:id="304" w:name="_Toc435788306"/>
      <w:r w:rsidRPr="00D32B70">
        <w:rPr>
          <w:rStyle w:val="CharSubdNo"/>
        </w:rPr>
        <w:t>Subdivision</w:t>
      </w:r>
      <w:r w:rsidR="00753CFA" w:rsidRPr="00D32B70">
        <w:rPr>
          <w:rStyle w:val="CharSubdNo"/>
        </w:rPr>
        <w:t xml:space="preserve"> </w:t>
      </w:r>
      <w:r w:rsidR="00A44BAD" w:rsidRPr="00D32B70">
        <w:rPr>
          <w:rStyle w:val="CharSubdNo"/>
        </w:rPr>
        <w:t>A</w:t>
      </w:r>
      <w:r w:rsidR="00A44BAD" w:rsidRPr="006F774F">
        <w:t>—</w:t>
      </w:r>
      <w:r w:rsidR="00A44BAD" w:rsidRPr="00D32B70">
        <w:rPr>
          <w:rStyle w:val="CharSubdText"/>
        </w:rPr>
        <w:t>Determination of entitlement to child care rebate</w:t>
      </w:r>
      <w:bookmarkEnd w:id="304"/>
    </w:p>
    <w:p w:rsidR="007F7E6D" w:rsidRPr="006F774F" w:rsidRDefault="007F7E6D" w:rsidP="007F7E6D">
      <w:pPr>
        <w:pStyle w:val="ActHead5"/>
      </w:pPr>
      <w:bookmarkStart w:id="305" w:name="_Toc435788307"/>
      <w:r w:rsidRPr="00D32B70">
        <w:rPr>
          <w:rStyle w:val="CharSectno"/>
        </w:rPr>
        <w:t>65EA</w:t>
      </w:r>
      <w:r w:rsidRPr="006F774F">
        <w:t xml:space="preserve">  Determining entitlement, or no entitlement, to child care rebate—eligibility for child care benefit by fee reduction</w:t>
      </w:r>
      <w:bookmarkEnd w:id="305"/>
    </w:p>
    <w:p w:rsidR="007F7E6D" w:rsidRPr="006F774F" w:rsidRDefault="007F7E6D" w:rsidP="007F7E6D">
      <w:pPr>
        <w:pStyle w:val="subsection"/>
      </w:pPr>
      <w:r w:rsidRPr="006F774F">
        <w:tab/>
        <w:t>(1)</w:t>
      </w:r>
      <w:r w:rsidRPr="006F774F">
        <w:tab/>
        <w:t>This section applies in respect of an individual and a child for a period in an income year if:</w:t>
      </w:r>
    </w:p>
    <w:p w:rsidR="007F7E6D" w:rsidRPr="006F774F" w:rsidRDefault="007F7E6D" w:rsidP="007F7E6D">
      <w:pPr>
        <w:pStyle w:val="paragraph"/>
      </w:pPr>
      <w:r w:rsidRPr="006F774F">
        <w:tab/>
        <w:t>(a)</w:t>
      </w:r>
      <w:r w:rsidRPr="006F774F">
        <w:tab/>
        <w:t>the Secretary has determined under section</w:t>
      </w:r>
      <w:r w:rsidR="006F774F">
        <w:t> </w:t>
      </w:r>
      <w:r w:rsidRPr="006F774F">
        <w:t>51B that the individual is entitled to be paid child care benefit by fee reduction for one or more sessions of care provided by an approved child care service to the child during the period; or</w:t>
      </w:r>
    </w:p>
    <w:p w:rsidR="007F7E6D" w:rsidRPr="006F774F" w:rsidRDefault="007F7E6D" w:rsidP="007F7E6D">
      <w:pPr>
        <w:pStyle w:val="paragraph"/>
      </w:pPr>
      <w:r w:rsidRPr="006F774F">
        <w:tab/>
        <w:t>(b)</w:t>
      </w:r>
      <w:r w:rsidRPr="006F774F">
        <w:tab/>
        <w:t>the Secretary has determined under subsection</w:t>
      </w:r>
      <w:r w:rsidR="006F774F">
        <w:t> </w:t>
      </w:r>
      <w:r w:rsidRPr="006F774F">
        <w:t>51C(1) or (2) that the individual is not entitled to be paid child care benefit by fee reduction for one or more sessions of care provided by an approved child care service to the child during the period.</w:t>
      </w:r>
    </w:p>
    <w:p w:rsidR="007F7E6D" w:rsidRPr="006F774F" w:rsidRDefault="007F7E6D" w:rsidP="007F7E6D">
      <w:pPr>
        <w:pStyle w:val="SubsectionHead"/>
      </w:pPr>
      <w:r w:rsidRPr="006F774F">
        <w:t>Determining entitlement to child care rebate</w:t>
      </w:r>
    </w:p>
    <w:p w:rsidR="007F7E6D" w:rsidRPr="006F774F" w:rsidRDefault="007F7E6D" w:rsidP="001634ED">
      <w:pPr>
        <w:pStyle w:val="subsection"/>
        <w:keepNext/>
      </w:pPr>
      <w:r w:rsidRPr="006F774F">
        <w:tab/>
        <w:t>(2)</w:t>
      </w:r>
      <w:r w:rsidRPr="006F774F">
        <w:tab/>
        <w:t>If the Secretary is satisfied:</w:t>
      </w:r>
    </w:p>
    <w:p w:rsidR="007F7E6D" w:rsidRPr="006F774F" w:rsidRDefault="007F7E6D" w:rsidP="007F7E6D">
      <w:pPr>
        <w:pStyle w:val="paragraph"/>
      </w:pPr>
      <w:r w:rsidRPr="006F774F">
        <w:tab/>
        <w:t>(a)</w:t>
      </w:r>
      <w:r w:rsidRPr="006F774F">
        <w:tab/>
        <w:t>that the individual is eligible under subsection</w:t>
      </w:r>
      <w:r w:rsidR="006F774F">
        <w:t> </w:t>
      </w:r>
      <w:r w:rsidRPr="006F774F">
        <w:t>57F(1) of the Family Assistance Act for child care rebate in respect of:</w:t>
      </w:r>
    </w:p>
    <w:p w:rsidR="007F7E6D" w:rsidRPr="006F774F" w:rsidRDefault="007F7E6D" w:rsidP="007F7E6D">
      <w:pPr>
        <w:pStyle w:val="paragraphsub"/>
      </w:pPr>
      <w:r w:rsidRPr="006F774F">
        <w:tab/>
        <w:t>(i)</w:t>
      </w:r>
      <w:r w:rsidRPr="006F774F">
        <w:tab/>
        <w:t>the child for the income year; and</w:t>
      </w:r>
    </w:p>
    <w:p w:rsidR="007F7E6D" w:rsidRPr="006F774F" w:rsidRDefault="007F7E6D" w:rsidP="007F7E6D">
      <w:pPr>
        <w:pStyle w:val="paragraphsub"/>
      </w:pPr>
      <w:r w:rsidRPr="006F774F">
        <w:tab/>
        <w:t>(ii)</w:t>
      </w:r>
      <w:r w:rsidRPr="006F774F">
        <w:tab/>
        <w:t>the care provided during the period; and</w:t>
      </w:r>
    </w:p>
    <w:p w:rsidR="007F7E6D" w:rsidRPr="006F774F" w:rsidRDefault="007F7E6D" w:rsidP="007F7E6D">
      <w:pPr>
        <w:pStyle w:val="paragraph"/>
      </w:pPr>
      <w:r w:rsidRPr="006F774F">
        <w:tab/>
        <w:t>(b)</w:t>
      </w:r>
      <w:r w:rsidRPr="006F774F">
        <w:tab/>
        <w:t>that, if the individual were to be entitled under this subsection to child care rebate in respect of that eligibility, the amount of rebate would be more than a nil amount; and</w:t>
      </w:r>
    </w:p>
    <w:p w:rsidR="007F7E6D" w:rsidRPr="006F774F" w:rsidRDefault="007F7E6D" w:rsidP="007F7E6D">
      <w:pPr>
        <w:pStyle w:val="paragraph"/>
      </w:pPr>
      <w:r w:rsidRPr="006F774F">
        <w:tab/>
        <w:t>(c)</w:t>
      </w:r>
      <w:r w:rsidRPr="006F774F">
        <w:tab/>
        <w:t>that a determination under this subsection, or subsection</w:t>
      </w:r>
      <w:r w:rsidR="006F774F">
        <w:t> </w:t>
      </w:r>
      <w:r w:rsidRPr="006F774F">
        <w:t>65EB(2), has not already been made in respect of the individual and the child for the income year;</w:t>
      </w:r>
    </w:p>
    <w:p w:rsidR="007F7E6D" w:rsidRPr="006F774F" w:rsidRDefault="007F7E6D" w:rsidP="007F7E6D">
      <w:pPr>
        <w:pStyle w:val="subsection2"/>
      </w:pPr>
      <w:r w:rsidRPr="006F774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6F774F" w:rsidRDefault="007F7E6D" w:rsidP="007F7E6D">
      <w:pPr>
        <w:pStyle w:val="notetext"/>
      </w:pPr>
      <w:r w:rsidRPr="006F774F">
        <w:t>Note:</w:t>
      </w:r>
      <w:r w:rsidRPr="006F774F">
        <w:tab/>
        <w:t>A determination may be made under section</w:t>
      </w:r>
      <w:r w:rsidR="006F774F">
        <w:t> </w:t>
      </w:r>
      <w:r w:rsidRPr="006F774F">
        <w:t>65EC if a determination under this subsection, or subsection</w:t>
      </w:r>
      <w:r w:rsidR="006F774F">
        <w:t> </w:t>
      </w:r>
      <w:r w:rsidRPr="006F774F">
        <w:t>65EB(2), has already been made in respect of the individual and the child for a period in the income year.</w:t>
      </w:r>
    </w:p>
    <w:p w:rsidR="007F7E6D" w:rsidRPr="006F774F" w:rsidRDefault="007F7E6D" w:rsidP="007F7E6D">
      <w:pPr>
        <w:pStyle w:val="SubsectionHead"/>
      </w:pPr>
      <w:r w:rsidRPr="006F774F">
        <w:t>Determining no entitlement to child care rebate</w:t>
      </w:r>
    </w:p>
    <w:p w:rsidR="007F7E6D" w:rsidRPr="006F774F" w:rsidRDefault="007F7E6D" w:rsidP="007F7E6D">
      <w:pPr>
        <w:pStyle w:val="subsection"/>
      </w:pPr>
      <w:r w:rsidRPr="006F774F">
        <w:tab/>
        <w:t>(3)</w:t>
      </w:r>
      <w:r w:rsidRPr="006F774F">
        <w:tab/>
        <w:t>If:</w:t>
      </w:r>
    </w:p>
    <w:p w:rsidR="007F7E6D" w:rsidRPr="006F774F" w:rsidRDefault="007F7E6D" w:rsidP="007F7E6D">
      <w:pPr>
        <w:pStyle w:val="paragraph"/>
      </w:pPr>
      <w:r w:rsidRPr="006F774F">
        <w:tab/>
        <w:t>(a)</w:t>
      </w:r>
      <w:r w:rsidRPr="006F774F">
        <w:tab/>
        <w:t>the Secretary is not satisfied that the individual is eligible under subsection</w:t>
      </w:r>
      <w:r w:rsidR="006F774F">
        <w:t> </w:t>
      </w:r>
      <w:r w:rsidRPr="006F774F">
        <w:t>57F(1) of the Family Assistance Act for child care rebate in respect of:</w:t>
      </w:r>
    </w:p>
    <w:p w:rsidR="007F7E6D" w:rsidRPr="006F774F" w:rsidRDefault="007F7E6D" w:rsidP="007F7E6D">
      <w:pPr>
        <w:pStyle w:val="paragraphsub"/>
      </w:pPr>
      <w:r w:rsidRPr="006F774F">
        <w:tab/>
        <w:t>(i)</w:t>
      </w:r>
      <w:r w:rsidRPr="006F774F">
        <w:tab/>
        <w:t>the child for the income year; and</w:t>
      </w:r>
    </w:p>
    <w:p w:rsidR="007F7E6D" w:rsidRPr="006F774F" w:rsidRDefault="007F7E6D" w:rsidP="007F7E6D">
      <w:pPr>
        <w:pStyle w:val="paragraphsub"/>
      </w:pPr>
      <w:r w:rsidRPr="006F774F">
        <w:tab/>
        <w:t>(ii)</w:t>
      </w:r>
      <w:r w:rsidRPr="006F774F">
        <w:tab/>
        <w:t>the care provided during the period; or</w:t>
      </w:r>
    </w:p>
    <w:p w:rsidR="007F7E6D" w:rsidRPr="006F774F" w:rsidRDefault="007F7E6D" w:rsidP="007F7E6D">
      <w:pPr>
        <w:pStyle w:val="paragraph"/>
      </w:pPr>
      <w:r w:rsidRPr="006F774F">
        <w:tab/>
        <w:t>(b)</w:t>
      </w:r>
      <w:r w:rsidRPr="006F774F">
        <w:tab/>
        <w:t>the Secretary is satisfied that the individual is so eligible, but is not satisfied that, if the individual were to be entitled to child care rebate in respect of that eligibility, the amount of rebate would be more than a nil amount;</w:t>
      </w:r>
    </w:p>
    <w:p w:rsidR="007F7E6D" w:rsidRPr="006F774F" w:rsidRDefault="007F7E6D" w:rsidP="007F7E6D">
      <w:pPr>
        <w:pStyle w:val="subsection2"/>
      </w:pPr>
      <w:r w:rsidRPr="006F774F">
        <w:t>the Secretary must determine that the individual is not entitled to be paid child care rebate in respect of the child for the care provided during the period.</w:t>
      </w:r>
    </w:p>
    <w:p w:rsidR="007F7E6D" w:rsidRPr="006F774F" w:rsidRDefault="007F7E6D" w:rsidP="007F7E6D">
      <w:pPr>
        <w:pStyle w:val="ActHead5"/>
      </w:pPr>
      <w:bookmarkStart w:id="306" w:name="_Toc435788308"/>
      <w:r w:rsidRPr="00D32B70">
        <w:rPr>
          <w:rStyle w:val="CharSectno"/>
        </w:rPr>
        <w:t>65EB</w:t>
      </w:r>
      <w:r w:rsidRPr="006F774F">
        <w:t xml:space="preserve">  Determining entitlement, or no entitlement, to child care rebate—eligibility for child care benefit for past period</w:t>
      </w:r>
      <w:bookmarkEnd w:id="306"/>
    </w:p>
    <w:p w:rsidR="007F7E6D" w:rsidRPr="006F774F" w:rsidRDefault="007F7E6D" w:rsidP="007F7E6D">
      <w:pPr>
        <w:pStyle w:val="subsection"/>
      </w:pPr>
      <w:r w:rsidRPr="006F774F">
        <w:tab/>
        <w:t>(1)</w:t>
      </w:r>
      <w:r w:rsidRPr="006F774F">
        <w:tab/>
        <w:t>This section applies in respect of an individual, a child and care provided to the child during a period in an income year if:</w:t>
      </w:r>
    </w:p>
    <w:p w:rsidR="007F7E6D" w:rsidRPr="006F774F" w:rsidRDefault="007F7E6D" w:rsidP="007F7E6D">
      <w:pPr>
        <w:pStyle w:val="paragraph"/>
      </w:pPr>
      <w:r w:rsidRPr="006F774F">
        <w:tab/>
        <w:t>(a)</w:t>
      </w:r>
      <w:r w:rsidRPr="006F774F">
        <w:tab/>
        <w:t>the Secretary has determined under section</w:t>
      </w:r>
      <w:r w:rsidR="006F774F">
        <w:t> </w:t>
      </w:r>
      <w:r w:rsidRPr="006F774F">
        <w:t>52E that the individual is entitled to be paid child care benefit for the period in respect of the child; or</w:t>
      </w:r>
    </w:p>
    <w:p w:rsidR="007F7E6D" w:rsidRPr="006F774F" w:rsidRDefault="007F7E6D" w:rsidP="007F7E6D">
      <w:pPr>
        <w:pStyle w:val="paragraph"/>
      </w:pPr>
      <w:r w:rsidRPr="006F774F">
        <w:tab/>
        <w:t>(b)</w:t>
      </w:r>
      <w:r w:rsidRPr="006F774F">
        <w:tab/>
        <w:t>the Secretary has determined under subsection</w:t>
      </w:r>
      <w:r w:rsidR="006F774F">
        <w:t> </w:t>
      </w:r>
      <w:r w:rsidRPr="006F774F">
        <w:t>52G(1) or (2) that the individual is not entitled to be paid child care benefit for the period in respect of the child.</w:t>
      </w:r>
    </w:p>
    <w:p w:rsidR="007F7E6D" w:rsidRPr="006F774F" w:rsidRDefault="007F7E6D" w:rsidP="007F7E6D">
      <w:pPr>
        <w:pStyle w:val="SubsectionHead"/>
      </w:pPr>
      <w:r w:rsidRPr="006F774F">
        <w:t>Determining entitlement to child care rebate</w:t>
      </w:r>
    </w:p>
    <w:p w:rsidR="007F7E6D" w:rsidRPr="006F774F" w:rsidRDefault="007F7E6D" w:rsidP="007F7E6D">
      <w:pPr>
        <w:pStyle w:val="subsection"/>
      </w:pPr>
      <w:r w:rsidRPr="006F774F">
        <w:tab/>
        <w:t>(2)</w:t>
      </w:r>
      <w:r w:rsidRPr="006F774F">
        <w:tab/>
        <w:t>If the Secretary is satisfied:</w:t>
      </w:r>
    </w:p>
    <w:p w:rsidR="007F7E6D" w:rsidRPr="006F774F" w:rsidRDefault="007F7E6D" w:rsidP="007F7E6D">
      <w:pPr>
        <w:pStyle w:val="paragraph"/>
      </w:pPr>
      <w:r w:rsidRPr="006F774F">
        <w:tab/>
        <w:t>(a)</w:t>
      </w:r>
      <w:r w:rsidRPr="006F774F">
        <w:tab/>
        <w:t>that the individual is eligible under subsection</w:t>
      </w:r>
      <w:r w:rsidR="006F774F">
        <w:t> </w:t>
      </w:r>
      <w:r w:rsidRPr="006F774F">
        <w:t>57F(1) of the Family Assistance Act for child care rebate in respect of:</w:t>
      </w:r>
    </w:p>
    <w:p w:rsidR="007F7E6D" w:rsidRPr="006F774F" w:rsidRDefault="007F7E6D" w:rsidP="007F7E6D">
      <w:pPr>
        <w:pStyle w:val="paragraphsub"/>
      </w:pPr>
      <w:r w:rsidRPr="006F774F">
        <w:tab/>
        <w:t>(i)</w:t>
      </w:r>
      <w:r w:rsidRPr="006F774F">
        <w:tab/>
        <w:t>the child for the income year; and</w:t>
      </w:r>
    </w:p>
    <w:p w:rsidR="007F7E6D" w:rsidRPr="006F774F" w:rsidRDefault="007F7E6D" w:rsidP="007F7E6D">
      <w:pPr>
        <w:pStyle w:val="paragraphsub"/>
      </w:pPr>
      <w:r w:rsidRPr="006F774F">
        <w:tab/>
        <w:t>(ii)</w:t>
      </w:r>
      <w:r w:rsidRPr="006F774F">
        <w:tab/>
        <w:t>the care provided during the period; and</w:t>
      </w:r>
    </w:p>
    <w:p w:rsidR="007F7E6D" w:rsidRPr="006F774F" w:rsidRDefault="007F7E6D" w:rsidP="007F7E6D">
      <w:pPr>
        <w:pStyle w:val="paragraph"/>
      </w:pPr>
      <w:r w:rsidRPr="006F774F">
        <w:tab/>
        <w:t>(b)</w:t>
      </w:r>
      <w:r w:rsidRPr="006F774F">
        <w:tab/>
        <w:t>that, if the individual were to be entitled under this subsection to child care rebate in respect of that eligibility, the amount of rebate would be more than a nil amount; and</w:t>
      </w:r>
    </w:p>
    <w:p w:rsidR="007F7E6D" w:rsidRPr="006F774F" w:rsidRDefault="007F7E6D" w:rsidP="007F7E6D">
      <w:pPr>
        <w:pStyle w:val="paragraph"/>
      </w:pPr>
      <w:r w:rsidRPr="006F774F">
        <w:tab/>
        <w:t>(c)</w:t>
      </w:r>
      <w:r w:rsidRPr="006F774F">
        <w:tab/>
        <w:t>that a determination under this subsection, or subsection</w:t>
      </w:r>
      <w:r w:rsidR="006F774F">
        <w:t> </w:t>
      </w:r>
      <w:r w:rsidRPr="006F774F">
        <w:t>65EA(2), has not already been made in respect of the individual and the child for the income year;</w:t>
      </w:r>
    </w:p>
    <w:p w:rsidR="007F7E6D" w:rsidRPr="006F774F" w:rsidRDefault="007F7E6D" w:rsidP="007F7E6D">
      <w:pPr>
        <w:pStyle w:val="subsection2"/>
      </w:pPr>
      <w:r w:rsidRPr="006F774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6F774F" w:rsidRDefault="007F7E6D" w:rsidP="007F7E6D">
      <w:pPr>
        <w:pStyle w:val="notetext"/>
      </w:pPr>
      <w:r w:rsidRPr="006F774F">
        <w:t>Note:</w:t>
      </w:r>
      <w:r w:rsidRPr="006F774F">
        <w:tab/>
        <w:t>A determination may be made under section</w:t>
      </w:r>
      <w:r w:rsidR="006F774F">
        <w:t> </w:t>
      </w:r>
      <w:r w:rsidRPr="006F774F">
        <w:t>65EC if a determination under this subsection, or subsection</w:t>
      </w:r>
      <w:r w:rsidR="006F774F">
        <w:t> </w:t>
      </w:r>
      <w:r w:rsidRPr="006F774F">
        <w:t>65EA(2), has already been made in respect of the individual and the child for a period in the income year.</w:t>
      </w:r>
    </w:p>
    <w:p w:rsidR="007F7E6D" w:rsidRPr="006F774F" w:rsidRDefault="007F7E6D" w:rsidP="007F7E6D">
      <w:pPr>
        <w:pStyle w:val="SubsectionHead"/>
      </w:pPr>
      <w:r w:rsidRPr="006F774F">
        <w:t>Determining no entitlement to child care rebate</w:t>
      </w:r>
    </w:p>
    <w:p w:rsidR="007F7E6D" w:rsidRPr="006F774F" w:rsidRDefault="007F7E6D" w:rsidP="007F7E6D">
      <w:pPr>
        <w:pStyle w:val="subsection"/>
      </w:pPr>
      <w:r w:rsidRPr="006F774F">
        <w:tab/>
        <w:t>(3)</w:t>
      </w:r>
      <w:r w:rsidRPr="006F774F">
        <w:tab/>
        <w:t>If:</w:t>
      </w:r>
    </w:p>
    <w:p w:rsidR="007F7E6D" w:rsidRPr="006F774F" w:rsidRDefault="007F7E6D" w:rsidP="007F7E6D">
      <w:pPr>
        <w:pStyle w:val="paragraph"/>
      </w:pPr>
      <w:r w:rsidRPr="006F774F">
        <w:tab/>
        <w:t>(a)</w:t>
      </w:r>
      <w:r w:rsidRPr="006F774F">
        <w:tab/>
        <w:t>the Secretary is not satisfied that the individual is eligible under subsection</w:t>
      </w:r>
      <w:r w:rsidR="006F774F">
        <w:t> </w:t>
      </w:r>
      <w:r w:rsidRPr="006F774F">
        <w:t>57F(1) of the Family Assistance Act for child care rebate in respect of:</w:t>
      </w:r>
    </w:p>
    <w:p w:rsidR="007F7E6D" w:rsidRPr="006F774F" w:rsidRDefault="007F7E6D" w:rsidP="007F7E6D">
      <w:pPr>
        <w:pStyle w:val="paragraphsub"/>
      </w:pPr>
      <w:r w:rsidRPr="006F774F">
        <w:tab/>
        <w:t>(i)</w:t>
      </w:r>
      <w:r w:rsidRPr="006F774F">
        <w:tab/>
        <w:t>the child for the income year; and</w:t>
      </w:r>
    </w:p>
    <w:p w:rsidR="007F7E6D" w:rsidRPr="006F774F" w:rsidRDefault="007F7E6D" w:rsidP="007F7E6D">
      <w:pPr>
        <w:pStyle w:val="paragraphsub"/>
      </w:pPr>
      <w:r w:rsidRPr="006F774F">
        <w:tab/>
        <w:t>(ii)</w:t>
      </w:r>
      <w:r w:rsidRPr="006F774F">
        <w:tab/>
        <w:t>the care provided during the period; or</w:t>
      </w:r>
    </w:p>
    <w:p w:rsidR="007F7E6D" w:rsidRPr="006F774F" w:rsidRDefault="007F7E6D" w:rsidP="007F7E6D">
      <w:pPr>
        <w:pStyle w:val="paragraph"/>
      </w:pPr>
      <w:r w:rsidRPr="006F774F">
        <w:tab/>
        <w:t>(b)</w:t>
      </w:r>
      <w:r w:rsidRPr="006F774F">
        <w:tab/>
        <w:t>the Secretary is satisfied that the individual is so eligible, but is not satisfied that, if the individual were to be entitled to child care rebate in respect of that eligibility, the amount of rebate would be more than a nil amount;</w:t>
      </w:r>
    </w:p>
    <w:p w:rsidR="007F7E6D" w:rsidRPr="006F774F" w:rsidRDefault="007F7E6D" w:rsidP="007F7E6D">
      <w:pPr>
        <w:pStyle w:val="subsection2"/>
      </w:pPr>
      <w:r w:rsidRPr="006F774F">
        <w:t>the Secretary must determine that the individual is not entitled to be paid child care rebate in respect of the child for the care provided during the period.</w:t>
      </w:r>
    </w:p>
    <w:p w:rsidR="007F7E6D" w:rsidRPr="006F774F" w:rsidRDefault="007F7E6D" w:rsidP="007F7E6D">
      <w:pPr>
        <w:pStyle w:val="ActHead5"/>
      </w:pPr>
      <w:bookmarkStart w:id="307" w:name="_Toc435788309"/>
      <w:r w:rsidRPr="00D32B70">
        <w:rPr>
          <w:rStyle w:val="CharSectno"/>
        </w:rPr>
        <w:t>65EC</w:t>
      </w:r>
      <w:r w:rsidRPr="006F774F">
        <w:t xml:space="preserve">  Later determinations of entitlement to child care rebate</w:t>
      </w:r>
      <w:bookmarkEnd w:id="307"/>
    </w:p>
    <w:p w:rsidR="007F7E6D" w:rsidRPr="006F774F" w:rsidRDefault="007F7E6D" w:rsidP="007F7E6D">
      <w:pPr>
        <w:pStyle w:val="subsection"/>
      </w:pPr>
      <w:r w:rsidRPr="006F774F">
        <w:tab/>
        <w:t>(1)</w:t>
      </w:r>
      <w:r w:rsidRPr="006F774F">
        <w:tab/>
        <w:t>If:</w:t>
      </w:r>
    </w:p>
    <w:p w:rsidR="007F7E6D" w:rsidRPr="006F774F" w:rsidRDefault="007F7E6D" w:rsidP="007F7E6D">
      <w:pPr>
        <w:pStyle w:val="paragraph"/>
      </w:pPr>
      <w:r w:rsidRPr="006F774F">
        <w:tab/>
        <w:t>(a)</w:t>
      </w:r>
      <w:r w:rsidRPr="006F774F">
        <w:tab/>
        <w:t>a determination is made under subsection</w:t>
      </w:r>
      <w:r w:rsidR="006F774F">
        <w:t> </w:t>
      </w:r>
      <w:r w:rsidRPr="006F774F">
        <w:t xml:space="preserve">65EA(2) or 65EB(2), or this subsection because of a previous application of this subsection, in respect of an individual and a child for an income year (the </w:t>
      </w:r>
      <w:r w:rsidRPr="006F774F">
        <w:rPr>
          <w:b/>
          <w:i/>
        </w:rPr>
        <w:t>earlier rebate determination</w:t>
      </w:r>
      <w:r w:rsidRPr="006F774F">
        <w:t>); and</w:t>
      </w:r>
    </w:p>
    <w:p w:rsidR="007F7E6D" w:rsidRPr="006F774F" w:rsidRDefault="007F7E6D" w:rsidP="007F7E6D">
      <w:pPr>
        <w:pStyle w:val="paragraph"/>
      </w:pPr>
      <w:r w:rsidRPr="006F774F">
        <w:tab/>
        <w:t>(b)</w:t>
      </w:r>
      <w:r w:rsidRPr="006F774F">
        <w:tab/>
        <w:t>a determination is later made under section</w:t>
      </w:r>
      <w:r w:rsidR="006F774F">
        <w:t> </w:t>
      </w:r>
      <w:r w:rsidRPr="006F774F">
        <w:t>51B or 52E or subsection</w:t>
      </w:r>
      <w:r w:rsidR="006F774F">
        <w:t> </w:t>
      </w:r>
      <w:r w:rsidRPr="006F774F">
        <w:t xml:space="preserve">51C(1) or 52G(1) in respect of the individual and the child and one or more sessions of care provided by an approved child care service during a period in the income year (the </w:t>
      </w:r>
      <w:r w:rsidRPr="006F774F">
        <w:rPr>
          <w:b/>
          <w:i/>
        </w:rPr>
        <w:t>later CCB determination</w:t>
      </w:r>
      <w:r w:rsidRPr="006F774F">
        <w:t>); and</w:t>
      </w:r>
    </w:p>
    <w:p w:rsidR="007F7E6D" w:rsidRPr="006F774F" w:rsidRDefault="007F7E6D" w:rsidP="007F7E6D">
      <w:pPr>
        <w:pStyle w:val="paragraph"/>
      </w:pPr>
      <w:r w:rsidRPr="006F774F">
        <w:tab/>
        <w:t>(c)</w:t>
      </w:r>
      <w:r w:rsidRPr="006F774F">
        <w:tab/>
        <w:t>the later CCB determination is not the result of a review of an earlier determination under the relevant section; and</w:t>
      </w:r>
    </w:p>
    <w:p w:rsidR="007F7E6D" w:rsidRPr="006F774F" w:rsidRDefault="007F7E6D" w:rsidP="007F7E6D">
      <w:pPr>
        <w:pStyle w:val="paragraph"/>
      </w:pPr>
      <w:r w:rsidRPr="006F774F">
        <w:tab/>
        <w:t>(d)</w:t>
      </w:r>
      <w:r w:rsidRPr="006F774F">
        <w:tab/>
        <w:t>as a result of the later CCB determination, the Secretary considers the individual is entitled to be paid an increased amount of child care rebate;</w:t>
      </w:r>
    </w:p>
    <w:p w:rsidR="007F7E6D" w:rsidRPr="006F774F" w:rsidRDefault="007F7E6D" w:rsidP="007F7E6D">
      <w:pPr>
        <w:pStyle w:val="subsection2"/>
      </w:pPr>
      <w:r w:rsidRPr="006F774F">
        <w:t xml:space="preserve">the Secretary must determine that the individual is entitled to be paid the increased amount of child care rebate in respect of the child for the year (the </w:t>
      </w:r>
      <w:r w:rsidRPr="006F774F">
        <w:rPr>
          <w:b/>
          <w:i/>
        </w:rPr>
        <w:t>later rebate determination</w:t>
      </w:r>
      <w:r w:rsidRPr="006F774F">
        <w:t>).</w:t>
      </w:r>
    </w:p>
    <w:p w:rsidR="007F7E6D" w:rsidRPr="006F774F" w:rsidRDefault="007F7E6D" w:rsidP="007F7E6D">
      <w:pPr>
        <w:pStyle w:val="subsection"/>
      </w:pPr>
      <w:r w:rsidRPr="006F774F">
        <w:tab/>
        <w:t>(2)</w:t>
      </w:r>
      <w:r w:rsidRPr="006F774F">
        <w:tab/>
        <w:t>The earlier rebate determination ceases to be in force when the later rebate determination is made.</w:t>
      </w:r>
    </w:p>
    <w:p w:rsidR="004F2956" w:rsidRPr="006F774F" w:rsidRDefault="004F2956" w:rsidP="004F2956">
      <w:pPr>
        <w:pStyle w:val="ActHead5"/>
      </w:pPr>
      <w:bookmarkStart w:id="308" w:name="_Toc435788310"/>
      <w:r w:rsidRPr="00D32B70">
        <w:rPr>
          <w:rStyle w:val="CharSectno"/>
        </w:rPr>
        <w:t>65ECA</w:t>
      </w:r>
      <w:r w:rsidRPr="006F774F">
        <w:t xml:space="preserve">  Determining entitlement, or no entitlement, to child care rebate—eligibility for child care benefit in substitution</w:t>
      </w:r>
      <w:bookmarkEnd w:id="308"/>
    </w:p>
    <w:p w:rsidR="004F2956" w:rsidRPr="006F774F" w:rsidRDefault="004F2956" w:rsidP="004F2956">
      <w:pPr>
        <w:pStyle w:val="subsection"/>
      </w:pPr>
      <w:r w:rsidRPr="006F774F">
        <w:tab/>
        <w:t>(1)</w:t>
      </w:r>
      <w:r w:rsidRPr="006F774F">
        <w:tab/>
        <w:t>This section applies in respect of an individual and a child for a period if:</w:t>
      </w:r>
    </w:p>
    <w:p w:rsidR="004F2956" w:rsidRPr="006F774F" w:rsidRDefault="004F2956" w:rsidP="004F2956">
      <w:pPr>
        <w:pStyle w:val="paragraph"/>
      </w:pPr>
      <w:r w:rsidRPr="006F774F">
        <w:tab/>
        <w:t>(a)</w:t>
      </w:r>
      <w:r w:rsidRPr="006F774F">
        <w:tab/>
        <w:t>the Secretary has determined under section</w:t>
      </w:r>
      <w:r w:rsidR="006F774F">
        <w:t> </w:t>
      </w:r>
      <w:r w:rsidRPr="006F774F">
        <w:t>53D that the individual is entitled to be paid child care benefit by single payment/in substitution because of the death of another individual in respect of the child and the period; or</w:t>
      </w:r>
    </w:p>
    <w:p w:rsidR="004F2956" w:rsidRPr="006F774F" w:rsidRDefault="004F2956" w:rsidP="004F2956">
      <w:pPr>
        <w:pStyle w:val="paragraph"/>
      </w:pPr>
      <w:r w:rsidRPr="006F774F">
        <w:tab/>
        <w:t>(b)</w:t>
      </w:r>
      <w:r w:rsidRPr="006F774F">
        <w:tab/>
        <w:t>the Secretary has determined under subsection</w:t>
      </w:r>
      <w:r w:rsidR="006F774F">
        <w:t> </w:t>
      </w:r>
      <w:r w:rsidRPr="006F774F">
        <w:t>53E(1) or (2) that the individual is not entitled to be paid child care benefit by single payment/in substitution because of the death of another individual in respect of the child and the period.</w:t>
      </w:r>
    </w:p>
    <w:p w:rsidR="004F2956" w:rsidRPr="006F774F" w:rsidRDefault="004F2956" w:rsidP="004F2956">
      <w:pPr>
        <w:pStyle w:val="SubsectionHead"/>
      </w:pPr>
      <w:r w:rsidRPr="006F774F">
        <w:t>Determining entitlement to child care rebate</w:t>
      </w:r>
    </w:p>
    <w:p w:rsidR="004F2956" w:rsidRPr="006F774F" w:rsidRDefault="004F2956" w:rsidP="004F2956">
      <w:pPr>
        <w:pStyle w:val="subsection"/>
      </w:pPr>
      <w:r w:rsidRPr="006F774F">
        <w:tab/>
        <w:t>(2)</w:t>
      </w:r>
      <w:r w:rsidRPr="006F774F">
        <w:tab/>
        <w:t>If the Secretary is satisfied:</w:t>
      </w:r>
    </w:p>
    <w:p w:rsidR="004F2956" w:rsidRPr="006F774F" w:rsidRDefault="004F2956" w:rsidP="004F2956">
      <w:pPr>
        <w:pStyle w:val="paragraph"/>
      </w:pPr>
      <w:r w:rsidRPr="006F774F">
        <w:tab/>
        <w:t>(a)</w:t>
      </w:r>
      <w:r w:rsidRPr="006F774F">
        <w:tab/>
        <w:t>that the individual is eligible under subsection</w:t>
      </w:r>
      <w:r w:rsidR="006F774F">
        <w:t> </w:t>
      </w:r>
      <w:r w:rsidRPr="006F774F">
        <w:t>57F(1A) of the Family Assistance Act for child care rebate in respect of the child and the period; and</w:t>
      </w:r>
    </w:p>
    <w:p w:rsidR="004F2956" w:rsidRPr="006F774F" w:rsidRDefault="004F2956" w:rsidP="004F2956">
      <w:pPr>
        <w:pStyle w:val="paragraph"/>
      </w:pPr>
      <w:r w:rsidRPr="006F774F">
        <w:tab/>
        <w:t>(b)</w:t>
      </w:r>
      <w:r w:rsidRPr="006F774F">
        <w:tab/>
        <w:t>that, if the individual were to be entitled under this subsection to child care rebate in respect of that eligibility, the amount of rebate would be more than a nil amount;</w:t>
      </w:r>
    </w:p>
    <w:p w:rsidR="004F2956" w:rsidRPr="006F774F" w:rsidRDefault="004F2956" w:rsidP="004F2956">
      <w:pPr>
        <w:pStyle w:val="subsection2"/>
      </w:pPr>
      <w:r w:rsidRPr="006F774F">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6F774F" w:rsidRDefault="004F2956" w:rsidP="004F2956">
      <w:pPr>
        <w:pStyle w:val="subsection"/>
      </w:pPr>
      <w:r w:rsidRPr="006F774F">
        <w:tab/>
        <w:t>(3)</w:t>
      </w:r>
      <w:r w:rsidRPr="006F774F">
        <w:tab/>
        <w:t>Subsections</w:t>
      </w:r>
      <w:r w:rsidR="006F774F">
        <w:t> </w:t>
      </w:r>
      <w:r w:rsidRPr="006F774F">
        <w:t xml:space="preserve">65EA(3) and 65EB(3) do not limit </w:t>
      </w:r>
      <w:r w:rsidR="006F774F">
        <w:t>subsection (</w:t>
      </w:r>
      <w:r w:rsidRPr="006F774F">
        <w:t>2).</w:t>
      </w:r>
    </w:p>
    <w:p w:rsidR="004F2956" w:rsidRPr="006F774F" w:rsidRDefault="004F2956" w:rsidP="004F2956">
      <w:pPr>
        <w:pStyle w:val="SubsectionHead"/>
      </w:pPr>
      <w:r w:rsidRPr="006F774F">
        <w:t>Determining no entitlement to child care rebate</w:t>
      </w:r>
    </w:p>
    <w:p w:rsidR="004F2956" w:rsidRPr="006F774F" w:rsidRDefault="004F2956" w:rsidP="004F2956">
      <w:pPr>
        <w:pStyle w:val="subsection"/>
      </w:pPr>
      <w:r w:rsidRPr="006F774F">
        <w:tab/>
        <w:t>(4)</w:t>
      </w:r>
      <w:r w:rsidRPr="006F774F">
        <w:tab/>
        <w:t>If:</w:t>
      </w:r>
    </w:p>
    <w:p w:rsidR="004F2956" w:rsidRPr="006F774F" w:rsidRDefault="004F2956" w:rsidP="004F2956">
      <w:pPr>
        <w:pStyle w:val="paragraph"/>
      </w:pPr>
      <w:r w:rsidRPr="006F774F">
        <w:tab/>
        <w:t>(a)</w:t>
      </w:r>
      <w:r w:rsidRPr="006F774F">
        <w:tab/>
        <w:t>the Secretary is not satisfied that the individual is eligible under subsection</w:t>
      </w:r>
      <w:r w:rsidR="006F774F">
        <w:t> </w:t>
      </w:r>
      <w:r w:rsidRPr="006F774F">
        <w:t>57F(1A) of the Family Assistance Act for child care rebate in respect of the child and the period; or</w:t>
      </w:r>
    </w:p>
    <w:p w:rsidR="004F2956" w:rsidRPr="006F774F" w:rsidRDefault="004F2956" w:rsidP="004F2956">
      <w:pPr>
        <w:pStyle w:val="paragraph"/>
      </w:pPr>
      <w:r w:rsidRPr="006F774F">
        <w:tab/>
        <w:t>(b)</w:t>
      </w:r>
      <w:r w:rsidRPr="006F774F">
        <w:tab/>
        <w:t>the Secretary is satisfied that the individual is so eligible, but is not satisfied that, if the individual were to be entitled to child care rebate in respect of that eligibility, the amount of rebate would be more than a nil amount;</w:t>
      </w:r>
    </w:p>
    <w:p w:rsidR="004F2956" w:rsidRPr="006F774F" w:rsidRDefault="004F2956" w:rsidP="004F2956">
      <w:pPr>
        <w:pStyle w:val="subsection2"/>
      </w:pPr>
      <w:r w:rsidRPr="006F774F">
        <w:t>the Secretary must determine that the individual is not entitled to be paid child care rebate because of the death of the other individual in respect of the child and the period.</w:t>
      </w:r>
    </w:p>
    <w:p w:rsidR="008A0730" w:rsidRPr="006F774F" w:rsidRDefault="008A0730" w:rsidP="008A0730">
      <w:pPr>
        <w:pStyle w:val="ActHead5"/>
      </w:pPr>
      <w:bookmarkStart w:id="309" w:name="_Toc435788311"/>
      <w:r w:rsidRPr="00D32B70">
        <w:rPr>
          <w:rStyle w:val="CharSectno"/>
        </w:rPr>
        <w:t>65ED</w:t>
      </w:r>
      <w:r w:rsidRPr="006F774F">
        <w:t xml:space="preserve">  When determination is in force</w:t>
      </w:r>
      <w:bookmarkEnd w:id="309"/>
    </w:p>
    <w:p w:rsidR="008A0730" w:rsidRPr="006F774F" w:rsidRDefault="008A0730" w:rsidP="008A0730">
      <w:pPr>
        <w:pStyle w:val="subsection"/>
      </w:pPr>
      <w:r w:rsidRPr="006F774F">
        <w:tab/>
      </w:r>
      <w:r w:rsidRPr="006F774F">
        <w:tab/>
        <w:t>Subject to subsection</w:t>
      </w:r>
      <w:r w:rsidR="006F774F">
        <w:t> </w:t>
      </w:r>
      <w:r w:rsidRPr="006F774F">
        <w:t xml:space="preserve">65EC(2), a determination under this </w:t>
      </w:r>
      <w:r w:rsidR="00127CA2" w:rsidRPr="006F774F">
        <w:t>Subdivision</w:t>
      </w:r>
      <w:r w:rsidR="00753CFA" w:rsidRPr="006F774F">
        <w:t xml:space="preserve"> </w:t>
      </w:r>
      <w:r w:rsidRPr="006F774F">
        <w:t>comes into force when it is made and remains in force at all times afterwards.</w:t>
      </w:r>
    </w:p>
    <w:p w:rsidR="008A0730" w:rsidRPr="006F774F" w:rsidRDefault="008A0730" w:rsidP="008A0730">
      <w:pPr>
        <w:pStyle w:val="ActHead5"/>
      </w:pPr>
      <w:bookmarkStart w:id="310" w:name="_Toc435788312"/>
      <w:r w:rsidRPr="00D32B70">
        <w:rPr>
          <w:rStyle w:val="CharSectno"/>
        </w:rPr>
        <w:t>65EE</w:t>
      </w:r>
      <w:r w:rsidRPr="006F774F">
        <w:t xml:space="preserve">  Notice of determination</w:t>
      </w:r>
      <w:bookmarkEnd w:id="310"/>
    </w:p>
    <w:p w:rsidR="008A0730" w:rsidRPr="006F774F" w:rsidRDefault="008A0730" w:rsidP="008A0730">
      <w:pPr>
        <w:pStyle w:val="subsection"/>
      </w:pPr>
      <w:r w:rsidRPr="006F774F">
        <w:tab/>
        <w:t>(1)</w:t>
      </w:r>
      <w:r w:rsidRPr="006F774F">
        <w:tab/>
        <w:t xml:space="preserve">The Secretary must give notice of a determination under this </w:t>
      </w:r>
      <w:r w:rsidR="00127CA2" w:rsidRPr="006F774F">
        <w:t>Subdivision</w:t>
      </w:r>
      <w:r w:rsidR="00753CFA" w:rsidRPr="006F774F">
        <w:t xml:space="preserve"> </w:t>
      </w:r>
      <w:r w:rsidRPr="006F774F">
        <w:t>to the individual, stating:</w:t>
      </w:r>
    </w:p>
    <w:p w:rsidR="004F2956" w:rsidRPr="006F774F" w:rsidRDefault="004F2956" w:rsidP="004F2956">
      <w:pPr>
        <w:pStyle w:val="paragraph"/>
      </w:pPr>
      <w:r w:rsidRPr="006F774F">
        <w:tab/>
        <w:t>(a)</w:t>
      </w:r>
      <w:r w:rsidRPr="006F774F">
        <w:tab/>
        <w:t>for a determination under a provision other than section</w:t>
      </w:r>
      <w:r w:rsidR="006F774F">
        <w:t> </w:t>
      </w:r>
      <w:r w:rsidRPr="006F774F">
        <w:t>65ECA:</w:t>
      </w:r>
    </w:p>
    <w:p w:rsidR="004F2956" w:rsidRPr="006F774F" w:rsidRDefault="004F2956" w:rsidP="004F2956">
      <w:pPr>
        <w:pStyle w:val="paragraphsub"/>
      </w:pPr>
      <w:r w:rsidRPr="006F774F">
        <w:tab/>
        <w:t>(i)</w:t>
      </w:r>
      <w:r w:rsidRPr="006F774F">
        <w:tab/>
        <w:t>the income year in respect of which the determination is made; and</w:t>
      </w:r>
    </w:p>
    <w:p w:rsidR="004F2956" w:rsidRPr="006F774F" w:rsidRDefault="004F2956" w:rsidP="004F2956">
      <w:pPr>
        <w:pStyle w:val="paragraphsub"/>
      </w:pPr>
      <w:r w:rsidRPr="006F774F">
        <w:tab/>
        <w:t>(ii)</w:t>
      </w:r>
      <w:r w:rsidRPr="006F774F">
        <w:tab/>
        <w:t>whether, under the determination, the individual is entitled to be paid child care rebate in respect of the income year; and</w:t>
      </w:r>
    </w:p>
    <w:p w:rsidR="004F2956" w:rsidRPr="006F774F" w:rsidRDefault="004F2956" w:rsidP="004F2956">
      <w:pPr>
        <w:pStyle w:val="paragraph"/>
      </w:pPr>
      <w:r w:rsidRPr="006F774F">
        <w:tab/>
        <w:t>(b)</w:t>
      </w:r>
      <w:r w:rsidRPr="006F774F">
        <w:tab/>
        <w:t>for a determination under section</w:t>
      </w:r>
      <w:r w:rsidR="006F774F">
        <w:t> </w:t>
      </w:r>
      <w:r w:rsidRPr="006F774F">
        <w:t>65ECA:</w:t>
      </w:r>
    </w:p>
    <w:p w:rsidR="004F2956" w:rsidRPr="006F774F" w:rsidRDefault="004F2956" w:rsidP="004F2956">
      <w:pPr>
        <w:pStyle w:val="paragraphsub"/>
      </w:pPr>
      <w:r w:rsidRPr="006F774F">
        <w:tab/>
        <w:t>(i)</w:t>
      </w:r>
      <w:r w:rsidRPr="006F774F">
        <w:tab/>
        <w:t>the period in respect of which the determination is made; and</w:t>
      </w:r>
    </w:p>
    <w:p w:rsidR="004F2956" w:rsidRPr="006F774F" w:rsidRDefault="004F2956" w:rsidP="004F2956">
      <w:pPr>
        <w:pStyle w:val="paragraphsub"/>
      </w:pPr>
      <w:r w:rsidRPr="006F774F">
        <w:tab/>
        <w:t>(ii)</w:t>
      </w:r>
      <w:r w:rsidRPr="006F774F">
        <w:tab/>
        <w:t>whether, under the determination, the individual is entitled to be paid child care rebate in respect of the period; and</w:t>
      </w:r>
    </w:p>
    <w:p w:rsidR="008A0730" w:rsidRPr="006F774F" w:rsidRDefault="008A0730" w:rsidP="008A0730">
      <w:pPr>
        <w:pStyle w:val="paragraph"/>
      </w:pPr>
      <w:r w:rsidRPr="006F774F">
        <w:tab/>
        <w:t>(c)</w:t>
      </w:r>
      <w:r w:rsidRPr="006F774F">
        <w:tab/>
        <w:t>if the individual is so entitled, the amount of the entitlement; and</w:t>
      </w:r>
    </w:p>
    <w:p w:rsidR="008A0730" w:rsidRPr="006F774F" w:rsidRDefault="008A0730" w:rsidP="008A0730">
      <w:pPr>
        <w:pStyle w:val="paragraph"/>
      </w:pPr>
      <w:r w:rsidRPr="006F774F">
        <w:tab/>
        <w:t>(d)</w:t>
      </w:r>
      <w:r w:rsidRPr="006F774F">
        <w:tab/>
        <w:t>that the individual may apply for review of the determination in the manner set out in Part</w:t>
      </w:r>
      <w:r w:rsidR="006F774F">
        <w:t> </w:t>
      </w:r>
      <w:r w:rsidRPr="006F774F">
        <w:t>5.</w:t>
      </w:r>
    </w:p>
    <w:p w:rsidR="008A0730" w:rsidRPr="006F774F" w:rsidRDefault="008A0730" w:rsidP="008A0730">
      <w:pPr>
        <w:pStyle w:val="subsection"/>
      </w:pPr>
      <w:r w:rsidRPr="006F774F">
        <w:tab/>
        <w:t>(2)</w:t>
      </w:r>
      <w:r w:rsidRPr="006F774F">
        <w:tab/>
        <w:t xml:space="preserve">The determination is not ineffective by reason only that any, or all, of the requirements of </w:t>
      </w:r>
      <w:r w:rsidR="006F774F">
        <w:t>subsection (</w:t>
      </w:r>
      <w:r w:rsidRPr="006F774F">
        <w:t>1) are not complied with.</w:t>
      </w:r>
    </w:p>
    <w:p w:rsidR="008A0730" w:rsidRPr="006F774F" w:rsidRDefault="00127CA2" w:rsidP="008A0730">
      <w:pPr>
        <w:pStyle w:val="ActHead4"/>
      </w:pPr>
      <w:bookmarkStart w:id="311" w:name="_Toc435788313"/>
      <w:r w:rsidRPr="00D32B70">
        <w:rPr>
          <w:rStyle w:val="CharSubdNo"/>
        </w:rPr>
        <w:t>Subdivision</w:t>
      </w:r>
      <w:r w:rsidR="00753CFA" w:rsidRPr="00D32B70">
        <w:rPr>
          <w:rStyle w:val="CharSubdNo"/>
        </w:rPr>
        <w:t xml:space="preserve"> </w:t>
      </w:r>
      <w:r w:rsidR="008A0730" w:rsidRPr="00D32B70">
        <w:rPr>
          <w:rStyle w:val="CharSubdNo"/>
        </w:rPr>
        <w:t>B</w:t>
      </w:r>
      <w:r w:rsidR="008A0730" w:rsidRPr="006F774F">
        <w:t>—</w:t>
      </w:r>
      <w:r w:rsidR="008A0730" w:rsidRPr="00D32B70">
        <w:rPr>
          <w:rStyle w:val="CharSubdText"/>
        </w:rPr>
        <w:t>Payment</w:t>
      </w:r>
      <w:bookmarkEnd w:id="311"/>
    </w:p>
    <w:p w:rsidR="008A0730" w:rsidRPr="006F774F" w:rsidRDefault="008A0730" w:rsidP="008A0730">
      <w:pPr>
        <w:pStyle w:val="ActHead5"/>
      </w:pPr>
      <w:bookmarkStart w:id="312" w:name="_Toc435788314"/>
      <w:r w:rsidRPr="00D32B70">
        <w:rPr>
          <w:rStyle w:val="CharSectno"/>
        </w:rPr>
        <w:t>65EF</w:t>
      </w:r>
      <w:r w:rsidRPr="006F774F">
        <w:t xml:space="preserve">  Payment of </w:t>
      </w:r>
      <w:r w:rsidR="00A44BAD" w:rsidRPr="006F774F">
        <w:t>child care rebate</w:t>
      </w:r>
      <w:bookmarkEnd w:id="312"/>
    </w:p>
    <w:p w:rsidR="004F2956" w:rsidRPr="006F774F" w:rsidRDefault="004F2956" w:rsidP="004F2956">
      <w:pPr>
        <w:pStyle w:val="SubsectionHead"/>
      </w:pPr>
      <w:r w:rsidRPr="006F774F">
        <w:t>Rebate because of eligibility for child care benefit by fee reduction or for past period</w:t>
      </w:r>
    </w:p>
    <w:p w:rsidR="008A0730" w:rsidRPr="006F774F" w:rsidRDefault="008A0730" w:rsidP="008A0730">
      <w:pPr>
        <w:pStyle w:val="subsection"/>
      </w:pPr>
      <w:r w:rsidRPr="006F774F">
        <w:tab/>
        <w:t>(1)</w:t>
      </w:r>
      <w:r w:rsidRPr="006F774F">
        <w:tab/>
        <w:t>If a determination is made under section</w:t>
      </w:r>
      <w:r w:rsidR="006F774F">
        <w:t> </w:t>
      </w:r>
      <w:r w:rsidRPr="006F774F">
        <w:t>65EA</w:t>
      </w:r>
      <w:r w:rsidR="00265A7F" w:rsidRPr="006F774F">
        <w:t>, 65EB or 65EC</w:t>
      </w:r>
      <w:r w:rsidRPr="006F774F">
        <w:t xml:space="preserve"> that an individual is entitled to be paid </w:t>
      </w:r>
      <w:r w:rsidR="00A44BAD" w:rsidRPr="006F774F">
        <w:t>child care rebate</w:t>
      </w:r>
      <w:r w:rsidRPr="006F774F">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6F774F" w:rsidRDefault="00635744" w:rsidP="00635744">
      <w:pPr>
        <w:pStyle w:val="subsection"/>
      </w:pPr>
      <w:r w:rsidRPr="006F774F">
        <w:tab/>
        <w:t>(2)</w:t>
      </w:r>
      <w:r w:rsidRPr="006F774F">
        <w:tab/>
      </w:r>
      <w:r w:rsidR="006F774F">
        <w:t>Subsection (</w:t>
      </w:r>
      <w:r w:rsidRPr="006F774F">
        <w:t xml:space="preserve">1) has effect subject to </w:t>
      </w:r>
      <w:r w:rsidR="006F774F">
        <w:t>subsections (</w:t>
      </w:r>
      <w:r w:rsidRPr="006F774F">
        <w:t>2A), (2B) and (2C).</w:t>
      </w:r>
    </w:p>
    <w:p w:rsidR="00071822" w:rsidRPr="006F774F" w:rsidRDefault="00071822" w:rsidP="00071822">
      <w:pPr>
        <w:pStyle w:val="subsection"/>
      </w:pPr>
      <w:r w:rsidRPr="006F774F">
        <w:tab/>
        <w:t>(2A)</w:t>
      </w:r>
      <w:r w:rsidRPr="006F774F">
        <w:tab/>
        <w:t>If the determination of entitlement is made under section</w:t>
      </w:r>
      <w:r w:rsidR="006F774F">
        <w:t> </w:t>
      </w:r>
      <w:r w:rsidRPr="006F774F">
        <w:t xml:space="preserve">65EA, the Secretary must reduce the amount to be paid under </w:t>
      </w:r>
      <w:r w:rsidR="006F774F">
        <w:t>subsection (</w:t>
      </w:r>
      <w:r w:rsidRPr="006F774F">
        <w:t>1) by:</w:t>
      </w:r>
    </w:p>
    <w:p w:rsidR="00071822" w:rsidRPr="006F774F" w:rsidRDefault="00071822" w:rsidP="00071822">
      <w:pPr>
        <w:pStyle w:val="paragraph"/>
      </w:pPr>
      <w:r w:rsidRPr="006F774F">
        <w:tab/>
        <w:t>(a)</w:t>
      </w:r>
      <w:r w:rsidRPr="006F774F">
        <w:tab/>
        <w:t xml:space="preserve">the amount of any child care rebate already paid under </w:t>
      </w:r>
      <w:r w:rsidR="00127CA2" w:rsidRPr="006F774F">
        <w:t>Subdivision</w:t>
      </w:r>
      <w:r w:rsidR="00753CFA" w:rsidRPr="006F774F">
        <w:t xml:space="preserve"> </w:t>
      </w:r>
      <w:r w:rsidRPr="006F774F">
        <w:t>AAB in respect of the individual and the child for a week included in the income year; and</w:t>
      </w:r>
    </w:p>
    <w:p w:rsidR="00071822" w:rsidRPr="006F774F" w:rsidRDefault="00071822" w:rsidP="00071822">
      <w:pPr>
        <w:pStyle w:val="paragraph"/>
      </w:pPr>
      <w:r w:rsidRPr="006F774F">
        <w:tab/>
        <w:t>(b)</w:t>
      </w:r>
      <w:r w:rsidRPr="006F774F">
        <w:tab/>
        <w:t xml:space="preserve">the amount of any child care rebate already paid under </w:t>
      </w:r>
      <w:r w:rsidR="00127CA2" w:rsidRPr="006F774F">
        <w:t>Subdivision</w:t>
      </w:r>
      <w:r w:rsidR="00753CFA" w:rsidRPr="006F774F">
        <w:t xml:space="preserve"> </w:t>
      </w:r>
      <w:r w:rsidRPr="006F774F">
        <w:t>AA in respect of the individual and the child for a quarter included in the income year.</w:t>
      </w:r>
    </w:p>
    <w:p w:rsidR="00635744" w:rsidRPr="006F774F" w:rsidRDefault="00635744" w:rsidP="00DD0C8D">
      <w:pPr>
        <w:pStyle w:val="subsection"/>
        <w:keepNext/>
        <w:keepLines/>
      </w:pPr>
      <w:r w:rsidRPr="006F774F">
        <w:tab/>
        <w:t>(2B)</w:t>
      </w:r>
      <w:r w:rsidRPr="006F774F">
        <w:tab/>
        <w:t>If:</w:t>
      </w:r>
    </w:p>
    <w:p w:rsidR="00635744" w:rsidRPr="006F774F" w:rsidRDefault="00635744" w:rsidP="00635744">
      <w:pPr>
        <w:pStyle w:val="paragraph"/>
      </w:pPr>
      <w:r w:rsidRPr="006F774F">
        <w:tab/>
        <w:t>(a)</w:t>
      </w:r>
      <w:r w:rsidRPr="006F774F">
        <w:tab/>
        <w:t>the determination of entitlement is made under section</w:t>
      </w:r>
      <w:r w:rsidR="006F774F">
        <w:t> </w:t>
      </w:r>
      <w:r w:rsidRPr="006F774F">
        <w:t>65EC; and</w:t>
      </w:r>
    </w:p>
    <w:p w:rsidR="00635744" w:rsidRPr="006F774F" w:rsidRDefault="00635744" w:rsidP="00635744">
      <w:pPr>
        <w:pStyle w:val="paragraph"/>
      </w:pPr>
      <w:r w:rsidRPr="006F774F">
        <w:tab/>
        <w:t>(b)</w:t>
      </w:r>
      <w:r w:rsidRPr="006F774F">
        <w:tab/>
        <w:t>when working out the amount of the entitlement under section</w:t>
      </w:r>
      <w:r w:rsidR="006F774F">
        <w:t> </w:t>
      </w:r>
      <w:r w:rsidRPr="006F774F">
        <w:t>84A of the Family Assistance Act, the base weeks included one or more base weeks for which a determination under section</w:t>
      </w:r>
      <w:r w:rsidR="006F774F">
        <w:t> </w:t>
      </w:r>
      <w:r w:rsidRPr="006F774F">
        <w:t>51B, or subsection</w:t>
      </w:r>
      <w:r w:rsidR="006F774F">
        <w:t> </w:t>
      </w:r>
      <w:r w:rsidRPr="006F774F">
        <w:t>51C(1), was applicable;</w:t>
      </w:r>
    </w:p>
    <w:p w:rsidR="00635744" w:rsidRPr="006F774F" w:rsidRDefault="00635744" w:rsidP="00635744">
      <w:pPr>
        <w:pStyle w:val="subsection2"/>
      </w:pPr>
      <w:r w:rsidRPr="006F774F">
        <w:t xml:space="preserve">the Secretary must reduce the amount to be paid under </w:t>
      </w:r>
      <w:r w:rsidR="006F774F">
        <w:t>subsection (</w:t>
      </w:r>
      <w:r w:rsidRPr="006F774F">
        <w:t xml:space="preserve">1) by the amount of any </w:t>
      </w:r>
      <w:r w:rsidR="00A44BAD" w:rsidRPr="006F774F">
        <w:t>child care rebate</w:t>
      </w:r>
      <w:r w:rsidRPr="006F774F">
        <w:t xml:space="preserve"> already paid:</w:t>
      </w:r>
    </w:p>
    <w:p w:rsidR="00071822" w:rsidRPr="006F774F" w:rsidRDefault="00071822" w:rsidP="00071822">
      <w:pPr>
        <w:pStyle w:val="paragraph"/>
      </w:pPr>
      <w:r w:rsidRPr="006F774F">
        <w:tab/>
        <w:t>(ca)</w:t>
      </w:r>
      <w:r w:rsidRPr="006F774F">
        <w:tab/>
        <w:t xml:space="preserve">under </w:t>
      </w:r>
      <w:r w:rsidR="00127CA2" w:rsidRPr="006F774F">
        <w:t>Subdivision</w:t>
      </w:r>
      <w:r w:rsidR="00753CFA" w:rsidRPr="006F774F">
        <w:t xml:space="preserve"> </w:t>
      </w:r>
      <w:r w:rsidRPr="006F774F">
        <w:t>AAB in respect of the individual and the child for a week all or part of which falls in the income year; and</w:t>
      </w:r>
    </w:p>
    <w:p w:rsidR="00635744" w:rsidRPr="006F774F" w:rsidRDefault="00635744" w:rsidP="00635744">
      <w:pPr>
        <w:pStyle w:val="paragraph"/>
      </w:pPr>
      <w:r w:rsidRPr="006F774F">
        <w:tab/>
        <w:t>(c)</w:t>
      </w:r>
      <w:r w:rsidRPr="006F774F">
        <w:tab/>
        <w:t xml:space="preserve">under </w:t>
      </w:r>
      <w:r w:rsidR="00127CA2" w:rsidRPr="006F774F">
        <w:t>Subdivision</w:t>
      </w:r>
      <w:r w:rsidR="00753CFA" w:rsidRPr="006F774F">
        <w:t xml:space="preserve"> </w:t>
      </w:r>
      <w:r w:rsidRPr="006F774F">
        <w:t>AA in respect of the individual and the child for a quarter included in the income year; and</w:t>
      </w:r>
    </w:p>
    <w:p w:rsidR="00635744" w:rsidRPr="006F774F" w:rsidRDefault="00635744" w:rsidP="00635744">
      <w:pPr>
        <w:pStyle w:val="paragraph"/>
      </w:pPr>
      <w:r w:rsidRPr="006F774F">
        <w:tab/>
        <w:t>(d)</w:t>
      </w:r>
      <w:r w:rsidRPr="006F774F">
        <w:tab/>
        <w:t xml:space="preserve">under </w:t>
      </w:r>
      <w:r w:rsidR="006F774F">
        <w:t>subsection (</w:t>
      </w:r>
      <w:r w:rsidRPr="006F774F">
        <w:t>1) in respect of the individual and the child for the income year.</w:t>
      </w:r>
    </w:p>
    <w:p w:rsidR="00635744" w:rsidRPr="006F774F" w:rsidRDefault="00635744" w:rsidP="00635744">
      <w:pPr>
        <w:pStyle w:val="subsection"/>
      </w:pPr>
      <w:r w:rsidRPr="006F774F">
        <w:tab/>
        <w:t>(2C)</w:t>
      </w:r>
      <w:r w:rsidRPr="006F774F">
        <w:tab/>
        <w:t>If the determination of entitlement is made under section</w:t>
      </w:r>
      <w:r w:rsidR="006F774F">
        <w:t> </w:t>
      </w:r>
      <w:r w:rsidRPr="006F774F">
        <w:t xml:space="preserve">65EC in a case not covered by </w:t>
      </w:r>
      <w:r w:rsidR="006F774F">
        <w:t>subsection (</w:t>
      </w:r>
      <w:r w:rsidRPr="006F774F">
        <w:t xml:space="preserve">2B), the Secretary must reduce the amount to be paid under </w:t>
      </w:r>
      <w:r w:rsidR="006F774F">
        <w:t>subsection (</w:t>
      </w:r>
      <w:r w:rsidRPr="006F774F">
        <w:t xml:space="preserve">1) by the amount of any </w:t>
      </w:r>
      <w:r w:rsidR="00A44BAD" w:rsidRPr="006F774F">
        <w:t>child care rebate</w:t>
      </w:r>
      <w:r w:rsidRPr="006F774F">
        <w:t xml:space="preserve"> already paid under </w:t>
      </w:r>
      <w:r w:rsidR="006F774F">
        <w:t>subsection (</w:t>
      </w:r>
      <w:r w:rsidRPr="006F774F">
        <w:t>1) in respect of the individual and the child for the income year.</w:t>
      </w:r>
    </w:p>
    <w:p w:rsidR="004F2956" w:rsidRPr="006F774F" w:rsidRDefault="004F2956" w:rsidP="004F2956">
      <w:pPr>
        <w:pStyle w:val="SubsectionHead"/>
      </w:pPr>
      <w:r w:rsidRPr="006F774F">
        <w:t>Rebate because of eligibility for child care benefit in substitution</w:t>
      </w:r>
    </w:p>
    <w:p w:rsidR="004F2956" w:rsidRPr="006F774F" w:rsidRDefault="004F2956" w:rsidP="004F2956">
      <w:pPr>
        <w:pStyle w:val="subsection"/>
      </w:pPr>
      <w:r w:rsidRPr="006F774F">
        <w:tab/>
        <w:t>(2D)</w:t>
      </w:r>
      <w:r w:rsidRPr="006F774F">
        <w:tab/>
        <w:t>If a determination is made under section</w:t>
      </w:r>
      <w:r w:rsidR="006F774F">
        <w:t> </w:t>
      </w:r>
      <w:r w:rsidRPr="006F774F">
        <w:t>65ECA that an individual is entitled to be paid child care rebate:</w:t>
      </w:r>
    </w:p>
    <w:p w:rsidR="004F2956" w:rsidRPr="006F774F" w:rsidRDefault="004F2956" w:rsidP="004F2956">
      <w:pPr>
        <w:pStyle w:val="paragraph"/>
      </w:pPr>
      <w:r w:rsidRPr="006F774F">
        <w:tab/>
        <w:t>(a)</w:t>
      </w:r>
      <w:r w:rsidRPr="006F774F">
        <w:tab/>
        <w:t>because of the death of another individual; and</w:t>
      </w:r>
    </w:p>
    <w:p w:rsidR="004F2956" w:rsidRPr="006F774F" w:rsidRDefault="004F2956" w:rsidP="004F2956">
      <w:pPr>
        <w:pStyle w:val="paragraph"/>
      </w:pPr>
      <w:r w:rsidRPr="006F774F">
        <w:tab/>
        <w:t>(b)</w:t>
      </w:r>
      <w:r w:rsidRPr="006F774F">
        <w:tab/>
        <w:t>in respect of a child and a period;</w:t>
      </w:r>
    </w:p>
    <w:p w:rsidR="004F2956" w:rsidRPr="006F774F" w:rsidRDefault="004F2956" w:rsidP="004F2956">
      <w:pPr>
        <w:pStyle w:val="subsection2"/>
      </w:pPr>
      <w:r w:rsidRPr="006F774F">
        <w:t>the Secretary must pay the amount to which the individual is determined to be entitled, at such time as the Secretary considers appropriate, to the credit of a bank account nominated and maintained by the individual.</w:t>
      </w:r>
    </w:p>
    <w:p w:rsidR="00071822" w:rsidRPr="006F774F" w:rsidRDefault="00071822" w:rsidP="00071822">
      <w:pPr>
        <w:pStyle w:val="subsection"/>
      </w:pPr>
      <w:r w:rsidRPr="006F774F">
        <w:tab/>
        <w:t>(2E)</w:t>
      </w:r>
      <w:r w:rsidRPr="006F774F">
        <w:tab/>
        <w:t xml:space="preserve">However, the Secretary must reduce the amount to be paid under </w:t>
      </w:r>
      <w:r w:rsidR="006F774F">
        <w:t>subsection (</w:t>
      </w:r>
      <w:r w:rsidRPr="006F774F">
        <w:t>2D) by the amount of any child care rebate already paid:</w:t>
      </w:r>
    </w:p>
    <w:p w:rsidR="00071822" w:rsidRPr="006F774F" w:rsidRDefault="00071822" w:rsidP="00071822">
      <w:pPr>
        <w:pStyle w:val="paragraph"/>
      </w:pPr>
      <w:r w:rsidRPr="006F774F">
        <w:tab/>
        <w:t>(a)</w:t>
      </w:r>
      <w:r w:rsidRPr="006F774F">
        <w:tab/>
        <w:t xml:space="preserve">under </w:t>
      </w:r>
      <w:r w:rsidR="00127CA2" w:rsidRPr="006F774F">
        <w:t>Subdivision</w:t>
      </w:r>
      <w:r w:rsidR="00753CFA" w:rsidRPr="006F774F">
        <w:t xml:space="preserve"> </w:t>
      </w:r>
      <w:r w:rsidRPr="006F774F">
        <w:t>AAB in respect of the deceased individual and the child for a week wholly or partly included in the period; and</w:t>
      </w:r>
    </w:p>
    <w:p w:rsidR="00071822" w:rsidRPr="006F774F" w:rsidRDefault="00071822" w:rsidP="00071822">
      <w:pPr>
        <w:pStyle w:val="paragraph"/>
      </w:pPr>
      <w:r w:rsidRPr="006F774F">
        <w:tab/>
        <w:t>(b)</w:t>
      </w:r>
      <w:r w:rsidRPr="006F774F">
        <w:tab/>
        <w:t xml:space="preserve">under </w:t>
      </w:r>
      <w:r w:rsidR="00127CA2" w:rsidRPr="006F774F">
        <w:t>Subdivision</w:t>
      </w:r>
      <w:r w:rsidR="00753CFA" w:rsidRPr="006F774F">
        <w:t xml:space="preserve"> </w:t>
      </w:r>
      <w:r w:rsidRPr="006F774F">
        <w:t>AA in respect of the deceased individual and the child for a quarter wholly or partly included in the period.</w:t>
      </w:r>
    </w:p>
    <w:p w:rsidR="004F2956" w:rsidRPr="006F774F" w:rsidRDefault="004F2956" w:rsidP="004F2956">
      <w:pPr>
        <w:pStyle w:val="SubsectionHead"/>
      </w:pPr>
      <w:r w:rsidRPr="006F774F">
        <w:t>Secretary may direct payment in a different way</w:t>
      </w:r>
    </w:p>
    <w:p w:rsidR="008A0730" w:rsidRPr="006F774F" w:rsidRDefault="008A0730" w:rsidP="008A0730">
      <w:pPr>
        <w:pStyle w:val="subsection"/>
      </w:pPr>
      <w:r w:rsidRPr="006F774F">
        <w:tab/>
        <w:t>(3)</w:t>
      </w:r>
      <w:r w:rsidRPr="006F774F">
        <w:tab/>
        <w:t xml:space="preserve">The Secretary may direct that the whole or a part of an amount which is to be paid under this section is to be paid in a different way from that provided for by </w:t>
      </w:r>
      <w:r w:rsidR="006F774F">
        <w:t>subsection (</w:t>
      </w:r>
      <w:r w:rsidRPr="006F774F">
        <w:t>1)</w:t>
      </w:r>
      <w:r w:rsidR="004F2956" w:rsidRPr="006F774F">
        <w:t xml:space="preserve"> or (2D)</w:t>
      </w:r>
      <w:r w:rsidRPr="006F774F">
        <w:t>. If the Secretary gives the direction, the amount is to be paid in accordance with the direction.</w:t>
      </w:r>
    </w:p>
    <w:p w:rsidR="004F2956" w:rsidRPr="006F774F" w:rsidRDefault="004F2956" w:rsidP="004F2956">
      <w:pPr>
        <w:pStyle w:val="SubsectionHead"/>
      </w:pPr>
      <w:r w:rsidRPr="006F774F">
        <w:t>Payment is subject to other provisions</w:t>
      </w:r>
    </w:p>
    <w:p w:rsidR="008A0730" w:rsidRPr="006F774F" w:rsidRDefault="008A0730" w:rsidP="008A0730">
      <w:pPr>
        <w:pStyle w:val="subsection"/>
      </w:pPr>
      <w:r w:rsidRPr="006F774F">
        <w:tab/>
        <w:t>(4)</w:t>
      </w:r>
      <w:r w:rsidRPr="006F774F">
        <w:tab/>
        <w:t>This section is subject to Part</w:t>
      </w:r>
      <w:r w:rsidR="006F774F">
        <w:t> </w:t>
      </w:r>
      <w:r w:rsidRPr="006F774F">
        <w:t>4 and to Division</w:t>
      </w:r>
      <w:r w:rsidR="006F774F">
        <w:t> </w:t>
      </w:r>
      <w:r w:rsidRPr="006F774F">
        <w:t>3 of Part</w:t>
      </w:r>
      <w:r w:rsidR="006F774F">
        <w:t> </w:t>
      </w:r>
      <w:r w:rsidRPr="006F774F">
        <w:t>8B.</w:t>
      </w:r>
    </w:p>
    <w:p w:rsidR="00F01773" w:rsidRPr="006F774F" w:rsidRDefault="00F01773" w:rsidP="00753CFA">
      <w:pPr>
        <w:pStyle w:val="ActHead3"/>
        <w:pageBreakBefore/>
      </w:pPr>
      <w:bookmarkStart w:id="313" w:name="_Toc435788315"/>
      <w:r w:rsidRPr="00D32B70">
        <w:rPr>
          <w:rStyle w:val="CharDivNo"/>
        </w:rPr>
        <w:t>Division</w:t>
      </w:r>
      <w:r w:rsidR="006F774F" w:rsidRPr="00D32B70">
        <w:rPr>
          <w:rStyle w:val="CharDivNo"/>
        </w:rPr>
        <w:t> </w:t>
      </w:r>
      <w:r w:rsidRPr="00D32B70">
        <w:rPr>
          <w:rStyle w:val="CharDivNo"/>
        </w:rPr>
        <w:t>4A</w:t>
      </w:r>
      <w:r w:rsidRPr="006F774F">
        <w:t>—</w:t>
      </w:r>
      <w:r w:rsidRPr="00D32B70">
        <w:rPr>
          <w:rStyle w:val="CharDivText"/>
        </w:rPr>
        <w:t>One</w:t>
      </w:r>
      <w:r w:rsidR="006F774F" w:rsidRPr="00D32B70">
        <w:rPr>
          <w:rStyle w:val="CharDivText"/>
        </w:rPr>
        <w:noBreakHyphen/>
      </w:r>
      <w:r w:rsidRPr="00D32B70">
        <w:rPr>
          <w:rStyle w:val="CharDivText"/>
        </w:rPr>
        <w:t>off payment to families</w:t>
      </w:r>
      <w:bookmarkEnd w:id="313"/>
    </w:p>
    <w:p w:rsidR="00F01773" w:rsidRPr="006F774F" w:rsidRDefault="00F01773" w:rsidP="00F01773">
      <w:pPr>
        <w:pStyle w:val="ActHead5"/>
      </w:pPr>
      <w:bookmarkStart w:id="314" w:name="_Toc435788316"/>
      <w:r w:rsidRPr="00D32B70">
        <w:rPr>
          <w:rStyle w:val="CharSectno"/>
        </w:rPr>
        <w:t>65F</w:t>
      </w:r>
      <w:r w:rsidRPr="006F774F">
        <w:t xml:space="preserve">  Payment of one</w:t>
      </w:r>
      <w:r w:rsidR="006F774F">
        <w:noBreakHyphen/>
      </w:r>
      <w:r w:rsidRPr="006F774F">
        <w:t>off payment to families</w:t>
      </w:r>
      <w:bookmarkEnd w:id="314"/>
    </w:p>
    <w:p w:rsidR="00F01773" w:rsidRPr="006F774F" w:rsidRDefault="00F01773" w:rsidP="00F01773">
      <w:pPr>
        <w:pStyle w:val="subsection"/>
      </w:pPr>
      <w:r w:rsidRPr="006F774F">
        <w:tab/>
      </w:r>
      <w:r w:rsidRPr="006F774F">
        <w:tab/>
        <w:t>If an individual is entitled to a one</w:t>
      </w:r>
      <w:r w:rsidR="006F774F">
        <w:noBreakHyphen/>
      </w:r>
      <w:r w:rsidRPr="006F774F">
        <w:t>off payment to families, the Secretary must pay the payment to the individual in a single lump sum:</w:t>
      </w:r>
    </w:p>
    <w:p w:rsidR="00F01773" w:rsidRPr="006F774F" w:rsidRDefault="00F01773" w:rsidP="00F01773">
      <w:pPr>
        <w:pStyle w:val="paragraph"/>
      </w:pPr>
      <w:r w:rsidRPr="006F774F">
        <w:tab/>
        <w:t>(a)</w:t>
      </w:r>
      <w:r w:rsidRPr="006F774F">
        <w:tab/>
        <w:t>on the date that the Secretary considers to be the earliest date on which it is reasonably practicable for the payment to be made; and</w:t>
      </w:r>
    </w:p>
    <w:p w:rsidR="00F01773" w:rsidRPr="006F774F" w:rsidRDefault="00F01773" w:rsidP="00F01773">
      <w:pPr>
        <w:pStyle w:val="paragraph"/>
      </w:pPr>
      <w:r w:rsidRPr="006F774F">
        <w:tab/>
        <w:t>(b)</w:t>
      </w:r>
      <w:r w:rsidRPr="006F774F">
        <w:tab/>
        <w:t>in such manner as the Secretary considers appropriate.</w:t>
      </w:r>
    </w:p>
    <w:p w:rsidR="00F01773" w:rsidRPr="006F774F" w:rsidRDefault="00F01773" w:rsidP="00F01773">
      <w:pPr>
        <w:pStyle w:val="notetext"/>
      </w:pPr>
      <w:r w:rsidRPr="006F774F">
        <w:t>Note:</w:t>
      </w:r>
      <w:r w:rsidRPr="006F774F">
        <w:tab/>
        <w:t>The individual does not have to make a claim for the payment.</w:t>
      </w:r>
    </w:p>
    <w:p w:rsidR="00773A21" w:rsidRPr="006F774F" w:rsidRDefault="00773A21" w:rsidP="00753CFA">
      <w:pPr>
        <w:pStyle w:val="ActHead3"/>
        <w:pageBreakBefore/>
      </w:pPr>
      <w:bookmarkStart w:id="315" w:name="_Toc435788317"/>
      <w:r w:rsidRPr="00D32B70">
        <w:rPr>
          <w:rStyle w:val="CharDivNo"/>
        </w:rPr>
        <w:t>Division</w:t>
      </w:r>
      <w:r w:rsidR="006F774F" w:rsidRPr="00D32B70">
        <w:rPr>
          <w:rStyle w:val="CharDivNo"/>
        </w:rPr>
        <w:t> </w:t>
      </w:r>
      <w:r w:rsidRPr="00D32B70">
        <w:rPr>
          <w:rStyle w:val="CharDivNo"/>
        </w:rPr>
        <w:t>4B</w:t>
      </w:r>
      <w:r w:rsidRPr="006F774F">
        <w:t>—</w:t>
      </w:r>
      <w:r w:rsidRPr="00D32B70">
        <w:rPr>
          <w:rStyle w:val="CharDivText"/>
        </w:rPr>
        <w:t>Economic security strategy payment to families</w:t>
      </w:r>
      <w:bookmarkEnd w:id="315"/>
    </w:p>
    <w:p w:rsidR="00773A21" w:rsidRPr="006F774F" w:rsidRDefault="00773A21" w:rsidP="00773A21">
      <w:pPr>
        <w:pStyle w:val="ActHead5"/>
      </w:pPr>
      <w:bookmarkStart w:id="316" w:name="_Toc435788318"/>
      <w:r w:rsidRPr="00D32B70">
        <w:rPr>
          <w:rStyle w:val="CharSectno"/>
        </w:rPr>
        <w:t>65G</w:t>
      </w:r>
      <w:r w:rsidRPr="006F774F">
        <w:t xml:space="preserve">  Payment of economic security strategy payment to families</w:t>
      </w:r>
      <w:bookmarkEnd w:id="316"/>
    </w:p>
    <w:p w:rsidR="00773A21" w:rsidRPr="006F774F" w:rsidRDefault="00773A21" w:rsidP="00773A21">
      <w:pPr>
        <w:pStyle w:val="subsection"/>
      </w:pPr>
      <w:r w:rsidRPr="006F774F">
        <w:tab/>
      </w:r>
      <w:r w:rsidRPr="006F774F">
        <w:tab/>
        <w:t>If an individual is entitled to an economic security strategy payment to families, the Secretary must pay the payment to the individual in a single lump sum:</w:t>
      </w:r>
    </w:p>
    <w:p w:rsidR="00773A21" w:rsidRPr="006F774F" w:rsidRDefault="00773A21" w:rsidP="00773A21">
      <w:pPr>
        <w:pStyle w:val="paragraph"/>
      </w:pPr>
      <w:r w:rsidRPr="006F774F">
        <w:tab/>
        <w:t>(a)</w:t>
      </w:r>
      <w:r w:rsidRPr="006F774F">
        <w:tab/>
        <w:t>on the date that the Secretary considers to be the earliest date on which it is reasonably practicable for the payment to be made; and</w:t>
      </w:r>
    </w:p>
    <w:p w:rsidR="00773A21" w:rsidRPr="006F774F" w:rsidRDefault="00773A21" w:rsidP="00773A21">
      <w:pPr>
        <w:pStyle w:val="paragraph"/>
      </w:pPr>
      <w:r w:rsidRPr="006F774F">
        <w:tab/>
        <w:t>(b)</w:t>
      </w:r>
      <w:r w:rsidRPr="006F774F">
        <w:tab/>
        <w:t>in such manner as the Secretary considers appropriate.</w:t>
      </w:r>
    </w:p>
    <w:p w:rsidR="00773A21" w:rsidRPr="006F774F" w:rsidRDefault="00773A21" w:rsidP="00773A21">
      <w:pPr>
        <w:pStyle w:val="notetext"/>
      </w:pPr>
      <w:r w:rsidRPr="006F774F">
        <w:t>Note:</w:t>
      </w:r>
      <w:r w:rsidRPr="006F774F">
        <w:tab/>
        <w:t>The individual does not have to make a claim for the payment.</w:t>
      </w:r>
    </w:p>
    <w:p w:rsidR="0046398E" w:rsidRPr="006F774F" w:rsidRDefault="0046398E" w:rsidP="00753CFA">
      <w:pPr>
        <w:pStyle w:val="ActHead3"/>
        <w:pageBreakBefore/>
      </w:pPr>
      <w:bookmarkStart w:id="317" w:name="_Toc435788319"/>
      <w:r w:rsidRPr="00D32B70">
        <w:rPr>
          <w:rStyle w:val="CharDivNo"/>
        </w:rPr>
        <w:t>Division</w:t>
      </w:r>
      <w:r w:rsidR="006F774F" w:rsidRPr="00D32B70">
        <w:rPr>
          <w:rStyle w:val="CharDivNo"/>
        </w:rPr>
        <w:t> </w:t>
      </w:r>
      <w:r w:rsidRPr="00D32B70">
        <w:rPr>
          <w:rStyle w:val="CharDivNo"/>
        </w:rPr>
        <w:t>4C</w:t>
      </w:r>
      <w:r w:rsidRPr="006F774F">
        <w:t>—</w:t>
      </w:r>
      <w:r w:rsidRPr="00D32B70">
        <w:rPr>
          <w:rStyle w:val="CharDivText"/>
        </w:rPr>
        <w:t>Back to school bonus and single income family bonus</w:t>
      </w:r>
      <w:bookmarkEnd w:id="317"/>
    </w:p>
    <w:p w:rsidR="0046398E" w:rsidRPr="006F774F" w:rsidRDefault="0046398E" w:rsidP="0046398E">
      <w:pPr>
        <w:pStyle w:val="ActHead5"/>
      </w:pPr>
      <w:bookmarkStart w:id="318" w:name="_Toc435788320"/>
      <w:r w:rsidRPr="00D32B70">
        <w:rPr>
          <w:rStyle w:val="CharSectno"/>
        </w:rPr>
        <w:t>65H</w:t>
      </w:r>
      <w:r w:rsidRPr="006F774F">
        <w:t xml:space="preserve">  Payment of back to school bonus and single income family bonus</w:t>
      </w:r>
      <w:bookmarkEnd w:id="318"/>
    </w:p>
    <w:p w:rsidR="0046398E" w:rsidRPr="006F774F" w:rsidRDefault="0046398E" w:rsidP="0046398E">
      <w:pPr>
        <w:pStyle w:val="subsection"/>
      </w:pPr>
      <w:r w:rsidRPr="006F774F">
        <w:tab/>
      </w:r>
      <w:r w:rsidRPr="006F774F">
        <w:tab/>
        <w:t>If an individual is entitled to a back to school bonus or a single income family bonus, the Secretary must pay the bonus to the individual in a single lump sum:</w:t>
      </w:r>
    </w:p>
    <w:p w:rsidR="0046398E" w:rsidRPr="006F774F" w:rsidRDefault="0046398E" w:rsidP="0046398E">
      <w:pPr>
        <w:pStyle w:val="paragraph"/>
      </w:pPr>
      <w:r w:rsidRPr="006F774F">
        <w:tab/>
        <w:t>(a)</w:t>
      </w:r>
      <w:r w:rsidRPr="006F774F">
        <w:tab/>
        <w:t>on the date that the Secretary considers to be the earliest date on which it is reasonably practicable for the bonus to be made; and</w:t>
      </w:r>
    </w:p>
    <w:p w:rsidR="0046398E" w:rsidRPr="006F774F" w:rsidRDefault="0046398E" w:rsidP="0046398E">
      <w:pPr>
        <w:pStyle w:val="paragraph"/>
      </w:pPr>
      <w:r w:rsidRPr="006F774F">
        <w:tab/>
        <w:t>(b)</w:t>
      </w:r>
      <w:r w:rsidRPr="006F774F">
        <w:tab/>
        <w:t>in such manner as the Secretary considers appropriate.</w:t>
      </w:r>
    </w:p>
    <w:p w:rsidR="0046398E" w:rsidRPr="006F774F" w:rsidRDefault="0046398E" w:rsidP="0046398E">
      <w:pPr>
        <w:pStyle w:val="notetext"/>
      </w:pPr>
      <w:r w:rsidRPr="006F774F">
        <w:t>Note:</w:t>
      </w:r>
      <w:r w:rsidRPr="006F774F">
        <w:tab/>
        <w:t>The individual does not have to make a claim for the bonus.</w:t>
      </w:r>
    </w:p>
    <w:p w:rsidR="00413A05" w:rsidRPr="006F774F" w:rsidRDefault="00413A05" w:rsidP="00753CFA">
      <w:pPr>
        <w:pStyle w:val="ActHead3"/>
        <w:pageBreakBefore/>
      </w:pPr>
      <w:bookmarkStart w:id="319" w:name="_Toc435788321"/>
      <w:r w:rsidRPr="00D32B70">
        <w:rPr>
          <w:rStyle w:val="CharDivNo"/>
        </w:rPr>
        <w:t>Division</w:t>
      </w:r>
      <w:r w:rsidR="006F774F" w:rsidRPr="00D32B70">
        <w:rPr>
          <w:rStyle w:val="CharDivNo"/>
        </w:rPr>
        <w:t> </w:t>
      </w:r>
      <w:r w:rsidRPr="00D32B70">
        <w:rPr>
          <w:rStyle w:val="CharDivNo"/>
        </w:rPr>
        <w:t>4CA</w:t>
      </w:r>
      <w:r w:rsidRPr="006F774F">
        <w:t>—</w:t>
      </w:r>
      <w:r w:rsidRPr="00D32B70">
        <w:rPr>
          <w:rStyle w:val="CharDivText"/>
        </w:rPr>
        <w:t>ETR payment</w:t>
      </w:r>
      <w:bookmarkEnd w:id="319"/>
    </w:p>
    <w:p w:rsidR="00413A05" w:rsidRPr="006F774F" w:rsidRDefault="00413A05" w:rsidP="00413A05">
      <w:pPr>
        <w:pStyle w:val="ActHead5"/>
      </w:pPr>
      <w:bookmarkStart w:id="320" w:name="_Toc435788322"/>
      <w:r w:rsidRPr="00D32B70">
        <w:rPr>
          <w:rStyle w:val="CharSectno"/>
        </w:rPr>
        <w:t>65HA</w:t>
      </w:r>
      <w:r w:rsidRPr="006F774F">
        <w:t xml:space="preserve">  Payment of ETR payment</w:t>
      </w:r>
      <w:bookmarkEnd w:id="320"/>
    </w:p>
    <w:p w:rsidR="00413A05" w:rsidRPr="006F774F" w:rsidRDefault="00413A05" w:rsidP="00413A05">
      <w:pPr>
        <w:pStyle w:val="subsection"/>
      </w:pPr>
      <w:r w:rsidRPr="006F774F">
        <w:tab/>
        <w:t>(1)</w:t>
      </w:r>
      <w:r w:rsidRPr="006F774F">
        <w:tab/>
        <w:t>If an individual is entitled to an ETR payment, the Secretary must pay the payment to the individual in a single lump sum:</w:t>
      </w:r>
    </w:p>
    <w:p w:rsidR="00413A05" w:rsidRPr="006F774F" w:rsidRDefault="00413A05" w:rsidP="00413A05">
      <w:pPr>
        <w:pStyle w:val="paragraph"/>
      </w:pPr>
      <w:r w:rsidRPr="006F774F">
        <w:tab/>
        <w:t>(a)</w:t>
      </w:r>
      <w:r w:rsidRPr="006F774F">
        <w:tab/>
        <w:t>on the date that the Secretary considers to be the earliest date on which it is reasonably practicable for the payment to be made; and</w:t>
      </w:r>
    </w:p>
    <w:p w:rsidR="00413A05" w:rsidRPr="006F774F" w:rsidRDefault="00413A05" w:rsidP="00413A05">
      <w:pPr>
        <w:pStyle w:val="paragraph"/>
      </w:pPr>
      <w:r w:rsidRPr="006F774F">
        <w:tab/>
        <w:t>(b)</w:t>
      </w:r>
      <w:r w:rsidRPr="006F774F">
        <w:tab/>
        <w:t>in such manner as the Secretary considers appropriate.</w:t>
      </w:r>
    </w:p>
    <w:p w:rsidR="00413A05" w:rsidRPr="006F774F" w:rsidRDefault="00413A05" w:rsidP="00413A05">
      <w:pPr>
        <w:pStyle w:val="notetext"/>
      </w:pPr>
      <w:r w:rsidRPr="006F774F">
        <w:t>Note:</w:t>
      </w:r>
      <w:r w:rsidRPr="006F774F">
        <w:tab/>
        <w:t>The individual does not have to make a claim for the payment.</w:t>
      </w:r>
    </w:p>
    <w:p w:rsidR="00413A05" w:rsidRPr="006F774F" w:rsidRDefault="00413A05" w:rsidP="00413A05">
      <w:pPr>
        <w:pStyle w:val="subsection"/>
      </w:pPr>
      <w:r w:rsidRPr="006F774F">
        <w:tab/>
        <w:t>(2)</w:t>
      </w:r>
      <w:r w:rsidRPr="006F774F">
        <w:tab/>
        <w:t>If, on 8</w:t>
      </w:r>
      <w:r w:rsidR="006F774F">
        <w:t> </w:t>
      </w:r>
      <w:r w:rsidRPr="006F774F">
        <w:t>May 2012, section</w:t>
      </w:r>
      <w:r w:rsidR="006F774F">
        <w:t> </w:t>
      </w:r>
      <w:r w:rsidRPr="006F774F">
        <w:t xml:space="preserve">32AA or 32AD prevents the Secretary from making a payment of family tax benefit to the individual, or the individual’s partner, worked out on </w:t>
      </w:r>
      <w:r w:rsidR="0067794E" w:rsidRPr="006F774F">
        <w:t>an estimated income basis</w:t>
      </w:r>
      <w:r w:rsidRPr="006F774F">
        <w:t>, the Secretary must not pay the ETR payment to the individual at a time that is earlier than the time family tax benefit is paid to the individual, or the individual’s partner, in relation to that day.</w:t>
      </w:r>
    </w:p>
    <w:p w:rsidR="00255534" w:rsidRPr="006F774F" w:rsidRDefault="00255534" w:rsidP="00753CFA">
      <w:pPr>
        <w:pStyle w:val="ActHead3"/>
        <w:pageBreakBefore/>
      </w:pPr>
      <w:bookmarkStart w:id="321" w:name="_Toc435788323"/>
      <w:r w:rsidRPr="00D32B70">
        <w:rPr>
          <w:rStyle w:val="CharDivNo"/>
        </w:rPr>
        <w:t>Division</w:t>
      </w:r>
      <w:r w:rsidR="006F774F" w:rsidRPr="00D32B70">
        <w:rPr>
          <w:rStyle w:val="CharDivNo"/>
        </w:rPr>
        <w:t> </w:t>
      </w:r>
      <w:r w:rsidRPr="00D32B70">
        <w:rPr>
          <w:rStyle w:val="CharDivNo"/>
        </w:rPr>
        <w:t>4D</w:t>
      </w:r>
      <w:r w:rsidRPr="006F774F">
        <w:t>—</w:t>
      </w:r>
      <w:r w:rsidRPr="00D32B70">
        <w:rPr>
          <w:rStyle w:val="CharDivText"/>
        </w:rPr>
        <w:t>Clean energy advance</w:t>
      </w:r>
      <w:bookmarkEnd w:id="321"/>
    </w:p>
    <w:p w:rsidR="00255534" w:rsidRPr="006F774F" w:rsidRDefault="00255534" w:rsidP="00255534">
      <w:pPr>
        <w:pStyle w:val="ActHead5"/>
      </w:pPr>
      <w:bookmarkStart w:id="322" w:name="_Toc435788324"/>
      <w:r w:rsidRPr="00D32B70">
        <w:rPr>
          <w:rStyle w:val="CharSectno"/>
        </w:rPr>
        <w:t>65J</w:t>
      </w:r>
      <w:r w:rsidRPr="006F774F">
        <w:t xml:space="preserve">  Payment of clean energy advance</w:t>
      </w:r>
      <w:bookmarkEnd w:id="322"/>
    </w:p>
    <w:p w:rsidR="00255534" w:rsidRPr="006F774F" w:rsidRDefault="00255534" w:rsidP="00255534">
      <w:pPr>
        <w:pStyle w:val="subsection"/>
      </w:pPr>
      <w:r w:rsidRPr="006F774F">
        <w:tab/>
        <w:t>(1)</w:t>
      </w:r>
      <w:r w:rsidRPr="006F774F">
        <w:tab/>
        <w:t>Subject to this section, if an individual is entitled to a clean energy advance, the Secretary must pay the advance to the individual in a single lump sum:</w:t>
      </w:r>
    </w:p>
    <w:p w:rsidR="00255534" w:rsidRPr="006F774F" w:rsidRDefault="00255534" w:rsidP="00255534">
      <w:pPr>
        <w:pStyle w:val="paragraph"/>
      </w:pPr>
      <w:r w:rsidRPr="006F774F">
        <w:tab/>
        <w:t>(a)</w:t>
      </w:r>
      <w:r w:rsidRPr="006F774F">
        <w:tab/>
        <w:t>on the day that the Secretary considers to be the earliest day on which it is reasonably practicable for the advance to be paid; and</w:t>
      </w:r>
    </w:p>
    <w:p w:rsidR="00255534" w:rsidRPr="006F774F" w:rsidRDefault="00255534" w:rsidP="00255534">
      <w:pPr>
        <w:pStyle w:val="paragraph"/>
      </w:pPr>
      <w:r w:rsidRPr="006F774F">
        <w:tab/>
        <w:t>(b)</w:t>
      </w:r>
      <w:r w:rsidRPr="006F774F">
        <w:tab/>
        <w:t>in such manner as the Secretary considers appropriate.</w:t>
      </w:r>
    </w:p>
    <w:p w:rsidR="00255534" w:rsidRPr="006F774F" w:rsidRDefault="00255534" w:rsidP="00255534">
      <w:pPr>
        <w:pStyle w:val="notetext"/>
      </w:pPr>
      <w:r w:rsidRPr="006F774F">
        <w:t>Note:</w:t>
      </w:r>
      <w:r w:rsidRPr="006F774F">
        <w:tab/>
        <w:t>The individual does not have to make a claim for the advance.</w:t>
      </w:r>
    </w:p>
    <w:p w:rsidR="00255534" w:rsidRPr="006F774F" w:rsidRDefault="00255534" w:rsidP="00255534">
      <w:pPr>
        <w:pStyle w:val="subsection"/>
      </w:pPr>
      <w:r w:rsidRPr="006F774F">
        <w:tab/>
        <w:t>(2)</w:t>
      </w:r>
      <w:r w:rsidRPr="006F774F">
        <w:tab/>
        <w:t>If:</w:t>
      </w:r>
    </w:p>
    <w:p w:rsidR="00255534" w:rsidRPr="006F774F" w:rsidRDefault="00255534" w:rsidP="00255534">
      <w:pPr>
        <w:pStyle w:val="paragraph"/>
      </w:pPr>
      <w:r w:rsidRPr="006F774F">
        <w:tab/>
        <w:t>(a)</w:t>
      </w:r>
      <w:r w:rsidRPr="006F774F">
        <w:tab/>
        <w:t>the decision day (see subsection</w:t>
      </w:r>
      <w:r w:rsidR="006F774F">
        <w:t> </w:t>
      </w:r>
      <w:r w:rsidRPr="006F774F">
        <w:t>105(1) of the Family Assistance Act) or the trigger day (see subsection</w:t>
      </w:r>
      <w:r w:rsidR="006F774F">
        <w:t> </w:t>
      </w:r>
      <w:r w:rsidRPr="006F774F">
        <w:t>108(1)</w:t>
      </w:r>
      <w:r w:rsidR="00BA39DA" w:rsidRPr="006F774F">
        <w:t>, (1A)</w:t>
      </w:r>
      <w:r w:rsidRPr="006F774F">
        <w:t xml:space="preserve"> or (2) of that Act), as the case may be, is on or after 1</w:t>
      </w:r>
      <w:r w:rsidR="006F774F">
        <w:t> </w:t>
      </w:r>
      <w:r w:rsidRPr="006F774F">
        <w:t>July 2012 and before 1</w:t>
      </w:r>
      <w:r w:rsidR="006F774F">
        <w:t> </w:t>
      </w:r>
      <w:r w:rsidRPr="006F774F">
        <w:t>July 2013; and</w:t>
      </w:r>
    </w:p>
    <w:p w:rsidR="00255534" w:rsidRPr="006F774F" w:rsidRDefault="00255534" w:rsidP="00255534">
      <w:pPr>
        <w:pStyle w:val="paragraph"/>
      </w:pPr>
      <w:r w:rsidRPr="006F774F">
        <w:tab/>
        <w:t>(b)</w:t>
      </w:r>
      <w:r w:rsidRPr="006F774F">
        <w:tab/>
        <w:t>on that day, section</w:t>
      </w:r>
      <w:r w:rsidR="006F774F">
        <w:t> </w:t>
      </w:r>
      <w:r w:rsidRPr="006F774F">
        <w:t xml:space="preserve">32AA or 32AD of this Act prevents the Secretary from making a payment of family tax benefit to the individual, or the individual’s partner, worked out on </w:t>
      </w:r>
      <w:r w:rsidR="00DF3503" w:rsidRPr="006F774F">
        <w:t>an estimated income basis</w:t>
      </w:r>
      <w:r w:rsidRPr="006F774F">
        <w:t>;</w:t>
      </w:r>
    </w:p>
    <w:p w:rsidR="00255534" w:rsidRPr="006F774F" w:rsidRDefault="00255534" w:rsidP="00255534">
      <w:pPr>
        <w:pStyle w:val="subsection2"/>
      </w:pPr>
      <w:r w:rsidRPr="006F774F">
        <w:t>then the Secretary must not pay the clean energy advance to the individual at a time that is earlier than the time family tax benefit is paid to the individual, or the individual’s partner, in relation to that day.</w:t>
      </w:r>
    </w:p>
    <w:p w:rsidR="00255534" w:rsidRPr="006F774F" w:rsidRDefault="00255534" w:rsidP="00255534">
      <w:pPr>
        <w:pStyle w:val="subsection"/>
      </w:pPr>
      <w:r w:rsidRPr="006F774F">
        <w:tab/>
        <w:t>(3)</w:t>
      </w:r>
      <w:r w:rsidRPr="006F774F">
        <w:tab/>
        <w:t>If:</w:t>
      </w:r>
    </w:p>
    <w:p w:rsidR="00255534" w:rsidRPr="006F774F" w:rsidRDefault="00255534" w:rsidP="00255534">
      <w:pPr>
        <w:pStyle w:val="paragraph"/>
      </w:pPr>
      <w:r w:rsidRPr="006F774F">
        <w:tab/>
        <w:t>(a)</w:t>
      </w:r>
      <w:r w:rsidRPr="006F774F">
        <w:tab/>
        <w:t>the decision day (see subsection</w:t>
      </w:r>
      <w:r w:rsidR="006F774F">
        <w:t> </w:t>
      </w:r>
      <w:r w:rsidRPr="006F774F">
        <w:t>105(1) of the Family Assistance Act) is on or after 1</w:t>
      </w:r>
      <w:r w:rsidR="006F774F">
        <w:t> </w:t>
      </w:r>
      <w:r w:rsidRPr="006F774F">
        <w:t>July 2013; and</w:t>
      </w:r>
    </w:p>
    <w:p w:rsidR="00255534" w:rsidRPr="006F774F" w:rsidRDefault="00255534" w:rsidP="00255534">
      <w:pPr>
        <w:pStyle w:val="paragraph"/>
      </w:pPr>
      <w:r w:rsidRPr="006F774F">
        <w:tab/>
        <w:t>(b)</w:t>
      </w:r>
      <w:r w:rsidRPr="006F774F">
        <w:tab/>
        <w:t>in relation to one or more days in the 2012</w:t>
      </w:r>
      <w:r w:rsidR="006F774F">
        <w:noBreakHyphen/>
      </w:r>
      <w:r w:rsidRPr="006F774F">
        <w:t>13 income year, section</w:t>
      </w:r>
      <w:r w:rsidR="006F774F">
        <w:t> </w:t>
      </w:r>
      <w:r w:rsidRPr="006F774F">
        <w:t xml:space="preserve">32AA or 32AD of this Act prevents the Secretary from making a payment of family tax benefit to the individual, or the individual’s partner, worked out on </w:t>
      </w:r>
      <w:r w:rsidR="00DF3503" w:rsidRPr="006F774F">
        <w:t>an estimated income basis</w:t>
      </w:r>
      <w:r w:rsidRPr="006F774F">
        <w:t>;</w:t>
      </w:r>
    </w:p>
    <w:p w:rsidR="00255534" w:rsidRPr="006F774F" w:rsidRDefault="00255534" w:rsidP="00255534">
      <w:pPr>
        <w:pStyle w:val="subsection2"/>
      </w:pPr>
      <w:r w:rsidRPr="006F774F">
        <w:t>then the Secretary must not pay the clean energy advance to the individual at a time that is earlier than the time family tax benefit is paid to the individual, or the individual’s partner, in relation to those days.</w:t>
      </w:r>
    </w:p>
    <w:p w:rsidR="005E4FE6" w:rsidRPr="006F774F" w:rsidRDefault="005E4FE6" w:rsidP="00753CFA">
      <w:pPr>
        <w:pStyle w:val="ActHead3"/>
        <w:pageBreakBefore/>
      </w:pPr>
      <w:bookmarkStart w:id="323" w:name="_Toc435788325"/>
      <w:r w:rsidRPr="00D32B70">
        <w:rPr>
          <w:rStyle w:val="CharDivNo"/>
        </w:rPr>
        <w:t>Division</w:t>
      </w:r>
      <w:r w:rsidR="006F774F" w:rsidRPr="00D32B70">
        <w:rPr>
          <w:rStyle w:val="CharDivNo"/>
        </w:rPr>
        <w:t> </w:t>
      </w:r>
      <w:r w:rsidRPr="00D32B70">
        <w:rPr>
          <w:rStyle w:val="CharDivNo"/>
        </w:rPr>
        <w:t>4E</w:t>
      </w:r>
      <w:r w:rsidRPr="006F774F">
        <w:t>—</w:t>
      </w:r>
      <w:r w:rsidRPr="00D32B70">
        <w:rPr>
          <w:rStyle w:val="CharDivText"/>
        </w:rPr>
        <w:t>Single income family supplement</w:t>
      </w:r>
      <w:bookmarkEnd w:id="323"/>
    </w:p>
    <w:p w:rsidR="005E4FE6" w:rsidRPr="006F774F" w:rsidRDefault="00127CA2" w:rsidP="005E4FE6">
      <w:pPr>
        <w:pStyle w:val="ActHead4"/>
      </w:pPr>
      <w:bookmarkStart w:id="324" w:name="_Toc435788326"/>
      <w:r w:rsidRPr="00D32B70">
        <w:rPr>
          <w:rStyle w:val="CharSubdNo"/>
        </w:rPr>
        <w:t>Subdivision</w:t>
      </w:r>
      <w:r w:rsidR="00753CFA" w:rsidRPr="00D32B70">
        <w:rPr>
          <w:rStyle w:val="CharSubdNo"/>
        </w:rPr>
        <w:t xml:space="preserve"> </w:t>
      </w:r>
      <w:r w:rsidR="005E4FE6" w:rsidRPr="00D32B70">
        <w:rPr>
          <w:rStyle w:val="CharSubdNo"/>
        </w:rPr>
        <w:t>A</w:t>
      </w:r>
      <w:r w:rsidR="005E4FE6" w:rsidRPr="006F774F">
        <w:t>—</w:t>
      </w:r>
      <w:r w:rsidR="005E4FE6" w:rsidRPr="00D32B70">
        <w:rPr>
          <w:rStyle w:val="CharSubdText"/>
        </w:rPr>
        <w:t>Making claims</w:t>
      </w:r>
      <w:bookmarkEnd w:id="324"/>
    </w:p>
    <w:p w:rsidR="005E4FE6" w:rsidRPr="006F774F" w:rsidRDefault="005E4FE6" w:rsidP="005E4FE6">
      <w:pPr>
        <w:pStyle w:val="ActHead5"/>
      </w:pPr>
      <w:bookmarkStart w:id="325" w:name="_Toc435788327"/>
      <w:r w:rsidRPr="00D32B70">
        <w:rPr>
          <w:rStyle w:val="CharSectno"/>
        </w:rPr>
        <w:t>65K</w:t>
      </w:r>
      <w:r w:rsidRPr="006F774F">
        <w:t xml:space="preserve">  Need for a claim</w:t>
      </w:r>
      <w:bookmarkEnd w:id="325"/>
    </w:p>
    <w:p w:rsidR="005E4FE6" w:rsidRPr="006F774F" w:rsidRDefault="005E4FE6" w:rsidP="005E4FE6">
      <w:pPr>
        <w:pStyle w:val="subsection"/>
      </w:pPr>
      <w:r w:rsidRPr="006F774F">
        <w:tab/>
        <w:t>(1)</w:t>
      </w:r>
      <w:r w:rsidRPr="006F774F">
        <w:tab/>
        <w:t xml:space="preserve">Subject to </w:t>
      </w:r>
      <w:r w:rsidR="006F774F">
        <w:t>subsection (</w:t>
      </w:r>
      <w:r w:rsidRPr="006F774F">
        <w:t>2), the only way that an individual can become entitled to be paid single income family supplement is to make a claim in accordance with this Division.</w:t>
      </w:r>
    </w:p>
    <w:p w:rsidR="005E4FE6" w:rsidRPr="006F774F" w:rsidRDefault="005E4FE6" w:rsidP="005E4FE6">
      <w:pPr>
        <w:pStyle w:val="subsection"/>
      </w:pPr>
      <w:r w:rsidRPr="006F774F">
        <w:tab/>
        <w:t>(2)</w:t>
      </w:r>
      <w:r w:rsidRPr="006F774F">
        <w:tab/>
        <w:t>If:</w:t>
      </w:r>
    </w:p>
    <w:p w:rsidR="005E4FE6" w:rsidRPr="006F774F" w:rsidRDefault="005E4FE6" w:rsidP="005E4FE6">
      <w:pPr>
        <w:pStyle w:val="paragraph"/>
      </w:pPr>
      <w:r w:rsidRPr="006F774F">
        <w:tab/>
        <w:t>(a)</w:t>
      </w:r>
      <w:r w:rsidRPr="006F774F">
        <w:tab/>
        <w:t>in relation to a period in an income year:</w:t>
      </w:r>
    </w:p>
    <w:p w:rsidR="005E4FE6" w:rsidRPr="006F774F" w:rsidRDefault="005E4FE6" w:rsidP="005E4FE6">
      <w:pPr>
        <w:pStyle w:val="paragraphsub"/>
      </w:pPr>
      <w:r w:rsidRPr="006F774F">
        <w:tab/>
        <w:t>(i)</w:t>
      </w:r>
      <w:r w:rsidRPr="006F774F">
        <w:tab/>
        <w:t>a determination under section</w:t>
      </w:r>
      <w:r w:rsidR="006F774F">
        <w:t> </w:t>
      </w:r>
      <w:r w:rsidRPr="006F774F">
        <w:t>16 or 17 is in force in respect of an individual as a claimant; or</w:t>
      </w:r>
    </w:p>
    <w:p w:rsidR="005E4FE6" w:rsidRPr="006F774F" w:rsidRDefault="005E4FE6" w:rsidP="005E4FE6">
      <w:pPr>
        <w:pStyle w:val="paragraphsub"/>
      </w:pPr>
      <w:r w:rsidRPr="006F774F">
        <w:tab/>
        <w:t>(ii)</w:t>
      </w:r>
      <w:r w:rsidRPr="006F774F">
        <w:tab/>
        <w:t>a determination under section</w:t>
      </w:r>
      <w:r w:rsidR="006F774F">
        <w:t> </w:t>
      </w:r>
      <w:r w:rsidRPr="006F774F">
        <w:t>18 is in force in respect of an individual because the Secretary is satisfied that the individual is eligible for family tax benefit under section</w:t>
      </w:r>
      <w:r w:rsidR="006F774F">
        <w:t> </w:t>
      </w:r>
      <w:r w:rsidRPr="006F774F">
        <w:t>32 of the Family Assistance Act; and</w:t>
      </w:r>
    </w:p>
    <w:p w:rsidR="005E4FE6" w:rsidRPr="006F774F" w:rsidRDefault="005E4FE6" w:rsidP="005E4FE6">
      <w:pPr>
        <w:pStyle w:val="paragraph"/>
      </w:pPr>
      <w:r w:rsidRPr="006F774F">
        <w:tab/>
        <w:t>(b)</w:t>
      </w:r>
      <w:r w:rsidRPr="006F774F">
        <w:tab/>
        <w:t>the individual’s rate of family tax benefit payable under the determination in relation to that period takes into account one or more FTB children of the individual;</w:t>
      </w:r>
    </w:p>
    <w:p w:rsidR="005E4FE6" w:rsidRPr="006F774F" w:rsidRDefault="005E4FE6" w:rsidP="005E4FE6">
      <w:pPr>
        <w:pStyle w:val="subsection2"/>
      </w:pPr>
      <w:r w:rsidRPr="006F774F">
        <w:t>the individual is not required to make a claim for single income family supplement in relation to that period.</w:t>
      </w:r>
    </w:p>
    <w:p w:rsidR="005E4FE6" w:rsidRPr="006F774F" w:rsidRDefault="005E4FE6" w:rsidP="005E4FE6">
      <w:pPr>
        <w:pStyle w:val="ActHead5"/>
      </w:pPr>
      <w:bookmarkStart w:id="326" w:name="_Toc435788328"/>
      <w:r w:rsidRPr="00D32B70">
        <w:rPr>
          <w:rStyle w:val="CharSectno"/>
        </w:rPr>
        <w:t>65KA</w:t>
      </w:r>
      <w:r w:rsidRPr="006F774F">
        <w:t xml:space="preserve">  How to claim</w:t>
      </w:r>
      <w:bookmarkEnd w:id="326"/>
    </w:p>
    <w:p w:rsidR="005E4FE6" w:rsidRPr="006F774F" w:rsidRDefault="005E4FE6" w:rsidP="005E4FE6">
      <w:pPr>
        <w:pStyle w:val="subsection"/>
      </w:pPr>
      <w:r w:rsidRPr="006F774F">
        <w:tab/>
        <w:t>(1)</w:t>
      </w:r>
      <w:r w:rsidRPr="006F774F">
        <w:tab/>
        <w:t xml:space="preserve">An individual (a </w:t>
      </w:r>
      <w:r w:rsidRPr="006F774F">
        <w:rPr>
          <w:b/>
          <w:i/>
        </w:rPr>
        <w:t>claimant</w:t>
      </w:r>
      <w:r w:rsidRPr="006F774F">
        <w:t>) may make a claim:</w:t>
      </w:r>
    </w:p>
    <w:p w:rsidR="005E4FE6" w:rsidRPr="006F774F" w:rsidRDefault="005E4FE6" w:rsidP="005E4FE6">
      <w:pPr>
        <w:pStyle w:val="paragraph"/>
      </w:pPr>
      <w:r w:rsidRPr="006F774F">
        <w:tab/>
        <w:t>(a)</w:t>
      </w:r>
      <w:r w:rsidRPr="006F774F">
        <w:tab/>
        <w:t>for payment of single income family supplement for a past period; or</w:t>
      </w:r>
    </w:p>
    <w:p w:rsidR="005E4FE6" w:rsidRPr="006F774F" w:rsidRDefault="005E4FE6" w:rsidP="005E4FE6">
      <w:pPr>
        <w:pStyle w:val="paragraph"/>
      </w:pPr>
      <w:r w:rsidRPr="006F774F">
        <w:tab/>
        <w:t>(b)</w:t>
      </w:r>
      <w:r w:rsidRPr="006F774F">
        <w:tab/>
        <w:t>for payment of single income family supplement by single payment/in substitution because of the death of another individual.</w:t>
      </w:r>
    </w:p>
    <w:p w:rsidR="005E4FE6" w:rsidRPr="006F774F" w:rsidRDefault="005E4FE6" w:rsidP="005E4FE6">
      <w:pPr>
        <w:pStyle w:val="SubsectionHead"/>
      </w:pPr>
      <w:r w:rsidRPr="006F774F">
        <w:t>Form etc. of claim</w:t>
      </w:r>
    </w:p>
    <w:p w:rsidR="005E4FE6" w:rsidRPr="006F774F" w:rsidRDefault="005E4FE6" w:rsidP="005E4FE6">
      <w:pPr>
        <w:pStyle w:val="subsection"/>
      </w:pPr>
      <w:r w:rsidRPr="006F774F">
        <w:tab/>
        <w:t>(2)</w:t>
      </w:r>
      <w:r w:rsidRPr="006F774F">
        <w:tab/>
        <w:t>To be effective:</w:t>
      </w:r>
    </w:p>
    <w:p w:rsidR="005E4FE6" w:rsidRPr="006F774F" w:rsidRDefault="005E4FE6" w:rsidP="005E4FE6">
      <w:pPr>
        <w:pStyle w:val="paragraph"/>
      </w:pPr>
      <w:r w:rsidRPr="006F774F">
        <w:tab/>
        <w:t>(a)</w:t>
      </w:r>
      <w:r w:rsidRPr="006F774F">
        <w:tab/>
        <w:t>a claim must:</w:t>
      </w:r>
    </w:p>
    <w:p w:rsidR="005E4FE6" w:rsidRPr="006F774F" w:rsidRDefault="005E4FE6" w:rsidP="005E4FE6">
      <w:pPr>
        <w:pStyle w:val="paragraphsub"/>
      </w:pPr>
      <w:r w:rsidRPr="006F774F">
        <w:tab/>
        <w:t>(i)</w:t>
      </w:r>
      <w:r w:rsidRPr="006F774F">
        <w:tab/>
        <w:t>be made in a form and manner; and</w:t>
      </w:r>
    </w:p>
    <w:p w:rsidR="005E4FE6" w:rsidRPr="006F774F" w:rsidRDefault="005E4FE6" w:rsidP="005E4FE6">
      <w:pPr>
        <w:pStyle w:val="paragraphsub"/>
      </w:pPr>
      <w:r w:rsidRPr="006F774F">
        <w:tab/>
        <w:t>(ii)</w:t>
      </w:r>
      <w:r w:rsidRPr="006F774F">
        <w:tab/>
        <w:t>contain any information; and</w:t>
      </w:r>
    </w:p>
    <w:p w:rsidR="005E4FE6" w:rsidRPr="006F774F" w:rsidRDefault="005E4FE6" w:rsidP="005E4FE6">
      <w:pPr>
        <w:pStyle w:val="paragraphsub"/>
      </w:pPr>
      <w:r w:rsidRPr="006F774F">
        <w:tab/>
        <w:t>(iii)</w:t>
      </w:r>
      <w:r w:rsidRPr="006F774F">
        <w:tab/>
        <w:t>be accompanied by any documents;</w:t>
      </w:r>
    </w:p>
    <w:p w:rsidR="005E4FE6" w:rsidRPr="006F774F" w:rsidRDefault="005E4FE6" w:rsidP="005E4FE6">
      <w:pPr>
        <w:pStyle w:val="paragraph"/>
      </w:pPr>
      <w:r w:rsidRPr="006F774F">
        <w:tab/>
      </w:r>
      <w:r w:rsidRPr="006F774F">
        <w:tab/>
        <w:t>required by the Secretary; and</w:t>
      </w:r>
    </w:p>
    <w:p w:rsidR="005E4FE6" w:rsidRPr="006F774F" w:rsidRDefault="005E4FE6" w:rsidP="005E4FE6">
      <w:pPr>
        <w:pStyle w:val="paragraph"/>
        <w:keepNext/>
        <w:keepLines/>
      </w:pPr>
      <w:r w:rsidRPr="006F774F">
        <w:tab/>
        <w:t>(b)</w:t>
      </w:r>
      <w:r w:rsidRPr="006F774F">
        <w:tab/>
        <w:t>in the case of a claim for payment of single income family supplement for a past period—the tax file number requirement in section</w:t>
      </w:r>
      <w:r w:rsidR="006F774F">
        <w:t> </w:t>
      </w:r>
      <w:r w:rsidRPr="006F774F">
        <w:t>65KB must be satisfied in relation to the claim; and</w:t>
      </w:r>
    </w:p>
    <w:p w:rsidR="005E4FE6" w:rsidRPr="006F774F" w:rsidRDefault="005E4FE6" w:rsidP="005E4FE6">
      <w:pPr>
        <w:pStyle w:val="paragraph"/>
        <w:rPr>
          <w:snapToGrid w:val="0"/>
          <w:lang w:eastAsia="en-US"/>
        </w:rPr>
      </w:pPr>
      <w:r w:rsidRPr="006F774F">
        <w:tab/>
        <w:t>(c)</w:t>
      </w:r>
      <w:r w:rsidRPr="006F774F">
        <w:tab/>
      </w:r>
      <w:r w:rsidRPr="006F774F">
        <w:rPr>
          <w:snapToGrid w:val="0"/>
          <w:lang w:eastAsia="en-US"/>
        </w:rPr>
        <w:t xml:space="preserve">in the case of a claim for payment of </w:t>
      </w:r>
      <w:r w:rsidRPr="006F774F">
        <w:t>single income family supplement</w:t>
      </w:r>
      <w:r w:rsidRPr="006F774F">
        <w:rPr>
          <w:snapToGrid w:val="0"/>
          <w:lang w:eastAsia="en-US"/>
        </w:rPr>
        <w:t xml:space="preserve"> in substitution because of the death of another individual—the tax file number requirement in section</w:t>
      </w:r>
      <w:r w:rsidR="006F774F">
        <w:rPr>
          <w:snapToGrid w:val="0"/>
          <w:lang w:eastAsia="en-US"/>
        </w:rPr>
        <w:t> </w:t>
      </w:r>
      <w:r w:rsidRPr="006F774F">
        <w:rPr>
          <w:snapToGrid w:val="0"/>
          <w:lang w:eastAsia="en-US"/>
        </w:rPr>
        <w:t>65KC must be satisfied in relation to the claim.</w:t>
      </w:r>
    </w:p>
    <w:p w:rsidR="005E4FE6" w:rsidRPr="006F774F" w:rsidRDefault="005E4FE6" w:rsidP="005E4FE6">
      <w:pPr>
        <w:pStyle w:val="ActHead5"/>
      </w:pPr>
      <w:bookmarkStart w:id="327" w:name="_Toc435788329"/>
      <w:r w:rsidRPr="00D32B70">
        <w:rPr>
          <w:rStyle w:val="CharSectno"/>
        </w:rPr>
        <w:t>65KB</w:t>
      </w:r>
      <w:r w:rsidRPr="006F774F">
        <w:t xml:space="preserve">  Tax file number requirement to be satisfied for </w:t>
      </w:r>
      <w:r w:rsidRPr="006F774F">
        <w:rPr>
          <w:snapToGrid w:val="0"/>
          <w:lang w:eastAsia="en-US"/>
        </w:rPr>
        <w:t>claims for a past period</w:t>
      </w:r>
      <w:bookmarkEnd w:id="327"/>
    </w:p>
    <w:p w:rsidR="005E4FE6" w:rsidRPr="006F774F" w:rsidRDefault="005E4FE6" w:rsidP="005E4FE6">
      <w:pPr>
        <w:pStyle w:val="subsection"/>
      </w:pPr>
      <w:r w:rsidRPr="006F774F">
        <w:tab/>
        <w:t>(1)</w:t>
      </w:r>
      <w:r w:rsidRPr="006F774F">
        <w:tab/>
        <w:t>This section sets out the tax file number requirement that must be satisfied in relation to a claim for the purposes of paragraph</w:t>
      </w:r>
      <w:r w:rsidR="006F774F">
        <w:t> </w:t>
      </w:r>
      <w:r w:rsidRPr="006F774F">
        <w:t>65KA(2)(b) (which states what is required for certain claims to be effective).</w:t>
      </w:r>
    </w:p>
    <w:p w:rsidR="005E4FE6" w:rsidRPr="006F774F" w:rsidRDefault="005E4FE6" w:rsidP="005E4FE6">
      <w:pPr>
        <w:pStyle w:val="subsection"/>
      </w:pPr>
      <w:r w:rsidRPr="006F774F">
        <w:tab/>
        <w:t>(2)</w:t>
      </w:r>
      <w:r w:rsidRPr="006F774F">
        <w:tab/>
        <w:t xml:space="preserve">Subject to </w:t>
      </w:r>
      <w:r w:rsidR="006F774F">
        <w:t>subsection (</w:t>
      </w:r>
      <w:r w:rsidRPr="006F774F">
        <w:t xml:space="preserve">7), the requirement is that a statement of one of the kinds set out in </w:t>
      </w:r>
      <w:r w:rsidR="006F774F">
        <w:t>subsections (</w:t>
      </w:r>
      <w:r w:rsidRPr="006F774F">
        <w:t>3), (4) and (5) must be made in relation to each TFN claim person.</w:t>
      </w:r>
    </w:p>
    <w:p w:rsidR="005E4FE6" w:rsidRPr="006F774F" w:rsidRDefault="005E4FE6" w:rsidP="005E4FE6">
      <w:pPr>
        <w:pStyle w:val="SubsectionHead"/>
      </w:pPr>
      <w:r w:rsidRPr="006F774F">
        <w:t>Statement of tax file number</w:t>
      </w:r>
    </w:p>
    <w:p w:rsidR="005E4FE6" w:rsidRPr="006F774F" w:rsidRDefault="005E4FE6" w:rsidP="005E4FE6">
      <w:pPr>
        <w:pStyle w:val="subsection"/>
      </w:pPr>
      <w:r w:rsidRPr="006F774F">
        <w:tab/>
        <w:t>(3)</w:t>
      </w:r>
      <w:r w:rsidRPr="006F774F">
        <w:tab/>
        <w:t>The first kind of statement that can be made is a statement of the TFN claim person’s tax file number. Regardless of who the TFN claim person is, this kind of statement can be made by the claimant only.</w:t>
      </w:r>
    </w:p>
    <w:p w:rsidR="005E4FE6" w:rsidRPr="006F774F" w:rsidRDefault="005E4FE6" w:rsidP="005E4FE6">
      <w:pPr>
        <w:pStyle w:val="SubsectionHead"/>
      </w:pPr>
      <w:r w:rsidRPr="006F774F">
        <w:t>Statement that TFN claim person does not know what his or her tax file number is etc.</w:t>
      </w:r>
    </w:p>
    <w:p w:rsidR="005E4FE6" w:rsidRPr="006F774F" w:rsidRDefault="005E4FE6" w:rsidP="005E4FE6">
      <w:pPr>
        <w:pStyle w:val="subsection"/>
      </w:pPr>
      <w:r w:rsidRPr="006F774F">
        <w:tab/>
        <w:t>(4)</w:t>
      </w:r>
      <w:r w:rsidRPr="006F774F">
        <w:tab/>
        <w:t>The second kind of statement that can be made is a statement by the TFN claim person that the person:</w:t>
      </w:r>
    </w:p>
    <w:p w:rsidR="005E4FE6" w:rsidRPr="006F774F" w:rsidRDefault="005E4FE6" w:rsidP="005E4FE6">
      <w:pPr>
        <w:pStyle w:val="paragraph"/>
      </w:pPr>
      <w:r w:rsidRPr="006F774F">
        <w:tab/>
        <w:t>(a)</w:t>
      </w:r>
      <w:r w:rsidRPr="006F774F">
        <w:tab/>
        <w:t>has a tax file number but does not know what it is; and</w:t>
      </w:r>
    </w:p>
    <w:p w:rsidR="005E4FE6" w:rsidRPr="006F774F" w:rsidRDefault="005E4FE6" w:rsidP="005E4FE6">
      <w:pPr>
        <w:pStyle w:val="paragraph"/>
      </w:pPr>
      <w:r w:rsidRPr="006F774F">
        <w:tab/>
        <w:t>(b)</w:t>
      </w:r>
      <w:r w:rsidRPr="006F774F">
        <w:tab/>
        <w:t>has asked the Commissioner of Taxation to inform the person of his or her tax file number; and</w:t>
      </w:r>
    </w:p>
    <w:p w:rsidR="005E4FE6" w:rsidRPr="006F774F" w:rsidRDefault="005E4FE6" w:rsidP="005E4FE6">
      <w:pPr>
        <w:pStyle w:val="paragraph"/>
      </w:pPr>
      <w:r w:rsidRPr="006F774F">
        <w:tab/>
        <w:t>(c)</w:t>
      </w:r>
      <w:r w:rsidRPr="006F774F">
        <w:tab/>
        <w:t>authorises the Commissioner of Taxation to tell the Secretary:</w:t>
      </w:r>
    </w:p>
    <w:p w:rsidR="005E4FE6" w:rsidRPr="006F774F" w:rsidRDefault="005E4FE6" w:rsidP="005E4FE6">
      <w:pPr>
        <w:pStyle w:val="paragraphsub"/>
      </w:pPr>
      <w:r w:rsidRPr="006F774F">
        <w:tab/>
        <w:t>(i)</w:t>
      </w:r>
      <w:r w:rsidRPr="006F774F">
        <w:tab/>
        <w:t>whether the person has a tax file number; and</w:t>
      </w:r>
    </w:p>
    <w:p w:rsidR="005E4FE6" w:rsidRPr="006F774F" w:rsidRDefault="005E4FE6" w:rsidP="005E4FE6">
      <w:pPr>
        <w:pStyle w:val="paragraphsub"/>
      </w:pPr>
      <w:r w:rsidRPr="006F774F">
        <w:tab/>
        <w:t>(ii)</w:t>
      </w:r>
      <w:r w:rsidRPr="006F774F">
        <w:tab/>
        <w:t>if the person has a tax file number—that number.</w:t>
      </w:r>
    </w:p>
    <w:p w:rsidR="005E4FE6" w:rsidRPr="006F774F" w:rsidRDefault="005E4FE6" w:rsidP="005E4FE6">
      <w:pPr>
        <w:pStyle w:val="SubsectionHead"/>
      </w:pPr>
      <w:r w:rsidRPr="006F774F">
        <w:t>Statement that an application for a tax file number is pending</w:t>
      </w:r>
    </w:p>
    <w:p w:rsidR="005E4FE6" w:rsidRPr="006F774F" w:rsidRDefault="005E4FE6" w:rsidP="005E4FE6">
      <w:pPr>
        <w:pStyle w:val="subsection"/>
      </w:pPr>
      <w:r w:rsidRPr="006F774F">
        <w:tab/>
        <w:t>(5)</w:t>
      </w:r>
      <w:r w:rsidRPr="006F774F">
        <w:tab/>
        <w:t>The third kind of statement that can be made is a statement by the TFN claim person that the person:</w:t>
      </w:r>
    </w:p>
    <w:p w:rsidR="005E4FE6" w:rsidRPr="006F774F" w:rsidRDefault="005E4FE6" w:rsidP="005E4FE6">
      <w:pPr>
        <w:pStyle w:val="paragraph"/>
      </w:pPr>
      <w:r w:rsidRPr="006F774F">
        <w:tab/>
        <w:t>(a)</w:t>
      </w:r>
      <w:r w:rsidRPr="006F774F">
        <w:tab/>
        <w:t>has an application for a tax file number pending; and</w:t>
      </w:r>
    </w:p>
    <w:p w:rsidR="005E4FE6" w:rsidRPr="006F774F" w:rsidRDefault="005E4FE6" w:rsidP="005E4FE6">
      <w:pPr>
        <w:pStyle w:val="paragraph"/>
      </w:pPr>
      <w:r w:rsidRPr="006F774F">
        <w:tab/>
        <w:t>(b)</w:t>
      </w:r>
      <w:r w:rsidRPr="006F774F">
        <w:tab/>
        <w:t>authorises the Commissioner of Taxation to tell the Secretary:</w:t>
      </w:r>
    </w:p>
    <w:p w:rsidR="005E4FE6" w:rsidRPr="006F774F" w:rsidRDefault="005E4FE6" w:rsidP="005E4FE6">
      <w:pPr>
        <w:pStyle w:val="paragraphsub"/>
      </w:pPr>
      <w:r w:rsidRPr="006F774F">
        <w:tab/>
        <w:t>(i)</w:t>
      </w:r>
      <w:r w:rsidRPr="006F774F">
        <w:tab/>
        <w:t>if a tax file number is issued to the person—that number; or</w:t>
      </w:r>
    </w:p>
    <w:p w:rsidR="005E4FE6" w:rsidRPr="006F774F" w:rsidRDefault="005E4FE6" w:rsidP="005E4FE6">
      <w:pPr>
        <w:pStyle w:val="paragraphsub"/>
      </w:pPr>
      <w:r w:rsidRPr="006F774F">
        <w:tab/>
        <w:t>(ii)</w:t>
      </w:r>
      <w:r w:rsidRPr="006F774F">
        <w:tab/>
        <w:t>if the application is refused—that the application has been refused; or</w:t>
      </w:r>
    </w:p>
    <w:p w:rsidR="005E4FE6" w:rsidRPr="006F774F" w:rsidRDefault="005E4FE6" w:rsidP="005E4FE6">
      <w:pPr>
        <w:pStyle w:val="paragraphsub"/>
      </w:pPr>
      <w:r w:rsidRPr="006F774F">
        <w:tab/>
        <w:t>(iii)</w:t>
      </w:r>
      <w:r w:rsidRPr="006F774F">
        <w:tab/>
        <w:t>if the application is withdrawn—that the application has been withdrawn.</w:t>
      </w:r>
    </w:p>
    <w:p w:rsidR="005E4FE6" w:rsidRPr="006F774F" w:rsidRDefault="005E4FE6" w:rsidP="005E4FE6">
      <w:pPr>
        <w:pStyle w:val="SubsectionHead"/>
      </w:pPr>
      <w:r w:rsidRPr="006F774F">
        <w:t>How statement to be given</w:t>
      </w:r>
    </w:p>
    <w:p w:rsidR="005E4FE6" w:rsidRPr="006F774F" w:rsidRDefault="005E4FE6" w:rsidP="005E4FE6">
      <w:pPr>
        <w:pStyle w:val="subsection"/>
      </w:pPr>
      <w:r w:rsidRPr="006F774F">
        <w:tab/>
        <w:t>(6)</w:t>
      </w:r>
      <w:r w:rsidRPr="006F774F">
        <w:tab/>
        <w:t>A statement made by the claimant must be in the claim. A statement made by any other TFN claim person must be in a document, in a form approved by the Secretary, that the claimant gives the Secretary together with the claim.</w:t>
      </w:r>
    </w:p>
    <w:p w:rsidR="005E4FE6" w:rsidRPr="006F774F" w:rsidRDefault="005E4FE6" w:rsidP="005E4FE6">
      <w:pPr>
        <w:pStyle w:val="SubsectionHead"/>
      </w:pPr>
      <w:r w:rsidRPr="006F774F">
        <w:t>Exemption from tax file number requirement</w:t>
      </w:r>
    </w:p>
    <w:p w:rsidR="005E4FE6" w:rsidRPr="006F774F" w:rsidRDefault="005E4FE6" w:rsidP="005E4FE6">
      <w:pPr>
        <w:pStyle w:val="subsection"/>
      </w:pPr>
      <w:r w:rsidRPr="006F774F">
        <w:tab/>
        <w:t>(7)</w:t>
      </w:r>
      <w:r w:rsidRPr="006F774F">
        <w:tab/>
        <w:t xml:space="preserve">The Secretary may determine that the requirement in </w:t>
      </w:r>
      <w:r w:rsidR="006F774F">
        <w:t>subsection (</w:t>
      </w:r>
      <w:r w:rsidRPr="006F774F">
        <w:t>2) does not apply to a TFN claim person if:</w:t>
      </w:r>
    </w:p>
    <w:p w:rsidR="005E4FE6" w:rsidRPr="006F774F" w:rsidRDefault="005E4FE6" w:rsidP="005E4FE6">
      <w:pPr>
        <w:pStyle w:val="paragraph"/>
      </w:pPr>
      <w:r w:rsidRPr="006F774F">
        <w:tab/>
        <w:t>(a)</w:t>
      </w:r>
      <w:r w:rsidRPr="006F774F">
        <w:tab/>
        <w:t>the person is, or was, the claimant’s partner; and</w:t>
      </w:r>
    </w:p>
    <w:p w:rsidR="005E4FE6" w:rsidRPr="006F774F" w:rsidRDefault="005E4FE6" w:rsidP="005E4FE6">
      <w:pPr>
        <w:pStyle w:val="paragraph"/>
      </w:pPr>
      <w:r w:rsidRPr="006F774F">
        <w:tab/>
        <w:t>(b)</w:t>
      </w:r>
      <w:r w:rsidRPr="006F774F">
        <w:tab/>
        <w:t>the claimant cannot obtain from the person:</w:t>
      </w:r>
    </w:p>
    <w:p w:rsidR="005E4FE6" w:rsidRPr="006F774F" w:rsidRDefault="005E4FE6" w:rsidP="005E4FE6">
      <w:pPr>
        <w:pStyle w:val="paragraphsub"/>
      </w:pPr>
      <w:r w:rsidRPr="006F774F">
        <w:tab/>
        <w:t>(i)</w:t>
      </w:r>
      <w:r w:rsidRPr="006F774F">
        <w:tab/>
        <w:t>the person’s tax file number; or</w:t>
      </w:r>
    </w:p>
    <w:p w:rsidR="005E4FE6" w:rsidRPr="006F774F" w:rsidRDefault="005E4FE6" w:rsidP="005E4FE6">
      <w:pPr>
        <w:pStyle w:val="paragraphsub"/>
      </w:pPr>
      <w:r w:rsidRPr="006F774F">
        <w:tab/>
        <w:t>(ii)</w:t>
      </w:r>
      <w:r w:rsidRPr="006F774F">
        <w:tab/>
        <w:t xml:space="preserve">a statement by the person under </w:t>
      </w:r>
      <w:r w:rsidR="006F774F">
        <w:t>subsection (</w:t>
      </w:r>
      <w:r w:rsidRPr="006F774F">
        <w:t>4) or (5).</w:t>
      </w:r>
    </w:p>
    <w:p w:rsidR="005E4FE6" w:rsidRPr="006F774F" w:rsidRDefault="005E4FE6" w:rsidP="005E4FE6">
      <w:pPr>
        <w:pStyle w:val="ActHead5"/>
        <w:rPr>
          <w:snapToGrid w:val="0"/>
          <w:lang w:eastAsia="en-US"/>
        </w:rPr>
      </w:pPr>
      <w:bookmarkStart w:id="328" w:name="_Toc435788330"/>
      <w:r w:rsidRPr="00D32B70">
        <w:rPr>
          <w:rStyle w:val="CharSectno"/>
        </w:rPr>
        <w:t>65KC</w:t>
      </w:r>
      <w:r w:rsidRPr="006F774F">
        <w:rPr>
          <w:snapToGrid w:val="0"/>
          <w:lang w:eastAsia="en-US"/>
        </w:rPr>
        <w:t xml:space="preserve">  Tax file number requirement to be satisfied for claim in substitution because of the death of another individual</w:t>
      </w:r>
      <w:bookmarkEnd w:id="328"/>
    </w:p>
    <w:p w:rsidR="005E4FE6" w:rsidRPr="006F774F" w:rsidRDefault="005E4FE6" w:rsidP="005E4FE6">
      <w:pPr>
        <w:pStyle w:val="subsection"/>
        <w:rPr>
          <w:snapToGrid w:val="0"/>
          <w:lang w:eastAsia="en-US"/>
        </w:rPr>
      </w:pPr>
      <w:r w:rsidRPr="006F774F">
        <w:rPr>
          <w:snapToGrid w:val="0"/>
          <w:lang w:eastAsia="en-US"/>
        </w:rPr>
        <w:tab/>
        <w:t>(1)</w:t>
      </w:r>
      <w:r w:rsidRPr="006F774F">
        <w:rPr>
          <w:snapToGrid w:val="0"/>
          <w:lang w:eastAsia="en-US"/>
        </w:rPr>
        <w:tab/>
        <w:t>This section sets out the tax file number requirement that must be satisfied in relation to a claim for the purposes of paragraph</w:t>
      </w:r>
      <w:r w:rsidR="006F774F">
        <w:rPr>
          <w:snapToGrid w:val="0"/>
          <w:lang w:eastAsia="en-US"/>
        </w:rPr>
        <w:t> </w:t>
      </w:r>
      <w:r w:rsidRPr="006F774F">
        <w:rPr>
          <w:snapToGrid w:val="0"/>
          <w:lang w:eastAsia="en-US"/>
        </w:rPr>
        <w:t>65KA(2)(c) (which states what is required for claims in substitution because of the death of another individual to be effective).</w:t>
      </w:r>
    </w:p>
    <w:p w:rsidR="005E4FE6" w:rsidRPr="006F774F" w:rsidRDefault="005E4FE6" w:rsidP="005E4FE6">
      <w:pPr>
        <w:pStyle w:val="subsection"/>
        <w:rPr>
          <w:snapToGrid w:val="0"/>
          <w:lang w:eastAsia="en-US"/>
        </w:rPr>
      </w:pPr>
      <w:r w:rsidRPr="006F774F">
        <w:rPr>
          <w:snapToGrid w:val="0"/>
          <w:lang w:eastAsia="en-US"/>
        </w:rPr>
        <w:tab/>
        <w:t>(2)</w:t>
      </w:r>
      <w:r w:rsidRPr="006F774F">
        <w:rPr>
          <w:snapToGrid w:val="0"/>
          <w:lang w:eastAsia="en-US"/>
        </w:rPr>
        <w:tab/>
      </w:r>
      <w:r w:rsidRPr="006F774F">
        <w:t xml:space="preserve">Subject to </w:t>
      </w:r>
      <w:r w:rsidR="006F774F">
        <w:t>subsections (</w:t>
      </w:r>
      <w:r w:rsidRPr="006F774F">
        <w:t>7) and (8), t</w:t>
      </w:r>
      <w:r w:rsidRPr="006F774F">
        <w:rPr>
          <w:snapToGrid w:val="0"/>
          <w:lang w:eastAsia="en-US"/>
        </w:rPr>
        <w:t xml:space="preserve">he requirement is that a statement of one of the kinds set out in </w:t>
      </w:r>
      <w:r w:rsidR="006F774F">
        <w:rPr>
          <w:snapToGrid w:val="0"/>
          <w:lang w:eastAsia="en-US"/>
        </w:rPr>
        <w:t>subsections (</w:t>
      </w:r>
      <w:r w:rsidRPr="006F774F">
        <w:rPr>
          <w:snapToGrid w:val="0"/>
          <w:lang w:eastAsia="en-US"/>
        </w:rPr>
        <w:t>3), (4) and (5) must be made in relation to each TFN substitution person.</w:t>
      </w:r>
    </w:p>
    <w:p w:rsidR="005E4FE6" w:rsidRPr="006F774F" w:rsidRDefault="005E4FE6" w:rsidP="005E4FE6">
      <w:pPr>
        <w:pStyle w:val="SubsectionHead"/>
        <w:rPr>
          <w:snapToGrid w:val="0"/>
          <w:lang w:eastAsia="en-US"/>
        </w:rPr>
      </w:pPr>
      <w:r w:rsidRPr="006F774F">
        <w:rPr>
          <w:snapToGrid w:val="0"/>
          <w:lang w:eastAsia="en-US"/>
        </w:rPr>
        <w:t>Statement of tax file number</w:t>
      </w:r>
    </w:p>
    <w:p w:rsidR="005E4FE6" w:rsidRPr="006F774F" w:rsidRDefault="005E4FE6" w:rsidP="005E4FE6">
      <w:pPr>
        <w:pStyle w:val="subsection"/>
        <w:rPr>
          <w:snapToGrid w:val="0"/>
          <w:lang w:eastAsia="en-US"/>
        </w:rPr>
      </w:pPr>
      <w:r w:rsidRPr="006F774F">
        <w:rPr>
          <w:snapToGrid w:val="0"/>
          <w:lang w:eastAsia="en-US"/>
        </w:rPr>
        <w:tab/>
        <w:t>(3)</w:t>
      </w:r>
      <w:r w:rsidRPr="006F774F">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6F774F" w:rsidRDefault="005E4FE6" w:rsidP="005E4FE6">
      <w:pPr>
        <w:pStyle w:val="SubsectionHead"/>
        <w:rPr>
          <w:snapToGrid w:val="0"/>
          <w:lang w:eastAsia="en-US"/>
        </w:rPr>
      </w:pPr>
      <w:r w:rsidRPr="006F774F">
        <w:rPr>
          <w:snapToGrid w:val="0"/>
          <w:lang w:eastAsia="en-US"/>
        </w:rPr>
        <w:t xml:space="preserve">Statement that TFN substitution person does not know what his or her tax file number is </w:t>
      </w:r>
      <w:r w:rsidRPr="006F774F">
        <w:t>etc.</w:t>
      </w:r>
    </w:p>
    <w:p w:rsidR="005E4FE6" w:rsidRPr="006F774F" w:rsidRDefault="005E4FE6" w:rsidP="005E4FE6">
      <w:pPr>
        <w:pStyle w:val="subsection"/>
        <w:rPr>
          <w:snapToGrid w:val="0"/>
          <w:lang w:eastAsia="en-US"/>
        </w:rPr>
      </w:pPr>
      <w:r w:rsidRPr="006F774F">
        <w:rPr>
          <w:snapToGrid w:val="0"/>
          <w:lang w:eastAsia="en-US"/>
        </w:rPr>
        <w:tab/>
        <w:t>(4)</w:t>
      </w:r>
      <w:r w:rsidRPr="006F774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6F774F" w:rsidRDefault="005E4FE6" w:rsidP="005E4FE6">
      <w:pPr>
        <w:pStyle w:val="paragraph"/>
        <w:rPr>
          <w:snapToGrid w:val="0"/>
          <w:lang w:eastAsia="en-US"/>
        </w:rPr>
      </w:pPr>
      <w:r w:rsidRPr="006F774F">
        <w:rPr>
          <w:snapToGrid w:val="0"/>
          <w:lang w:eastAsia="en-US"/>
        </w:rPr>
        <w:tab/>
        <w:t>(a)</w:t>
      </w:r>
      <w:r w:rsidRPr="006F774F">
        <w:rPr>
          <w:snapToGrid w:val="0"/>
          <w:lang w:eastAsia="en-US"/>
        </w:rPr>
        <w:tab/>
        <w:t>has a tax file number but does not know what it is; and</w:t>
      </w:r>
    </w:p>
    <w:p w:rsidR="005E4FE6" w:rsidRPr="006F774F" w:rsidRDefault="005E4FE6" w:rsidP="005E4FE6">
      <w:pPr>
        <w:pStyle w:val="paragraph"/>
        <w:rPr>
          <w:snapToGrid w:val="0"/>
          <w:lang w:eastAsia="en-US"/>
        </w:rPr>
      </w:pPr>
      <w:r w:rsidRPr="006F774F">
        <w:rPr>
          <w:snapToGrid w:val="0"/>
          <w:lang w:eastAsia="en-US"/>
        </w:rPr>
        <w:tab/>
        <w:t>(b)</w:t>
      </w:r>
      <w:r w:rsidRPr="006F774F">
        <w:rPr>
          <w:snapToGrid w:val="0"/>
          <w:lang w:eastAsia="en-US"/>
        </w:rPr>
        <w:tab/>
        <w:t>has asked the Commissioner of Taxation to inform the person of his or her tax file number; and</w:t>
      </w:r>
    </w:p>
    <w:p w:rsidR="005E4FE6" w:rsidRPr="006F774F" w:rsidRDefault="005E4FE6" w:rsidP="005E4FE6">
      <w:pPr>
        <w:pStyle w:val="paragraph"/>
        <w:rPr>
          <w:snapToGrid w:val="0"/>
          <w:lang w:eastAsia="en-US"/>
        </w:rPr>
      </w:pPr>
      <w:r w:rsidRPr="006F774F">
        <w:rPr>
          <w:snapToGrid w:val="0"/>
          <w:lang w:eastAsia="en-US"/>
        </w:rPr>
        <w:tab/>
        <w:t>(c)</w:t>
      </w:r>
      <w:r w:rsidRPr="006F774F">
        <w:rPr>
          <w:snapToGrid w:val="0"/>
          <w:lang w:eastAsia="en-US"/>
        </w:rPr>
        <w:tab/>
        <w:t>authorises the Commissioner of Taxation to tell the Secretary:</w:t>
      </w:r>
    </w:p>
    <w:p w:rsidR="005E4FE6" w:rsidRPr="006F774F" w:rsidRDefault="005E4FE6" w:rsidP="005E4FE6">
      <w:pPr>
        <w:pStyle w:val="paragraphsub"/>
        <w:rPr>
          <w:snapToGrid w:val="0"/>
          <w:lang w:eastAsia="en-US"/>
        </w:rPr>
      </w:pPr>
      <w:r w:rsidRPr="006F774F">
        <w:rPr>
          <w:snapToGrid w:val="0"/>
          <w:lang w:eastAsia="en-US"/>
        </w:rPr>
        <w:tab/>
        <w:t>(i)</w:t>
      </w:r>
      <w:r w:rsidRPr="006F774F">
        <w:rPr>
          <w:snapToGrid w:val="0"/>
          <w:lang w:eastAsia="en-US"/>
        </w:rPr>
        <w:tab/>
        <w:t>whether the person has a tax file number; and</w:t>
      </w:r>
    </w:p>
    <w:p w:rsidR="005E4FE6" w:rsidRPr="006F774F" w:rsidRDefault="005E4FE6" w:rsidP="005E4FE6">
      <w:pPr>
        <w:pStyle w:val="paragraphsub"/>
        <w:rPr>
          <w:snapToGrid w:val="0"/>
          <w:lang w:eastAsia="en-US"/>
        </w:rPr>
      </w:pPr>
      <w:r w:rsidRPr="006F774F">
        <w:rPr>
          <w:snapToGrid w:val="0"/>
          <w:lang w:eastAsia="en-US"/>
        </w:rPr>
        <w:tab/>
        <w:t>(ii)</w:t>
      </w:r>
      <w:r w:rsidRPr="006F774F">
        <w:rPr>
          <w:snapToGrid w:val="0"/>
          <w:lang w:eastAsia="en-US"/>
        </w:rPr>
        <w:tab/>
        <w:t>if the person has a tax file number—that number.</w:t>
      </w:r>
    </w:p>
    <w:p w:rsidR="005E4FE6" w:rsidRPr="006F774F" w:rsidRDefault="005E4FE6" w:rsidP="005E4FE6">
      <w:pPr>
        <w:pStyle w:val="SubsectionHead"/>
        <w:rPr>
          <w:snapToGrid w:val="0"/>
          <w:lang w:eastAsia="en-US"/>
        </w:rPr>
      </w:pPr>
      <w:r w:rsidRPr="006F774F">
        <w:rPr>
          <w:snapToGrid w:val="0"/>
          <w:lang w:eastAsia="en-US"/>
        </w:rPr>
        <w:t>Statement that an application for a tax file number is pending</w:t>
      </w:r>
    </w:p>
    <w:p w:rsidR="005E4FE6" w:rsidRPr="006F774F" w:rsidRDefault="005E4FE6" w:rsidP="005E4FE6">
      <w:pPr>
        <w:pStyle w:val="subsection"/>
        <w:rPr>
          <w:snapToGrid w:val="0"/>
          <w:lang w:eastAsia="en-US"/>
        </w:rPr>
      </w:pPr>
      <w:r w:rsidRPr="006F774F">
        <w:rPr>
          <w:snapToGrid w:val="0"/>
          <w:lang w:eastAsia="en-US"/>
        </w:rPr>
        <w:tab/>
        <w:t>(5)</w:t>
      </w:r>
      <w:r w:rsidRPr="006F774F">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6F774F" w:rsidRDefault="005E4FE6" w:rsidP="005E4FE6">
      <w:pPr>
        <w:pStyle w:val="paragraph"/>
        <w:rPr>
          <w:snapToGrid w:val="0"/>
          <w:lang w:eastAsia="en-US"/>
        </w:rPr>
      </w:pPr>
      <w:r w:rsidRPr="006F774F">
        <w:rPr>
          <w:snapToGrid w:val="0"/>
          <w:lang w:eastAsia="en-US"/>
        </w:rPr>
        <w:tab/>
        <w:t>(a)</w:t>
      </w:r>
      <w:r w:rsidRPr="006F774F">
        <w:rPr>
          <w:snapToGrid w:val="0"/>
          <w:lang w:eastAsia="en-US"/>
        </w:rPr>
        <w:tab/>
        <w:t>has an application for a tax file number pending; and</w:t>
      </w:r>
    </w:p>
    <w:p w:rsidR="005E4FE6" w:rsidRPr="006F774F" w:rsidRDefault="005E4FE6" w:rsidP="005E4FE6">
      <w:pPr>
        <w:pStyle w:val="paragraph"/>
        <w:rPr>
          <w:snapToGrid w:val="0"/>
          <w:lang w:eastAsia="en-US"/>
        </w:rPr>
      </w:pPr>
      <w:r w:rsidRPr="006F774F">
        <w:rPr>
          <w:snapToGrid w:val="0"/>
          <w:lang w:eastAsia="en-US"/>
        </w:rPr>
        <w:tab/>
        <w:t>(b)</w:t>
      </w:r>
      <w:r w:rsidRPr="006F774F">
        <w:rPr>
          <w:snapToGrid w:val="0"/>
          <w:lang w:eastAsia="en-US"/>
        </w:rPr>
        <w:tab/>
        <w:t>authorises the Commissioner of Taxation to tell the Secretary:</w:t>
      </w:r>
    </w:p>
    <w:p w:rsidR="005E4FE6" w:rsidRPr="006F774F" w:rsidRDefault="005E4FE6" w:rsidP="005E4FE6">
      <w:pPr>
        <w:pStyle w:val="paragraphsub"/>
        <w:rPr>
          <w:snapToGrid w:val="0"/>
          <w:lang w:eastAsia="en-US"/>
        </w:rPr>
      </w:pPr>
      <w:r w:rsidRPr="006F774F">
        <w:rPr>
          <w:snapToGrid w:val="0"/>
          <w:lang w:eastAsia="en-US"/>
        </w:rPr>
        <w:tab/>
        <w:t>(i)</w:t>
      </w:r>
      <w:r w:rsidRPr="006F774F">
        <w:rPr>
          <w:snapToGrid w:val="0"/>
          <w:lang w:eastAsia="en-US"/>
        </w:rPr>
        <w:tab/>
        <w:t>if a tax file number is issued to the person—that number; or</w:t>
      </w:r>
    </w:p>
    <w:p w:rsidR="005E4FE6" w:rsidRPr="006F774F" w:rsidRDefault="005E4FE6" w:rsidP="005E4FE6">
      <w:pPr>
        <w:pStyle w:val="paragraphsub"/>
        <w:rPr>
          <w:snapToGrid w:val="0"/>
          <w:lang w:eastAsia="en-US"/>
        </w:rPr>
      </w:pPr>
      <w:r w:rsidRPr="006F774F">
        <w:rPr>
          <w:snapToGrid w:val="0"/>
          <w:lang w:eastAsia="en-US"/>
        </w:rPr>
        <w:tab/>
        <w:t>(ii)</w:t>
      </w:r>
      <w:r w:rsidRPr="006F774F">
        <w:rPr>
          <w:snapToGrid w:val="0"/>
          <w:lang w:eastAsia="en-US"/>
        </w:rPr>
        <w:tab/>
        <w:t>if the application is refused—that the application has been refused; or</w:t>
      </w:r>
    </w:p>
    <w:p w:rsidR="005E4FE6" w:rsidRPr="006F774F" w:rsidRDefault="005E4FE6" w:rsidP="005E4FE6">
      <w:pPr>
        <w:pStyle w:val="paragraphsub"/>
        <w:rPr>
          <w:snapToGrid w:val="0"/>
          <w:lang w:eastAsia="en-US"/>
        </w:rPr>
      </w:pPr>
      <w:r w:rsidRPr="006F774F">
        <w:rPr>
          <w:snapToGrid w:val="0"/>
          <w:lang w:eastAsia="en-US"/>
        </w:rPr>
        <w:tab/>
        <w:t>(iii)</w:t>
      </w:r>
      <w:r w:rsidRPr="006F774F">
        <w:rPr>
          <w:snapToGrid w:val="0"/>
          <w:lang w:eastAsia="en-US"/>
        </w:rPr>
        <w:tab/>
        <w:t>if the application is withdrawn—that the application has been withdrawn.</w:t>
      </w:r>
    </w:p>
    <w:p w:rsidR="005E4FE6" w:rsidRPr="006F774F" w:rsidRDefault="005E4FE6" w:rsidP="005E4FE6">
      <w:pPr>
        <w:pStyle w:val="SubsectionHead"/>
        <w:rPr>
          <w:snapToGrid w:val="0"/>
          <w:lang w:eastAsia="en-US"/>
        </w:rPr>
      </w:pPr>
      <w:r w:rsidRPr="006F774F">
        <w:rPr>
          <w:snapToGrid w:val="0"/>
          <w:lang w:eastAsia="en-US"/>
        </w:rPr>
        <w:t>How statement to be given</w:t>
      </w:r>
    </w:p>
    <w:p w:rsidR="005E4FE6" w:rsidRPr="006F774F" w:rsidRDefault="005E4FE6" w:rsidP="005E4FE6">
      <w:pPr>
        <w:pStyle w:val="subsection"/>
        <w:rPr>
          <w:snapToGrid w:val="0"/>
          <w:lang w:eastAsia="en-US"/>
        </w:rPr>
      </w:pPr>
      <w:r w:rsidRPr="006F774F">
        <w:rPr>
          <w:snapToGrid w:val="0"/>
          <w:lang w:eastAsia="en-US"/>
        </w:rPr>
        <w:tab/>
        <w:t>(6)</w:t>
      </w:r>
      <w:r w:rsidRPr="006F774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6F774F" w:rsidRDefault="005E4FE6" w:rsidP="005E4FE6">
      <w:pPr>
        <w:pStyle w:val="SubsectionHead"/>
        <w:rPr>
          <w:snapToGrid w:val="0"/>
          <w:lang w:eastAsia="en-US"/>
        </w:rPr>
      </w:pPr>
      <w:r w:rsidRPr="006F774F">
        <w:rPr>
          <w:snapToGrid w:val="0"/>
          <w:lang w:eastAsia="en-US"/>
        </w:rPr>
        <w:t>Exemption from tax file number requirement</w:t>
      </w:r>
    </w:p>
    <w:p w:rsidR="005E4FE6" w:rsidRPr="006F774F" w:rsidRDefault="005E4FE6" w:rsidP="005E4FE6">
      <w:pPr>
        <w:pStyle w:val="subsection"/>
        <w:rPr>
          <w:snapToGrid w:val="0"/>
          <w:lang w:eastAsia="en-US"/>
        </w:rPr>
      </w:pPr>
      <w:r w:rsidRPr="006F774F">
        <w:rPr>
          <w:snapToGrid w:val="0"/>
          <w:lang w:eastAsia="en-US"/>
        </w:rPr>
        <w:tab/>
        <w:t>(7)</w:t>
      </w:r>
      <w:r w:rsidRPr="006F774F">
        <w:rPr>
          <w:snapToGrid w:val="0"/>
          <w:lang w:eastAsia="en-US"/>
        </w:rPr>
        <w:tab/>
        <w:t xml:space="preserve">The Secretary may determine that the requirement in </w:t>
      </w:r>
      <w:r w:rsidR="006F774F">
        <w:rPr>
          <w:snapToGrid w:val="0"/>
          <w:lang w:eastAsia="en-US"/>
        </w:rPr>
        <w:t>subsection (</w:t>
      </w:r>
      <w:r w:rsidRPr="006F774F">
        <w:rPr>
          <w:snapToGrid w:val="0"/>
          <w:lang w:eastAsia="en-US"/>
        </w:rPr>
        <w:t>2) does not apply in relation to a TFN substitution person if the claimant does not know the person’s tax file number.</w:t>
      </w:r>
    </w:p>
    <w:p w:rsidR="005E4FE6" w:rsidRPr="006F774F" w:rsidRDefault="005E4FE6" w:rsidP="005E4FE6">
      <w:pPr>
        <w:pStyle w:val="subsection"/>
        <w:rPr>
          <w:snapToGrid w:val="0"/>
          <w:lang w:eastAsia="en-US"/>
        </w:rPr>
      </w:pPr>
      <w:r w:rsidRPr="006F774F">
        <w:rPr>
          <w:snapToGrid w:val="0"/>
          <w:lang w:eastAsia="en-US"/>
        </w:rPr>
        <w:tab/>
        <w:t>(8)</w:t>
      </w:r>
      <w:r w:rsidRPr="006F774F">
        <w:rPr>
          <w:snapToGrid w:val="0"/>
          <w:lang w:eastAsia="en-US"/>
        </w:rPr>
        <w:tab/>
        <w:t xml:space="preserve">The Secretary may determine that the requirement in </w:t>
      </w:r>
      <w:r w:rsidR="006F774F">
        <w:rPr>
          <w:snapToGrid w:val="0"/>
          <w:lang w:eastAsia="en-US"/>
        </w:rPr>
        <w:t>subsection (</w:t>
      </w:r>
      <w:r w:rsidRPr="006F774F">
        <w:rPr>
          <w:snapToGrid w:val="0"/>
          <w:lang w:eastAsia="en-US"/>
        </w:rPr>
        <w:t xml:space="preserve">2) does not apply in relation to a TFN substitution person if the claimant cannot obtain a statement referred to in </w:t>
      </w:r>
      <w:r w:rsidR="006F774F">
        <w:rPr>
          <w:snapToGrid w:val="0"/>
          <w:lang w:eastAsia="en-US"/>
        </w:rPr>
        <w:t>subsection (</w:t>
      </w:r>
      <w:r w:rsidRPr="006F774F">
        <w:rPr>
          <w:snapToGrid w:val="0"/>
          <w:lang w:eastAsia="en-US"/>
        </w:rPr>
        <w:t>4) or (5) in respect of the person.</w:t>
      </w:r>
    </w:p>
    <w:p w:rsidR="005E4FE6" w:rsidRPr="006F774F" w:rsidRDefault="005E4FE6" w:rsidP="005E4FE6">
      <w:pPr>
        <w:pStyle w:val="ActHead5"/>
      </w:pPr>
      <w:bookmarkStart w:id="329" w:name="_Toc435788331"/>
      <w:r w:rsidRPr="00D32B70">
        <w:rPr>
          <w:rStyle w:val="CharSectno"/>
        </w:rPr>
        <w:t>65KD</w:t>
      </w:r>
      <w:r w:rsidRPr="006F774F">
        <w:t xml:space="preserve">  Restrictions on claims for payment for a past period</w:t>
      </w:r>
      <w:bookmarkEnd w:id="329"/>
    </w:p>
    <w:p w:rsidR="005E4FE6" w:rsidRPr="006F774F" w:rsidRDefault="005E4FE6" w:rsidP="005E4FE6">
      <w:pPr>
        <w:pStyle w:val="SubsectionHead"/>
      </w:pPr>
      <w:r w:rsidRPr="006F774F">
        <w:t>Restriction where previous claim</w:t>
      </w:r>
    </w:p>
    <w:p w:rsidR="005E4FE6" w:rsidRPr="006F774F" w:rsidRDefault="005E4FE6" w:rsidP="005E4FE6">
      <w:pPr>
        <w:pStyle w:val="subsection"/>
      </w:pPr>
      <w:r w:rsidRPr="006F774F">
        <w:tab/>
        <w:t>(1)</w:t>
      </w:r>
      <w:r w:rsidRPr="006F774F">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6F774F" w:rsidRDefault="005E4FE6" w:rsidP="005E4FE6">
      <w:pPr>
        <w:pStyle w:val="SubsectionHead"/>
      </w:pPr>
      <w:r w:rsidRPr="006F774F">
        <w:t>Other restrictions</w:t>
      </w:r>
    </w:p>
    <w:p w:rsidR="005E4FE6" w:rsidRPr="006F774F" w:rsidRDefault="005E4FE6" w:rsidP="005E4FE6">
      <w:pPr>
        <w:pStyle w:val="subsection"/>
      </w:pPr>
      <w:r w:rsidRPr="006F774F">
        <w:tab/>
        <w:t>(2)</w:t>
      </w:r>
      <w:r w:rsidRPr="006F774F">
        <w:tab/>
        <w:t>A claim for payment of single income family supplement for a past period is not effective if:</w:t>
      </w:r>
    </w:p>
    <w:p w:rsidR="005E4FE6" w:rsidRPr="006F774F" w:rsidRDefault="005E4FE6" w:rsidP="005E4FE6">
      <w:pPr>
        <w:pStyle w:val="paragraph"/>
      </w:pPr>
      <w:r w:rsidRPr="006F774F">
        <w:tab/>
        <w:t>(a)</w:t>
      </w:r>
      <w:r w:rsidRPr="006F774F">
        <w:tab/>
        <w:t>the period does not fall wholly within one income year; or</w:t>
      </w:r>
    </w:p>
    <w:p w:rsidR="00136D09" w:rsidRPr="006F774F" w:rsidRDefault="00136D09" w:rsidP="00136D09">
      <w:pPr>
        <w:pStyle w:val="paragraph"/>
      </w:pPr>
      <w:r w:rsidRPr="006F774F">
        <w:tab/>
        <w:t>(b)</w:t>
      </w:r>
      <w:r w:rsidRPr="006F774F">
        <w:tab/>
        <w:t xml:space="preserve">the period does fall wholly within one income year (the </w:t>
      </w:r>
      <w:r w:rsidRPr="006F774F">
        <w:rPr>
          <w:b/>
          <w:i/>
        </w:rPr>
        <w:t>relevant income year</w:t>
      </w:r>
      <w:r w:rsidRPr="006F774F">
        <w:t>) but the claim is made after the end of:</w:t>
      </w:r>
    </w:p>
    <w:p w:rsidR="00136D09" w:rsidRPr="006F774F" w:rsidRDefault="00136D09" w:rsidP="00136D09">
      <w:pPr>
        <w:pStyle w:val="paragraphsub"/>
      </w:pPr>
      <w:r w:rsidRPr="006F774F">
        <w:tab/>
        <w:t>(i)</w:t>
      </w:r>
      <w:r w:rsidRPr="006F774F">
        <w:tab/>
        <w:t>the first income year after the relevant income year; or</w:t>
      </w:r>
    </w:p>
    <w:p w:rsidR="00136D09" w:rsidRPr="006F774F" w:rsidRDefault="00136D09" w:rsidP="00136D09">
      <w:pPr>
        <w:pStyle w:val="paragraphsub"/>
      </w:pPr>
      <w:r w:rsidRPr="006F774F">
        <w:tab/>
        <w:t>(ii)</w:t>
      </w:r>
      <w:r w:rsidRPr="006F774F">
        <w:tab/>
        <w:t>such further period (if any) as the Secretary allows, if the Secretary is satisfied that there are special circumstances that prevented the claimant from lodging the claim before the end of that first income year.</w:t>
      </w:r>
    </w:p>
    <w:p w:rsidR="00D67281" w:rsidRPr="006F774F" w:rsidRDefault="00D67281" w:rsidP="00D67281">
      <w:pPr>
        <w:pStyle w:val="subsection"/>
      </w:pPr>
      <w:r w:rsidRPr="006F774F">
        <w:tab/>
        <w:t>(2A)</w:t>
      </w:r>
      <w:r w:rsidRPr="006F774F">
        <w:tab/>
        <w:t xml:space="preserve">The further period referred to in </w:t>
      </w:r>
      <w:r w:rsidR="006F774F">
        <w:t>subparagraph (</w:t>
      </w:r>
      <w:r w:rsidRPr="006F774F">
        <w:t>2)(b)(ii) must end no later than the end of the second income year after the relevant income year.</w:t>
      </w:r>
    </w:p>
    <w:p w:rsidR="005E4FE6" w:rsidRPr="006F774F" w:rsidRDefault="005E4FE6" w:rsidP="005E4FE6">
      <w:pPr>
        <w:pStyle w:val="subsection"/>
      </w:pPr>
      <w:r w:rsidRPr="006F774F">
        <w:tab/>
        <w:t>(3)</w:t>
      </w:r>
      <w:r w:rsidRPr="006F774F">
        <w:tab/>
        <w:t>A claim for payment of single income family supplement for a past period is not effective if the period occurs in the income year in which the claim is made.</w:t>
      </w:r>
    </w:p>
    <w:p w:rsidR="005E4FE6" w:rsidRPr="006F774F" w:rsidRDefault="005E4FE6" w:rsidP="005E4FE6">
      <w:pPr>
        <w:pStyle w:val="ActHead5"/>
      </w:pPr>
      <w:bookmarkStart w:id="330" w:name="_Toc435788332"/>
      <w:r w:rsidRPr="00D32B70">
        <w:rPr>
          <w:rStyle w:val="CharSectno"/>
        </w:rPr>
        <w:t>65KE</w:t>
      </w:r>
      <w:r w:rsidRPr="006F774F">
        <w:t xml:space="preserve">  Restrictions on bereavement claims</w:t>
      </w:r>
      <w:bookmarkEnd w:id="330"/>
    </w:p>
    <w:p w:rsidR="005E4FE6" w:rsidRPr="006F774F" w:rsidRDefault="005E4FE6" w:rsidP="005E4FE6">
      <w:pPr>
        <w:pStyle w:val="SubsectionHead"/>
      </w:pPr>
      <w:r w:rsidRPr="006F774F">
        <w:t>Restriction where previous claim</w:t>
      </w:r>
    </w:p>
    <w:p w:rsidR="005E4FE6" w:rsidRPr="006F774F" w:rsidRDefault="005E4FE6" w:rsidP="005E4FE6">
      <w:pPr>
        <w:pStyle w:val="subsection"/>
      </w:pPr>
      <w:r w:rsidRPr="006F774F">
        <w:tab/>
        <w:t>(1)</w:t>
      </w:r>
      <w:r w:rsidRPr="006F774F">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6F774F" w:rsidRDefault="005E4FE6" w:rsidP="005E4FE6">
      <w:pPr>
        <w:pStyle w:val="SubsectionHead"/>
      </w:pPr>
      <w:r w:rsidRPr="006F774F">
        <w:t>Other restrictions</w:t>
      </w:r>
    </w:p>
    <w:p w:rsidR="005E4FE6" w:rsidRPr="006F774F" w:rsidRDefault="005E4FE6" w:rsidP="005E4FE6">
      <w:pPr>
        <w:pStyle w:val="subsection"/>
      </w:pPr>
      <w:r w:rsidRPr="006F774F">
        <w:tab/>
        <w:t>(2)</w:t>
      </w:r>
      <w:r w:rsidRPr="006F774F">
        <w:tab/>
        <w:t>If a claim for payment of single income family supplement by single payment/in substitution because of the death of another individual is based on eligibility for an amount of single income family supplement under section</w:t>
      </w:r>
      <w:r w:rsidR="006F774F">
        <w:t> </w:t>
      </w:r>
      <w:r w:rsidRPr="006F774F">
        <w:t>57GF or 57GG of the Family Assistance Act, the claim is not effective if it is made after the end of the income year following the one in which the death occurred.</w:t>
      </w:r>
    </w:p>
    <w:p w:rsidR="005E4FE6" w:rsidRPr="006F774F" w:rsidRDefault="005E4FE6" w:rsidP="005E4FE6">
      <w:pPr>
        <w:pStyle w:val="ActHead5"/>
      </w:pPr>
      <w:bookmarkStart w:id="331" w:name="_Toc435788333"/>
      <w:r w:rsidRPr="00D32B70">
        <w:rPr>
          <w:rStyle w:val="CharSectno"/>
        </w:rPr>
        <w:t>65KF</w:t>
      </w:r>
      <w:r w:rsidRPr="006F774F">
        <w:t xml:space="preserve">  Claim may be withdrawn or varied</w:t>
      </w:r>
      <w:bookmarkEnd w:id="331"/>
    </w:p>
    <w:p w:rsidR="005E4FE6" w:rsidRPr="006F774F" w:rsidRDefault="005E4FE6" w:rsidP="005E4FE6">
      <w:pPr>
        <w:pStyle w:val="subsection"/>
      </w:pPr>
      <w:r w:rsidRPr="006F774F">
        <w:tab/>
        <w:t>(1)</w:t>
      </w:r>
      <w:r w:rsidRPr="006F774F">
        <w:tab/>
        <w:t>A claimant may withdraw or vary a claim before the claim is determined.</w:t>
      </w:r>
    </w:p>
    <w:p w:rsidR="005E4FE6" w:rsidRPr="006F774F" w:rsidRDefault="005E4FE6" w:rsidP="005E4FE6">
      <w:pPr>
        <w:pStyle w:val="subsection"/>
      </w:pPr>
      <w:r w:rsidRPr="006F774F">
        <w:tab/>
        <w:t>(2)</w:t>
      </w:r>
      <w:r w:rsidRPr="006F774F">
        <w:tab/>
        <w:t>The claimant may only do so in a manner determined by the Secretary.</w:t>
      </w:r>
    </w:p>
    <w:p w:rsidR="005E4FE6" w:rsidRPr="006F774F" w:rsidRDefault="005E4FE6" w:rsidP="005E4FE6">
      <w:pPr>
        <w:pStyle w:val="subsection"/>
      </w:pPr>
      <w:r w:rsidRPr="006F774F">
        <w:tab/>
        <w:t>(3)</w:t>
      </w:r>
      <w:r w:rsidRPr="006F774F">
        <w:tab/>
        <w:t>If a claim is withdrawn, it is taken never to have been made.</w:t>
      </w:r>
    </w:p>
    <w:p w:rsidR="005E4FE6" w:rsidRPr="006F774F" w:rsidRDefault="00127CA2" w:rsidP="005E4FE6">
      <w:pPr>
        <w:pStyle w:val="ActHead4"/>
      </w:pPr>
      <w:bookmarkStart w:id="332" w:name="_Toc435788334"/>
      <w:r w:rsidRPr="00D32B70">
        <w:rPr>
          <w:rStyle w:val="CharSubdNo"/>
        </w:rPr>
        <w:t>Subdivision</w:t>
      </w:r>
      <w:r w:rsidR="00753CFA" w:rsidRPr="00D32B70">
        <w:rPr>
          <w:rStyle w:val="CharSubdNo"/>
        </w:rPr>
        <w:t xml:space="preserve"> </w:t>
      </w:r>
      <w:r w:rsidR="005E4FE6" w:rsidRPr="00D32B70">
        <w:rPr>
          <w:rStyle w:val="CharSubdNo"/>
        </w:rPr>
        <w:t>B</w:t>
      </w:r>
      <w:r w:rsidR="005E4FE6" w:rsidRPr="006F774F">
        <w:t>—</w:t>
      </w:r>
      <w:r w:rsidR="005E4FE6" w:rsidRPr="00D32B70">
        <w:rPr>
          <w:rStyle w:val="CharSubdText"/>
        </w:rPr>
        <w:t>Determination of claims and payment of single income family supplement</w:t>
      </w:r>
      <w:bookmarkEnd w:id="332"/>
    </w:p>
    <w:p w:rsidR="005E4FE6" w:rsidRPr="006F774F" w:rsidRDefault="005E4FE6" w:rsidP="005E4FE6">
      <w:pPr>
        <w:pStyle w:val="ActHead5"/>
      </w:pPr>
      <w:bookmarkStart w:id="333" w:name="_Toc435788335"/>
      <w:r w:rsidRPr="00D32B70">
        <w:rPr>
          <w:rStyle w:val="CharSectno"/>
        </w:rPr>
        <w:t>65KG</w:t>
      </w:r>
      <w:r w:rsidRPr="006F774F">
        <w:t xml:space="preserve">  Secretary must determine claim</w:t>
      </w:r>
      <w:bookmarkEnd w:id="333"/>
    </w:p>
    <w:p w:rsidR="005E4FE6" w:rsidRPr="006F774F" w:rsidRDefault="005E4FE6" w:rsidP="005E4FE6">
      <w:pPr>
        <w:pStyle w:val="subsection"/>
      </w:pPr>
      <w:r w:rsidRPr="006F774F">
        <w:tab/>
      </w:r>
      <w:r w:rsidRPr="006F774F">
        <w:tab/>
        <w:t>If an effective claim is made, the Secretary must determine the claim in accordance with this Subdivision. If a claim is not effective, it is taken not to have been made.</w:t>
      </w:r>
    </w:p>
    <w:p w:rsidR="005E4FE6" w:rsidRPr="006F774F" w:rsidRDefault="005E4FE6" w:rsidP="005E4FE6">
      <w:pPr>
        <w:pStyle w:val="ActHead5"/>
      </w:pPr>
      <w:bookmarkStart w:id="334" w:name="_Toc435788336"/>
      <w:r w:rsidRPr="00D32B70">
        <w:rPr>
          <w:rStyle w:val="CharSectno"/>
        </w:rPr>
        <w:t>65KH</w:t>
      </w:r>
      <w:r w:rsidRPr="006F774F">
        <w:t xml:space="preserve">  Restriction on determining claim where income tax assessment not made</w:t>
      </w:r>
      <w:bookmarkEnd w:id="334"/>
    </w:p>
    <w:p w:rsidR="005E4FE6" w:rsidRPr="006F774F" w:rsidRDefault="005E4FE6" w:rsidP="005E4FE6">
      <w:pPr>
        <w:pStyle w:val="subsection"/>
      </w:pPr>
      <w:r w:rsidRPr="006F774F">
        <w:tab/>
        <w:t>(1)</w:t>
      </w:r>
      <w:r w:rsidRPr="006F774F">
        <w:tab/>
        <w:t>If, in relation to a claim for payment of single income family supplement made by an individual:</w:t>
      </w:r>
    </w:p>
    <w:p w:rsidR="005E4FE6" w:rsidRPr="006F774F" w:rsidRDefault="005E4FE6" w:rsidP="005E4FE6">
      <w:pPr>
        <w:pStyle w:val="paragraph"/>
      </w:pPr>
      <w:r w:rsidRPr="006F774F">
        <w:tab/>
        <w:t>(a)</w:t>
      </w:r>
      <w:r w:rsidRPr="006F774F">
        <w:tab/>
        <w:t>the claim is for payment of that supplement for a past period; and</w:t>
      </w:r>
    </w:p>
    <w:p w:rsidR="005E4FE6" w:rsidRPr="006F774F" w:rsidRDefault="005E4FE6" w:rsidP="005E4FE6">
      <w:pPr>
        <w:pStyle w:val="paragraph"/>
      </w:pPr>
      <w:r w:rsidRPr="006F774F">
        <w:tab/>
        <w:t>(b)</w:t>
      </w:r>
      <w:r w:rsidRPr="006F774F">
        <w:tab/>
        <w:t xml:space="preserve">the past period falls in an income year (the </w:t>
      </w:r>
      <w:r w:rsidRPr="006F774F">
        <w:rPr>
          <w:b/>
          <w:i/>
        </w:rPr>
        <w:t>past period income year</w:t>
      </w:r>
      <w:r w:rsidRPr="006F774F">
        <w:t>) that is one of the 2 income years before the one in which the claim is made; and</w:t>
      </w:r>
    </w:p>
    <w:p w:rsidR="005E4FE6" w:rsidRPr="006F774F" w:rsidRDefault="005E4FE6" w:rsidP="005E4FE6">
      <w:pPr>
        <w:pStyle w:val="paragraph"/>
      </w:pPr>
      <w:r w:rsidRPr="006F774F">
        <w:tab/>
        <w:t>(c)</w:t>
      </w:r>
      <w:r w:rsidRPr="006F774F">
        <w:tab/>
        <w:t xml:space="preserve">either or both of </w:t>
      </w:r>
      <w:r w:rsidR="006F774F">
        <w:t>subsections (</w:t>
      </w:r>
      <w:r w:rsidRPr="006F774F">
        <w:t>2) and (3) apply;</w:t>
      </w:r>
    </w:p>
    <w:p w:rsidR="005E4FE6" w:rsidRPr="006F774F" w:rsidRDefault="005E4FE6" w:rsidP="005E4FE6">
      <w:pPr>
        <w:pStyle w:val="subsection2"/>
      </w:pPr>
      <w:r w:rsidRPr="006F774F">
        <w:t>the Secretary can only determine the claim if each assessment concerned has been made.</w:t>
      </w:r>
    </w:p>
    <w:p w:rsidR="005E4FE6" w:rsidRPr="006F774F" w:rsidRDefault="005E4FE6" w:rsidP="005E4FE6">
      <w:pPr>
        <w:pStyle w:val="subsection"/>
      </w:pPr>
      <w:r w:rsidRPr="006F774F">
        <w:tab/>
        <w:t>(2)</w:t>
      </w:r>
      <w:r w:rsidRPr="006F774F">
        <w:tab/>
        <w:t>This subsection applies if:</w:t>
      </w:r>
    </w:p>
    <w:p w:rsidR="005E4FE6" w:rsidRPr="006F774F" w:rsidRDefault="005E4FE6" w:rsidP="005E4FE6">
      <w:pPr>
        <w:pStyle w:val="paragraph"/>
      </w:pPr>
      <w:r w:rsidRPr="006F774F">
        <w:tab/>
        <w:t>(a)</w:t>
      </w:r>
      <w:r w:rsidRPr="006F774F">
        <w:tab/>
        <w:t>the claimant is required to lodge an income tax return for the past period income year; and</w:t>
      </w:r>
    </w:p>
    <w:p w:rsidR="005E4FE6" w:rsidRPr="006F774F" w:rsidRDefault="005E4FE6" w:rsidP="005E4FE6">
      <w:pPr>
        <w:pStyle w:val="paragraph"/>
      </w:pPr>
      <w:r w:rsidRPr="006F774F">
        <w:tab/>
        <w:t>(b)</w:t>
      </w:r>
      <w:r w:rsidRPr="006F774F">
        <w:tab/>
        <w:t xml:space="preserve">at the time the claim is made, an assessment has not been made under the </w:t>
      </w:r>
      <w:r w:rsidRPr="006F774F">
        <w:rPr>
          <w:i/>
        </w:rPr>
        <w:t xml:space="preserve">Income Tax Assessment Act 1936 </w:t>
      </w:r>
      <w:r w:rsidRPr="006F774F">
        <w:t>of the tax payable on the claimant’s taxable income for the past period income year.</w:t>
      </w:r>
    </w:p>
    <w:p w:rsidR="005E4FE6" w:rsidRPr="006F774F" w:rsidRDefault="005E4FE6" w:rsidP="005E4FE6">
      <w:pPr>
        <w:pStyle w:val="subsection"/>
      </w:pPr>
      <w:r w:rsidRPr="006F774F">
        <w:tab/>
        <w:t>(3)</w:t>
      </w:r>
      <w:r w:rsidRPr="006F774F">
        <w:tab/>
        <w:t>This subsection applies if:</w:t>
      </w:r>
    </w:p>
    <w:p w:rsidR="005E4FE6" w:rsidRPr="006F774F" w:rsidRDefault="005E4FE6" w:rsidP="005E4FE6">
      <w:pPr>
        <w:pStyle w:val="paragraph"/>
      </w:pPr>
      <w:r w:rsidRPr="006F774F">
        <w:tab/>
        <w:t>(a)</w:t>
      </w:r>
      <w:r w:rsidRPr="006F774F">
        <w:tab/>
        <w:t>a person is the claimant’s partner at any time during the past period; and</w:t>
      </w:r>
    </w:p>
    <w:p w:rsidR="005E4FE6" w:rsidRPr="006F774F" w:rsidRDefault="005E4FE6" w:rsidP="005E4FE6">
      <w:pPr>
        <w:pStyle w:val="paragraph"/>
      </w:pPr>
      <w:r w:rsidRPr="006F774F">
        <w:tab/>
        <w:t>(b)</w:t>
      </w:r>
      <w:r w:rsidRPr="006F774F">
        <w:tab/>
        <w:t>that person is required to lodge an income tax return for the past period income year; and</w:t>
      </w:r>
    </w:p>
    <w:p w:rsidR="005E4FE6" w:rsidRPr="006F774F" w:rsidRDefault="005E4FE6" w:rsidP="005E4FE6">
      <w:pPr>
        <w:pStyle w:val="paragraph"/>
      </w:pPr>
      <w:r w:rsidRPr="006F774F">
        <w:tab/>
        <w:t>(c)</w:t>
      </w:r>
      <w:r w:rsidRPr="006F774F">
        <w:tab/>
        <w:t xml:space="preserve">at the time the claim is made, an assessment has not been made under the </w:t>
      </w:r>
      <w:r w:rsidRPr="006F774F">
        <w:rPr>
          <w:i/>
        </w:rPr>
        <w:t xml:space="preserve">Income Tax Assessment Act 1936 </w:t>
      </w:r>
      <w:r w:rsidRPr="006F774F">
        <w:t>of the tax payable on that person’s taxable income for the past period income year.</w:t>
      </w:r>
    </w:p>
    <w:p w:rsidR="005E4FE6" w:rsidRPr="006F774F" w:rsidRDefault="005E4FE6" w:rsidP="005E4FE6">
      <w:pPr>
        <w:pStyle w:val="ActHead5"/>
      </w:pPr>
      <w:bookmarkStart w:id="335" w:name="_Toc435788337"/>
      <w:r w:rsidRPr="00D32B70">
        <w:rPr>
          <w:rStyle w:val="CharSectno"/>
        </w:rPr>
        <w:t>65KI</w:t>
      </w:r>
      <w:r w:rsidRPr="006F774F">
        <w:t xml:space="preserve">  Restriction on determining claim where income tax return not lodged</w:t>
      </w:r>
      <w:bookmarkEnd w:id="335"/>
    </w:p>
    <w:p w:rsidR="005E4FE6" w:rsidRPr="006F774F" w:rsidRDefault="005E4FE6" w:rsidP="005E4FE6">
      <w:pPr>
        <w:pStyle w:val="subsection"/>
      </w:pPr>
      <w:r w:rsidRPr="006F774F">
        <w:tab/>
        <w:t>(1)</w:t>
      </w:r>
      <w:r w:rsidRPr="006F774F">
        <w:tab/>
        <w:t>If, in relation to a claim for payment of single income family supplement made by an individual:</w:t>
      </w:r>
    </w:p>
    <w:p w:rsidR="005E4FE6" w:rsidRPr="006F774F" w:rsidRDefault="005E4FE6" w:rsidP="005E4FE6">
      <w:pPr>
        <w:pStyle w:val="paragraph"/>
      </w:pPr>
      <w:r w:rsidRPr="006F774F">
        <w:tab/>
        <w:t>(a)</w:t>
      </w:r>
      <w:r w:rsidRPr="006F774F">
        <w:tab/>
        <w:t>the claim is for payment of that supplement for a past period; and</w:t>
      </w:r>
    </w:p>
    <w:p w:rsidR="005E4FE6" w:rsidRPr="006F774F" w:rsidRDefault="005E4FE6" w:rsidP="005E4FE6">
      <w:pPr>
        <w:pStyle w:val="paragraph"/>
      </w:pPr>
      <w:r w:rsidRPr="006F774F">
        <w:tab/>
        <w:t>(b)</w:t>
      </w:r>
      <w:r w:rsidRPr="006F774F">
        <w:tab/>
        <w:t xml:space="preserve">the past period falls in an income year (the </w:t>
      </w:r>
      <w:r w:rsidRPr="006F774F">
        <w:rPr>
          <w:b/>
          <w:i/>
        </w:rPr>
        <w:t>past period income year</w:t>
      </w:r>
      <w:r w:rsidRPr="006F774F">
        <w:t>) that is one of the 2 income years before the one in which the claim is made; and</w:t>
      </w:r>
    </w:p>
    <w:p w:rsidR="005E4FE6" w:rsidRPr="006F774F" w:rsidRDefault="005E4FE6" w:rsidP="005E4FE6">
      <w:pPr>
        <w:pStyle w:val="paragraph"/>
      </w:pPr>
      <w:r w:rsidRPr="006F774F">
        <w:tab/>
        <w:t>(c)</w:t>
      </w:r>
      <w:r w:rsidRPr="006F774F">
        <w:tab/>
        <w:t xml:space="preserve">either or both of </w:t>
      </w:r>
      <w:r w:rsidR="006F774F">
        <w:t>subsections (</w:t>
      </w:r>
      <w:r w:rsidRPr="006F774F">
        <w:t>2) and (3) apply;</w:t>
      </w:r>
    </w:p>
    <w:p w:rsidR="005E4FE6" w:rsidRPr="006F774F" w:rsidRDefault="005E4FE6" w:rsidP="005E4FE6">
      <w:pPr>
        <w:pStyle w:val="subsection2"/>
      </w:pPr>
      <w:r w:rsidRPr="006F774F">
        <w:t>then the claim is taken never to have been made.</w:t>
      </w:r>
    </w:p>
    <w:p w:rsidR="005E4FE6" w:rsidRPr="006F774F" w:rsidRDefault="005E4FE6" w:rsidP="005E4FE6">
      <w:pPr>
        <w:pStyle w:val="subsection"/>
      </w:pPr>
      <w:r w:rsidRPr="006F774F">
        <w:tab/>
        <w:t>(2)</w:t>
      </w:r>
      <w:r w:rsidRPr="006F774F">
        <w:tab/>
        <w:t>This subsection applies if:</w:t>
      </w:r>
    </w:p>
    <w:p w:rsidR="005E4FE6" w:rsidRPr="006F774F" w:rsidRDefault="005E4FE6" w:rsidP="005E4FE6">
      <w:pPr>
        <w:pStyle w:val="paragraph"/>
      </w:pPr>
      <w:r w:rsidRPr="006F774F">
        <w:tab/>
        <w:t>(a)</w:t>
      </w:r>
      <w:r w:rsidRPr="006F774F">
        <w:tab/>
        <w:t>the claimant is required to lodge an income tax return for the past period income year; and</w:t>
      </w:r>
    </w:p>
    <w:p w:rsidR="009A592C" w:rsidRPr="006F774F" w:rsidRDefault="009A592C" w:rsidP="009A592C">
      <w:pPr>
        <w:pStyle w:val="paragraph"/>
      </w:pPr>
      <w:r w:rsidRPr="006F774F">
        <w:tab/>
        <w:t>(b)</w:t>
      </w:r>
      <w:r w:rsidRPr="006F774F">
        <w:tab/>
        <w:t>the claimant has not lodged the return before the end of:</w:t>
      </w:r>
    </w:p>
    <w:p w:rsidR="009A592C" w:rsidRPr="006F774F" w:rsidRDefault="009A592C" w:rsidP="009A592C">
      <w:pPr>
        <w:pStyle w:val="paragraphsub"/>
      </w:pPr>
      <w:r w:rsidRPr="006F774F">
        <w:tab/>
        <w:t>(i)</w:t>
      </w:r>
      <w:r w:rsidRPr="006F774F">
        <w:tab/>
        <w:t>the first income year after the past period income year; or</w:t>
      </w:r>
    </w:p>
    <w:p w:rsidR="009A592C" w:rsidRPr="006F774F" w:rsidRDefault="009A592C" w:rsidP="009A592C">
      <w:pPr>
        <w:pStyle w:val="paragraphsub"/>
      </w:pPr>
      <w:r w:rsidRPr="006F774F">
        <w:tab/>
        <w:t>(ii)</w:t>
      </w:r>
      <w:r w:rsidRPr="006F774F">
        <w:tab/>
        <w:t>such further period (if any) as the Secretary allows, if the Secretary is satisfied that there are special circumstances that prevented the claimant from lodging the return before the end of that first income year.</w:t>
      </w:r>
    </w:p>
    <w:p w:rsidR="005E4FE6" w:rsidRPr="006F774F" w:rsidRDefault="005E4FE6" w:rsidP="005E4FE6">
      <w:pPr>
        <w:pStyle w:val="subsection"/>
      </w:pPr>
      <w:r w:rsidRPr="006F774F">
        <w:tab/>
        <w:t>(3)</w:t>
      </w:r>
      <w:r w:rsidRPr="006F774F">
        <w:tab/>
        <w:t>This subsection applies if:</w:t>
      </w:r>
    </w:p>
    <w:p w:rsidR="005E4FE6" w:rsidRPr="006F774F" w:rsidRDefault="005E4FE6" w:rsidP="005E4FE6">
      <w:pPr>
        <w:pStyle w:val="paragraph"/>
      </w:pPr>
      <w:r w:rsidRPr="006F774F">
        <w:tab/>
        <w:t>(a)</w:t>
      </w:r>
      <w:r w:rsidRPr="006F774F">
        <w:tab/>
        <w:t>a person is the claimant’s partner at any time during the past period; and</w:t>
      </w:r>
    </w:p>
    <w:p w:rsidR="005E4FE6" w:rsidRPr="006F774F" w:rsidRDefault="005E4FE6" w:rsidP="005E4FE6">
      <w:pPr>
        <w:pStyle w:val="paragraph"/>
      </w:pPr>
      <w:r w:rsidRPr="006F774F">
        <w:tab/>
        <w:t>(b)</w:t>
      </w:r>
      <w:r w:rsidRPr="006F774F">
        <w:tab/>
        <w:t>that person is required to lodge an income tax return for the past period income year; and</w:t>
      </w:r>
    </w:p>
    <w:p w:rsidR="009A592C" w:rsidRPr="006F774F" w:rsidRDefault="009A592C" w:rsidP="009A592C">
      <w:pPr>
        <w:pStyle w:val="paragraph"/>
      </w:pPr>
      <w:r w:rsidRPr="006F774F">
        <w:tab/>
        <w:t>(c)</w:t>
      </w:r>
      <w:r w:rsidRPr="006F774F">
        <w:tab/>
        <w:t>that person has not lodged the return before the end of:</w:t>
      </w:r>
    </w:p>
    <w:p w:rsidR="009A592C" w:rsidRPr="006F774F" w:rsidRDefault="009A592C" w:rsidP="009A592C">
      <w:pPr>
        <w:pStyle w:val="paragraphsub"/>
      </w:pPr>
      <w:r w:rsidRPr="006F774F">
        <w:tab/>
        <w:t>(i)</w:t>
      </w:r>
      <w:r w:rsidRPr="006F774F">
        <w:tab/>
        <w:t>the first income year after the past period income year; or</w:t>
      </w:r>
    </w:p>
    <w:p w:rsidR="009A592C" w:rsidRPr="006F774F" w:rsidRDefault="009A592C" w:rsidP="009A592C">
      <w:pPr>
        <w:pStyle w:val="paragraphsub"/>
      </w:pPr>
      <w:r w:rsidRPr="006F774F">
        <w:tab/>
        <w:t>(ii)</w:t>
      </w:r>
      <w:r w:rsidRPr="006F774F">
        <w:tab/>
        <w:t>such further period (if any) as the Secretary allows, if the Secretary is satisfied that there are special circumstances that prevented the person from lodging the return before the end of that first income year.</w:t>
      </w:r>
    </w:p>
    <w:p w:rsidR="003F549F" w:rsidRPr="006F774F" w:rsidRDefault="003F549F" w:rsidP="003F549F">
      <w:pPr>
        <w:pStyle w:val="subsection"/>
      </w:pPr>
      <w:r w:rsidRPr="006F774F">
        <w:tab/>
        <w:t>(4)</w:t>
      </w:r>
      <w:r w:rsidRPr="006F774F">
        <w:tab/>
        <w:t xml:space="preserve">The further period referred to in </w:t>
      </w:r>
      <w:r w:rsidR="006F774F">
        <w:t>subparagraph (</w:t>
      </w:r>
      <w:r w:rsidRPr="006F774F">
        <w:t>2)(b)(ii) or (3)(c)(ii) must end no later than the end of the second income year after the past period income year.</w:t>
      </w:r>
    </w:p>
    <w:p w:rsidR="005E4FE6" w:rsidRPr="006F774F" w:rsidRDefault="005E4FE6" w:rsidP="005E4FE6">
      <w:pPr>
        <w:pStyle w:val="ActHead5"/>
      </w:pPr>
      <w:bookmarkStart w:id="336" w:name="_Toc435788338"/>
      <w:r w:rsidRPr="00D32B70">
        <w:rPr>
          <w:rStyle w:val="CharSectno"/>
        </w:rPr>
        <w:t>65KJ</w:t>
      </w:r>
      <w:r w:rsidRPr="006F774F">
        <w:t xml:space="preserve">  Restriction on determining claim where tax file number not provided etc.</w:t>
      </w:r>
      <w:bookmarkEnd w:id="336"/>
    </w:p>
    <w:p w:rsidR="005E4FE6" w:rsidRPr="006F774F" w:rsidRDefault="005E4FE6" w:rsidP="005E4FE6">
      <w:pPr>
        <w:pStyle w:val="SubsectionHead"/>
      </w:pPr>
      <w:r w:rsidRPr="006F774F">
        <w:t>Statement that TFN claim person or TFN substitution person does not know what his or her tax file number is etc.</w:t>
      </w:r>
    </w:p>
    <w:p w:rsidR="005E4FE6" w:rsidRPr="006F774F" w:rsidRDefault="005E4FE6" w:rsidP="005E4FE6">
      <w:pPr>
        <w:pStyle w:val="subsection"/>
      </w:pPr>
      <w:r w:rsidRPr="006F774F">
        <w:tab/>
        <w:t>(1)</w:t>
      </w:r>
      <w:r w:rsidRPr="006F774F">
        <w:tab/>
        <w:t>If:</w:t>
      </w:r>
    </w:p>
    <w:p w:rsidR="005E4FE6" w:rsidRPr="006F774F" w:rsidRDefault="005E4FE6" w:rsidP="005E4FE6">
      <w:pPr>
        <w:pStyle w:val="paragraph"/>
      </w:pPr>
      <w:r w:rsidRPr="006F774F">
        <w:tab/>
        <w:t>(a)</w:t>
      </w:r>
      <w:r w:rsidRPr="006F774F">
        <w:tab/>
        <w:t>a TFN claim person makes a statement of the kind set out in subsection</w:t>
      </w:r>
      <w:r w:rsidR="006F774F">
        <w:t> </w:t>
      </w:r>
      <w:r w:rsidRPr="006F774F">
        <w:t>65KB(4); or</w:t>
      </w:r>
    </w:p>
    <w:p w:rsidR="005E4FE6" w:rsidRPr="006F774F" w:rsidRDefault="005E4FE6" w:rsidP="005E4FE6">
      <w:pPr>
        <w:pStyle w:val="paragraph"/>
      </w:pPr>
      <w:r w:rsidRPr="006F774F">
        <w:tab/>
        <w:t>(b)</w:t>
      </w:r>
      <w:r w:rsidRPr="006F774F">
        <w:tab/>
        <w:t>a TFN substitution person makes a statement of the kind set out in subsection</w:t>
      </w:r>
      <w:r w:rsidR="006F774F">
        <w:t> </w:t>
      </w:r>
      <w:r w:rsidRPr="006F774F">
        <w:t>65KC(4);</w:t>
      </w:r>
    </w:p>
    <w:p w:rsidR="005E4FE6" w:rsidRPr="006F774F" w:rsidRDefault="005E4FE6" w:rsidP="005E4FE6">
      <w:pPr>
        <w:pStyle w:val="subsection2"/>
      </w:pPr>
      <w:r w:rsidRPr="006F774F">
        <w:t>the Secretary can only determine the claim concerned if:</w:t>
      </w:r>
    </w:p>
    <w:p w:rsidR="005E4FE6" w:rsidRPr="006F774F" w:rsidRDefault="005E4FE6" w:rsidP="005E4FE6">
      <w:pPr>
        <w:pStyle w:val="paragraph"/>
      </w:pPr>
      <w:r w:rsidRPr="006F774F">
        <w:tab/>
        <w:t>(c)</w:t>
      </w:r>
      <w:r w:rsidRPr="006F774F">
        <w:tab/>
        <w:t>within 28 days after the claim is made, the Commissioner of Taxation tells the Secretary the person’s tax file number; or</w:t>
      </w:r>
    </w:p>
    <w:p w:rsidR="005E4FE6" w:rsidRPr="006F774F" w:rsidRDefault="005E4FE6" w:rsidP="005E4FE6">
      <w:pPr>
        <w:pStyle w:val="paragraph"/>
      </w:pPr>
      <w:r w:rsidRPr="006F774F">
        <w:tab/>
        <w:t>(d)</w:t>
      </w:r>
      <w:r w:rsidRPr="006F774F">
        <w:tab/>
        <w:t>28 days pass after the claim is made without the Commissioner of Taxation telling the Secretary that the person has no tax file number.</w:t>
      </w:r>
    </w:p>
    <w:p w:rsidR="005E4FE6" w:rsidRPr="006F774F" w:rsidRDefault="005E4FE6" w:rsidP="005E4FE6">
      <w:pPr>
        <w:pStyle w:val="SubsectionHead"/>
      </w:pPr>
      <w:r w:rsidRPr="006F774F">
        <w:t>Statement that an application for a tax file number is pending</w:t>
      </w:r>
    </w:p>
    <w:p w:rsidR="005E4FE6" w:rsidRPr="006F774F" w:rsidRDefault="005E4FE6" w:rsidP="005E4FE6">
      <w:pPr>
        <w:pStyle w:val="subsection"/>
      </w:pPr>
      <w:r w:rsidRPr="006F774F">
        <w:tab/>
        <w:t>(2)</w:t>
      </w:r>
      <w:r w:rsidRPr="006F774F">
        <w:tab/>
        <w:t>If:</w:t>
      </w:r>
    </w:p>
    <w:p w:rsidR="005E4FE6" w:rsidRPr="006F774F" w:rsidRDefault="005E4FE6" w:rsidP="005E4FE6">
      <w:pPr>
        <w:pStyle w:val="paragraph"/>
      </w:pPr>
      <w:r w:rsidRPr="006F774F">
        <w:tab/>
        <w:t>(a)</w:t>
      </w:r>
      <w:r w:rsidRPr="006F774F">
        <w:tab/>
        <w:t>a TFN claim person makes a statement of the kind set out in subsection</w:t>
      </w:r>
      <w:r w:rsidR="006F774F">
        <w:t> </w:t>
      </w:r>
      <w:r w:rsidRPr="006F774F">
        <w:t>65KB(5); or</w:t>
      </w:r>
    </w:p>
    <w:p w:rsidR="005E4FE6" w:rsidRPr="006F774F" w:rsidRDefault="005E4FE6" w:rsidP="005E4FE6">
      <w:pPr>
        <w:pStyle w:val="paragraph"/>
      </w:pPr>
      <w:r w:rsidRPr="006F774F">
        <w:tab/>
        <w:t>(b)</w:t>
      </w:r>
      <w:r w:rsidRPr="006F774F">
        <w:tab/>
        <w:t>a TFN substitution person makes a statement of the kind set out in subsection</w:t>
      </w:r>
      <w:r w:rsidR="006F774F">
        <w:t> </w:t>
      </w:r>
      <w:r w:rsidRPr="006F774F">
        <w:t>65KC(5);</w:t>
      </w:r>
    </w:p>
    <w:p w:rsidR="005E4FE6" w:rsidRPr="006F774F" w:rsidRDefault="005E4FE6" w:rsidP="005E4FE6">
      <w:pPr>
        <w:pStyle w:val="subsection2"/>
      </w:pPr>
      <w:r w:rsidRPr="006F774F">
        <w:t>the Secretary can only determine the claim concerned if:</w:t>
      </w:r>
    </w:p>
    <w:p w:rsidR="005E4FE6" w:rsidRPr="006F774F" w:rsidRDefault="005E4FE6" w:rsidP="005E4FE6">
      <w:pPr>
        <w:pStyle w:val="paragraph"/>
      </w:pPr>
      <w:r w:rsidRPr="006F774F">
        <w:tab/>
        <w:t>(c)</w:t>
      </w:r>
      <w:r w:rsidRPr="006F774F">
        <w:tab/>
        <w:t>within 28 days after the claim is made, the Commissioner of Taxation tells the Secretary the person’s tax file number; or</w:t>
      </w:r>
    </w:p>
    <w:p w:rsidR="005E4FE6" w:rsidRPr="006F774F" w:rsidRDefault="005E4FE6" w:rsidP="005E4FE6">
      <w:pPr>
        <w:pStyle w:val="paragraph"/>
      </w:pPr>
      <w:r w:rsidRPr="006F774F">
        <w:tab/>
        <w:t>(d)</w:t>
      </w:r>
      <w:r w:rsidRPr="006F774F">
        <w:tab/>
        <w:t>28 days pass after the claim is made without the Commissioner of Taxation telling the Secretary that:</w:t>
      </w:r>
    </w:p>
    <w:p w:rsidR="005E4FE6" w:rsidRPr="006F774F" w:rsidRDefault="005E4FE6" w:rsidP="005E4FE6">
      <w:pPr>
        <w:pStyle w:val="paragraphsub"/>
      </w:pPr>
      <w:r w:rsidRPr="006F774F">
        <w:tab/>
        <w:t>(i)</w:t>
      </w:r>
      <w:r w:rsidRPr="006F774F">
        <w:tab/>
        <w:t>the person has not applied for a tax file number; or</w:t>
      </w:r>
    </w:p>
    <w:p w:rsidR="005E4FE6" w:rsidRPr="006F774F" w:rsidRDefault="005E4FE6" w:rsidP="005E4FE6">
      <w:pPr>
        <w:pStyle w:val="paragraphsub"/>
      </w:pPr>
      <w:r w:rsidRPr="006F774F">
        <w:tab/>
        <w:t>(ii)</w:t>
      </w:r>
      <w:r w:rsidRPr="006F774F">
        <w:tab/>
        <w:t>an application by the person for a tax file number has been refused; or</w:t>
      </w:r>
    </w:p>
    <w:p w:rsidR="005E4FE6" w:rsidRPr="006F774F" w:rsidRDefault="005E4FE6" w:rsidP="005E4FE6">
      <w:pPr>
        <w:pStyle w:val="paragraphsub"/>
      </w:pPr>
      <w:r w:rsidRPr="006F774F">
        <w:tab/>
        <w:t>(iii)</w:t>
      </w:r>
      <w:r w:rsidRPr="006F774F">
        <w:tab/>
        <w:t>the person has withdrawn an application for a tax file number.</w:t>
      </w:r>
    </w:p>
    <w:p w:rsidR="005E4FE6" w:rsidRPr="006F774F" w:rsidRDefault="005E4FE6" w:rsidP="005E4FE6">
      <w:pPr>
        <w:pStyle w:val="subsection"/>
      </w:pPr>
      <w:r w:rsidRPr="006F774F">
        <w:tab/>
        <w:t>(3)</w:t>
      </w:r>
      <w:r w:rsidRPr="006F774F">
        <w:tab/>
        <w:t xml:space="preserve">If, after the 28 days mentioned in </w:t>
      </w:r>
      <w:r w:rsidR="006F774F">
        <w:t>subsection (</w:t>
      </w:r>
      <w:r w:rsidRPr="006F774F">
        <w:t>1) or (2) have passed, the Secretary cannot, because of that subsection, determine the claim, the claim is taken never to have been made.</w:t>
      </w:r>
    </w:p>
    <w:p w:rsidR="005E4FE6" w:rsidRPr="006F774F" w:rsidRDefault="005E4FE6" w:rsidP="005E4FE6">
      <w:pPr>
        <w:pStyle w:val="ActHead5"/>
      </w:pPr>
      <w:bookmarkStart w:id="337" w:name="_Toc435788339"/>
      <w:r w:rsidRPr="00D32B70">
        <w:rPr>
          <w:rStyle w:val="CharSectno"/>
        </w:rPr>
        <w:t>65KK</w:t>
      </w:r>
      <w:r w:rsidRPr="006F774F">
        <w:t xml:space="preserve">  Determination of past period entitlement claim</w:t>
      </w:r>
      <w:bookmarkEnd w:id="337"/>
    </w:p>
    <w:p w:rsidR="005E4FE6" w:rsidRPr="006F774F" w:rsidRDefault="005E4FE6" w:rsidP="005E4FE6">
      <w:pPr>
        <w:pStyle w:val="subsection"/>
        <w:keepNext/>
      </w:pPr>
      <w:r w:rsidRPr="006F774F">
        <w:tab/>
      </w:r>
      <w:r w:rsidRPr="006F774F">
        <w:tab/>
        <w:t>If:</w:t>
      </w:r>
    </w:p>
    <w:p w:rsidR="005E4FE6" w:rsidRPr="006F774F" w:rsidRDefault="005E4FE6" w:rsidP="005E4FE6">
      <w:pPr>
        <w:pStyle w:val="paragraph"/>
      </w:pPr>
      <w:r w:rsidRPr="006F774F">
        <w:tab/>
        <w:t>(a)</w:t>
      </w:r>
      <w:r w:rsidRPr="006F774F">
        <w:tab/>
        <w:t>the claim is one for payment of single income family supplement for a past period; and</w:t>
      </w:r>
    </w:p>
    <w:p w:rsidR="005E4FE6" w:rsidRPr="006F774F" w:rsidRDefault="005E4FE6" w:rsidP="005E4FE6">
      <w:pPr>
        <w:pStyle w:val="paragraph"/>
      </w:pPr>
      <w:r w:rsidRPr="006F774F">
        <w:tab/>
        <w:t>(b)</w:t>
      </w:r>
      <w:r w:rsidRPr="006F774F">
        <w:tab/>
        <w:t>the Secretary is satisfied that the claimant was eligible for single income family supplement:</w:t>
      </w:r>
    </w:p>
    <w:p w:rsidR="005E4FE6" w:rsidRPr="006F774F" w:rsidRDefault="005E4FE6" w:rsidP="005E4FE6">
      <w:pPr>
        <w:pStyle w:val="paragraphsub"/>
      </w:pPr>
      <w:r w:rsidRPr="006F774F">
        <w:tab/>
        <w:t>(i)</w:t>
      </w:r>
      <w:r w:rsidRPr="006F774F">
        <w:tab/>
        <w:t xml:space="preserve">for the whole of the period in accordance with </w:t>
      </w:r>
      <w:r w:rsidR="00127CA2" w:rsidRPr="006F774F">
        <w:t>Subdivision</w:t>
      </w:r>
      <w:r w:rsidR="00753CFA" w:rsidRPr="006F774F">
        <w:t xml:space="preserve"> </w:t>
      </w:r>
      <w:r w:rsidRPr="006F774F">
        <w:t>A of Division</w:t>
      </w:r>
      <w:r w:rsidR="006F774F">
        <w:t> </w:t>
      </w:r>
      <w:r w:rsidRPr="006F774F">
        <w:t>6 of Part</w:t>
      </w:r>
      <w:r w:rsidR="006F774F">
        <w:t> </w:t>
      </w:r>
      <w:r w:rsidRPr="006F774F">
        <w:t>3 of the Family Assistance Act; or</w:t>
      </w:r>
    </w:p>
    <w:p w:rsidR="005E4FE6" w:rsidRPr="006F774F" w:rsidRDefault="005E4FE6" w:rsidP="005E4FE6">
      <w:pPr>
        <w:pStyle w:val="paragraphsub"/>
      </w:pPr>
      <w:r w:rsidRPr="006F774F">
        <w:tab/>
        <w:t>(ii)</w:t>
      </w:r>
      <w:r w:rsidRPr="006F774F">
        <w:tab/>
        <w:t xml:space="preserve">for part of the period in accordance with that </w:t>
      </w:r>
      <w:r w:rsidR="00127CA2" w:rsidRPr="006F774F">
        <w:t>Subdivision</w:t>
      </w:r>
      <w:r w:rsidR="00753CFA" w:rsidRPr="006F774F">
        <w:t xml:space="preserve"> </w:t>
      </w:r>
      <w:r w:rsidRPr="006F774F">
        <w:t>and for the remainder of the period in accordance with section</w:t>
      </w:r>
      <w:r w:rsidR="006F774F">
        <w:t> </w:t>
      </w:r>
      <w:r w:rsidRPr="006F774F">
        <w:t>57GE of that Act;</w:t>
      </w:r>
    </w:p>
    <w:p w:rsidR="005E4FE6" w:rsidRPr="006F774F" w:rsidRDefault="005E4FE6" w:rsidP="005E4FE6">
      <w:pPr>
        <w:pStyle w:val="subsection2"/>
      </w:pPr>
      <w:r w:rsidRPr="006F774F">
        <w:t>the Secretary must determine that the claimant is entitled to be paid single income family supplement for the past period.</w:t>
      </w:r>
    </w:p>
    <w:p w:rsidR="005E4FE6" w:rsidRPr="006F774F" w:rsidRDefault="005E4FE6" w:rsidP="005E4FE6">
      <w:pPr>
        <w:pStyle w:val="ActHead5"/>
      </w:pPr>
      <w:bookmarkStart w:id="338" w:name="_Toc435788340"/>
      <w:r w:rsidRPr="00D32B70">
        <w:rPr>
          <w:rStyle w:val="CharSectno"/>
        </w:rPr>
        <w:t>65KL</w:t>
      </w:r>
      <w:r w:rsidRPr="006F774F">
        <w:t xml:space="preserve">  Determination of bereavement entitlement claim</w:t>
      </w:r>
      <w:bookmarkEnd w:id="338"/>
    </w:p>
    <w:p w:rsidR="005E4FE6" w:rsidRPr="006F774F" w:rsidRDefault="005E4FE6" w:rsidP="005E4FE6">
      <w:pPr>
        <w:pStyle w:val="subsection"/>
      </w:pPr>
      <w:r w:rsidRPr="006F774F">
        <w:tab/>
      </w:r>
      <w:r w:rsidRPr="006F774F">
        <w:tab/>
        <w:t>If:</w:t>
      </w:r>
    </w:p>
    <w:p w:rsidR="005E4FE6" w:rsidRPr="006F774F" w:rsidRDefault="005E4FE6" w:rsidP="005E4FE6">
      <w:pPr>
        <w:pStyle w:val="paragraph"/>
      </w:pPr>
      <w:r w:rsidRPr="006F774F">
        <w:tab/>
        <w:t>(a)</w:t>
      </w:r>
      <w:r w:rsidRPr="006F774F">
        <w:tab/>
        <w:t>the claim is one for payment of single income family supplement by single payment/in substitution because of the death of another individual; and</w:t>
      </w:r>
    </w:p>
    <w:p w:rsidR="005E4FE6" w:rsidRPr="006F774F" w:rsidRDefault="005E4FE6" w:rsidP="005E4FE6">
      <w:pPr>
        <w:pStyle w:val="paragraph"/>
      </w:pPr>
      <w:r w:rsidRPr="006F774F">
        <w:tab/>
        <w:t>(b)</w:t>
      </w:r>
      <w:r w:rsidRPr="006F774F">
        <w:tab/>
        <w:t>the Secretary is satisfied that the claimant is eligible for single income family supplement under section</w:t>
      </w:r>
      <w:r w:rsidR="006F774F">
        <w:t> </w:t>
      </w:r>
      <w:r w:rsidRPr="006F774F">
        <w:t>57GF or 57GG of the Family Assistance Act;</w:t>
      </w:r>
    </w:p>
    <w:p w:rsidR="005E4FE6" w:rsidRPr="006F774F" w:rsidRDefault="005E4FE6" w:rsidP="005E4FE6">
      <w:pPr>
        <w:pStyle w:val="subsection2"/>
      </w:pPr>
      <w:r w:rsidRPr="006F774F">
        <w:t>the Secretary must determine that the claimant is entitled to be paid the single income family supplement.</w:t>
      </w:r>
    </w:p>
    <w:p w:rsidR="005E4FE6" w:rsidRPr="006F774F" w:rsidRDefault="005E4FE6" w:rsidP="005E4FE6">
      <w:pPr>
        <w:pStyle w:val="ActHead5"/>
      </w:pPr>
      <w:bookmarkStart w:id="339" w:name="_Toc435788341"/>
      <w:r w:rsidRPr="00D32B70">
        <w:rPr>
          <w:rStyle w:val="CharSectno"/>
        </w:rPr>
        <w:t>65KM</w:t>
      </w:r>
      <w:r w:rsidRPr="006F774F">
        <w:t xml:space="preserve">  Determination that no entitlement</w:t>
      </w:r>
      <w:bookmarkEnd w:id="339"/>
    </w:p>
    <w:p w:rsidR="005E4FE6" w:rsidRPr="006F774F" w:rsidRDefault="005E4FE6" w:rsidP="005E4FE6">
      <w:pPr>
        <w:pStyle w:val="subsection"/>
      </w:pPr>
      <w:r w:rsidRPr="006F774F">
        <w:tab/>
      </w:r>
      <w:r w:rsidRPr="006F774F">
        <w:tab/>
        <w:t>If the Secretary is not satisfied as mentioned in section</w:t>
      </w:r>
      <w:r w:rsidR="006F774F">
        <w:t> </w:t>
      </w:r>
      <w:r w:rsidRPr="006F774F">
        <w:t>65KK or 65KL, the Secretary must determine that the claimant is not entitled to be paid single income family supplement for the past period or because of the death of the other individual, as the case requires.</w:t>
      </w:r>
    </w:p>
    <w:p w:rsidR="005E4FE6" w:rsidRPr="006F774F" w:rsidRDefault="005E4FE6" w:rsidP="005E4FE6">
      <w:pPr>
        <w:pStyle w:val="ActHead5"/>
      </w:pPr>
      <w:bookmarkStart w:id="340" w:name="_Toc435788342"/>
      <w:r w:rsidRPr="00D32B70">
        <w:rPr>
          <w:rStyle w:val="CharSectno"/>
        </w:rPr>
        <w:t>65KN</w:t>
      </w:r>
      <w:r w:rsidRPr="006F774F">
        <w:t xml:space="preserve">  When determination is in force</w:t>
      </w:r>
      <w:bookmarkEnd w:id="340"/>
    </w:p>
    <w:p w:rsidR="005E4FE6" w:rsidRPr="006F774F" w:rsidRDefault="005E4FE6" w:rsidP="005E4FE6">
      <w:pPr>
        <w:pStyle w:val="subsection"/>
      </w:pPr>
      <w:r w:rsidRPr="006F774F">
        <w:tab/>
      </w:r>
      <w:r w:rsidRPr="006F774F">
        <w:tab/>
        <w:t xml:space="preserve">A determination under this </w:t>
      </w:r>
      <w:r w:rsidR="00127CA2" w:rsidRPr="006F774F">
        <w:t>Division</w:t>
      </w:r>
      <w:r w:rsidR="00753CFA" w:rsidRPr="006F774F">
        <w:t xml:space="preserve"> </w:t>
      </w:r>
      <w:r w:rsidRPr="006F774F">
        <w:t>comes into force when it is made and remains in force at all times afterwards.</w:t>
      </w:r>
    </w:p>
    <w:p w:rsidR="005E4FE6" w:rsidRPr="006F774F" w:rsidRDefault="005E4FE6" w:rsidP="005E4FE6">
      <w:pPr>
        <w:pStyle w:val="ActHead5"/>
      </w:pPr>
      <w:bookmarkStart w:id="341" w:name="_Toc435788343"/>
      <w:r w:rsidRPr="00D32B70">
        <w:rPr>
          <w:rStyle w:val="CharSectno"/>
        </w:rPr>
        <w:t>65KO</w:t>
      </w:r>
      <w:r w:rsidRPr="006F774F">
        <w:t xml:space="preserve">  Notice of determination</w:t>
      </w:r>
      <w:bookmarkEnd w:id="341"/>
    </w:p>
    <w:p w:rsidR="005E4FE6" w:rsidRPr="006F774F" w:rsidRDefault="005E4FE6" w:rsidP="005E4FE6">
      <w:pPr>
        <w:pStyle w:val="subsection"/>
      </w:pPr>
      <w:r w:rsidRPr="006F774F">
        <w:tab/>
        <w:t>(1)</w:t>
      </w:r>
      <w:r w:rsidRPr="006F774F">
        <w:tab/>
        <w:t xml:space="preserve">The Secretary must give notice of a determination under this </w:t>
      </w:r>
      <w:r w:rsidR="00127CA2" w:rsidRPr="006F774F">
        <w:t>Subdivision</w:t>
      </w:r>
      <w:r w:rsidR="00753CFA" w:rsidRPr="006F774F">
        <w:t xml:space="preserve"> </w:t>
      </w:r>
      <w:r w:rsidRPr="006F774F">
        <w:t>to the claimant, stating:</w:t>
      </w:r>
    </w:p>
    <w:p w:rsidR="005E4FE6" w:rsidRPr="006F774F" w:rsidRDefault="005E4FE6" w:rsidP="005E4FE6">
      <w:pPr>
        <w:pStyle w:val="paragraph"/>
      </w:pPr>
      <w:r w:rsidRPr="006F774F">
        <w:tab/>
        <w:t>(a)</w:t>
      </w:r>
      <w:r w:rsidRPr="006F774F">
        <w:tab/>
        <w:t>whether the claimant is entitled to be paid single income family supplement under the determination; and</w:t>
      </w:r>
    </w:p>
    <w:p w:rsidR="005E4FE6" w:rsidRPr="006F774F" w:rsidRDefault="005E4FE6" w:rsidP="005E4FE6">
      <w:pPr>
        <w:pStyle w:val="paragraph"/>
      </w:pPr>
      <w:r w:rsidRPr="006F774F">
        <w:tab/>
        <w:t>(b)</w:t>
      </w:r>
      <w:r w:rsidRPr="006F774F">
        <w:tab/>
        <w:t>if the claimant is so entitled—the amount of the supplement and how it is to be paid; and</w:t>
      </w:r>
    </w:p>
    <w:p w:rsidR="005E4FE6" w:rsidRPr="006F774F" w:rsidRDefault="005E4FE6" w:rsidP="005E4FE6">
      <w:pPr>
        <w:pStyle w:val="paragraph"/>
      </w:pPr>
      <w:r w:rsidRPr="006F774F">
        <w:tab/>
        <w:t>(c)</w:t>
      </w:r>
      <w:r w:rsidRPr="006F774F">
        <w:tab/>
        <w:t>that the claimant may apply for review of the determination in the manner set out in Part</w:t>
      </w:r>
      <w:r w:rsidR="006F774F">
        <w:t> </w:t>
      </w:r>
      <w:r w:rsidRPr="006F774F">
        <w:t>5.</w:t>
      </w:r>
    </w:p>
    <w:p w:rsidR="005E4FE6" w:rsidRPr="006F774F" w:rsidRDefault="005E4FE6" w:rsidP="005E4FE6">
      <w:pPr>
        <w:pStyle w:val="subsection"/>
      </w:pPr>
      <w:r w:rsidRPr="006F774F">
        <w:tab/>
        <w:t>(2)</w:t>
      </w:r>
      <w:r w:rsidRPr="006F774F">
        <w:tab/>
        <w:t xml:space="preserve">The determination is not ineffective by reason only that the requirements of </w:t>
      </w:r>
      <w:r w:rsidR="006F774F">
        <w:t>subsection (</w:t>
      </w:r>
      <w:r w:rsidRPr="006F774F">
        <w:t>1) are not complied with.</w:t>
      </w:r>
    </w:p>
    <w:p w:rsidR="005E4FE6" w:rsidRPr="006F774F" w:rsidRDefault="005E4FE6" w:rsidP="005E4FE6">
      <w:pPr>
        <w:pStyle w:val="ActHead5"/>
      </w:pPr>
      <w:bookmarkStart w:id="342" w:name="_Toc435788344"/>
      <w:r w:rsidRPr="00D32B70">
        <w:rPr>
          <w:rStyle w:val="CharSectno"/>
        </w:rPr>
        <w:t>65KP</w:t>
      </w:r>
      <w:r w:rsidRPr="006F774F">
        <w:t xml:space="preserve">  Payment of single income family supplement—no claim required</w:t>
      </w:r>
      <w:bookmarkEnd w:id="342"/>
    </w:p>
    <w:p w:rsidR="005E4FE6" w:rsidRPr="006F774F" w:rsidRDefault="005E4FE6" w:rsidP="005E4FE6">
      <w:pPr>
        <w:pStyle w:val="subsection"/>
      </w:pPr>
      <w:r w:rsidRPr="006F774F">
        <w:tab/>
        <w:t>(1)</w:t>
      </w:r>
      <w:r w:rsidRPr="006F774F">
        <w:tab/>
        <w:t xml:space="preserve">Subject to this section, if an individual is not required to make a claim for single income family supplement in relation to a period (the </w:t>
      </w:r>
      <w:r w:rsidRPr="006F774F">
        <w:rPr>
          <w:b/>
          <w:i/>
        </w:rPr>
        <w:t>past period</w:t>
      </w:r>
      <w:r w:rsidRPr="006F774F">
        <w:t xml:space="preserve">) in an income year (the </w:t>
      </w:r>
      <w:r w:rsidRPr="006F774F">
        <w:rPr>
          <w:b/>
          <w:i/>
        </w:rPr>
        <w:t>past period income year</w:t>
      </w:r>
      <w:r w:rsidRPr="006F774F">
        <w:t>), the Secretary must pay any amount of single income family supplement the individual is eligible for in relation to that past period:</w:t>
      </w:r>
    </w:p>
    <w:p w:rsidR="005E4FE6" w:rsidRPr="006F774F" w:rsidRDefault="005E4FE6" w:rsidP="005E4FE6">
      <w:pPr>
        <w:pStyle w:val="paragraph"/>
      </w:pPr>
      <w:r w:rsidRPr="006F774F">
        <w:tab/>
        <w:t>(a)</w:t>
      </w:r>
      <w:r w:rsidRPr="006F774F">
        <w:tab/>
        <w:t>on the day that the Secretary considers to be the earliest day on which it is reasonably practicable for the amount to be paid; and</w:t>
      </w:r>
    </w:p>
    <w:p w:rsidR="005E4FE6" w:rsidRPr="006F774F" w:rsidRDefault="005E4FE6" w:rsidP="005E4FE6">
      <w:pPr>
        <w:pStyle w:val="paragraph"/>
      </w:pPr>
      <w:r w:rsidRPr="006F774F">
        <w:tab/>
        <w:t>(b)</w:t>
      </w:r>
      <w:r w:rsidRPr="006F774F">
        <w:tab/>
        <w:t>in such manner as the Secretary considers appropriate.</w:t>
      </w:r>
    </w:p>
    <w:p w:rsidR="005E4FE6" w:rsidRPr="006F774F" w:rsidRDefault="005E4FE6" w:rsidP="005E4FE6">
      <w:pPr>
        <w:pStyle w:val="notetext"/>
      </w:pPr>
      <w:r w:rsidRPr="006F774F">
        <w:t>Note:</w:t>
      </w:r>
      <w:r w:rsidRPr="006F774F">
        <w:tab/>
        <w:t>Subsection</w:t>
      </w:r>
      <w:r w:rsidR="006F774F">
        <w:t> </w:t>
      </w:r>
      <w:r w:rsidRPr="006F774F">
        <w:t>65K(2) sets out when a claim for single income family supplement is not required.</w:t>
      </w:r>
    </w:p>
    <w:p w:rsidR="005E4FE6" w:rsidRPr="006F774F" w:rsidRDefault="005E4FE6" w:rsidP="005E4FE6">
      <w:pPr>
        <w:pStyle w:val="subsection"/>
      </w:pPr>
      <w:r w:rsidRPr="006F774F">
        <w:tab/>
        <w:t>(2)</w:t>
      </w:r>
      <w:r w:rsidRPr="006F774F">
        <w:tab/>
        <w:t>If either or both of the following apply:</w:t>
      </w:r>
    </w:p>
    <w:p w:rsidR="005E4FE6" w:rsidRPr="006F774F" w:rsidRDefault="005E4FE6" w:rsidP="005E4FE6">
      <w:pPr>
        <w:pStyle w:val="paragraph"/>
      </w:pPr>
      <w:r w:rsidRPr="006F774F">
        <w:tab/>
        <w:t>(a)</w:t>
      </w:r>
      <w:r w:rsidRPr="006F774F">
        <w:tab/>
        <w:t>the individual is required to lodge an income tax return for the past period income year;</w:t>
      </w:r>
    </w:p>
    <w:p w:rsidR="005E4FE6" w:rsidRPr="006F774F" w:rsidRDefault="005E4FE6" w:rsidP="005E4FE6">
      <w:pPr>
        <w:pStyle w:val="paragraph"/>
      </w:pPr>
      <w:r w:rsidRPr="006F774F">
        <w:tab/>
        <w:t>(b)</w:t>
      </w:r>
      <w:r w:rsidRPr="006F774F">
        <w:tab/>
        <w:t>the following apply:</w:t>
      </w:r>
    </w:p>
    <w:p w:rsidR="005E4FE6" w:rsidRPr="006F774F" w:rsidRDefault="005E4FE6" w:rsidP="005E4FE6">
      <w:pPr>
        <w:pStyle w:val="paragraphsub"/>
      </w:pPr>
      <w:r w:rsidRPr="006F774F">
        <w:tab/>
        <w:t>(i)</w:t>
      </w:r>
      <w:r w:rsidRPr="006F774F">
        <w:tab/>
        <w:t>a person is the individual’s partner at any time during the past period;</w:t>
      </w:r>
    </w:p>
    <w:p w:rsidR="005E4FE6" w:rsidRPr="006F774F" w:rsidRDefault="005E4FE6" w:rsidP="005E4FE6">
      <w:pPr>
        <w:pStyle w:val="paragraphsub"/>
      </w:pPr>
      <w:r w:rsidRPr="006F774F">
        <w:tab/>
        <w:t>(ii)</w:t>
      </w:r>
      <w:r w:rsidRPr="006F774F">
        <w:tab/>
        <w:t>that person is required to lodge an income tax return for the past period income year;</w:t>
      </w:r>
    </w:p>
    <w:p w:rsidR="005E4FE6" w:rsidRPr="006F774F" w:rsidRDefault="005E4FE6" w:rsidP="005E4FE6">
      <w:pPr>
        <w:pStyle w:val="subsection2"/>
      </w:pPr>
      <w:r w:rsidRPr="006F774F">
        <w:t xml:space="preserve">then the amount of single income family supplement cannot be paid to the individual unless, in relation to each person who is required to lodge an income tax return for that income year, an assessment has been made under the </w:t>
      </w:r>
      <w:r w:rsidRPr="006F774F">
        <w:rPr>
          <w:i/>
        </w:rPr>
        <w:t xml:space="preserve">Income Tax Assessment Act 1936 </w:t>
      </w:r>
      <w:r w:rsidRPr="006F774F">
        <w:t>of the tax payable on that person’s taxable income for that income year.</w:t>
      </w:r>
    </w:p>
    <w:p w:rsidR="005E4FE6" w:rsidRPr="006F774F" w:rsidRDefault="005E4FE6" w:rsidP="005E4FE6">
      <w:pPr>
        <w:pStyle w:val="subsection"/>
      </w:pPr>
      <w:r w:rsidRPr="006F774F">
        <w:tab/>
        <w:t>(3)</w:t>
      </w:r>
      <w:r w:rsidRPr="006F774F">
        <w:tab/>
        <w:t>If either or both of the following apply:</w:t>
      </w:r>
    </w:p>
    <w:p w:rsidR="009916E7" w:rsidRPr="006F774F" w:rsidRDefault="009916E7" w:rsidP="009916E7">
      <w:pPr>
        <w:pStyle w:val="paragraph"/>
      </w:pPr>
      <w:r w:rsidRPr="006F774F">
        <w:tab/>
        <w:t>(a)</w:t>
      </w:r>
      <w:r w:rsidRPr="006F774F">
        <w:tab/>
        <w:t>the individual is required to lodge an income tax return for the past period income year, but the individual has not lodged the return before the end of:</w:t>
      </w:r>
    </w:p>
    <w:p w:rsidR="009916E7" w:rsidRPr="006F774F" w:rsidRDefault="009916E7" w:rsidP="009916E7">
      <w:pPr>
        <w:pStyle w:val="paragraphsub"/>
      </w:pPr>
      <w:r w:rsidRPr="006F774F">
        <w:tab/>
        <w:t>(i)</w:t>
      </w:r>
      <w:r w:rsidRPr="006F774F">
        <w:tab/>
        <w:t>the first income year after the past period income year; or</w:t>
      </w:r>
    </w:p>
    <w:p w:rsidR="009916E7" w:rsidRPr="006F774F" w:rsidRDefault="009916E7" w:rsidP="009916E7">
      <w:pPr>
        <w:pStyle w:val="paragraphsub"/>
      </w:pPr>
      <w:r w:rsidRPr="006F774F">
        <w:tab/>
        <w:t>(ii)</w:t>
      </w:r>
      <w:r w:rsidRPr="006F774F">
        <w:tab/>
        <w:t xml:space="preserve">such further period (if any) as the Secretary allows, if the Secretary is satisfied that there are special circumstances that prevented the individual from lodging the return before the end of that first </w:t>
      </w:r>
      <w:r w:rsidR="00ED3FC9" w:rsidRPr="006F774F">
        <w:t>income year;</w:t>
      </w:r>
    </w:p>
    <w:p w:rsidR="005E4FE6" w:rsidRPr="006F774F" w:rsidRDefault="005E4FE6" w:rsidP="005E4FE6">
      <w:pPr>
        <w:pStyle w:val="paragraph"/>
      </w:pPr>
      <w:r w:rsidRPr="006F774F">
        <w:tab/>
        <w:t>(b)</w:t>
      </w:r>
      <w:r w:rsidRPr="006F774F">
        <w:tab/>
        <w:t>the following apply:</w:t>
      </w:r>
    </w:p>
    <w:p w:rsidR="005E4FE6" w:rsidRPr="006F774F" w:rsidRDefault="005E4FE6" w:rsidP="005E4FE6">
      <w:pPr>
        <w:pStyle w:val="paragraphsub"/>
      </w:pPr>
      <w:r w:rsidRPr="006F774F">
        <w:tab/>
        <w:t>(i)</w:t>
      </w:r>
      <w:r w:rsidRPr="006F774F">
        <w:tab/>
        <w:t>a person is the individual’s partner at any time during the past period;</w:t>
      </w:r>
    </w:p>
    <w:p w:rsidR="005E4FE6" w:rsidRPr="006F774F" w:rsidRDefault="005E4FE6" w:rsidP="005E4FE6">
      <w:pPr>
        <w:pStyle w:val="paragraphsub"/>
      </w:pPr>
      <w:r w:rsidRPr="006F774F">
        <w:tab/>
        <w:t>(ii)</w:t>
      </w:r>
      <w:r w:rsidRPr="006F774F">
        <w:tab/>
        <w:t>that person is required to lodge an income tax return for the past period income year;</w:t>
      </w:r>
    </w:p>
    <w:p w:rsidR="00C673CB" w:rsidRPr="006F774F" w:rsidRDefault="00C673CB" w:rsidP="00C673CB">
      <w:pPr>
        <w:pStyle w:val="paragraphsub"/>
      </w:pPr>
      <w:r w:rsidRPr="006F774F">
        <w:tab/>
        <w:t>(iii)</w:t>
      </w:r>
      <w:r w:rsidRPr="006F774F">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6F774F" w:rsidRDefault="005E4FE6" w:rsidP="005E4FE6">
      <w:pPr>
        <w:pStyle w:val="subsection2"/>
      </w:pPr>
      <w:r w:rsidRPr="006F774F">
        <w:t>then the amount of single income family supplement is not to be paid to the individual.</w:t>
      </w:r>
    </w:p>
    <w:p w:rsidR="00B77169" w:rsidRPr="006F774F" w:rsidRDefault="00B77169" w:rsidP="00B77169">
      <w:pPr>
        <w:pStyle w:val="subsection"/>
      </w:pPr>
      <w:r w:rsidRPr="006F774F">
        <w:tab/>
        <w:t>(3A)</w:t>
      </w:r>
      <w:r w:rsidRPr="006F774F">
        <w:tab/>
        <w:t xml:space="preserve">The further period referred to in </w:t>
      </w:r>
      <w:r w:rsidR="006F774F">
        <w:t>subparagraph (</w:t>
      </w:r>
      <w:r w:rsidRPr="006F774F">
        <w:t>3)(a)(ii) or (3)(b)(iii) must end no later than the end of the second income year after the past period income year.</w:t>
      </w:r>
    </w:p>
    <w:p w:rsidR="005E4FE6" w:rsidRPr="006F774F" w:rsidRDefault="005E4FE6" w:rsidP="005E4FE6">
      <w:pPr>
        <w:pStyle w:val="subsection"/>
      </w:pPr>
      <w:r w:rsidRPr="006F774F">
        <w:tab/>
        <w:t>(4)</w:t>
      </w:r>
      <w:r w:rsidRPr="006F774F">
        <w:tab/>
        <w:t>This section is subject to Part</w:t>
      </w:r>
      <w:r w:rsidR="006F774F">
        <w:t> </w:t>
      </w:r>
      <w:r w:rsidRPr="006F774F">
        <w:t>4, Division</w:t>
      </w:r>
      <w:r w:rsidR="006F774F">
        <w:t> </w:t>
      </w:r>
      <w:r w:rsidRPr="006F774F">
        <w:t>3 of Part</w:t>
      </w:r>
      <w:r w:rsidR="006F774F">
        <w:t> </w:t>
      </w:r>
      <w:r w:rsidRPr="006F774F">
        <w:t>8B and sections</w:t>
      </w:r>
      <w:r w:rsidR="006F774F">
        <w:t> </w:t>
      </w:r>
      <w:r w:rsidRPr="006F774F">
        <w:t>225 and 226.</w:t>
      </w:r>
    </w:p>
    <w:p w:rsidR="005E4FE6" w:rsidRPr="006F774F" w:rsidRDefault="005E4FE6" w:rsidP="005E4FE6">
      <w:pPr>
        <w:pStyle w:val="ActHead5"/>
      </w:pPr>
      <w:bookmarkStart w:id="343" w:name="_Toc435788345"/>
      <w:r w:rsidRPr="00D32B70">
        <w:rPr>
          <w:rStyle w:val="CharSectno"/>
        </w:rPr>
        <w:t>65KQ</w:t>
      </w:r>
      <w:r w:rsidRPr="006F774F">
        <w:t xml:space="preserve">  Payment of single income family supplement—claim required</w:t>
      </w:r>
      <w:bookmarkEnd w:id="343"/>
    </w:p>
    <w:p w:rsidR="005E4FE6" w:rsidRPr="006F774F" w:rsidRDefault="005E4FE6" w:rsidP="005E4FE6">
      <w:pPr>
        <w:pStyle w:val="subsection"/>
      </w:pPr>
      <w:r w:rsidRPr="006F774F">
        <w:tab/>
        <w:t>(1)</w:t>
      </w:r>
      <w:r w:rsidRPr="006F774F">
        <w:tab/>
        <w:t>If an individual is entitled to be paid an amount of single income family supplement under a determination on a claim for payment of single income family supplement:</w:t>
      </w:r>
    </w:p>
    <w:p w:rsidR="005E4FE6" w:rsidRPr="006F774F" w:rsidRDefault="005E4FE6" w:rsidP="005E4FE6">
      <w:pPr>
        <w:pStyle w:val="paragraph"/>
      </w:pPr>
      <w:r w:rsidRPr="006F774F">
        <w:tab/>
        <w:t>(a)</w:t>
      </w:r>
      <w:r w:rsidRPr="006F774F">
        <w:tab/>
        <w:t>for a past period; or</w:t>
      </w:r>
    </w:p>
    <w:p w:rsidR="005E4FE6" w:rsidRPr="006F774F" w:rsidRDefault="005E4FE6" w:rsidP="005E4FE6">
      <w:pPr>
        <w:pStyle w:val="paragraph"/>
      </w:pPr>
      <w:r w:rsidRPr="006F774F">
        <w:tab/>
        <w:t>(b)</w:t>
      </w:r>
      <w:r w:rsidRPr="006F774F">
        <w:tab/>
        <w:t>by single payment/in substitution because of the death of another individual;</w:t>
      </w:r>
    </w:p>
    <w:p w:rsidR="005E4FE6" w:rsidRPr="006F774F" w:rsidRDefault="005E4FE6" w:rsidP="005E4FE6">
      <w:pPr>
        <w:pStyle w:val="subsection2"/>
      </w:pPr>
      <w:r w:rsidRPr="006F774F">
        <w:t>the Secretary must pay the amount to the individual at such time and in such manner as the Secretary considers appropriate.</w:t>
      </w:r>
    </w:p>
    <w:p w:rsidR="005E4FE6" w:rsidRPr="006F774F" w:rsidRDefault="005E4FE6" w:rsidP="005E4FE6">
      <w:pPr>
        <w:pStyle w:val="subsection"/>
      </w:pPr>
      <w:r w:rsidRPr="006F774F">
        <w:tab/>
        <w:t>(2)</w:t>
      </w:r>
      <w:r w:rsidRPr="006F774F">
        <w:tab/>
        <w:t>This section is subject to Part</w:t>
      </w:r>
      <w:r w:rsidR="006F774F">
        <w:t> </w:t>
      </w:r>
      <w:r w:rsidRPr="006F774F">
        <w:t>4, Division</w:t>
      </w:r>
      <w:r w:rsidR="006F774F">
        <w:t> </w:t>
      </w:r>
      <w:r w:rsidRPr="006F774F">
        <w:t>3 of Part</w:t>
      </w:r>
      <w:r w:rsidR="006F774F">
        <w:t> </w:t>
      </w:r>
      <w:r w:rsidRPr="006F774F">
        <w:t>8B and sections</w:t>
      </w:r>
      <w:r w:rsidR="006F774F">
        <w:t> </w:t>
      </w:r>
      <w:r w:rsidRPr="006F774F">
        <w:t>225 and 226.</w:t>
      </w:r>
    </w:p>
    <w:p w:rsidR="005E4FE6" w:rsidRPr="006F774F" w:rsidRDefault="005E4FE6" w:rsidP="005E4FE6">
      <w:pPr>
        <w:pStyle w:val="ActHead5"/>
      </w:pPr>
      <w:bookmarkStart w:id="344" w:name="_Toc435788346"/>
      <w:r w:rsidRPr="00D32B70">
        <w:rPr>
          <w:rStyle w:val="CharSectno"/>
        </w:rPr>
        <w:t>65KR</w:t>
      </w:r>
      <w:r w:rsidRPr="006F774F">
        <w:t xml:space="preserve">  Secretary’s power to request tax file numbers</w:t>
      </w:r>
      <w:bookmarkEnd w:id="344"/>
    </w:p>
    <w:p w:rsidR="005E4FE6" w:rsidRPr="006F774F" w:rsidRDefault="005E4FE6" w:rsidP="005E4FE6">
      <w:pPr>
        <w:pStyle w:val="subsection"/>
      </w:pPr>
      <w:r w:rsidRPr="006F774F">
        <w:tab/>
        <w:t>(1)</w:t>
      </w:r>
      <w:r w:rsidRPr="006F774F">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6F774F">
        <w:t>subsections (</w:t>
      </w:r>
      <w:r w:rsidRPr="006F774F">
        <w:t>2), (3) and (4) the claimant chooses.</w:t>
      </w:r>
    </w:p>
    <w:p w:rsidR="005E4FE6" w:rsidRPr="006F774F" w:rsidRDefault="005E4FE6" w:rsidP="005E4FE6">
      <w:pPr>
        <w:pStyle w:val="SubsectionHead"/>
      </w:pPr>
      <w:r w:rsidRPr="006F774F">
        <w:t>Statement of tax file number</w:t>
      </w:r>
    </w:p>
    <w:p w:rsidR="005E4FE6" w:rsidRPr="006F774F" w:rsidRDefault="005E4FE6" w:rsidP="005E4FE6">
      <w:pPr>
        <w:pStyle w:val="subsection"/>
      </w:pPr>
      <w:r w:rsidRPr="006F774F">
        <w:tab/>
        <w:t>(2)</w:t>
      </w:r>
      <w:r w:rsidRPr="006F774F">
        <w:tab/>
        <w:t>The first kind of statement that can be made is a statement of the TFN determination person’s tax file number. Regardless of who the TFN determination person is, this kind of statement can be made by the claimant only.</w:t>
      </w:r>
    </w:p>
    <w:p w:rsidR="005E4FE6" w:rsidRPr="006F774F" w:rsidRDefault="005E4FE6" w:rsidP="005E4FE6">
      <w:pPr>
        <w:pStyle w:val="SubsectionHead"/>
      </w:pPr>
      <w:r w:rsidRPr="006F774F">
        <w:t>Statement that TFN person does not know what his or her tax file number is etc.</w:t>
      </w:r>
    </w:p>
    <w:p w:rsidR="005E4FE6" w:rsidRPr="006F774F" w:rsidRDefault="005E4FE6" w:rsidP="005E4FE6">
      <w:pPr>
        <w:pStyle w:val="subsection"/>
      </w:pPr>
      <w:r w:rsidRPr="006F774F">
        <w:tab/>
        <w:t>(3)</w:t>
      </w:r>
      <w:r w:rsidRPr="006F774F">
        <w:tab/>
        <w:t>The second kind of statement that can be made is a statement by the TFN determination person that the person:</w:t>
      </w:r>
    </w:p>
    <w:p w:rsidR="005E4FE6" w:rsidRPr="006F774F" w:rsidRDefault="005E4FE6" w:rsidP="005E4FE6">
      <w:pPr>
        <w:pStyle w:val="paragraph"/>
      </w:pPr>
      <w:r w:rsidRPr="006F774F">
        <w:tab/>
        <w:t>(a)</w:t>
      </w:r>
      <w:r w:rsidRPr="006F774F">
        <w:tab/>
        <w:t>has a tax file number but does not know what it is; and</w:t>
      </w:r>
    </w:p>
    <w:p w:rsidR="005E4FE6" w:rsidRPr="006F774F" w:rsidRDefault="005E4FE6" w:rsidP="005E4FE6">
      <w:pPr>
        <w:pStyle w:val="paragraph"/>
      </w:pPr>
      <w:r w:rsidRPr="006F774F">
        <w:tab/>
        <w:t>(b)</w:t>
      </w:r>
      <w:r w:rsidRPr="006F774F">
        <w:tab/>
        <w:t>has asked the Commissioner of Taxation to inform the person of his or her tax file number; and</w:t>
      </w:r>
    </w:p>
    <w:p w:rsidR="005E4FE6" w:rsidRPr="006F774F" w:rsidRDefault="005E4FE6" w:rsidP="005E4FE6">
      <w:pPr>
        <w:pStyle w:val="paragraph"/>
      </w:pPr>
      <w:r w:rsidRPr="006F774F">
        <w:tab/>
        <w:t>(c)</w:t>
      </w:r>
      <w:r w:rsidRPr="006F774F">
        <w:tab/>
        <w:t>authorises the Commissioner of Taxation to tell the Secretary:</w:t>
      </w:r>
    </w:p>
    <w:p w:rsidR="005E4FE6" w:rsidRPr="006F774F" w:rsidRDefault="005E4FE6" w:rsidP="005E4FE6">
      <w:pPr>
        <w:pStyle w:val="paragraphsub"/>
      </w:pPr>
      <w:r w:rsidRPr="006F774F">
        <w:tab/>
        <w:t>(i)</w:t>
      </w:r>
      <w:r w:rsidRPr="006F774F">
        <w:tab/>
        <w:t>whether the person has a tax file number; and</w:t>
      </w:r>
    </w:p>
    <w:p w:rsidR="005E4FE6" w:rsidRPr="006F774F" w:rsidRDefault="005E4FE6" w:rsidP="005E4FE6">
      <w:pPr>
        <w:pStyle w:val="paragraphsub"/>
      </w:pPr>
      <w:r w:rsidRPr="006F774F">
        <w:tab/>
        <w:t>(ii)</w:t>
      </w:r>
      <w:r w:rsidRPr="006F774F">
        <w:tab/>
        <w:t>if the person has a tax file number—that number.</w:t>
      </w:r>
    </w:p>
    <w:p w:rsidR="005E4FE6" w:rsidRPr="006F774F" w:rsidRDefault="005E4FE6" w:rsidP="005E4FE6">
      <w:pPr>
        <w:pStyle w:val="SubsectionHead"/>
      </w:pPr>
      <w:r w:rsidRPr="006F774F">
        <w:t>Statement that an application for a tax file number is pending</w:t>
      </w:r>
    </w:p>
    <w:p w:rsidR="005E4FE6" w:rsidRPr="006F774F" w:rsidRDefault="005E4FE6" w:rsidP="005E4FE6">
      <w:pPr>
        <w:pStyle w:val="subsection"/>
      </w:pPr>
      <w:r w:rsidRPr="006F774F">
        <w:tab/>
        <w:t>(4)</w:t>
      </w:r>
      <w:r w:rsidRPr="006F774F">
        <w:tab/>
        <w:t>The third kind of statement that can be made is a statement by the TFN determination person that the person:</w:t>
      </w:r>
    </w:p>
    <w:p w:rsidR="005E4FE6" w:rsidRPr="006F774F" w:rsidRDefault="005E4FE6" w:rsidP="005E4FE6">
      <w:pPr>
        <w:pStyle w:val="paragraph"/>
      </w:pPr>
      <w:r w:rsidRPr="006F774F">
        <w:tab/>
        <w:t>(a)</w:t>
      </w:r>
      <w:r w:rsidRPr="006F774F">
        <w:tab/>
        <w:t>has an application for a tax file number pending; and</w:t>
      </w:r>
    </w:p>
    <w:p w:rsidR="005E4FE6" w:rsidRPr="006F774F" w:rsidRDefault="005E4FE6" w:rsidP="005E4FE6">
      <w:pPr>
        <w:pStyle w:val="paragraph"/>
      </w:pPr>
      <w:r w:rsidRPr="006F774F">
        <w:tab/>
        <w:t>(b)</w:t>
      </w:r>
      <w:r w:rsidRPr="006F774F">
        <w:tab/>
        <w:t>authorises the Commissioner of Taxation to tell the Secretary:</w:t>
      </w:r>
    </w:p>
    <w:p w:rsidR="005E4FE6" w:rsidRPr="006F774F" w:rsidRDefault="005E4FE6" w:rsidP="005E4FE6">
      <w:pPr>
        <w:pStyle w:val="paragraphsub"/>
      </w:pPr>
      <w:r w:rsidRPr="006F774F">
        <w:tab/>
        <w:t>(i)</w:t>
      </w:r>
      <w:r w:rsidRPr="006F774F">
        <w:tab/>
        <w:t>if a tax file number is issued to the person—that number; or</w:t>
      </w:r>
    </w:p>
    <w:p w:rsidR="005E4FE6" w:rsidRPr="006F774F" w:rsidRDefault="005E4FE6" w:rsidP="005E4FE6">
      <w:pPr>
        <w:pStyle w:val="paragraphsub"/>
      </w:pPr>
      <w:r w:rsidRPr="006F774F">
        <w:tab/>
        <w:t>(ii)</w:t>
      </w:r>
      <w:r w:rsidRPr="006F774F">
        <w:tab/>
        <w:t>if the application is refused—that the application has been refused; or</w:t>
      </w:r>
    </w:p>
    <w:p w:rsidR="005E4FE6" w:rsidRPr="006F774F" w:rsidRDefault="005E4FE6" w:rsidP="005E4FE6">
      <w:pPr>
        <w:pStyle w:val="paragraphsub"/>
      </w:pPr>
      <w:r w:rsidRPr="006F774F">
        <w:tab/>
        <w:t>(iii)</w:t>
      </w:r>
      <w:r w:rsidRPr="006F774F">
        <w:tab/>
        <w:t>if the application is withdrawn—that the application has been withdrawn.</w:t>
      </w:r>
    </w:p>
    <w:p w:rsidR="005E4FE6" w:rsidRPr="006F774F" w:rsidRDefault="005E4FE6" w:rsidP="005E4FE6">
      <w:pPr>
        <w:pStyle w:val="ActHead5"/>
      </w:pPr>
      <w:bookmarkStart w:id="345" w:name="_Toc435788347"/>
      <w:r w:rsidRPr="00D32B70">
        <w:rPr>
          <w:rStyle w:val="CharSectno"/>
        </w:rPr>
        <w:t>65KS</w:t>
      </w:r>
      <w:r w:rsidRPr="006F774F">
        <w:t xml:space="preserve">  Variation of past period determinations where failure to provide tax file number</w:t>
      </w:r>
      <w:bookmarkEnd w:id="345"/>
    </w:p>
    <w:p w:rsidR="005E4FE6" w:rsidRPr="006F774F" w:rsidRDefault="005E4FE6" w:rsidP="005E4FE6">
      <w:pPr>
        <w:pStyle w:val="SubsectionHead"/>
      </w:pPr>
      <w:r w:rsidRPr="006F774F">
        <w:t>Non</w:t>
      </w:r>
      <w:r w:rsidR="006F774F">
        <w:noBreakHyphen/>
      </w:r>
      <w:r w:rsidRPr="006F774F">
        <w:t>compliance with request</w:t>
      </w:r>
    </w:p>
    <w:p w:rsidR="005E4FE6" w:rsidRPr="006F774F" w:rsidRDefault="005E4FE6" w:rsidP="005E4FE6">
      <w:pPr>
        <w:pStyle w:val="subsection"/>
      </w:pPr>
      <w:r w:rsidRPr="006F774F">
        <w:tab/>
        <w:t>(1)</w:t>
      </w:r>
      <w:r w:rsidRPr="006F774F">
        <w:tab/>
        <w:t>If:</w:t>
      </w:r>
    </w:p>
    <w:p w:rsidR="005E4FE6" w:rsidRPr="006F774F" w:rsidRDefault="005E4FE6" w:rsidP="005E4FE6">
      <w:pPr>
        <w:pStyle w:val="paragraph"/>
      </w:pPr>
      <w:r w:rsidRPr="006F774F">
        <w:tab/>
        <w:t>(a)</w:t>
      </w:r>
      <w:r w:rsidRPr="006F774F">
        <w:tab/>
        <w:t>the Secretary makes a request under subsection</w:t>
      </w:r>
      <w:r w:rsidR="006F774F">
        <w:t> </w:t>
      </w:r>
      <w:r w:rsidRPr="006F774F">
        <w:t>65KR(1); and</w:t>
      </w:r>
    </w:p>
    <w:p w:rsidR="005E4FE6" w:rsidRPr="006F774F" w:rsidRDefault="005E4FE6" w:rsidP="005E4FE6">
      <w:pPr>
        <w:pStyle w:val="paragraph"/>
      </w:pPr>
      <w:r w:rsidRPr="006F774F">
        <w:tab/>
        <w:t>(b)</w:t>
      </w:r>
      <w:r w:rsidRPr="006F774F">
        <w:tab/>
        <w:t>the claimant does not comply with the request within 28 days of the request being made;</w:t>
      </w:r>
    </w:p>
    <w:p w:rsidR="005E4FE6" w:rsidRPr="006F774F" w:rsidRDefault="005E4FE6" w:rsidP="005E4FE6">
      <w:pPr>
        <w:pStyle w:val="subsection2"/>
      </w:pPr>
      <w:r w:rsidRPr="006F774F">
        <w:t xml:space="preserve">then, subject to </w:t>
      </w:r>
      <w:r w:rsidR="006F774F">
        <w:t>subsection (</w:t>
      </w:r>
      <w:r w:rsidRPr="006F774F">
        <w:t xml:space="preserve">2), the consequence in </w:t>
      </w:r>
      <w:r w:rsidR="006F774F">
        <w:t>subsection (</w:t>
      </w:r>
      <w:r w:rsidRPr="006F774F">
        <w:t>7) applies.</w:t>
      </w:r>
    </w:p>
    <w:p w:rsidR="005E4FE6" w:rsidRPr="006F774F" w:rsidRDefault="005E4FE6" w:rsidP="005E4FE6">
      <w:pPr>
        <w:pStyle w:val="SubsectionHead"/>
      </w:pPr>
      <w:r w:rsidRPr="006F774F">
        <w:t>Exemption from request under subsection</w:t>
      </w:r>
      <w:r w:rsidR="006F774F">
        <w:t> </w:t>
      </w:r>
      <w:r w:rsidRPr="006F774F">
        <w:t>65KR(1)</w:t>
      </w:r>
    </w:p>
    <w:p w:rsidR="005E4FE6" w:rsidRPr="006F774F" w:rsidRDefault="005E4FE6" w:rsidP="005E4FE6">
      <w:pPr>
        <w:pStyle w:val="subsection"/>
      </w:pPr>
      <w:r w:rsidRPr="006F774F">
        <w:tab/>
        <w:t>(2)</w:t>
      </w:r>
      <w:r w:rsidRPr="006F774F">
        <w:tab/>
        <w:t xml:space="preserve">The Secretary may determine that the consequence in </w:t>
      </w:r>
      <w:r w:rsidR="006F774F">
        <w:t>subsection (</w:t>
      </w:r>
      <w:r w:rsidRPr="006F774F">
        <w:t>7) does not apply if:</w:t>
      </w:r>
    </w:p>
    <w:p w:rsidR="005E4FE6" w:rsidRPr="006F774F" w:rsidRDefault="005E4FE6" w:rsidP="005E4FE6">
      <w:pPr>
        <w:pStyle w:val="paragraph"/>
      </w:pPr>
      <w:r w:rsidRPr="006F774F">
        <w:tab/>
        <w:t>(a)</w:t>
      </w:r>
      <w:r w:rsidRPr="006F774F">
        <w:tab/>
        <w:t>the TFN determination person concerned is or was the claimant’s partner; and</w:t>
      </w:r>
    </w:p>
    <w:p w:rsidR="005E4FE6" w:rsidRPr="006F774F" w:rsidRDefault="005E4FE6" w:rsidP="005E4FE6">
      <w:pPr>
        <w:pStyle w:val="paragraph"/>
      </w:pPr>
      <w:r w:rsidRPr="006F774F">
        <w:tab/>
        <w:t>(b)</w:t>
      </w:r>
      <w:r w:rsidRPr="006F774F">
        <w:tab/>
        <w:t>the claimant cannot obtain from the person:</w:t>
      </w:r>
    </w:p>
    <w:p w:rsidR="005E4FE6" w:rsidRPr="006F774F" w:rsidRDefault="005E4FE6" w:rsidP="005E4FE6">
      <w:pPr>
        <w:pStyle w:val="paragraphsub"/>
      </w:pPr>
      <w:r w:rsidRPr="006F774F">
        <w:tab/>
        <w:t>(i)</w:t>
      </w:r>
      <w:r w:rsidRPr="006F774F">
        <w:tab/>
        <w:t>the person’s tax file number; or</w:t>
      </w:r>
    </w:p>
    <w:p w:rsidR="005E4FE6" w:rsidRPr="006F774F" w:rsidRDefault="005E4FE6" w:rsidP="005E4FE6">
      <w:pPr>
        <w:pStyle w:val="paragraphsub"/>
      </w:pPr>
      <w:r w:rsidRPr="006F774F">
        <w:tab/>
        <w:t>(ii)</w:t>
      </w:r>
      <w:r w:rsidRPr="006F774F">
        <w:tab/>
        <w:t>a statement by the person under subsection</w:t>
      </w:r>
      <w:r w:rsidR="006F774F">
        <w:t> </w:t>
      </w:r>
      <w:r w:rsidRPr="006F774F">
        <w:t>65KR(3) or (4).</w:t>
      </w:r>
    </w:p>
    <w:p w:rsidR="005E4FE6" w:rsidRPr="006F774F" w:rsidRDefault="005E4FE6" w:rsidP="005E4FE6">
      <w:pPr>
        <w:pStyle w:val="SubsectionHead"/>
      </w:pPr>
      <w:r w:rsidRPr="006F774F">
        <w:t>Statement made by TFN determination person under subsection</w:t>
      </w:r>
      <w:r w:rsidR="006F774F">
        <w:t> </w:t>
      </w:r>
      <w:r w:rsidRPr="006F774F">
        <w:t>65KR(3)</w:t>
      </w:r>
    </w:p>
    <w:p w:rsidR="005E4FE6" w:rsidRPr="006F774F" w:rsidRDefault="005E4FE6" w:rsidP="005E4FE6">
      <w:pPr>
        <w:pStyle w:val="subsection"/>
      </w:pPr>
      <w:r w:rsidRPr="006F774F">
        <w:tab/>
        <w:t>(3)</w:t>
      </w:r>
      <w:r w:rsidRPr="006F774F">
        <w:tab/>
        <w:t>If:</w:t>
      </w:r>
    </w:p>
    <w:p w:rsidR="005E4FE6" w:rsidRPr="006F774F" w:rsidRDefault="005E4FE6" w:rsidP="005E4FE6">
      <w:pPr>
        <w:pStyle w:val="paragraph"/>
      </w:pPr>
      <w:r w:rsidRPr="006F774F">
        <w:tab/>
        <w:t>(a)</w:t>
      </w:r>
      <w:r w:rsidRPr="006F774F">
        <w:tab/>
        <w:t>the Secretary makes a request under subsection</w:t>
      </w:r>
      <w:r w:rsidR="006F774F">
        <w:t> </w:t>
      </w:r>
      <w:r w:rsidRPr="006F774F">
        <w:t>65KR(1); and</w:t>
      </w:r>
    </w:p>
    <w:p w:rsidR="005E4FE6" w:rsidRPr="006F774F" w:rsidRDefault="005E4FE6" w:rsidP="005E4FE6">
      <w:pPr>
        <w:pStyle w:val="paragraph"/>
      </w:pPr>
      <w:r w:rsidRPr="006F774F">
        <w:tab/>
        <w:t>(b)</w:t>
      </w:r>
      <w:r w:rsidRPr="006F774F">
        <w:tab/>
        <w:t>by the end of 28 days after the request is made, the claimant gives the Secretary a statement by the TFN determination person of the kind set out in subsection</w:t>
      </w:r>
      <w:r w:rsidR="006F774F">
        <w:t> </w:t>
      </w:r>
      <w:r w:rsidRPr="006F774F">
        <w:t>65KR(3); and</w:t>
      </w:r>
    </w:p>
    <w:p w:rsidR="005E4FE6" w:rsidRPr="006F774F" w:rsidRDefault="005E4FE6" w:rsidP="005E4FE6">
      <w:pPr>
        <w:pStyle w:val="paragraph"/>
      </w:pPr>
      <w:r w:rsidRPr="006F774F">
        <w:tab/>
        <w:t>(c)</w:t>
      </w:r>
      <w:r w:rsidRPr="006F774F">
        <w:tab/>
        <w:t>the Commissioner of Taxation subsequently tells the Secretary that the TFN determination person has no tax file number;</w:t>
      </w:r>
    </w:p>
    <w:p w:rsidR="005E4FE6" w:rsidRPr="006F774F" w:rsidRDefault="005E4FE6" w:rsidP="005E4FE6">
      <w:pPr>
        <w:pStyle w:val="subsection2"/>
      </w:pPr>
      <w:r w:rsidRPr="006F774F">
        <w:t xml:space="preserve">the consequence in </w:t>
      </w:r>
      <w:r w:rsidR="006F774F">
        <w:t>subsection (</w:t>
      </w:r>
      <w:r w:rsidRPr="006F774F">
        <w:t>7) applies.</w:t>
      </w:r>
    </w:p>
    <w:p w:rsidR="005E4FE6" w:rsidRPr="006F774F" w:rsidRDefault="005E4FE6" w:rsidP="005E4FE6">
      <w:pPr>
        <w:pStyle w:val="SubsectionHead"/>
      </w:pPr>
      <w:r w:rsidRPr="006F774F">
        <w:t>Statement made by TFN determination person under subsection</w:t>
      </w:r>
      <w:r w:rsidR="006F774F">
        <w:t> </w:t>
      </w:r>
      <w:r w:rsidRPr="006F774F">
        <w:t>65KR(4)</w:t>
      </w:r>
    </w:p>
    <w:p w:rsidR="005E4FE6" w:rsidRPr="006F774F" w:rsidRDefault="005E4FE6" w:rsidP="005E4FE6">
      <w:pPr>
        <w:pStyle w:val="subsection"/>
      </w:pPr>
      <w:r w:rsidRPr="006F774F">
        <w:tab/>
        <w:t>(4)</w:t>
      </w:r>
      <w:r w:rsidRPr="006F774F">
        <w:tab/>
        <w:t>If:</w:t>
      </w:r>
    </w:p>
    <w:p w:rsidR="005E4FE6" w:rsidRPr="006F774F" w:rsidRDefault="005E4FE6" w:rsidP="005E4FE6">
      <w:pPr>
        <w:pStyle w:val="paragraph"/>
      </w:pPr>
      <w:r w:rsidRPr="006F774F">
        <w:tab/>
        <w:t>(a)</w:t>
      </w:r>
      <w:r w:rsidRPr="006F774F">
        <w:tab/>
        <w:t>the Secretary makes a request under subsection</w:t>
      </w:r>
      <w:r w:rsidR="006F774F">
        <w:t> </w:t>
      </w:r>
      <w:r w:rsidRPr="006F774F">
        <w:t>65KR(1); and</w:t>
      </w:r>
    </w:p>
    <w:p w:rsidR="005E4FE6" w:rsidRPr="006F774F" w:rsidRDefault="005E4FE6" w:rsidP="005E4FE6">
      <w:pPr>
        <w:pStyle w:val="paragraph"/>
      </w:pPr>
      <w:r w:rsidRPr="006F774F">
        <w:tab/>
        <w:t>(b)</w:t>
      </w:r>
      <w:r w:rsidRPr="006F774F">
        <w:tab/>
        <w:t>by the end of 28 days after the request is made, the claimant gives the Secretary a statement by the TFN determination person of the kind set out in subsection</w:t>
      </w:r>
      <w:r w:rsidR="006F774F">
        <w:t> </w:t>
      </w:r>
      <w:r w:rsidRPr="006F774F">
        <w:t>65KR(4); and</w:t>
      </w:r>
    </w:p>
    <w:p w:rsidR="005E4FE6" w:rsidRPr="006F774F" w:rsidRDefault="005E4FE6" w:rsidP="005E4FE6">
      <w:pPr>
        <w:pStyle w:val="paragraph"/>
      </w:pPr>
      <w:r w:rsidRPr="006F774F">
        <w:tab/>
        <w:t>(c)</w:t>
      </w:r>
      <w:r w:rsidRPr="006F774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6F774F" w:rsidRDefault="005E4FE6" w:rsidP="005E4FE6">
      <w:pPr>
        <w:pStyle w:val="subsection2"/>
      </w:pPr>
      <w:r w:rsidRPr="006F774F">
        <w:t xml:space="preserve">the consequence in </w:t>
      </w:r>
      <w:r w:rsidR="006F774F">
        <w:t>subsection (</w:t>
      </w:r>
      <w:r w:rsidRPr="006F774F">
        <w:t>7) applies.</w:t>
      </w:r>
    </w:p>
    <w:p w:rsidR="005E4FE6" w:rsidRPr="006F774F" w:rsidRDefault="005E4FE6" w:rsidP="005E4FE6">
      <w:pPr>
        <w:pStyle w:val="SubsectionHead"/>
      </w:pPr>
      <w:r w:rsidRPr="006F774F">
        <w:t>Statement made by TFN claim person under subsection</w:t>
      </w:r>
      <w:r w:rsidR="006F774F">
        <w:t> </w:t>
      </w:r>
      <w:r w:rsidRPr="006F774F">
        <w:t>65KB(4)</w:t>
      </w:r>
    </w:p>
    <w:p w:rsidR="005E4FE6" w:rsidRPr="006F774F" w:rsidRDefault="005E4FE6" w:rsidP="005E4FE6">
      <w:pPr>
        <w:pStyle w:val="subsection"/>
        <w:keepNext/>
      </w:pPr>
      <w:r w:rsidRPr="006F774F">
        <w:tab/>
        <w:t>(5)</w:t>
      </w:r>
      <w:r w:rsidRPr="006F774F">
        <w:tab/>
        <w:t>If:</w:t>
      </w:r>
    </w:p>
    <w:p w:rsidR="005E4FE6" w:rsidRPr="006F774F" w:rsidRDefault="005E4FE6" w:rsidP="005E4FE6">
      <w:pPr>
        <w:pStyle w:val="paragraph"/>
      </w:pPr>
      <w:r w:rsidRPr="006F774F">
        <w:tab/>
        <w:t>(a)</w:t>
      </w:r>
      <w:r w:rsidRPr="006F774F">
        <w:tab/>
        <w:t>a TFN claim person has made a statement of the kind set out in subsection</w:t>
      </w:r>
      <w:r w:rsidR="006F774F">
        <w:t> </w:t>
      </w:r>
      <w:r w:rsidRPr="006F774F">
        <w:t>65KB(4); and</w:t>
      </w:r>
    </w:p>
    <w:p w:rsidR="005E4FE6" w:rsidRPr="006F774F" w:rsidRDefault="005E4FE6" w:rsidP="005E4FE6">
      <w:pPr>
        <w:pStyle w:val="paragraph"/>
      </w:pPr>
      <w:r w:rsidRPr="006F774F">
        <w:tab/>
        <w:t>(b)</w:t>
      </w:r>
      <w:r w:rsidRPr="006F774F">
        <w:tab/>
        <w:t>a determination is in force under which the claimant is entitled to be paid single income family supplement for a past period; and</w:t>
      </w:r>
    </w:p>
    <w:p w:rsidR="005E4FE6" w:rsidRPr="006F774F" w:rsidRDefault="005E4FE6" w:rsidP="005E4FE6">
      <w:pPr>
        <w:pStyle w:val="paragraph"/>
      </w:pPr>
      <w:r w:rsidRPr="006F774F">
        <w:tab/>
        <w:t>(c)</w:t>
      </w:r>
      <w:r w:rsidRPr="006F774F">
        <w:tab/>
        <w:t>the Commissioner of Taxation subsequently tells the Secretary that the TFN claim person has no tax file number;</w:t>
      </w:r>
    </w:p>
    <w:p w:rsidR="005E4FE6" w:rsidRPr="006F774F" w:rsidRDefault="005E4FE6" w:rsidP="005E4FE6">
      <w:pPr>
        <w:pStyle w:val="subsection2"/>
      </w:pPr>
      <w:r w:rsidRPr="006F774F">
        <w:t xml:space="preserve">the consequence in </w:t>
      </w:r>
      <w:r w:rsidR="006F774F">
        <w:t>subsection (</w:t>
      </w:r>
      <w:r w:rsidRPr="006F774F">
        <w:t>7) applies.</w:t>
      </w:r>
    </w:p>
    <w:p w:rsidR="005E4FE6" w:rsidRPr="006F774F" w:rsidRDefault="005E4FE6" w:rsidP="005E4FE6">
      <w:pPr>
        <w:pStyle w:val="SubsectionHead"/>
      </w:pPr>
      <w:r w:rsidRPr="006F774F">
        <w:t>Statement made by TFN claim person under subsection</w:t>
      </w:r>
      <w:r w:rsidR="006F774F">
        <w:t> </w:t>
      </w:r>
      <w:r w:rsidRPr="006F774F">
        <w:t>65KB(5)</w:t>
      </w:r>
    </w:p>
    <w:p w:rsidR="005E4FE6" w:rsidRPr="006F774F" w:rsidRDefault="005E4FE6" w:rsidP="005E4FE6">
      <w:pPr>
        <w:pStyle w:val="subsection"/>
      </w:pPr>
      <w:r w:rsidRPr="006F774F">
        <w:tab/>
        <w:t>(6)</w:t>
      </w:r>
      <w:r w:rsidRPr="006F774F">
        <w:tab/>
        <w:t>If:</w:t>
      </w:r>
    </w:p>
    <w:p w:rsidR="005E4FE6" w:rsidRPr="006F774F" w:rsidRDefault="005E4FE6" w:rsidP="005E4FE6">
      <w:pPr>
        <w:pStyle w:val="paragraph"/>
      </w:pPr>
      <w:r w:rsidRPr="006F774F">
        <w:tab/>
        <w:t>(a)</w:t>
      </w:r>
      <w:r w:rsidRPr="006F774F">
        <w:tab/>
        <w:t>a TFN claim person has made a statement of the kind set out in subsection</w:t>
      </w:r>
      <w:r w:rsidR="006F774F">
        <w:t> </w:t>
      </w:r>
      <w:r w:rsidRPr="006F774F">
        <w:t>65KB(5); and</w:t>
      </w:r>
    </w:p>
    <w:p w:rsidR="005E4FE6" w:rsidRPr="006F774F" w:rsidRDefault="005E4FE6" w:rsidP="005E4FE6">
      <w:pPr>
        <w:pStyle w:val="paragraph"/>
      </w:pPr>
      <w:r w:rsidRPr="006F774F">
        <w:tab/>
        <w:t>(b)</w:t>
      </w:r>
      <w:r w:rsidRPr="006F774F">
        <w:tab/>
        <w:t>a determination is in force under which the claimant is entitled to be paid single income family supplement for a past period; and</w:t>
      </w:r>
    </w:p>
    <w:p w:rsidR="005E4FE6" w:rsidRPr="006F774F" w:rsidRDefault="005E4FE6" w:rsidP="005E4FE6">
      <w:pPr>
        <w:pStyle w:val="paragraph"/>
      </w:pPr>
      <w:r w:rsidRPr="006F774F">
        <w:tab/>
        <w:t>(c)</w:t>
      </w:r>
      <w:r w:rsidRPr="006F774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6F774F" w:rsidRDefault="005E4FE6" w:rsidP="005E4FE6">
      <w:pPr>
        <w:pStyle w:val="subsection2"/>
      </w:pPr>
      <w:r w:rsidRPr="006F774F">
        <w:t xml:space="preserve">the consequence in </w:t>
      </w:r>
      <w:r w:rsidR="006F774F">
        <w:t>subsection (</w:t>
      </w:r>
      <w:r w:rsidRPr="006F774F">
        <w:t>7) applies.</w:t>
      </w:r>
    </w:p>
    <w:p w:rsidR="005E4FE6" w:rsidRPr="006F774F" w:rsidRDefault="005E4FE6" w:rsidP="005E4FE6">
      <w:pPr>
        <w:pStyle w:val="SubsectionHead"/>
      </w:pPr>
      <w:r w:rsidRPr="006F774F">
        <w:t>Consequence—variation of determination</w:t>
      </w:r>
    </w:p>
    <w:p w:rsidR="005E4FE6" w:rsidRPr="006F774F" w:rsidRDefault="005E4FE6" w:rsidP="005E4FE6">
      <w:pPr>
        <w:pStyle w:val="subsection"/>
      </w:pPr>
      <w:r w:rsidRPr="006F774F">
        <w:tab/>
        <w:t>(7)</w:t>
      </w:r>
      <w:r w:rsidRPr="006F774F">
        <w:tab/>
        <w:t xml:space="preserve">For the purposes of </w:t>
      </w:r>
      <w:r w:rsidR="006F774F">
        <w:t>subsection (</w:t>
      </w:r>
      <w:r w:rsidRPr="006F774F">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6F774F" w:rsidRDefault="005E4FE6" w:rsidP="005E4FE6">
      <w:pPr>
        <w:pStyle w:val="SubsectionHead"/>
      </w:pPr>
      <w:r w:rsidRPr="006F774F">
        <w:t>Consequence of Secretary later becoming aware of tax file number</w:t>
      </w:r>
    </w:p>
    <w:p w:rsidR="005E4FE6" w:rsidRPr="006F774F" w:rsidRDefault="005E4FE6" w:rsidP="005E4FE6">
      <w:pPr>
        <w:pStyle w:val="subsection"/>
        <w:keepNext/>
      </w:pPr>
      <w:r w:rsidRPr="006F774F">
        <w:tab/>
        <w:t>(8)</w:t>
      </w:r>
      <w:r w:rsidRPr="006F774F">
        <w:tab/>
        <w:t>If:</w:t>
      </w:r>
    </w:p>
    <w:p w:rsidR="005E4FE6" w:rsidRPr="006F774F" w:rsidRDefault="005E4FE6" w:rsidP="005E4FE6">
      <w:pPr>
        <w:pStyle w:val="paragraph"/>
      </w:pPr>
      <w:r w:rsidRPr="006F774F">
        <w:tab/>
        <w:t>(a)</w:t>
      </w:r>
      <w:r w:rsidRPr="006F774F">
        <w:tab/>
        <w:t xml:space="preserve">under </w:t>
      </w:r>
      <w:r w:rsidR="006F774F">
        <w:t>subsection (</w:t>
      </w:r>
      <w:r w:rsidRPr="006F774F">
        <w:t>7), the Secretary varies the determination; and</w:t>
      </w:r>
    </w:p>
    <w:p w:rsidR="005E4FE6" w:rsidRPr="006F774F" w:rsidRDefault="005E4FE6" w:rsidP="005E4FE6">
      <w:pPr>
        <w:pStyle w:val="paragraph"/>
      </w:pPr>
      <w:r w:rsidRPr="006F774F">
        <w:tab/>
        <w:t>(b)</w:t>
      </w:r>
      <w:r w:rsidRPr="006F774F">
        <w:tab/>
        <w:t>the Secretary finds out the tax file number of the TFN determination person or TFN claim person, as the case requires, at any time after the variation takes place;</w:t>
      </w:r>
    </w:p>
    <w:p w:rsidR="005E4FE6" w:rsidRPr="006F774F" w:rsidRDefault="005E4FE6" w:rsidP="005E4FE6">
      <w:pPr>
        <w:pStyle w:val="subsection2"/>
      </w:pPr>
      <w:r w:rsidRPr="006F774F">
        <w:t xml:space="preserve">the Secretary must vary the determination to undo the effect mentioned in </w:t>
      </w:r>
      <w:r w:rsidR="006F774F">
        <w:t>subsection (</w:t>
      </w:r>
      <w:r w:rsidRPr="006F774F">
        <w:t>7).</w:t>
      </w:r>
    </w:p>
    <w:p w:rsidR="005E4FE6" w:rsidRPr="006F774F" w:rsidRDefault="005E4FE6" w:rsidP="005E4FE6">
      <w:pPr>
        <w:pStyle w:val="ActHead5"/>
      </w:pPr>
      <w:bookmarkStart w:id="346" w:name="_Toc435788348"/>
      <w:r w:rsidRPr="00D32B70">
        <w:rPr>
          <w:rStyle w:val="CharSectno"/>
        </w:rPr>
        <w:t>65KT</w:t>
      </w:r>
      <w:r w:rsidRPr="006F774F">
        <w:t xml:space="preserve">  Notice of variation of determination</w:t>
      </w:r>
      <w:bookmarkEnd w:id="346"/>
    </w:p>
    <w:p w:rsidR="005E4FE6" w:rsidRPr="006F774F" w:rsidRDefault="005E4FE6" w:rsidP="005E4FE6">
      <w:pPr>
        <w:pStyle w:val="subsection"/>
      </w:pPr>
      <w:r w:rsidRPr="006F774F">
        <w:tab/>
        <w:t>(1)</w:t>
      </w:r>
      <w:r w:rsidRPr="006F774F">
        <w:tab/>
        <w:t xml:space="preserve">The Secretary must give notice of any variation of a determination under this </w:t>
      </w:r>
      <w:r w:rsidR="00127CA2" w:rsidRPr="006F774F">
        <w:t>Subdivision</w:t>
      </w:r>
      <w:r w:rsidR="00753CFA" w:rsidRPr="006F774F">
        <w:t xml:space="preserve"> </w:t>
      </w:r>
      <w:r w:rsidRPr="006F774F">
        <w:t>to the claimant, stating the effect of the variation and that the claimant may apply for review of the decision involved in the manner set out in Part</w:t>
      </w:r>
      <w:r w:rsidR="006F774F">
        <w:t> </w:t>
      </w:r>
      <w:r w:rsidRPr="006F774F">
        <w:t>5.</w:t>
      </w:r>
    </w:p>
    <w:p w:rsidR="005E4FE6" w:rsidRPr="006F774F" w:rsidRDefault="005E4FE6" w:rsidP="005E4FE6">
      <w:pPr>
        <w:pStyle w:val="subsection"/>
      </w:pPr>
      <w:r w:rsidRPr="006F774F">
        <w:tab/>
        <w:t>(2)</w:t>
      </w:r>
      <w:r w:rsidRPr="006F774F">
        <w:tab/>
        <w:t xml:space="preserve">The variation is not ineffective by reason only that the requirements of </w:t>
      </w:r>
      <w:r w:rsidR="006F774F">
        <w:t>subsection (</w:t>
      </w:r>
      <w:r w:rsidRPr="006F774F">
        <w:t>1) are not complied with.</w:t>
      </w:r>
    </w:p>
    <w:p w:rsidR="00F01773" w:rsidRPr="006F774F" w:rsidRDefault="00F01773" w:rsidP="00753CFA">
      <w:pPr>
        <w:pStyle w:val="ActHead3"/>
        <w:pageBreakBefore/>
      </w:pPr>
      <w:bookmarkStart w:id="347" w:name="_Toc435788349"/>
      <w:r w:rsidRPr="00D32B70">
        <w:rPr>
          <w:rStyle w:val="CharDivNo"/>
        </w:rPr>
        <w:t>Division</w:t>
      </w:r>
      <w:r w:rsidR="006F774F" w:rsidRPr="00D32B70">
        <w:rPr>
          <w:rStyle w:val="CharDivNo"/>
        </w:rPr>
        <w:t> </w:t>
      </w:r>
      <w:r w:rsidRPr="00D32B70">
        <w:rPr>
          <w:rStyle w:val="CharDivNo"/>
        </w:rPr>
        <w:t>5</w:t>
      </w:r>
      <w:r w:rsidRPr="006F774F">
        <w:t>—</w:t>
      </w:r>
      <w:r w:rsidRPr="00D32B70">
        <w:rPr>
          <w:rStyle w:val="CharDivText"/>
        </w:rPr>
        <w:t>Payment protection and garnishee orders</w:t>
      </w:r>
      <w:bookmarkEnd w:id="347"/>
    </w:p>
    <w:p w:rsidR="00F01773" w:rsidRPr="006F774F" w:rsidRDefault="00F01773" w:rsidP="00F01773">
      <w:pPr>
        <w:pStyle w:val="ActHead5"/>
      </w:pPr>
      <w:bookmarkStart w:id="348" w:name="_Toc435788350"/>
      <w:r w:rsidRPr="00D32B70">
        <w:rPr>
          <w:rStyle w:val="CharSectno"/>
        </w:rPr>
        <w:t>66</w:t>
      </w:r>
      <w:r w:rsidRPr="006F774F">
        <w:t xml:space="preserve">  Protection of payments under this Part</w:t>
      </w:r>
      <w:bookmarkEnd w:id="348"/>
    </w:p>
    <w:p w:rsidR="00F01773" w:rsidRPr="006F774F" w:rsidRDefault="00F01773" w:rsidP="00F01773">
      <w:pPr>
        <w:pStyle w:val="subsection"/>
      </w:pPr>
      <w:r w:rsidRPr="006F774F">
        <w:tab/>
        <w:t>(1)</w:t>
      </w:r>
      <w:r w:rsidRPr="006F774F">
        <w:tab/>
        <w:t>Payments of the following are absolutely inalienable, whether by way of, or in consequence of, sale, assignment, charge, execution, bankruptcy or otherwise:</w:t>
      </w:r>
    </w:p>
    <w:p w:rsidR="00F01773" w:rsidRPr="006F774F" w:rsidRDefault="00F01773" w:rsidP="00F01773">
      <w:pPr>
        <w:pStyle w:val="paragraph"/>
      </w:pPr>
      <w:r w:rsidRPr="006F774F">
        <w:tab/>
        <w:t>(a)</w:t>
      </w:r>
      <w:r w:rsidRPr="006F774F">
        <w:tab/>
        <w:t>family tax benefit;</w:t>
      </w:r>
    </w:p>
    <w:p w:rsidR="00F01773" w:rsidRPr="006F774F" w:rsidRDefault="00F01773" w:rsidP="00F01773">
      <w:pPr>
        <w:pStyle w:val="paragraph"/>
      </w:pPr>
      <w:r w:rsidRPr="006F774F">
        <w:tab/>
        <w:t>(b)</w:t>
      </w:r>
      <w:r w:rsidRPr="006F774F">
        <w:tab/>
        <w:t>family tax benefit advances;</w:t>
      </w:r>
    </w:p>
    <w:p w:rsidR="000C49D9" w:rsidRPr="006F774F" w:rsidRDefault="000C49D9" w:rsidP="000C49D9">
      <w:pPr>
        <w:pStyle w:val="paragraph"/>
      </w:pPr>
      <w:r w:rsidRPr="006F774F">
        <w:tab/>
        <w:t>(ba)</w:t>
      </w:r>
      <w:r w:rsidRPr="006F774F">
        <w:tab/>
        <w:t>schoolkids bonus;</w:t>
      </w:r>
    </w:p>
    <w:p w:rsidR="00B10313" w:rsidRPr="006F774F" w:rsidRDefault="00B10313" w:rsidP="00B10313">
      <w:pPr>
        <w:pStyle w:val="paragraph"/>
      </w:pPr>
      <w:r w:rsidRPr="006F774F">
        <w:tab/>
        <w:t>(c)</w:t>
      </w:r>
      <w:r w:rsidRPr="006F774F">
        <w:tab/>
        <w:t>stillborn baby payments;</w:t>
      </w:r>
    </w:p>
    <w:p w:rsidR="00F01773" w:rsidRPr="006F774F" w:rsidRDefault="00F01773" w:rsidP="00F01773">
      <w:pPr>
        <w:pStyle w:val="paragraph"/>
      </w:pPr>
      <w:r w:rsidRPr="006F774F">
        <w:tab/>
        <w:t>(e)</w:t>
      </w:r>
      <w:r w:rsidRPr="006F774F">
        <w:tab/>
        <w:t>child care benefit;</w:t>
      </w:r>
    </w:p>
    <w:p w:rsidR="008E65C2" w:rsidRPr="006F774F" w:rsidRDefault="008E65C2" w:rsidP="008E65C2">
      <w:pPr>
        <w:pStyle w:val="paragraph"/>
      </w:pPr>
      <w:r w:rsidRPr="006F774F">
        <w:tab/>
        <w:t>(ea)</w:t>
      </w:r>
      <w:r w:rsidRPr="006F774F">
        <w:tab/>
      </w:r>
      <w:r w:rsidR="00A44BAD" w:rsidRPr="006F774F">
        <w:t>child care rebate</w:t>
      </w:r>
      <w:r w:rsidRPr="006F774F">
        <w:t>;</w:t>
      </w:r>
    </w:p>
    <w:p w:rsidR="00F01777" w:rsidRPr="006F774F" w:rsidRDefault="00F01777" w:rsidP="00F01777">
      <w:pPr>
        <w:pStyle w:val="paragraph"/>
      </w:pPr>
      <w:r w:rsidRPr="006F774F">
        <w:tab/>
        <w:t>(eb)</w:t>
      </w:r>
      <w:r w:rsidRPr="006F774F">
        <w:tab/>
        <w:t>single income family supplement;</w:t>
      </w:r>
    </w:p>
    <w:p w:rsidR="00F72FC8" w:rsidRPr="006F774F" w:rsidRDefault="00F72FC8" w:rsidP="00F72FC8">
      <w:pPr>
        <w:pStyle w:val="paragraph"/>
      </w:pPr>
      <w:r w:rsidRPr="006F774F">
        <w:tab/>
        <w:t>(f)</w:t>
      </w:r>
      <w:r w:rsidRPr="006F774F">
        <w:tab/>
        <w:t>payments under section</w:t>
      </w:r>
      <w:r w:rsidR="006F774F">
        <w:t> </w:t>
      </w:r>
      <w:r w:rsidRPr="006F774F">
        <w:t>219Q or subsection</w:t>
      </w:r>
      <w:r w:rsidR="006F774F">
        <w:t> </w:t>
      </w:r>
      <w:r w:rsidRPr="006F774F">
        <w:t>219Q</w:t>
      </w:r>
      <w:r w:rsidR="006C33FB" w:rsidRPr="006F774F">
        <w:t>A</w:t>
      </w:r>
      <w:r w:rsidR="00753CFA" w:rsidRPr="006F774F">
        <w:t>(</w:t>
      </w:r>
      <w:r w:rsidRPr="006F774F">
        <w:t>2) in respect of fee reduction;</w:t>
      </w:r>
    </w:p>
    <w:p w:rsidR="00071822" w:rsidRPr="006F774F" w:rsidRDefault="00071822" w:rsidP="00071822">
      <w:pPr>
        <w:pStyle w:val="paragraph"/>
      </w:pPr>
      <w:r w:rsidRPr="006F774F">
        <w:tab/>
        <w:t>(faa)</w:t>
      </w:r>
      <w:r w:rsidRPr="006F774F">
        <w:tab/>
        <w:t>payments under section</w:t>
      </w:r>
      <w:r w:rsidR="006F774F">
        <w:t> </w:t>
      </w:r>
      <w:r w:rsidRPr="006F774F">
        <w:t>219QC or subsection</w:t>
      </w:r>
      <w:r w:rsidR="006F774F">
        <w:t> </w:t>
      </w:r>
      <w:r w:rsidRPr="006F774F">
        <w:t>219Q</w:t>
      </w:r>
      <w:r w:rsidR="00753CFA" w:rsidRPr="006F774F">
        <w:t>D(</w:t>
      </w:r>
      <w:r w:rsidRPr="006F774F">
        <w:t>2) in respect of child care rebate;</w:t>
      </w:r>
    </w:p>
    <w:p w:rsidR="00F72FC8" w:rsidRPr="006F774F" w:rsidRDefault="00F72FC8" w:rsidP="00F72FC8">
      <w:pPr>
        <w:pStyle w:val="paragraph"/>
      </w:pPr>
      <w:r w:rsidRPr="006F774F">
        <w:tab/>
        <w:t>(fa)</w:t>
      </w:r>
      <w:r w:rsidRPr="006F774F">
        <w:tab/>
        <w:t>payments of enrolment advances under section</w:t>
      </w:r>
      <w:r w:rsidR="006F774F">
        <w:t> </w:t>
      </w:r>
      <w:r w:rsidRPr="006F774F">
        <w:t>219RA;</w:t>
      </w:r>
    </w:p>
    <w:p w:rsidR="001A6316" w:rsidRPr="006F774F" w:rsidRDefault="001A6316" w:rsidP="001A6316">
      <w:pPr>
        <w:pStyle w:val="paragraph"/>
      </w:pPr>
      <w:r w:rsidRPr="006F774F">
        <w:tab/>
        <w:t>(fb)</w:t>
      </w:r>
      <w:r w:rsidRPr="006F774F">
        <w:tab/>
        <w:t>payments under section</w:t>
      </w:r>
      <w:r w:rsidR="006F774F">
        <w:t> </w:t>
      </w:r>
      <w:r w:rsidRPr="006F774F">
        <w:t>219RD (business continuity payments);</w:t>
      </w:r>
    </w:p>
    <w:p w:rsidR="00F01773" w:rsidRPr="006F774F" w:rsidRDefault="00F01773" w:rsidP="00F01773">
      <w:pPr>
        <w:pStyle w:val="paragraph"/>
      </w:pPr>
      <w:r w:rsidRPr="006F774F">
        <w:tab/>
        <w:t>(g)</w:t>
      </w:r>
      <w:r w:rsidRPr="006F774F">
        <w:tab/>
        <w:t>one</w:t>
      </w:r>
      <w:r w:rsidR="006F774F">
        <w:noBreakHyphen/>
      </w:r>
      <w:r w:rsidRPr="006F774F">
        <w:t>off payment to families</w:t>
      </w:r>
      <w:r w:rsidR="00773A21" w:rsidRPr="006F774F">
        <w:t>;</w:t>
      </w:r>
    </w:p>
    <w:p w:rsidR="00773A21" w:rsidRPr="006F774F" w:rsidRDefault="00773A21" w:rsidP="00773A21">
      <w:pPr>
        <w:pStyle w:val="paragraph"/>
      </w:pPr>
      <w:r w:rsidRPr="006F774F">
        <w:tab/>
        <w:t>(h)</w:t>
      </w:r>
      <w:r w:rsidRPr="006F774F">
        <w:tab/>
        <w:t>economic security strategy payment to families</w:t>
      </w:r>
      <w:r w:rsidR="0046398E" w:rsidRPr="006F774F">
        <w:t>;</w:t>
      </w:r>
    </w:p>
    <w:p w:rsidR="009F240D" w:rsidRPr="006F774F" w:rsidRDefault="0046398E" w:rsidP="009F240D">
      <w:pPr>
        <w:pStyle w:val="paragraph"/>
      </w:pPr>
      <w:r w:rsidRPr="006F774F">
        <w:tab/>
        <w:t>(i)</w:t>
      </w:r>
      <w:r w:rsidRPr="006F774F">
        <w:tab/>
        <w:t>back to school bonus or single income family bonus</w:t>
      </w:r>
      <w:r w:rsidR="009F240D" w:rsidRPr="006F774F">
        <w:t>;</w:t>
      </w:r>
    </w:p>
    <w:p w:rsidR="0046398E" w:rsidRPr="006F774F" w:rsidRDefault="009F240D" w:rsidP="0046398E">
      <w:pPr>
        <w:pStyle w:val="paragraph"/>
      </w:pPr>
      <w:r w:rsidRPr="006F774F">
        <w:tab/>
        <w:t>(j)</w:t>
      </w:r>
      <w:r w:rsidRPr="006F774F">
        <w:tab/>
        <w:t>clean energy advance</w:t>
      </w:r>
      <w:r w:rsidR="00413A05" w:rsidRPr="006F774F">
        <w:t>;</w:t>
      </w:r>
    </w:p>
    <w:p w:rsidR="00413A05" w:rsidRPr="006F774F" w:rsidRDefault="00413A05" w:rsidP="0046398E">
      <w:pPr>
        <w:pStyle w:val="paragraph"/>
      </w:pPr>
      <w:r w:rsidRPr="006F774F">
        <w:tab/>
        <w:t>(k)</w:t>
      </w:r>
      <w:r w:rsidRPr="006F774F">
        <w:tab/>
        <w:t>ETR payment.</w:t>
      </w:r>
    </w:p>
    <w:p w:rsidR="00F01773" w:rsidRPr="006F774F" w:rsidRDefault="00F01773" w:rsidP="00F01773">
      <w:pPr>
        <w:pStyle w:val="subsection"/>
      </w:pPr>
      <w:r w:rsidRPr="006F774F">
        <w:tab/>
        <w:t>(2)</w:t>
      </w:r>
      <w:r w:rsidRPr="006F774F">
        <w:tab/>
      </w:r>
      <w:r w:rsidR="006F774F">
        <w:t>Subsection (</w:t>
      </w:r>
      <w:r w:rsidRPr="006F774F">
        <w:t>1) has effect subject to:</w:t>
      </w:r>
    </w:p>
    <w:p w:rsidR="00F01773" w:rsidRPr="006F774F" w:rsidRDefault="00F01773" w:rsidP="00F01773">
      <w:pPr>
        <w:pStyle w:val="paragraph"/>
      </w:pPr>
      <w:r w:rsidRPr="006F774F">
        <w:tab/>
        <w:t>(a)</w:t>
      </w:r>
      <w:r w:rsidRPr="006F774F">
        <w:tab/>
        <w:t>subsections</w:t>
      </w:r>
      <w:r w:rsidR="006F774F">
        <w:t> </w:t>
      </w:r>
      <w:r w:rsidR="00480FBC" w:rsidRPr="006F774F">
        <w:t>56(3) and 56A(3)</w:t>
      </w:r>
      <w:r w:rsidRPr="006F774F">
        <w:t xml:space="preserve"> (about payment of </w:t>
      </w:r>
      <w:r w:rsidR="000A790F" w:rsidRPr="006F774F">
        <w:t>child care benefit in a different way</w:t>
      </w:r>
      <w:r w:rsidRPr="006F774F">
        <w:t>); and</w:t>
      </w:r>
    </w:p>
    <w:p w:rsidR="00780124" w:rsidRPr="006F774F" w:rsidRDefault="00780124" w:rsidP="00780124">
      <w:pPr>
        <w:pStyle w:val="paragraph"/>
      </w:pPr>
      <w:r w:rsidRPr="006F774F">
        <w:tab/>
        <w:t>(aa)</w:t>
      </w:r>
      <w:r w:rsidRPr="006F774F">
        <w:tab/>
        <w:t>subsections</w:t>
      </w:r>
      <w:r w:rsidR="006F774F">
        <w:t> </w:t>
      </w:r>
      <w:r w:rsidRPr="006F774F">
        <w:t>65EA</w:t>
      </w:r>
      <w:r w:rsidR="00753CFA" w:rsidRPr="006F774F">
        <w:t>A(</w:t>
      </w:r>
      <w:r w:rsidRPr="006F774F">
        <w:t>3)</w:t>
      </w:r>
      <w:r w:rsidR="00071822" w:rsidRPr="006F774F">
        <w:t>, 65EAA</w:t>
      </w:r>
      <w:r w:rsidR="00753CFA" w:rsidRPr="006F774F">
        <w:t>C(</w:t>
      </w:r>
      <w:r w:rsidR="00071822" w:rsidRPr="006F774F">
        <w:t>3)</w:t>
      </w:r>
      <w:r w:rsidRPr="006F774F">
        <w:t xml:space="preserve"> and 65EF(3) (about payment of </w:t>
      </w:r>
      <w:r w:rsidR="00A44BAD" w:rsidRPr="006F774F">
        <w:t>child care rebate</w:t>
      </w:r>
      <w:r w:rsidRPr="006F774F">
        <w:t xml:space="preserve"> in a different way); and</w:t>
      </w:r>
    </w:p>
    <w:p w:rsidR="00071822" w:rsidRPr="006F774F" w:rsidRDefault="00071822" w:rsidP="00071822">
      <w:pPr>
        <w:pStyle w:val="paragraph"/>
      </w:pPr>
      <w:r w:rsidRPr="006F774F">
        <w:tab/>
        <w:t>(aaa)</w:t>
      </w:r>
      <w:r w:rsidRPr="006F774F">
        <w:tab/>
        <w:t>subsection</w:t>
      </w:r>
      <w:r w:rsidR="006F774F">
        <w:t> </w:t>
      </w:r>
      <w:r w:rsidRPr="006F774F">
        <w:t>65EAA</w:t>
      </w:r>
      <w:r w:rsidR="00753CFA" w:rsidRPr="006F774F">
        <w:t>F(</w:t>
      </w:r>
      <w:r w:rsidRPr="006F774F">
        <w:t>3) (about setting off a decrease in a weekly amount of child care rebate against rebate for a later period); and</w:t>
      </w:r>
    </w:p>
    <w:p w:rsidR="00780124" w:rsidRPr="006F774F" w:rsidRDefault="00780124" w:rsidP="00780124">
      <w:pPr>
        <w:pStyle w:val="paragraph"/>
      </w:pPr>
      <w:r w:rsidRPr="006F774F">
        <w:tab/>
        <w:t>(ab)</w:t>
      </w:r>
      <w:r w:rsidRPr="006F774F">
        <w:tab/>
        <w:t>subsection</w:t>
      </w:r>
      <w:r w:rsidR="006F774F">
        <w:t> </w:t>
      </w:r>
      <w:r w:rsidRPr="006F774F">
        <w:t>65EA</w:t>
      </w:r>
      <w:r w:rsidR="006C33FB" w:rsidRPr="006F774F">
        <w:t>B</w:t>
      </w:r>
      <w:r w:rsidR="00753CFA" w:rsidRPr="006F774F">
        <w:t>(</w:t>
      </w:r>
      <w:r w:rsidRPr="006F774F">
        <w:t xml:space="preserve">3) (about setting off a decrease in a quarterly amount of </w:t>
      </w:r>
      <w:r w:rsidR="00A44BAD" w:rsidRPr="006F774F">
        <w:t>child care rebate</w:t>
      </w:r>
      <w:r w:rsidRPr="006F774F">
        <w:t xml:space="preserve"> against rebate for a later quarter); and</w:t>
      </w:r>
    </w:p>
    <w:p w:rsidR="00F01773" w:rsidRPr="006F774F" w:rsidRDefault="00F01773" w:rsidP="00F01773">
      <w:pPr>
        <w:pStyle w:val="paragraph"/>
      </w:pPr>
      <w:r w:rsidRPr="006F774F">
        <w:tab/>
        <w:t>(b)</w:t>
      </w:r>
      <w:r w:rsidRPr="006F774F">
        <w:tab/>
        <w:t>section</w:t>
      </w:r>
      <w:r w:rsidR="006F774F">
        <w:t> </w:t>
      </w:r>
      <w:r w:rsidRPr="006F774F">
        <w:t>84 (about deductions from a person’s family tax benefit to repay a debt of the person); and</w:t>
      </w:r>
    </w:p>
    <w:p w:rsidR="00F01773" w:rsidRPr="006F774F" w:rsidRDefault="00F01773" w:rsidP="00F01773">
      <w:pPr>
        <w:pStyle w:val="paragraph"/>
      </w:pPr>
      <w:r w:rsidRPr="006F774F">
        <w:tab/>
        <w:t>(ba)</w:t>
      </w:r>
      <w:r w:rsidRPr="006F774F">
        <w:tab/>
        <w:t>section</w:t>
      </w:r>
      <w:r w:rsidR="006F774F">
        <w:t> </w:t>
      </w:r>
      <w:r w:rsidRPr="006F774F">
        <w:t>84A (about setting off a person’s entitlement to family assistance against a debt of the person); and</w:t>
      </w:r>
    </w:p>
    <w:p w:rsidR="00F72FC8" w:rsidRPr="006F774F" w:rsidRDefault="00F72FC8" w:rsidP="00F72FC8">
      <w:pPr>
        <w:pStyle w:val="paragraph"/>
      </w:pPr>
      <w:r w:rsidRPr="006F774F">
        <w:tab/>
        <w:t>(bb)</w:t>
      </w:r>
      <w:r w:rsidRPr="006F774F">
        <w:tab/>
        <w:t>section</w:t>
      </w:r>
      <w:r w:rsidR="006F774F">
        <w:t> </w:t>
      </w:r>
      <w:r w:rsidRPr="006F774F">
        <w:t xml:space="preserve">87A (setting off debts against </w:t>
      </w:r>
      <w:r w:rsidR="005A0E02" w:rsidRPr="006F774F">
        <w:t>various payments</w:t>
      </w:r>
      <w:r w:rsidRPr="006F774F">
        <w:t>);</w:t>
      </w:r>
    </w:p>
    <w:p w:rsidR="00F01773" w:rsidRPr="006F774F" w:rsidRDefault="00F01773" w:rsidP="00F01773">
      <w:pPr>
        <w:pStyle w:val="paragraph"/>
      </w:pPr>
      <w:r w:rsidRPr="006F774F">
        <w:tab/>
        <w:t>(c)</w:t>
      </w:r>
      <w:r w:rsidRPr="006F774F">
        <w:tab/>
        <w:t>section</w:t>
      </w:r>
      <w:r w:rsidR="006F774F">
        <w:t> </w:t>
      </w:r>
      <w:r w:rsidRPr="006F774F">
        <w:t>92 (about a person consenting to deductions from the person’s family tax benefit to repay the debt of someone else); and</w:t>
      </w:r>
    </w:p>
    <w:p w:rsidR="00F01773" w:rsidRPr="006F774F" w:rsidRDefault="00F01773" w:rsidP="00F01773">
      <w:pPr>
        <w:pStyle w:val="paragraph"/>
      </w:pPr>
      <w:r w:rsidRPr="006F774F">
        <w:tab/>
        <w:t>(ca)</w:t>
      </w:r>
      <w:r w:rsidRPr="006F774F">
        <w:tab/>
        <w:t>section</w:t>
      </w:r>
      <w:r w:rsidR="006F774F">
        <w:t> </w:t>
      </w:r>
      <w:r w:rsidRPr="006F774F">
        <w:t>92A (about setting off family assistance of a person to repay the debt of another person); and</w:t>
      </w:r>
    </w:p>
    <w:p w:rsidR="00775673" w:rsidRPr="006F774F" w:rsidRDefault="00775673" w:rsidP="00775673">
      <w:pPr>
        <w:pStyle w:val="paragraph"/>
      </w:pPr>
      <w:r w:rsidRPr="006F774F">
        <w:tab/>
        <w:t>(cb)</w:t>
      </w:r>
      <w:r w:rsidRPr="006F774F">
        <w:tab/>
        <w:t>section</w:t>
      </w:r>
      <w:r w:rsidR="006F774F">
        <w:t> </w:t>
      </w:r>
      <w:r w:rsidRPr="006F774F">
        <w:t xml:space="preserve">219QA (setting off a recalculated fee reduction against </w:t>
      </w:r>
      <w:r w:rsidR="00071822" w:rsidRPr="006F774F">
        <w:t>various payments</w:t>
      </w:r>
      <w:r w:rsidRPr="006F774F">
        <w:t>);</w:t>
      </w:r>
    </w:p>
    <w:p w:rsidR="00071822" w:rsidRPr="006F774F" w:rsidRDefault="00071822" w:rsidP="00071822">
      <w:pPr>
        <w:pStyle w:val="paragraph"/>
      </w:pPr>
      <w:r w:rsidRPr="006F774F">
        <w:tab/>
        <w:t>(cba)</w:t>
      </w:r>
      <w:r w:rsidRPr="006F774F">
        <w:tab/>
        <w:t>section</w:t>
      </w:r>
      <w:r w:rsidR="006F774F">
        <w:t> </w:t>
      </w:r>
      <w:r w:rsidRPr="006F774F">
        <w:t>219QD (setting off a recalculated weekly payment of child care rebate against various payments);</w:t>
      </w:r>
    </w:p>
    <w:p w:rsidR="00775673" w:rsidRPr="006F774F" w:rsidRDefault="00775673" w:rsidP="00775673">
      <w:pPr>
        <w:pStyle w:val="paragraph"/>
      </w:pPr>
      <w:r w:rsidRPr="006F774F">
        <w:tab/>
        <w:t>(cc)</w:t>
      </w:r>
      <w:r w:rsidRPr="006F774F">
        <w:tab/>
        <w:t>section</w:t>
      </w:r>
      <w:r w:rsidR="006F774F">
        <w:t> </w:t>
      </w:r>
      <w:r w:rsidRPr="006F774F">
        <w:t xml:space="preserve">219RC (setting off an enrolment advance against </w:t>
      </w:r>
      <w:r w:rsidR="00071822" w:rsidRPr="006F774F">
        <w:t>various payments</w:t>
      </w:r>
      <w:r w:rsidRPr="006F774F">
        <w:t>);</w:t>
      </w:r>
    </w:p>
    <w:p w:rsidR="002364D5" w:rsidRPr="006F774F" w:rsidRDefault="002364D5" w:rsidP="002364D5">
      <w:pPr>
        <w:pStyle w:val="paragraph"/>
      </w:pPr>
      <w:r w:rsidRPr="006F774F">
        <w:tab/>
        <w:t>(cd)</w:t>
      </w:r>
      <w:r w:rsidRPr="006F774F">
        <w:tab/>
        <w:t>Division</w:t>
      </w:r>
      <w:r w:rsidR="006F774F">
        <w:t> </w:t>
      </w:r>
      <w:r w:rsidRPr="006F774F">
        <w:t>3 of Part</w:t>
      </w:r>
      <w:r w:rsidR="006F774F">
        <w:t> </w:t>
      </w:r>
      <w:r w:rsidRPr="006F774F">
        <w:t>8B (about payments to payment nominee); and</w:t>
      </w:r>
    </w:p>
    <w:p w:rsidR="00F01773" w:rsidRPr="006F774F" w:rsidRDefault="00F01773" w:rsidP="00F01773">
      <w:pPr>
        <w:pStyle w:val="paragraph"/>
      </w:pPr>
      <w:r w:rsidRPr="006F774F">
        <w:tab/>
        <w:t>(d)</w:t>
      </w:r>
      <w:r w:rsidRPr="006F774F">
        <w:tab/>
        <w:t>section</w:t>
      </w:r>
      <w:r w:rsidR="006F774F">
        <w:t> </w:t>
      </w:r>
      <w:r w:rsidRPr="006F774F">
        <w:t>225 (about making of deductions from family assistance for payment to the Commissioner of Taxation); and</w:t>
      </w:r>
    </w:p>
    <w:p w:rsidR="00F01773" w:rsidRPr="006F774F" w:rsidRDefault="00F01773" w:rsidP="00F01773">
      <w:pPr>
        <w:pStyle w:val="paragraph"/>
      </w:pPr>
      <w:r w:rsidRPr="006F774F">
        <w:tab/>
        <w:t>(e)</w:t>
      </w:r>
      <w:r w:rsidRPr="006F774F">
        <w:tab/>
        <w:t>section</w:t>
      </w:r>
      <w:r w:rsidR="006F774F">
        <w:t> </w:t>
      </w:r>
      <w:r w:rsidRPr="006F774F">
        <w:t>226 (about setting off a family assistance entitlement against a tax liability); and</w:t>
      </w:r>
    </w:p>
    <w:p w:rsidR="00F01773" w:rsidRPr="006F774F" w:rsidRDefault="00F01773" w:rsidP="00F01773">
      <w:pPr>
        <w:pStyle w:val="paragraph"/>
      </w:pPr>
      <w:r w:rsidRPr="006F774F">
        <w:tab/>
        <w:t>(f)</w:t>
      </w:r>
      <w:r w:rsidRPr="006F774F">
        <w:tab/>
        <w:t>section</w:t>
      </w:r>
      <w:r w:rsidR="006F774F">
        <w:t> </w:t>
      </w:r>
      <w:r w:rsidRPr="006F774F">
        <w:t>227 (about deductions from family tax benefit to repay certain child support debts)</w:t>
      </w:r>
      <w:r w:rsidR="00F66C17" w:rsidRPr="006F774F">
        <w:t>; and</w:t>
      </w:r>
    </w:p>
    <w:p w:rsidR="002571EE" w:rsidRPr="006F774F" w:rsidRDefault="002571EE" w:rsidP="002571EE">
      <w:pPr>
        <w:pStyle w:val="paragraph"/>
      </w:pPr>
      <w:r w:rsidRPr="006F774F">
        <w:tab/>
        <w:t>(g)</w:t>
      </w:r>
      <w:r w:rsidRPr="006F774F">
        <w:tab/>
      </w:r>
      <w:r w:rsidR="003357E2" w:rsidRPr="006F774F">
        <w:t>Parts</w:t>
      </w:r>
      <w:r w:rsidR="006F774F">
        <w:t> </w:t>
      </w:r>
      <w:r w:rsidR="003357E2" w:rsidRPr="006F774F">
        <w:t>3B and 3D</w:t>
      </w:r>
      <w:r w:rsidRPr="006F774F">
        <w:t xml:space="preserve"> of the </w:t>
      </w:r>
      <w:r w:rsidRPr="006F774F">
        <w:rPr>
          <w:i/>
        </w:rPr>
        <w:t>Social Security (Administration) Act 1999</w:t>
      </w:r>
      <w:r w:rsidRPr="006F774F">
        <w:t>.</w:t>
      </w:r>
    </w:p>
    <w:p w:rsidR="00F01773" w:rsidRPr="006F774F" w:rsidRDefault="00F01773" w:rsidP="00DD0C8D">
      <w:pPr>
        <w:pStyle w:val="ActHead5"/>
      </w:pPr>
      <w:bookmarkStart w:id="349" w:name="_Toc435788351"/>
      <w:r w:rsidRPr="00D32B70">
        <w:rPr>
          <w:rStyle w:val="CharSectno"/>
        </w:rPr>
        <w:t>67</w:t>
      </w:r>
      <w:r w:rsidRPr="006F774F">
        <w:t xml:space="preserve">  Effect of garnishee etc. order</w:t>
      </w:r>
      <w:bookmarkEnd w:id="349"/>
    </w:p>
    <w:p w:rsidR="00F01773" w:rsidRPr="006F774F" w:rsidRDefault="00F01773" w:rsidP="00DD0C8D">
      <w:pPr>
        <w:pStyle w:val="subsection"/>
        <w:keepNext/>
        <w:keepLines/>
      </w:pPr>
      <w:r w:rsidRPr="006F774F">
        <w:tab/>
        <w:t>(1)</w:t>
      </w:r>
      <w:r w:rsidRPr="006F774F">
        <w:tab/>
        <w:t>If:</w:t>
      </w:r>
    </w:p>
    <w:p w:rsidR="00F01773" w:rsidRPr="006F774F" w:rsidRDefault="00F01773" w:rsidP="00DD0C8D">
      <w:pPr>
        <w:pStyle w:val="paragraph"/>
        <w:keepNext/>
        <w:keepLines/>
      </w:pPr>
      <w:r w:rsidRPr="006F774F">
        <w:tab/>
        <w:t>(a)</w:t>
      </w:r>
      <w:r w:rsidRPr="006F774F">
        <w:tab/>
        <w:t>a person has an account with a financial institution; and</w:t>
      </w:r>
    </w:p>
    <w:p w:rsidR="00F01773" w:rsidRPr="006F774F" w:rsidRDefault="00F01773" w:rsidP="00DD0C8D">
      <w:pPr>
        <w:pStyle w:val="paragraph"/>
        <w:keepNext/>
        <w:keepLines/>
      </w:pPr>
      <w:r w:rsidRPr="006F774F">
        <w:tab/>
        <w:t>(b)</w:t>
      </w:r>
      <w:r w:rsidRPr="006F774F">
        <w:tab/>
        <w:t>payments of any of the kinds mentioned in subsection</w:t>
      </w:r>
      <w:r w:rsidR="006F774F">
        <w:t> </w:t>
      </w:r>
      <w:r w:rsidRPr="006F774F">
        <w:t>66(1) are being paid, or have been paid, to the credit of the account; and</w:t>
      </w:r>
    </w:p>
    <w:p w:rsidR="00F01773" w:rsidRPr="006F774F" w:rsidRDefault="00F01773" w:rsidP="00DD0C8D">
      <w:pPr>
        <w:pStyle w:val="paragraph"/>
        <w:keepNext/>
        <w:keepLines/>
      </w:pPr>
      <w:r w:rsidRPr="006F774F">
        <w:tab/>
        <w:t>(c)</w:t>
      </w:r>
      <w:r w:rsidRPr="006F774F">
        <w:tab/>
        <w:t>a court order in the nature of a garnishee order comes into force in respect of the account;</w:t>
      </w:r>
    </w:p>
    <w:p w:rsidR="00F01773" w:rsidRPr="006F774F" w:rsidRDefault="00F01773" w:rsidP="00F01773">
      <w:pPr>
        <w:pStyle w:val="subsection2"/>
      </w:pPr>
      <w:r w:rsidRPr="006F774F">
        <w:t>the court order does not apply to the saved amount (if any) in the account.</w:t>
      </w:r>
    </w:p>
    <w:p w:rsidR="00F01773" w:rsidRPr="006F774F" w:rsidRDefault="00F01773" w:rsidP="00815E9A">
      <w:pPr>
        <w:pStyle w:val="subsection"/>
        <w:keepNext/>
        <w:keepLines/>
      </w:pPr>
      <w:r w:rsidRPr="006F774F">
        <w:tab/>
        <w:t>(2)</w:t>
      </w:r>
      <w:r w:rsidRPr="006F774F">
        <w:tab/>
        <w:t>The saved amount is worked out as follows:</w:t>
      </w:r>
    </w:p>
    <w:p w:rsidR="00F01773" w:rsidRPr="006F774F" w:rsidRDefault="00F01773" w:rsidP="00815E9A">
      <w:pPr>
        <w:pStyle w:val="BoxHeadItalic"/>
        <w:keepNext/>
        <w:keepLines/>
      </w:pPr>
      <w:r w:rsidRPr="006F774F">
        <w:t>Method statement</w:t>
      </w:r>
    </w:p>
    <w:p w:rsidR="00F01773" w:rsidRPr="006F774F" w:rsidRDefault="00F01773" w:rsidP="00815E9A">
      <w:pPr>
        <w:pStyle w:val="BoxStep"/>
        <w:keepNext/>
        <w:keepLines/>
      </w:pPr>
      <w:r w:rsidRPr="006F774F">
        <w:t>Step 1.</w:t>
      </w:r>
      <w:r w:rsidRPr="006F774F">
        <w:tab/>
        <w:t xml:space="preserve">Work out the total amount of the payments mentioned in </w:t>
      </w:r>
      <w:r w:rsidR="006F774F">
        <w:t>subsection (</w:t>
      </w:r>
      <w:r w:rsidRPr="006F774F">
        <w:t>1) that have been paid to the credit of the account during the 4 week period immediately before the court order came into force.</w:t>
      </w:r>
    </w:p>
    <w:p w:rsidR="00F01773" w:rsidRPr="006F774F" w:rsidRDefault="00F01773" w:rsidP="00F01773">
      <w:pPr>
        <w:pStyle w:val="BoxStep"/>
      </w:pPr>
      <w:r w:rsidRPr="006F774F">
        <w:t>Step 2.</w:t>
      </w:r>
      <w:r w:rsidRPr="006F774F">
        <w:tab/>
        <w:t xml:space="preserve">Subtract from the step 1 amount the total amount withdrawn from the account during the same 4 week period: the result is the </w:t>
      </w:r>
      <w:r w:rsidRPr="006F774F">
        <w:rPr>
          <w:b/>
          <w:i/>
        </w:rPr>
        <w:t>saved amount</w:t>
      </w:r>
      <w:r w:rsidRPr="006F774F">
        <w:t>.</w:t>
      </w:r>
    </w:p>
    <w:p w:rsidR="00F01773" w:rsidRPr="006F774F" w:rsidRDefault="00F01773" w:rsidP="00753CFA">
      <w:pPr>
        <w:pStyle w:val="ActHead2"/>
        <w:pageBreakBefore/>
      </w:pPr>
      <w:bookmarkStart w:id="350" w:name="_Toc435788352"/>
      <w:r w:rsidRPr="00D32B70">
        <w:rPr>
          <w:rStyle w:val="CharPartNo"/>
        </w:rPr>
        <w:t>Part</w:t>
      </w:r>
      <w:r w:rsidR="006F774F" w:rsidRPr="00D32B70">
        <w:rPr>
          <w:rStyle w:val="CharPartNo"/>
        </w:rPr>
        <w:t> </w:t>
      </w:r>
      <w:r w:rsidRPr="00D32B70">
        <w:rPr>
          <w:rStyle w:val="CharPartNo"/>
        </w:rPr>
        <w:t>4</w:t>
      </w:r>
      <w:r w:rsidRPr="006F774F">
        <w:t>—</w:t>
      </w:r>
      <w:r w:rsidRPr="00D32B70">
        <w:rPr>
          <w:rStyle w:val="CharPartText"/>
        </w:rPr>
        <w:t>Overpayments and debt recovery</w:t>
      </w:r>
      <w:bookmarkEnd w:id="350"/>
    </w:p>
    <w:p w:rsidR="00F01773" w:rsidRPr="006F774F" w:rsidRDefault="00F01773" w:rsidP="00F01773">
      <w:pPr>
        <w:pStyle w:val="ActHead3"/>
      </w:pPr>
      <w:bookmarkStart w:id="351" w:name="_Toc435788353"/>
      <w:r w:rsidRPr="00D32B70">
        <w:rPr>
          <w:rStyle w:val="CharDivNo"/>
        </w:rPr>
        <w:t>Division</w:t>
      </w:r>
      <w:r w:rsidR="006F774F" w:rsidRPr="00D32B70">
        <w:rPr>
          <w:rStyle w:val="CharDivNo"/>
        </w:rPr>
        <w:t> </w:t>
      </w:r>
      <w:r w:rsidRPr="00D32B70">
        <w:rPr>
          <w:rStyle w:val="CharDivNo"/>
        </w:rPr>
        <w:t>1</w:t>
      </w:r>
      <w:r w:rsidRPr="006F774F">
        <w:t>—</w:t>
      </w:r>
      <w:r w:rsidRPr="00D32B70">
        <w:rPr>
          <w:rStyle w:val="CharDivText"/>
        </w:rPr>
        <w:t>Preliminary</w:t>
      </w:r>
      <w:bookmarkEnd w:id="351"/>
    </w:p>
    <w:p w:rsidR="00F01773" w:rsidRPr="006F774F" w:rsidRDefault="00F01773" w:rsidP="00F01773">
      <w:pPr>
        <w:pStyle w:val="ActHead5"/>
      </w:pPr>
      <w:bookmarkStart w:id="352" w:name="_Toc435788354"/>
      <w:r w:rsidRPr="00D32B70">
        <w:rPr>
          <w:rStyle w:val="CharSectno"/>
        </w:rPr>
        <w:t>68</w:t>
      </w:r>
      <w:r w:rsidRPr="006F774F">
        <w:t xml:space="preserve">  Meaning of </w:t>
      </w:r>
      <w:r w:rsidRPr="006F774F">
        <w:rPr>
          <w:i/>
        </w:rPr>
        <w:t>amount paid to person</w:t>
      </w:r>
      <w:bookmarkEnd w:id="352"/>
    </w:p>
    <w:p w:rsidR="00F01773" w:rsidRPr="006F774F" w:rsidRDefault="00F01773" w:rsidP="00F01773">
      <w:pPr>
        <w:pStyle w:val="subsection"/>
      </w:pPr>
      <w:r w:rsidRPr="006F774F">
        <w:tab/>
        <w:t>(1)</w:t>
      </w:r>
      <w:r w:rsidRPr="006F774F">
        <w:tab/>
        <w:t xml:space="preserve">For the purposes of this Part, </w:t>
      </w:r>
      <w:r w:rsidRPr="006F774F">
        <w:rPr>
          <w:b/>
          <w:i/>
        </w:rPr>
        <w:t xml:space="preserve">amount paid to person </w:t>
      </w:r>
      <w:r w:rsidRPr="006F774F">
        <w:t>in respect of whom a determination of entitlement to be paid child care benefit has been made—means the amount of the entitlement (see subsection</w:t>
      </w:r>
      <w:r w:rsidR="006F774F">
        <w:t> </w:t>
      </w:r>
      <w:r w:rsidRPr="006F774F">
        <w:t>3(1)) paid to the person.</w:t>
      </w:r>
    </w:p>
    <w:p w:rsidR="00F01773" w:rsidRPr="006F774F" w:rsidRDefault="00F01773" w:rsidP="00F01773">
      <w:pPr>
        <w:pStyle w:val="subsection"/>
      </w:pPr>
      <w:r w:rsidRPr="006F774F">
        <w:tab/>
        <w:t>(1A)</w:t>
      </w:r>
      <w:r w:rsidRPr="006F774F">
        <w:tab/>
        <w:t>In the case of a person in respect of whom a determination of entitlement to be paid child care benefit by fee reduction has been made under section</w:t>
      </w:r>
      <w:r w:rsidR="006F774F">
        <w:t> </w:t>
      </w:r>
      <w:r w:rsidRPr="006F774F">
        <w:t>51B (individual) or 54B (approved child care service), the amount of the entitlement paid to the person consists of:</w:t>
      </w:r>
    </w:p>
    <w:p w:rsidR="005F2979" w:rsidRPr="006F774F" w:rsidRDefault="005F2979" w:rsidP="005F2979">
      <w:pPr>
        <w:pStyle w:val="paragraph"/>
      </w:pPr>
      <w:r w:rsidRPr="006F774F">
        <w:tab/>
        <w:t>(a)</w:t>
      </w:r>
      <w:r w:rsidRPr="006F774F">
        <w:tab/>
        <w:t>the amount:</w:t>
      </w:r>
    </w:p>
    <w:p w:rsidR="005F2979" w:rsidRPr="006F774F" w:rsidRDefault="005F2979" w:rsidP="005F2979">
      <w:pPr>
        <w:pStyle w:val="paragraphsub"/>
      </w:pPr>
      <w:r w:rsidRPr="006F774F">
        <w:tab/>
        <w:t>(i)</w:t>
      </w:r>
      <w:r w:rsidRPr="006F774F">
        <w:tab/>
        <w:t>in the case of an individual—that the service that provided care in respect of which the determination under section</w:t>
      </w:r>
      <w:r w:rsidR="006F774F">
        <w:t> </w:t>
      </w:r>
      <w:r w:rsidRPr="006F774F">
        <w:t>51B was made is required, under section</w:t>
      </w:r>
      <w:r w:rsidR="006F774F">
        <w:t> </w:t>
      </w:r>
      <w:r w:rsidRPr="006F774F">
        <w:t>219B, to pass on to the individual as a fee reduction for that care; or</w:t>
      </w:r>
    </w:p>
    <w:p w:rsidR="005F2979" w:rsidRPr="006F774F" w:rsidRDefault="005F2979" w:rsidP="005F2979">
      <w:pPr>
        <w:pStyle w:val="paragraphsub"/>
      </w:pPr>
      <w:r w:rsidRPr="006F774F">
        <w:tab/>
        <w:t>(ii)</w:t>
      </w:r>
      <w:r w:rsidRPr="006F774F">
        <w:tab/>
        <w:t>in the case of a service that provided care in respect of which a determination under section</w:t>
      </w:r>
      <w:r w:rsidR="006F774F">
        <w:t> </w:t>
      </w:r>
      <w:r w:rsidRPr="006F774F">
        <w:t>54B was made—that the service is required, under section</w:t>
      </w:r>
      <w:r w:rsidR="006F774F">
        <w:t> </w:t>
      </w:r>
      <w:r w:rsidRPr="006F774F">
        <w:t>219BA, to pass on to itself as a fee reduction for that care; and</w:t>
      </w:r>
    </w:p>
    <w:p w:rsidR="00F01773" w:rsidRPr="006F774F" w:rsidRDefault="00F01773" w:rsidP="00F01773">
      <w:pPr>
        <w:pStyle w:val="paragraph"/>
      </w:pPr>
      <w:r w:rsidRPr="006F774F">
        <w:tab/>
        <w:t>(b)</w:t>
      </w:r>
      <w:r w:rsidRPr="006F774F">
        <w:tab/>
        <w:t>the amount, as paid to the person, of the difference (if any) referred to in:</w:t>
      </w:r>
    </w:p>
    <w:p w:rsidR="00F01773" w:rsidRPr="006F774F" w:rsidRDefault="00F01773" w:rsidP="00F01773">
      <w:pPr>
        <w:pStyle w:val="paragraphsub"/>
      </w:pPr>
      <w:r w:rsidRPr="006F774F">
        <w:tab/>
        <w:t>(i)</w:t>
      </w:r>
      <w:r w:rsidRPr="006F774F">
        <w:tab/>
        <w:t>in the case of an individual—subsection</w:t>
      </w:r>
      <w:r w:rsidR="006F774F">
        <w:t> </w:t>
      </w:r>
      <w:r w:rsidRPr="006F774F">
        <w:t>56(1); and</w:t>
      </w:r>
    </w:p>
    <w:p w:rsidR="00F01773" w:rsidRPr="006F774F" w:rsidRDefault="00F01773" w:rsidP="00F01773">
      <w:pPr>
        <w:pStyle w:val="paragraphsub"/>
      </w:pPr>
      <w:r w:rsidRPr="006F774F">
        <w:tab/>
        <w:t>(ii)</w:t>
      </w:r>
      <w:r w:rsidRPr="006F774F">
        <w:tab/>
        <w:t>in the case of an approved child care service—subsection</w:t>
      </w:r>
      <w:r w:rsidR="006F774F">
        <w:t> </w:t>
      </w:r>
      <w:r w:rsidRPr="006F774F">
        <w:t>56B(1).</w:t>
      </w:r>
    </w:p>
    <w:p w:rsidR="00071822" w:rsidRPr="006F774F" w:rsidRDefault="00071822" w:rsidP="00071822">
      <w:pPr>
        <w:pStyle w:val="subsection"/>
      </w:pPr>
      <w:r w:rsidRPr="006F774F">
        <w:tab/>
        <w:t>(1B)</w:t>
      </w:r>
      <w:r w:rsidRPr="006F774F">
        <w:tab/>
        <w:t>In the case of a person who has made an election under paragraph</w:t>
      </w:r>
      <w:r w:rsidR="006F774F">
        <w:t> </w:t>
      </w:r>
      <w:r w:rsidRPr="006F774F">
        <w:t>65EAAA</w:t>
      </w:r>
      <w:r w:rsidR="00753CFA" w:rsidRPr="006F774F">
        <w:t>A(</w:t>
      </w:r>
      <w:r w:rsidRPr="006F774F">
        <w:t>1)(b) to have child care rebate in respect of a child paid weekly to an approved child care service, the amount of child care rebate paid to the person in a week for which the election is in effect consists of the amount that the service is required, under section</w:t>
      </w:r>
      <w:r w:rsidR="006F774F">
        <w:t> </w:t>
      </w:r>
      <w:r w:rsidRPr="006F774F">
        <w:t>219EA, to pass on to the individual for care provided for the child in the week.</w:t>
      </w:r>
    </w:p>
    <w:p w:rsidR="00F01773" w:rsidRPr="006F774F" w:rsidRDefault="00F01773" w:rsidP="00F01773">
      <w:pPr>
        <w:pStyle w:val="subsection"/>
      </w:pPr>
      <w:r w:rsidRPr="006F774F">
        <w:tab/>
        <w:t>(2)</w:t>
      </w:r>
      <w:r w:rsidRPr="006F774F">
        <w:tab/>
        <w:t>For the purposes of this Part, an amount of family assistance is taken to be paid to a person if that amount is applied against a liability of that person or another person for:</w:t>
      </w:r>
    </w:p>
    <w:p w:rsidR="00F01773" w:rsidRPr="006F774F" w:rsidRDefault="00F01773" w:rsidP="00F01773">
      <w:pPr>
        <w:pStyle w:val="paragraph"/>
      </w:pPr>
      <w:r w:rsidRPr="006F774F">
        <w:tab/>
        <w:t>(a)</w:t>
      </w:r>
      <w:r w:rsidRPr="006F774F">
        <w:tab/>
        <w:t>a primary tax; or</w:t>
      </w:r>
    </w:p>
    <w:p w:rsidR="00F01773" w:rsidRPr="006F774F" w:rsidRDefault="00F01773" w:rsidP="00F01773">
      <w:pPr>
        <w:pStyle w:val="paragraph"/>
      </w:pPr>
      <w:r w:rsidRPr="006F774F">
        <w:tab/>
        <w:t>(b)</w:t>
      </w:r>
      <w:r w:rsidRPr="006F774F">
        <w:tab/>
        <w:t xml:space="preserve">a debt under this Act or the </w:t>
      </w:r>
      <w:r w:rsidRPr="006F774F">
        <w:rPr>
          <w:i/>
        </w:rPr>
        <w:t>Social Security Act 1991</w:t>
      </w:r>
      <w:r w:rsidRPr="006F774F">
        <w:t>.</w:t>
      </w:r>
    </w:p>
    <w:p w:rsidR="006209C8" w:rsidRPr="006F774F" w:rsidRDefault="006209C8" w:rsidP="006209C8">
      <w:pPr>
        <w:pStyle w:val="ActHead5"/>
      </w:pPr>
      <w:bookmarkStart w:id="353" w:name="_Toc435788355"/>
      <w:r w:rsidRPr="00D32B70">
        <w:rPr>
          <w:rStyle w:val="CharSectno"/>
        </w:rPr>
        <w:t>68A</w:t>
      </w:r>
      <w:r w:rsidRPr="006F774F">
        <w:t xml:space="preserve">  Recovery from approved child care service</w:t>
      </w:r>
      <w:bookmarkEnd w:id="353"/>
    </w:p>
    <w:p w:rsidR="006209C8" w:rsidRPr="006F774F" w:rsidRDefault="006209C8" w:rsidP="006209C8">
      <w:pPr>
        <w:pStyle w:val="subsection"/>
      </w:pPr>
      <w:r w:rsidRPr="006F774F">
        <w:tab/>
      </w:r>
      <w:r w:rsidRPr="006F774F">
        <w:tab/>
        <w:t xml:space="preserve">The amount of a debt due under this </w:t>
      </w:r>
      <w:r w:rsidR="00127CA2" w:rsidRPr="006F774F">
        <w:t>Part</w:t>
      </w:r>
      <w:r w:rsidR="00753CFA" w:rsidRPr="006F774F">
        <w:t xml:space="preserve"> </w:t>
      </w:r>
      <w:r w:rsidRPr="006F774F">
        <w:t>by an approved child care service is payable by the operator of the service.</w:t>
      </w:r>
    </w:p>
    <w:p w:rsidR="00F01773" w:rsidRPr="006F774F" w:rsidRDefault="00F01773" w:rsidP="00F01773">
      <w:pPr>
        <w:pStyle w:val="ActHead5"/>
      </w:pPr>
      <w:bookmarkStart w:id="354" w:name="_Toc435788356"/>
      <w:r w:rsidRPr="00D32B70">
        <w:rPr>
          <w:rStyle w:val="CharSectno"/>
        </w:rPr>
        <w:t>69</w:t>
      </w:r>
      <w:r w:rsidRPr="006F774F">
        <w:t xml:space="preserve">  Special provisions relating to approved child care services</w:t>
      </w:r>
      <w:bookmarkEnd w:id="354"/>
    </w:p>
    <w:p w:rsidR="00F01773" w:rsidRPr="006F774F" w:rsidRDefault="00F01773" w:rsidP="00F01773">
      <w:pPr>
        <w:pStyle w:val="subsection"/>
      </w:pPr>
      <w:r w:rsidRPr="006F774F">
        <w:tab/>
      </w:r>
      <w:r w:rsidRPr="006F774F">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6F774F" w:rsidRDefault="00F01773" w:rsidP="00F01773">
      <w:pPr>
        <w:pStyle w:val="paragraph"/>
      </w:pPr>
      <w:r w:rsidRPr="006F774F">
        <w:tab/>
        <w:t>(a)</w:t>
      </w:r>
      <w:r w:rsidRPr="006F774F">
        <w:tab/>
        <w:t>the service is no longer approved; or</w:t>
      </w:r>
    </w:p>
    <w:p w:rsidR="00F01773" w:rsidRPr="006F774F" w:rsidRDefault="00F01773" w:rsidP="00F01773">
      <w:pPr>
        <w:pStyle w:val="paragraph"/>
      </w:pPr>
      <w:r w:rsidRPr="006F774F">
        <w:tab/>
        <w:t>(b)</w:t>
      </w:r>
      <w:r w:rsidRPr="006F774F">
        <w:tab/>
        <w:t>the service operator no longer operates the service concerned.</w:t>
      </w:r>
    </w:p>
    <w:p w:rsidR="00F01773" w:rsidRPr="006F774F" w:rsidRDefault="00F01773" w:rsidP="00753CFA">
      <w:pPr>
        <w:pStyle w:val="ActHead3"/>
        <w:pageBreakBefore/>
      </w:pPr>
      <w:bookmarkStart w:id="355" w:name="_Toc435788357"/>
      <w:r w:rsidRPr="00D32B70">
        <w:rPr>
          <w:rStyle w:val="CharDivNo"/>
        </w:rPr>
        <w:t>Division</w:t>
      </w:r>
      <w:r w:rsidR="006F774F" w:rsidRPr="00D32B70">
        <w:rPr>
          <w:rStyle w:val="CharDivNo"/>
        </w:rPr>
        <w:t> </w:t>
      </w:r>
      <w:r w:rsidRPr="00D32B70">
        <w:rPr>
          <w:rStyle w:val="CharDivNo"/>
        </w:rPr>
        <w:t>2</w:t>
      </w:r>
      <w:r w:rsidRPr="006F774F">
        <w:t>—</w:t>
      </w:r>
      <w:r w:rsidRPr="00D32B70">
        <w:rPr>
          <w:rStyle w:val="CharDivText"/>
        </w:rPr>
        <w:t>Amounts recoverable under this Act</w:t>
      </w:r>
      <w:bookmarkEnd w:id="355"/>
    </w:p>
    <w:p w:rsidR="00F01773" w:rsidRPr="006F774F" w:rsidRDefault="00F01773" w:rsidP="00F01773">
      <w:pPr>
        <w:pStyle w:val="ActHead5"/>
      </w:pPr>
      <w:bookmarkStart w:id="356" w:name="_Toc435788358"/>
      <w:r w:rsidRPr="00D32B70">
        <w:rPr>
          <w:rStyle w:val="CharSectno"/>
        </w:rPr>
        <w:t>70</w:t>
      </w:r>
      <w:r w:rsidRPr="006F774F">
        <w:t xml:space="preserve">  Debts due to the Commonwealth</w:t>
      </w:r>
      <w:bookmarkEnd w:id="356"/>
    </w:p>
    <w:p w:rsidR="00F01773" w:rsidRPr="006F774F" w:rsidRDefault="00F01773" w:rsidP="00F01773">
      <w:pPr>
        <w:pStyle w:val="subsection"/>
      </w:pPr>
      <w:r w:rsidRPr="006F774F">
        <w:tab/>
      </w:r>
      <w:r w:rsidRPr="006F774F">
        <w:tab/>
        <w:t>If an amount has been paid by way of family assistance</w:t>
      </w:r>
      <w:r w:rsidR="00773A21" w:rsidRPr="006F774F">
        <w:t>, one</w:t>
      </w:r>
      <w:r w:rsidR="006F774F">
        <w:noBreakHyphen/>
      </w:r>
      <w:r w:rsidR="00773A21" w:rsidRPr="006F774F">
        <w:t>off payment to families</w:t>
      </w:r>
      <w:r w:rsidR="00442F97" w:rsidRPr="006F774F">
        <w:t>,</w:t>
      </w:r>
      <w:r w:rsidR="001A6316" w:rsidRPr="006F774F">
        <w:t xml:space="preserve"> a payment under section</w:t>
      </w:r>
      <w:r w:rsidR="006F774F">
        <w:t> </w:t>
      </w:r>
      <w:r w:rsidR="001A6316" w:rsidRPr="006F774F">
        <w:t>219Q</w:t>
      </w:r>
      <w:r w:rsidR="00414444" w:rsidRPr="006F774F">
        <w:t>, subsection</w:t>
      </w:r>
      <w:r w:rsidR="006F774F">
        <w:t> </w:t>
      </w:r>
      <w:r w:rsidR="00414444" w:rsidRPr="006F774F">
        <w:t>219Q</w:t>
      </w:r>
      <w:r w:rsidR="00753CFA" w:rsidRPr="006F774F">
        <w:t>A(</w:t>
      </w:r>
      <w:r w:rsidR="00414444" w:rsidRPr="006F774F">
        <w:t>2), section</w:t>
      </w:r>
      <w:r w:rsidR="006F774F">
        <w:t> </w:t>
      </w:r>
      <w:r w:rsidR="00414444" w:rsidRPr="006F774F">
        <w:t>219QC or subsection</w:t>
      </w:r>
      <w:r w:rsidR="006F774F">
        <w:t> </w:t>
      </w:r>
      <w:r w:rsidR="00414444" w:rsidRPr="006F774F">
        <w:t>219Q</w:t>
      </w:r>
      <w:r w:rsidR="006C33FB" w:rsidRPr="006F774F">
        <w:t>D</w:t>
      </w:r>
      <w:r w:rsidR="00753CFA" w:rsidRPr="006F774F">
        <w:t>(</w:t>
      </w:r>
      <w:r w:rsidR="00414444" w:rsidRPr="006F774F">
        <w:t>2),</w:t>
      </w:r>
      <w:r w:rsidR="001A6316" w:rsidRPr="006F774F">
        <w:t xml:space="preserve"> a payment of an enrolment advance under section</w:t>
      </w:r>
      <w:r w:rsidR="006F774F">
        <w:t> </w:t>
      </w:r>
      <w:r w:rsidR="001A6316" w:rsidRPr="006F774F">
        <w:t>219RA, a payment under section</w:t>
      </w:r>
      <w:r w:rsidR="006F774F">
        <w:t> </w:t>
      </w:r>
      <w:r w:rsidR="001A6316" w:rsidRPr="006F774F">
        <w:t>219RD,</w:t>
      </w:r>
      <w:r w:rsidR="00442F97" w:rsidRPr="006F774F">
        <w:t xml:space="preserve"> economic security strategy payment to families, back to school bonus</w:t>
      </w:r>
      <w:r w:rsidR="009F240D" w:rsidRPr="006F774F">
        <w:t>, single income family bonus</w:t>
      </w:r>
      <w:r w:rsidR="00413A05" w:rsidRPr="006F774F">
        <w:t>, a clean energy advance or ETR payment</w:t>
      </w:r>
      <w:r w:rsidRPr="006F774F">
        <w:t>, the amount is a debt due to the Commonwealth only to the extent to which a provision of:</w:t>
      </w:r>
    </w:p>
    <w:p w:rsidR="00F01773" w:rsidRPr="006F774F" w:rsidRDefault="00F01773" w:rsidP="00F01773">
      <w:pPr>
        <w:pStyle w:val="paragraph"/>
      </w:pPr>
      <w:r w:rsidRPr="006F774F">
        <w:tab/>
        <w:t>(a)</w:t>
      </w:r>
      <w:r w:rsidRPr="006F774F">
        <w:tab/>
        <w:t>this Act; or</w:t>
      </w:r>
    </w:p>
    <w:p w:rsidR="00F01773" w:rsidRPr="006F774F" w:rsidRDefault="00F01773" w:rsidP="00F01773">
      <w:pPr>
        <w:pStyle w:val="paragraph"/>
      </w:pPr>
      <w:r w:rsidRPr="006F774F">
        <w:tab/>
        <w:t>(b)</w:t>
      </w:r>
      <w:r w:rsidRPr="006F774F">
        <w:tab/>
        <w:t xml:space="preserve">the </w:t>
      </w:r>
      <w:r w:rsidRPr="006F774F">
        <w:rPr>
          <w:i/>
        </w:rPr>
        <w:t>Data</w:t>
      </w:r>
      <w:r w:rsidR="006F774F">
        <w:rPr>
          <w:i/>
        </w:rPr>
        <w:noBreakHyphen/>
      </w:r>
      <w:r w:rsidRPr="006F774F">
        <w:rPr>
          <w:i/>
        </w:rPr>
        <w:t>matching Program (Assistance and Tax) Act 1990</w:t>
      </w:r>
      <w:r w:rsidRPr="006F774F">
        <w:t>;</w:t>
      </w:r>
    </w:p>
    <w:p w:rsidR="00F01773" w:rsidRPr="006F774F" w:rsidRDefault="00F01773" w:rsidP="00F01773">
      <w:pPr>
        <w:pStyle w:val="subsection2"/>
      </w:pPr>
      <w:r w:rsidRPr="006F774F">
        <w:t>expressly provides that it is.</w:t>
      </w:r>
    </w:p>
    <w:p w:rsidR="00F01773" w:rsidRPr="006F774F" w:rsidRDefault="00F01773" w:rsidP="00F01773">
      <w:pPr>
        <w:pStyle w:val="ActHead5"/>
        <w:rPr>
          <w:snapToGrid w:val="0"/>
          <w:lang w:eastAsia="en-US"/>
        </w:rPr>
      </w:pPr>
      <w:bookmarkStart w:id="357" w:name="_Toc435788359"/>
      <w:r w:rsidRPr="00D32B70">
        <w:rPr>
          <w:rStyle w:val="CharSectno"/>
        </w:rPr>
        <w:t>71</w:t>
      </w:r>
      <w:r w:rsidRPr="006F774F">
        <w:rPr>
          <w:snapToGrid w:val="0"/>
          <w:lang w:eastAsia="en-US"/>
        </w:rPr>
        <w:t xml:space="preserve">  Debts arising in respect of family assistance other than child care benefit</w:t>
      </w:r>
      <w:r w:rsidR="00071822" w:rsidRPr="006F774F">
        <w:t>, child care rebate</w:t>
      </w:r>
      <w:r w:rsidRPr="006F774F">
        <w:rPr>
          <w:snapToGrid w:val="0"/>
          <w:lang w:eastAsia="en-US"/>
        </w:rPr>
        <w:t xml:space="preserve"> and family tax benefit advance</w:t>
      </w:r>
      <w:bookmarkEnd w:id="357"/>
    </w:p>
    <w:p w:rsidR="00F01773" w:rsidRPr="006F774F" w:rsidRDefault="00F01773" w:rsidP="00F01773">
      <w:pPr>
        <w:pStyle w:val="SubsectionHead"/>
        <w:rPr>
          <w:snapToGrid w:val="0"/>
          <w:lang w:eastAsia="en-US"/>
        </w:rPr>
      </w:pPr>
      <w:r w:rsidRPr="006F774F">
        <w:rPr>
          <w:snapToGrid w:val="0"/>
          <w:lang w:eastAsia="en-US"/>
        </w:rPr>
        <w:t>No entitlement to amount</w:t>
      </w:r>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r>
      <w:r w:rsidRPr="006F774F">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an amount has been paid to a person by way of family tax benefit, </w:t>
      </w:r>
      <w:r w:rsidR="00B10313" w:rsidRPr="006F774F">
        <w:t>stillborn baby payment</w:t>
      </w:r>
      <w:r w:rsidR="000C49D9" w:rsidRPr="006F774F">
        <w:t>, single income family supplement or schoolkids bonus</w:t>
      </w:r>
      <w:r w:rsidRPr="006F774F">
        <w:rPr>
          <w:snapToGrid w:val="0"/>
          <w:lang w:eastAsia="en-US"/>
        </w:rPr>
        <w:t xml:space="preserve"> (the </w:t>
      </w:r>
      <w:r w:rsidRPr="006F774F">
        <w:rPr>
          <w:b/>
          <w:i/>
          <w:snapToGrid w:val="0"/>
          <w:lang w:eastAsia="en-US"/>
        </w:rPr>
        <w:t>assistance</w:t>
      </w:r>
      <w:r w:rsidRPr="006F774F">
        <w:rPr>
          <w:snapToGrid w:val="0"/>
          <w:lang w:eastAsia="en-US"/>
        </w:rPr>
        <w:t>) in respect of a period or event;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person was not entitled to the assistance in respect of that period or event;</w:t>
      </w:r>
    </w:p>
    <w:p w:rsidR="00F01773" w:rsidRPr="006F774F" w:rsidRDefault="00F01773" w:rsidP="00F01773">
      <w:pPr>
        <w:pStyle w:val="subsection2"/>
        <w:rPr>
          <w:snapToGrid w:val="0"/>
          <w:lang w:eastAsia="en-US"/>
        </w:rPr>
      </w:pPr>
      <w:r w:rsidRPr="006F774F">
        <w:rPr>
          <w:snapToGrid w:val="0"/>
          <w:lang w:eastAsia="en-US"/>
        </w:rPr>
        <w:t>the amount so paid is a debt due to the Commonwealth by the person.</w:t>
      </w:r>
    </w:p>
    <w:p w:rsidR="00F01773" w:rsidRPr="006F774F" w:rsidRDefault="00F01773" w:rsidP="00F01773">
      <w:pPr>
        <w:pStyle w:val="SubsectionHead"/>
        <w:rPr>
          <w:snapToGrid w:val="0"/>
          <w:lang w:eastAsia="en-US"/>
        </w:rPr>
      </w:pPr>
      <w:r w:rsidRPr="006F774F">
        <w:rPr>
          <w:snapToGrid w:val="0"/>
          <w:lang w:eastAsia="en-US"/>
        </w:rPr>
        <w:t>Overpayment</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an amount (the </w:t>
      </w:r>
      <w:r w:rsidRPr="006F774F">
        <w:rPr>
          <w:b/>
          <w:i/>
          <w:snapToGrid w:val="0"/>
          <w:lang w:eastAsia="en-US"/>
        </w:rPr>
        <w:t>received amount</w:t>
      </w:r>
      <w:r w:rsidRPr="006F774F">
        <w:rPr>
          <w:snapToGrid w:val="0"/>
          <w:lang w:eastAsia="en-US"/>
        </w:rPr>
        <w:t>) has been paid to a person by way of assistance;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the received amount is greater than the amount (the </w:t>
      </w:r>
      <w:r w:rsidRPr="006F774F">
        <w:rPr>
          <w:b/>
          <w:i/>
          <w:snapToGrid w:val="0"/>
          <w:lang w:eastAsia="en-US"/>
        </w:rPr>
        <w:t>correct</w:t>
      </w:r>
      <w:r w:rsidRPr="006F774F">
        <w:rPr>
          <w:b/>
          <w:snapToGrid w:val="0"/>
          <w:lang w:eastAsia="en-US"/>
        </w:rPr>
        <w:t xml:space="preserve"> </w:t>
      </w:r>
      <w:r w:rsidRPr="006F774F">
        <w:rPr>
          <w:b/>
          <w:i/>
          <w:snapToGrid w:val="0"/>
          <w:lang w:eastAsia="en-US"/>
        </w:rPr>
        <w:t>amount</w:t>
      </w:r>
      <w:r w:rsidRPr="006F774F">
        <w:rPr>
          <w:snapToGrid w:val="0"/>
          <w:lang w:eastAsia="en-US"/>
        </w:rPr>
        <w:t>) of assistance that should have been paid to the person under the family assistance law;</w:t>
      </w:r>
    </w:p>
    <w:p w:rsidR="00F01773" w:rsidRPr="006F774F" w:rsidRDefault="00F01773" w:rsidP="00F01773">
      <w:pPr>
        <w:pStyle w:val="subsection2"/>
        <w:rPr>
          <w:snapToGrid w:val="0"/>
          <w:lang w:eastAsia="en-US"/>
        </w:rPr>
      </w:pPr>
      <w:r w:rsidRPr="006F774F">
        <w:rPr>
          <w:snapToGrid w:val="0"/>
          <w:lang w:eastAsia="en-US"/>
        </w:rPr>
        <w:t>the difference between the received amount and the correct amount is a debt due to the Commonwealth by the person.</w:t>
      </w:r>
    </w:p>
    <w:p w:rsidR="00A833DC" w:rsidRPr="006F774F" w:rsidRDefault="00A833DC" w:rsidP="00A833DC">
      <w:pPr>
        <w:pStyle w:val="ActHead5"/>
      </w:pPr>
      <w:bookmarkStart w:id="358" w:name="_Toc435788360"/>
      <w:r w:rsidRPr="00D32B70">
        <w:rPr>
          <w:rStyle w:val="CharSectno"/>
        </w:rPr>
        <w:t>71A</w:t>
      </w:r>
      <w:r w:rsidRPr="006F774F">
        <w:t xml:space="preserve">  Debts arising in respect of family tax benefit advances</w:t>
      </w:r>
      <w:bookmarkEnd w:id="358"/>
    </w:p>
    <w:p w:rsidR="00A833DC" w:rsidRPr="006F774F" w:rsidRDefault="00A833DC" w:rsidP="00A833DC">
      <w:pPr>
        <w:pStyle w:val="SubsectionHead"/>
      </w:pPr>
      <w:r w:rsidRPr="006F774F">
        <w:t>No entitlement to advance</w:t>
      </w:r>
    </w:p>
    <w:p w:rsidR="00A833DC" w:rsidRPr="006F774F" w:rsidRDefault="00A833DC" w:rsidP="00A833DC">
      <w:pPr>
        <w:pStyle w:val="subsection"/>
      </w:pPr>
      <w:r w:rsidRPr="006F774F">
        <w:tab/>
        <w:t>(1)</w:t>
      </w:r>
      <w:r w:rsidRPr="006F774F">
        <w:tab/>
        <w:t>If:</w:t>
      </w:r>
    </w:p>
    <w:p w:rsidR="00A833DC" w:rsidRPr="006F774F" w:rsidRDefault="00A833DC" w:rsidP="00A833DC">
      <w:pPr>
        <w:pStyle w:val="paragraph"/>
      </w:pPr>
      <w:r w:rsidRPr="006F774F">
        <w:tab/>
        <w:t>(a)</w:t>
      </w:r>
      <w:r w:rsidRPr="006F774F">
        <w:tab/>
        <w:t>a family tax benefit advance has been paid to an individual; and</w:t>
      </w:r>
    </w:p>
    <w:p w:rsidR="00A833DC" w:rsidRPr="006F774F" w:rsidRDefault="00A833DC" w:rsidP="00A833DC">
      <w:pPr>
        <w:pStyle w:val="paragraph"/>
      </w:pPr>
      <w:r w:rsidRPr="006F774F">
        <w:tab/>
        <w:t>(b)</w:t>
      </w:r>
      <w:r w:rsidRPr="006F774F">
        <w:tab/>
        <w:t>the individual was not entitled to the advance;</w:t>
      </w:r>
    </w:p>
    <w:p w:rsidR="00A833DC" w:rsidRPr="006F774F" w:rsidRDefault="00A833DC" w:rsidP="00A833DC">
      <w:pPr>
        <w:pStyle w:val="subsection2"/>
      </w:pPr>
      <w:r w:rsidRPr="006F774F">
        <w:t>the amount so paid is a debt due to the Commonwealth by the individual.</w:t>
      </w:r>
    </w:p>
    <w:p w:rsidR="00A833DC" w:rsidRPr="006F774F" w:rsidRDefault="00A833DC" w:rsidP="00A833DC">
      <w:pPr>
        <w:pStyle w:val="SubsectionHead"/>
      </w:pPr>
      <w:r w:rsidRPr="006F774F">
        <w:t>Overpayment</w:t>
      </w:r>
    </w:p>
    <w:p w:rsidR="00A833DC" w:rsidRPr="006F774F" w:rsidRDefault="00A833DC" w:rsidP="00A833DC">
      <w:pPr>
        <w:pStyle w:val="subsection"/>
      </w:pPr>
      <w:r w:rsidRPr="006F774F">
        <w:tab/>
        <w:t>(2)</w:t>
      </w:r>
      <w:r w:rsidRPr="006F774F">
        <w:tab/>
        <w:t>If:</w:t>
      </w:r>
    </w:p>
    <w:p w:rsidR="00A833DC" w:rsidRPr="006F774F" w:rsidRDefault="00A833DC" w:rsidP="00A833DC">
      <w:pPr>
        <w:pStyle w:val="paragraph"/>
      </w:pPr>
      <w:r w:rsidRPr="006F774F">
        <w:tab/>
        <w:t>(a)</w:t>
      </w:r>
      <w:r w:rsidRPr="006F774F">
        <w:tab/>
        <w:t xml:space="preserve">an amount (the </w:t>
      </w:r>
      <w:r w:rsidRPr="006F774F">
        <w:rPr>
          <w:b/>
          <w:i/>
        </w:rPr>
        <w:t>received amount</w:t>
      </w:r>
      <w:r w:rsidRPr="006F774F">
        <w:t>) of family tax benefit advance has been paid to an individual; and</w:t>
      </w:r>
    </w:p>
    <w:p w:rsidR="00A833DC" w:rsidRPr="006F774F" w:rsidRDefault="00A833DC" w:rsidP="00A833DC">
      <w:pPr>
        <w:pStyle w:val="paragraph"/>
      </w:pPr>
      <w:r w:rsidRPr="006F774F">
        <w:tab/>
        <w:t>(b)</w:t>
      </w:r>
      <w:r w:rsidRPr="006F774F">
        <w:tab/>
        <w:t xml:space="preserve">the received amount is greater than the amount (the </w:t>
      </w:r>
      <w:r w:rsidRPr="006F774F">
        <w:rPr>
          <w:b/>
          <w:i/>
        </w:rPr>
        <w:t>correct amount</w:t>
      </w:r>
      <w:r w:rsidRPr="006F774F">
        <w:t>) of family tax benefit advance that should have been paid to the individual under the family assistance law;</w:t>
      </w:r>
    </w:p>
    <w:p w:rsidR="00A833DC" w:rsidRPr="006F774F" w:rsidRDefault="00A833DC" w:rsidP="00A833DC">
      <w:pPr>
        <w:pStyle w:val="subsection2"/>
      </w:pPr>
      <w:r w:rsidRPr="006F774F">
        <w:t>the difference between the received amount and the correct amount is a debt due to the Commonwealth by the individual.</w:t>
      </w:r>
    </w:p>
    <w:p w:rsidR="00A833DC" w:rsidRPr="006F774F" w:rsidRDefault="00A833DC" w:rsidP="00A833DC">
      <w:pPr>
        <w:pStyle w:val="SubsectionHead"/>
      </w:pPr>
      <w:r w:rsidRPr="006F774F">
        <w:t>Debt arising during the repayment period for a family tax benefit advance</w:t>
      </w:r>
    </w:p>
    <w:p w:rsidR="00A833DC" w:rsidRPr="006F774F" w:rsidRDefault="00A833DC" w:rsidP="00A833DC">
      <w:pPr>
        <w:pStyle w:val="subsection"/>
      </w:pPr>
      <w:r w:rsidRPr="006F774F">
        <w:tab/>
        <w:t>(3)</w:t>
      </w:r>
      <w:r w:rsidRPr="006F774F">
        <w:tab/>
        <w:t>If:</w:t>
      </w:r>
    </w:p>
    <w:p w:rsidR="00A833DC" w:rsidRPr="006F774F" w:rsidRDefault="00A833DC" w:rsidP="00A833DC">
      <w:pPr>
        <w:pStyle w:val="paragraph"/>
      </w:pPr>
      <w:r w:rsidRPr="006F774F">
        <w:tab/>
        <w:t>(a)</w:t>
      </w:r>
      <w:r w:rsidRPr="006F774F">
        <w:tab/>
        <w:t>an individual is paid a family tax benefit advance; and</w:t>
      </w:r>
    </w:p>
    <w:p w:rsidR="00A833DC" w:rsidRPr="006F774F" w:rsidRDefault="00A833DC" w:rsidP="00A833DC">
      <w:pPr>
        <w:pStyle w:val="paragraph"/>
      </w:pPr>
      <w:r w:rsidRPr="006F774F">
        <w:tab/>
        <w:t>(b)</w:t>
      </w:r>
      <w:r w:rsidRPr="006F774F">
        <w:tab/>
        <w:t>the repayment period for the advance has not expired; and</w:t>
      </w:r>
    </w:p>
    <w:p w:rsidR="00A833DC" w:rsidRPr="006F774F" w:rsidRDefault="00A833DC" w:rsidP="00A833DC">
      <w:pPr>
        <w:pStyle w:val="paragraph"/>
      </w:pPr>
      <w:r w:rsidRPr="006F774F">
        <w:tab/>
        <w:t>(c)</w:t>
      </w:r>
      <w:r w:rsidRPr="006F774F">
        <w:tab/>
        <w:t>one of the following occurs:</w:t>
      </w:r>
    </w:p>
    <w:p w:rsidR="00A833DC" w:rsidRPr="006F774F" w:rsidRDefault="00A833DC" w:rsidP="00A833DC">
      <w:pPr>
        <w:pStyle w:val="paragraphsub"/>
      </w:pPr>
      <w:r w:rsidRPr="006F774F">
        <w:tab/>
        <w:t>(i)</w:t>
      </w:r>
      <w:r w:rsidRPr="006F774F">
        <w:tab/>
        <w:t>the individual ceases to be entitled to be paid family tax benefit by instalment;</w:t>
      </w:r>
    </w:p>
    <w:p w:rsidR="00A833DC" w:rsidRPr="006F774F" w:rsidRDefault="00A833DC" w:rsidP="00A833DC">
      <w:pPr>
        <w:pStyle w:val="paragraphsub"/>
      </w:pPr>
      <w:r w:rsidRPr="006F774F">
        <w:tab/>
        <w:t>(ii)</w:t>
      </w:r>
      <w:r w:rsidRPr="006F774F">
        <w:tab/>
        <w:t xml:space="preserve">the individual’s </w:t>
      </w:r>
      <w:r w:rsidR="00127CA2" w:rsidRPr="006F774F">
        <w:t>Part</w:t>
      </w:r>
      <w:r w:rsidR="00753CFA" w:rsidRPr="006F774F">
        <w:t xml:space="preserve"> </w:t>
      </w:r>
      <w:r w:rsidRPr="006F774F">
        <w:t>A rate becomes nil (before reduction under clause</w:t>
      </w:r>
      <w:r w:rsidR="006F774F">
        <w:t> </w:t>
      </w:r>
      <w:r w:rsidRPr="006F774F">
        <w:t>5 or 25A of Schedule</w:t>
      </w:r>
      <w:r w:rsidR="006F774F">
        <w:t> </w:t>
      </w:r>
      <w:r w:rsidRPr="006F774F">
        <w:t>1 to the Family Assistance Act);</w:t>
      </w:r>
    </w:p>
    <w:p w:rsidR="00A833DC" w:rsidRPr="006F774F" w:rsidRDefault="00A833DC" w:rsidP="00A833DC">
      <w:pPr>
        <w:pStyle w:val="subsection2"/>
      </w:pPr>
      <w:r w:rsidRPr="006F774F">
        <w:t>the amount of unrepaid family tax benefit advance becomes a debt due to the Commonwealth by the individual.</w:t>
      </w:r>
    </w:p>
    <w:p w:rsidR="00A833DC" w:rsidRPr="006F774F" w:rsidRDefault="00A833DC" w:rsidP="00A833DC">
      <w:pPr>
        <w:pStyle w:val="SubsectionHead"/>
      </w:pPr>
      <w:r w:rsidRPr="006F774F">
        <w:t>Debt arising due to variation or review after the repayment period for a family tax benefit advance has expired</w:t>
      </w:r>
    </w:p>
    <w:p w:rsidR="00A833DC" w:rsidRPr="006F774F" w:rsidRDefault="00A833DC" w:rsidP="00A833DC">
      <w:pPr>
        <w:pStyle w:val="subsection"/>
      </w:pPr>
      <w:r w:rsidRPr="006F774F">
        <w:rPr>
          <w:i/>
        </w:rPr>
        <w:tab/>
      </w:r>
      <w:r w:rsidRPr="006F774F">
        <w:t>(4)</w:t>
      </w:r>
      <w:r w:rsidRPr="006F774F">
        <w:tab/>
        <w:t>If:</w:t>
      </w:r>
    </w:p>
    <w:p w:rsidR="00A833DC" w:rsidRPr="006F774F" w:rsidRDefault="00A833DC" w:rsidP="00A833DC">
      <w:pPr>
        <w:pStyle w:val="paragraph"/>
      </w:pPr>
      <w:r w:rsidRPr="006F774F">
        <w:tab/>
        <w:t>(a)</w:t>
      </w:r>
      <w:r w:rsidRPr="006F774F">
        <w:tab/>
        <w:t>an individual is paid a family tax benefit advance; and</w:t>
      </w:r>
    </w:p>
    <w:p w:rsidR="00A833DC" w:rsidRPr="006F774F" w:rsidRDefault="00A833DC" w:rsidP="00A833DC">
      <w:pPr>
        <w:pStyle w:val="paragraph"/>
      </w:pPr>
      <w:r w:rsidRPr="006F774F">
        <w:tab/>
        <w:t>(b)</w:t>
      </w:r>
      <w:r w:rsidRPr="006F774F">
        <w:tab/>
        <w:t xml:space="preserve">the individual’s </w:t>
      </w:r>
      <w:r w:rsidR="00127CA2" w:rsidRPr="006F774F">
        <w:t>Part</w:t>
      </w:r>
      <w:r w:rsidR="00753CFA" w:rsidRPr="006F774F">
        <w:t xml:space="preserve"> </w:t>
      </w:r>
      <w:r w:rsidRPr="006F774F">
        <w:t>A rate has been reduced under clause</w:t>
      </w:r>
      <w:r w:rsidR="006F774F">
        <w:t> </w:t>
      </w:r>
      <w:r w:rsidRPr="006F774F">
        <w:t>5 or 25A of Schedule</w:t>
      </w:r>
      <w:r w:rsidR="006F774F">
        <w:t> </w:t>
      </w:r>
      <w:r w:rsidRPr="006F774F">
        <w:t>1 to the Family Assistance Act to repay the advance; and</w:t>
      </w:r>
    </w:p>
    <w:p w:rsidR="00A833DC" w:rsidRPr="006F774F" w:rsidRDefault="00A833DC" w:rsidP="00A833DC">
      <w:pPr>
        <w:pStyle w:val="paragraph"/>
      </w:pPr>
      <w:r w:rsidRPr="006F774F">
        <w:tab/>
        <w:t>(c)</w:t>
      </w:r>
      <w:r w:rsidRPr="006F774F">
        <w:tab/>
        <w:t>the repayment period for the advance has expired; and</w:t>
      </w:r>
    </w:p>
    <w:p w:rsidR="00A833DC" w:rsidRPr="006F774F" w:rsidRDefault="00A833DC" w:rsidP="00A833DC">
      <w:pPr>
        <w:pStyle w:val="paragraph"/>
      </w:pPr>
      <w:r w:rsidRPr="006F774F">
        <w:tab/>
        <w:t>(d)</w:t>
      </w:r>
      <w:r w:rsidRPr="006F774F">
        <w:tab/>
        <w:t>due to a variation in a determination, or a variation or substitution of a decision on review (other than a variation under subsection</w:t>
      </w:r>
      <w:r w:rsidR="006F774F">
        <w:t> </w:t>
      </w:r>
      <w:r w:rsidRPr="006F774F">
        <w:t xml:space="preserve">28(2) or (6)), the reduction in the individual’s </w:t>
      </w:r>
      <w:r w:rsidR="00127CA2" w:rsidRPr="006F774F">
        <w:t>Part</w:t>
      </w:r>
      <w:r w:rsidR="00753CFA" w:rsidRPr="006F774F">
        <w:t xml:space="preserve"> </w:t>
      </w:r>
      <w:r w:rsidRPr="006F774F">
        <w:t>A rate under clause</w:t>
      </w:r>
      <w:r w:rsidR="006F774F">
        <w:t> </w:t>
      </w:r>
      <w:r w:rsidRPr="006F774F">
        <w:t>5 or 25A of Schedule</w:t>
      </w:r>
      <w:r w:rsidR="006F774F">
        <w:t> </w:t>
      </w:r>
      <w:r w:rsidRPr="006F774F">
        <w:t>1 to the Family Assistance Act has not been sufficient to repay the advance; and</w:t>
      </w:r>
    </w:p>
    <w:p w:rsidR="00A833DC" w:rsidRPr="006F774F" w:rsidRDefault="00A833DC" w:rsidP="00A833DC">
      <w:pPr>
        <w:pStyle w:val="paragraph"/>
      </w:pPr>
      <w:r w:rsidRPr="006F774F">
        <w:tab/>
        <w:t>(e)</w:t>
      </w:r>
      <w:r w:rsidRPr="006F774F">
        <w:tab/>
        <w:t>at the time of the variation of the determination, or the variation or substitution of the decision on review:</w:t>
      </w:r>
    </w:p>
    <w:p w:rsidR="00A833DC" w:rsidRPr="006F774F" w:rsidRDefault="00A833DC" w:rsidP="00A833DC">
      <w:pPr>
        <w:pStyle w:val="paragraphsub"/>
      </w:pPr>
      <w:r w:rsidRPr="006F774F">
        <w:tab/>
        <w:t>(i)</w:t>
      </w:r>
      <w:r w:rsidRPr="006F774F">
        <w:tab/>
        <w:t>the individual is not entitled to be paid family tax benefit by instalment; or</w:t>
      </w:r>
    </w:p>
    <w:p w:rsidR="00A833DC" w:rsidRPr="006F774F" w:rsidRDefault="00A833DC" w:rsidP="00A833DC">
      <w:pPr>
        <w:pStyle w:val="paragraphsub"/>
      </w:pPr>
      <w:r w:rsidRPr="006F774F">
        <w:tab/>
        <w:t>(ii)</w:t>
      </w:r>
      <w:r w:rsidRPr="006F774F">
        <w:tab/>
        <w:t xml:space="preserve">the individual’s </w:t>
      </w:r>
      <w:r w:rsidR="00127CA2" w:rsidRPr="006F774F">
        <w:t>Part</w:t>
      </w:r>
      <w:r w:rsidR="00753CFA" w:rsidRPr="006F774F">
        <w:t xml:space="preserve"> </w:t>
      </w:r>
      <w:r w:rsidRPr="006F774F">
        <w:t>A rate is nil (before reduction under clause</w:t>
      </w:r>
      <w:r w:rsidR="006F774F">
        <w:t> </w:t>
      </w:r>
      <w:r w:rsidRPr="006F774F">
        <w:t>5 or 25A of Schedule</w:t>
      </w:r>
      <w:r w:rsidR="006F774F">
        <w:t> </w:t>
      </w:r>
      <w:r w:rsidRPr="006F774F">
        <w:t>1 to the Family Assistance Act);</w:t>
      </w:r>
    </w:p>
    <w:p w:rsidR="00A833DC" w:rsidRPr="006F774F" w:rsidRDefault="00A833DC" w:rsidP="00A833DC">
      <w:pPr>
        <w:pStyle w:val="subsection2"/>
      </w:pPr>
      <w:r w:rsidRPr="006F774F">
        <w:t>the amount of the family tax benefit advance left unrepaid as a result of the variation of the determination, or the variation or substitution of the decision on review, becomes a debt due to the Commonwealth by the individual.</w:t>
      </w:r>
    </w:p>
    <w:p w:rsidR="00A833DC" w:rsidRPr="006F774F" w:rsidRDefault="00A833DC" w:rsidP="00A833DC">
      <w:pPr>
        <w:pStyle w:val="notetext"/>
      </w:pPr>
      <w:r w:rsidRPr="006F774F">
        <w:t>Note:</w:t>
      </w:r>
      <w:r w:rsidRPr="006F774F">
        <w:tab/>
        <w:t xml:space="preserve">If the individual is entitled to be paid family tax benefit by instalment and has a </w:t>
      </w:r>
      <w:r w:rsidR="00127CA2" w:rsidRPr="006F774F">
        <w:t>Part</w:t>
      </w:r>
      <w:r w:rsidR="00753CFA" w:rsidRPr="006F774F">
        <w:t xml:space="preserve"> </w:t>
      </w:r>
      <w:r w:rsidRPr="006F774F">
        <w:t xml:space="preserve">A rate greater than nil, the unrepaid amount of the advance is to be repaid by reductions in the individual’s </w:t>
      </w:r>
      <w:r w:rsidR="00127CA2" w:rsidRPr="006F774F">
        <w:t>Part</w:t>
      </w:r>
      <w:r w:rsidR="00753CFA" w:rsidRPr="006F774F">
        <w:t xml:space="preserve"> </w:t>
      </w:r>
      <w:r w:rsidRPr="006F774F">
        <w:t>A rate (see clause</w:t>
      </w:r>
      <w:r w:rsidR="006F774F">
        <w:t> </w:t>
      </w:r>
      <w:r w:rsidRPr="006F774F">
        <w:t>51 of Schedule</w:t>
      </w:r>
      <w:r w:rsidR="006F774F">
        <w:t> </w:t>
      </w:r>
      <w:r w:rsidRPr="006F774F">
        <w:t>1 to the Family Assistance Act).</w:t>
      </w:r>
    </w:p>
    <w:p w:rsidR="00A833DC" w:rsidRPr="006F774F" w:rsidRDefault="00A833DC" w:rsidP="00A833DC">
      <w:pPr>
        <w:pStyle w:val="SubsectionHead"/>
      </w:pPr>
      <w:r w:rsidRPr="006F774F">
        <w:t>Debt arising due to variation under subsection</w:t>
      </w:r>
      <w:r w:rsidR="006F774F">
        <w:t> </w:t>
      </w:r>
      <w:r w:rsidRPr="006F774F">
        <w:t>28(2) or (6)</w:t>
      </w:r>
    </w:p>
    <w:p w:rsidR="00A833DC" w:rsidRPr="006F774F" w:rsidRDefault="00A833DC" w:rsidP="00A833DC">
      <w:pPr>
        <w:pStyle w:val="subsection"/>
      </w:pPr>
      <w:r w:rsidRPr="006F774F">
        <w:tab/>
        <w:t>(5)</w:t>
      </w:r>
      <w:r w:rsidRPr="006F774F">
        <w:tab/>
        <w:t>If:</w:t>
      </w:r>
    </w:p>
    <w:p w:rsidR="00A833DC" w:rsidRPr="006F774F" w:rsidRDefault="00A833DC" w:rsidP="00A833DC">
      <w:pPr>
        <w:pStyle w:val="paragraph"/>
      </w:pPr>
      <w:r w:rsidRPr="006F774F">
        <w:tab/>
        <w:t>(a)</w:t>
      </w:r>
      <w:r w:rsidRPr="006F774F">
        <w:tab/>
        <w:t>an individual is paid a family tax benefit advance; and</w:t>
      </w:r>
    </w:p>
    <w:p w:rsidR="00A833DC" w:rsidRPr="006F774F" w:rsidRDefault="00A833DC" w:rsidP="00A833DC">
      <w:pPr>
        <w:pStyle w:val="paragraph"/>
      </w:pPr>
      <w:r w:rsidRPr="006F774F">
        <w:tab/>
        <w:t>(b)</w:t>
      </w:r>
      <w:r w:rsidRPr="006F774F">
        <w:tab/>
        <w:t xml:space="preserve">the individual’s </w:t>
      </w:r>
      <w:r w:rsidR="00127CA2" w:rsidRPr="006F774F">
        <w:t>Part</w:t>
      </w:r>
      <w:r w:rsidR="00753CFA" w:rsidRPr="006F774F">
        <w:t xml:space="preserve"> </w:t>
      </w:r>
      <w:r w:rsidRPr="006F774F">
        <w:t>A rate has been reduced under clause</w:t>
      </w:r>
      <w:r w:rsidR="006F774F">
        <w:t> </w:t>
      </w:r>
      <w:r w:rsidRPr="006F774F">
        <w:t>5 or 25A of Schedule</w:t>
      </w:r>
      <w:r w:rsidR="006F774F">
        <w:t> </w:t>
      </w:r>
      <w:r w:rsidRPr="006F774F">
        <w:t>1 to the Family Assistance Act to repay the advance; and</w:t>
      </w:r>
    </w:p>
    <w:p w:rsidR="00A833DC" w:rsidRPr="006F774F" w:rsidRDefault="00A833DC" w:rsidP="00A833DC">
      <w:pPr>
        <w:pStyle w:val="paragraph"/>
      </w:pPr>
      <w:r w:rsidRPr="006F774F">
        <w:tab/>
        <w:t>(c)</w:t>
      </w:r>
      <w:r w:rsidRPr="006F774F">
        <w:tab/>
        <w:t>due to a variation in a determination of the individual’s entitlement to family tax benefit made under subsection</w:t>
      </w:r>
      <w:r w:rsidR="006F774F">
        <w:t> </w:t>
      </w:r>
      <w:r w:rsidRPr="006F774F">
        <w:t xml:space="preserve">28(2) or (6), the reduction in the individual’s </w:t>
      </w:r>
      <w:r w:rsidR="00127CA2" w:rsidRPr="006F774F">
        <w:t>Part</w:t>
      </w:r>
      <w:r w:rsidR="00753CFA" w:rsidRPr="006F774F">
        <w:t xml:space="preserve"> </w:t>
      </w:r>
      <w:r w:rsidRPr="006F774F">
        <w:t>A rate under clause</w:t>
      </w:r>
      <w:r w:rsidR="006F774F">
        <w:t> </w:t>
      </w:r>
      <w:r w:rsidRPr="006F774F">
        <w:t>5 or 25A of Schedule</w:t>
      </w:r>
      <w:r w:rsidR="006F774F">
        <w:t> </w:t>
      </w:r>
      <w:r w:rsidRPr="006F774F">
        <w:t>1 to the Family Assistance Act has not been sufficient to repay the advance;</w:t>
      </w:r>
    </w:p>
    <w:p w:rsidR="00A833DC" w:rsidRPr="006F774F" w:rsidRDefault="00A833DC" w:rsidP="00A833DC">
      <w:pPr>
        <w:pStyle w:val="subsection2"/>
      </w:pPr>
      <w:r w:rsidRPr="006F774F">
        <w:t>the amount of the family tax benefit advance left unrepaid as a result of the variation of the determination becomes a debt due to the Commonwealth by the individual.</w:t>
      </w:r>
    </w:p>
    <w:p w:rsidR="00A833DC" w:rsidRPr="006F774F" w:rsidRDefault="00A833DC" w:rsidP="00A833DC">
      <w:pPr>
        <w:pStyle w:val="subsection"/>
      </w:pPr>
      <w:r w:rsidRPr="006F774F">
        <w:tab/>
        <w:t>(6)</w:t>
      </w:r>
      <w:r w:rsidRPr="006F774F">
        <w:tab/>
        <w:t xml:space="preserve">If a debt is created under </w:t>
      </w:r>
      <w:r w:rsidR="006F774F">
        <w:t>subsection (</w:t>
      </w:r>
      <w:r w:rsidRPr="006F774F">
        <w:t>5) and the Secretary varies the determination of the individual’s entitlement to family tax benefit under subsection</w:t>
      </w:r>
      <w:r w:rsidR="006F774F">
        <w:t> </w:t>
      </w:r>
      <w:r w:rsidRPr="006F774F">
        <w:t>28(3) or (4), the debt is taken never to have been created.</w:t>
      </w:r>
    </w:p>
    <w:p w:rsidR="00A833DC" w:rsidRPr="006F774F" w:rsidRDefault="00A833DC" w:rsidP="00A833DC">
      <w:pPr>
        <w:pStyle w:val="notetext"/>
      </w:pPr>
      <w:r w:rsidRPr="006F774F">
        <w:t>Note:</w:t>
      </w:r>
      <w:r w:rsidRPr="006F774F">
        <w:tab/>
        <w:t xml:space="preserve">If, after the variation, the individual’s </w:t>
      </w:r>
      <w:r w:rsidR="00127CA2" w:rsidRPr="006F774F">
        <w:t>Part</w:t>
      </w:r>
      <w:r w:rsidR="00753CFA" w:rsidRPr="006F774F">
        <w:t xml:space="preserve"> </w:t>
      </w:r>
      <w:r w:rsidRPr="006F774F">
        <w:t xml:space="preserve">A rate was not sufficient to repay the advance, the unrepaid amount of the advance is to be repaid either by reductions in the individual’s </w:t>
      </w:r>
      <w:r w:rsidR="00127CA2" w:rsidRPr="006F774F">
        <w:t>Part</w:t>
      </w:r>
      <w:r w:rsidR="00753CFA" w:rsidRPr="006F774F">
        <w:t xml:space="preserve"> </w:t>
      </w:r>
      <w:r w:rsidRPr="006F774F">
        <w:t>A rate (see clauses</w:t>
      </w:r>
      <w:r w:rsidR="006F774F">
        <w:t> </w:t>
      </w:r>
      <w:r w:rsidRPr="006F774F">
        <w:t>48 and 51 of Schedule</w:t>
      </w:r>
      <w:r w:rsidR="006F774F">
        <w:t> </w:t>
      </w:r>
      <w:r w:rsidRPr="006F774F">
        <w:t xml:space="preserve">1 to the Family Assistance Act) or as a debt under </w:t>
      </w:r>
      <w:r w:rsidR="006F774F">
        <w:t>subsection (</w:t>
      </w:r>
      <w:r w:rsidRPr="006F774F">
        <w:t>3) or (4).</w:t>
      </w:r>
    </w:p>
    <w:p w:rsidR="00A833DC" w:rsidRPr="006F774F" w:rsidRDefault="00A833DC" w:rsidP="00A833DC">
      <w:pPr>
        <w:pStyle w:val="SubsectionHead"/>
      </w:pPr>
      <w:r w:rsidRPr="006F774F">
        <w:t>Debt arising due to determination under clause</w:t>
      </w:r>
      <w:r w:rsidR="006F774F">
        <w:t> </w:t>
      </w:r>
      <w:r w:rsidRPr="006F774F">
        <w:t>45 of Schedule</w:t>
      </w:r>
      <w:r w:rsidR="006F774F">
        <w:t> </w:t>
      </w:r>
      <w:r w:rsidRPr="006F774F">
        <w:t>1 to the Family Assistance Act</w:t>
      </w:r>
    </w:p>
    <w:p w:rsidR="00A833DC" w:rsidRPr="006F774F" w:rsidRDefault="00A833DC" w:rsidP="00A833DC">
      <w:pPr>
        <w:pStyle w:val="subsection"/>
      </w:pPr>
      <w:r w:rsidRPr="006F774F">
        <w:tab/>
        <w:t>(7)</w:t>
      </w:r>
      <w:r w:rsidRPr="006F774F">
        <w:tab/>
        <w:t>If:</w:t>
      </w:r>
    </w:p>
    <w:p w:rsidR="00A833DC" w:rsidRPr="006F774F" w:rsidRDefault="00A833DC" w:rsidP="00A833DC">
      <w:pPr>
        <w:pStyle w:val="paragraph"/>
      </w:pPr>
      <w:r w:rsidRPr="006F774F">
        <w:tab/>
        <w:t>(a)</w:t>
      </w:r>
      <w:r w:rsidRPr="006F774F">
        <w:tab/>
        <w:t>an individual is paid a family tax benefit advance; and</w:t>
      </w:r>
    </w:p>
    <w:p w:rsidR="00A833DC" w:rsidRPr="006F774F" w:rsidRDefault="00A833DC" w:rsidP="00A833DC">
      <w:pPr>
        <w:pStyle w:val="paragraph"/>
      </w:pPr>
      <w:r w:rsidRPr="006F774F">
        <w:tab/>
        <w:t>(b)</w:t>
      </w:r>
      <w:r w:rsidRPr="006F774F">
        <w:tab/>
        <w:t>the Secretary determines under clause</w:t>
      </w:r>
      <w:r w:rsidR="006F774F">
        <w:t> </w:t>
      </w:r>
      <w:r w:rsidRPr="006F774F">
        <w:t>45 of Schedule</w:t>
      </w:r>
      <w:r w:rsidR="006F774F">
        <w:t> </w:t>
      </w:r>
      <w:r w:rsidRPr="006F774F">
        <w:t>1 to the Family Assistance Act that the amount of the advance that is unrepaid is to be a debt;</w:t>
      </w:r>
    </w:p>
    <w:p w:rsidR="00A833DC" w:rsidRPr="006F774F" w:rsidRDefault="00A833DC" w:rsidP="00A833DC">
      <w:pPr>
        <w:pStyle w:val="subsection2"/>
      </w:pPr>
      <w:r w:rsidRPr="006F774F">
        <w:t>the amount of the family tax benefit advance becomes a debt due to the Commonwealth by the individual.</w:t>
      </w:r>
    </w:p>
    <w:p w:rsidR="00A833DC" w:rsidRPr="006F774F" w:rsidRDefault="00A833DC" w:rsidP="00A833DC">
      <w:pPr>
        <w:pStyle w:val="SubsectionHead"/>
      </w:pPr>
      <w:r w:rsidRPr="006F774F">
        <w:t xml:space="preserve">Meaning of </w:t>
      </w:r>
      <w:r w:rsidRPr="006F774F">
        <w:rPr>
          <w:b/>
        </w:rPr>
        <w:t>FTB advance debt</w:t>
      </w:r>
    </w:p>
    <w:p w:rsidR="00A833DC" w:rsidRPr="006F774F" w:rsidRDefault="00A833DC" w:rsidP="00A833DC">
      <w:pPr>
        <w:pStyle w:val="subsection"/>
        <w:rPr>
          <w:i/>
        </w:rPr>
      </w:pPr>
      <w:r w:rsidRPr="006F774F">
        <w:tab/>
        <w:t>(8)</w:t>
      </w:r>
      <w:r w:rsidRPr="006F774F">
        <w:tab/>
        <w:t xml:space="preserve">The debt due to the Commonwealth under </w:t>
      </w:r>
      <w:r w:rsidR="006F774F">
        <w:t>subsection (</w:t>
      </w:r>
      <w:r w:rsidRPr="006F774F">
        <w:t xml:space="preserve">1), (2), (3), (4), (5) or (7) is an </w:t>
      </w:r>
      <w:r w:rsidRPr="006F774F">
        <w:rPr>
          <w:b/>
          <w:i/>
        </w:rPr>
        <w:t>FTB advance debt</w:t>
      </w:r>
      <w:r w:rsidRPr="006F774F">
        <w:rPr>
          <w:i/>
        </w:rPr>
        <w:t>.</w:t>
      </w:r>
    </w:p>
    <w:p w:rsidR="00A74E82" w:rsidRPr="006F774F" w:rsidRDefault="00A74E82" w:rsidP="00A74E82">
      <w:pPr>
        <w:pStyle w:val="ActHead5"/>
      </w:pPr>
      <w:bookmarkStart w:id="359" w:name="_Toc435788361"/>
      <w:r w:rsidRPr="00D32B70">
        <w:rPr>
          <w:rStyle w:val="CharSectno"/>
        </w:rPr>
        <w:t>71B</w:t>
      </w:r>
      <w:r w:rsidRPr="006F774F">
        <w:t xml:space="preserve">  Debts where no entitlement or where enrolment advance wrongly paid</w:t>
      </w:r>
      <w:bookmarkEnd w:id="359"/>
    </w:p>
    <w:p w:rsidR="00A74E82" w:rsidRPr="006F774F" w:rsidRDefault="00A74E82" w:rsidP="00A74E82">
      <w:pPr>
        <w:pStyle w:val="subsection"/>
      </w:pPr>
      <w:r w:rsidRPr="006F774F">
        <w:tab/>
        <w:t>(1)</w:t>
      </w:r>
      <w:r w:rsidRPr="006F774F">
        <w:tab/>
        <w:t>If:</w:t>
      </w:r>
    </w:p>
    <w:p w:rsidR="00A74E82" w:rsidRPr="006F774F" w:rsidRDefault="00A74E82" w:rsidP="00A74E82">
      <w:pPr>
        <w:pStyle w:val="paragraph"/>
      </w:pPr>
      <w:r w:rsidRPr="006F774F">
        <w:tab/>
        <w:t>(a)</w:t>
      </w:r>
      <w:r w:rsidRPr="006F774F">
        <w:tab/>
        <w:t>an approved child care service is required under section</w:t>
      </w:r>
      <w:r w:rsidR="006F774F">
        <w:t> </w:t>
      </w:r>
      <w:r w:rsidRPr="006F774F">
        <w:t xml:space="preserve">219B to pass an amount on to an individual (the </w:t>
      </w:r>
      <w:r w:rsidRPr="006F774F">
        <w:rPr>
          <w:b/>
          <w:i/>
        </w:rPr>
        <w:t>recipient</w:t>
      </w:r>
      <w:r w:rsidRPr="006F774F">
        <w:t>) in respect of one or more sessions of child care provided by the service to a child, but the recipient was not entitled to child care benefit in respect of the session or sessions of care; or</w:t>
      </w:r>
    </w:p>
    <w:p w:rsidR="00A74E82" w:rsidRPr="006F774F" w:rsidRDefault="00A74E82" w:rsidP="00A74E82">
      <w:pPr>
        <w:pStyle w:val="paragraph"/>
      </w:pPr>
      <w:r w:rsidRPr="006F774F">
        <w:tab/>
        <w:t>(b)</w:t>
      </w:r>
      <w:r w:rsidRPr="006F774F">
        <w:tab/>
        <w:t>an approved child care service is required under section</w:t>
      </w:r>
      <w:r w:rsidR="006F774F">
        <w:t> </w:t>
      </w:r>
      <w:r w:rsidRPr="006F774F">
        <w:t xml:space="preserve">219BA to pass an amount on to itself (the </w:t>
      </w:r>
      <w:r w:rsidRPr="006F774F">
        <w:rPr>
          <w:b/>
          <w:i/>
        </w:rPr>
        <w:t>recipient</w:t>
      </w:r>
      <w:r w:rsidRPr="006F774F">
        <w:t>) in respect of one or more sessions of child care provided by the service to a child at risk, but the recipient was not entitled to child care benefit in respect of the session or sessions of care; or</w:t>
      </w:r>
    </w:p>
    <w:p w:rsidR="00A74E82" w:rsidRPr="006F774F" w:rsidRDefault="00A74E82" w:rsidP="00A74E82">
      <w:pPr>
        <w:pStyle w:val="paragraph"/>
      </w:pPr>
      <w:r w:rsidRPr="006F774F">
        <w:tab/>
        <w:t>(c)</w:t>
      </w:r>
      <w:r w:rsidRPr="006F774F">
        <w:tab/>
        <w:t xml:space="preserve">an amount has been paid to a person (the </w:t>
      </w:r>
      <w:r w:rsidRPr="006F774F">
        <w:rPr>
          <w:b/>
          <w:i/>
        </w:rPr>
        <w:t>recipient</w:t>
      </w:r>
      <w:r w:rsidRPr="006F774F">
        <w:t>) by way of child care benefit in respect of a period, but the recipient was not entitled to child care benefit in respect of that period;</w:t>
      </w:r>
      <w:r w:rsidR="00414444" w:rsidRPr="006F774F">
        <w:t xml:space="preserve"> or</w:t>
      </w:r>
    </w:p>
    <w:p w:rsidR="00414444" w:rsidRPr="006F774F" w:rsidRDefault="00414444" w:rsidP="00414444">
      <w:pPr>
        <w:pStyle w:val="paragraph"/>
      </w:pPr>
      <w:r w:rsidRPr="006F774F">
        <w:tab/>
        <w:t>(d)</w:t>
      </w:r>
      <w:r w:rsidRPr="006F774F">
        <w:tab/>
        <w:t>an approved child care service is required under section</w:t>
      </w:r>
      <w:r w:rsidR="006F774F">
        <w:t> </w:t>
      </w:r>
      <w:r w:rsidRPr="006F774F">
        <w:t xml:space="preserve">219EA to pass on an amount to an individual (the </w:t>
      </w:r>
      <w:r w:rsidRPr="006F774F">
        <w:rPr>
          <w:b/>
          <w:i/>
        </w:rPr>
        <w:t>recipient</w:t>
      </w:r>
      <w:r w:rsidRPr="006F774F">
        <w:t>) in respect of care provided for a child by the service in a week, but the recipient was not entitled to child care rebate in respect of the week;</w:t>
      </w:r>
    </w:p>
    <w:p w:rsidR="00A74E82" w:rsidRPr="006F774F" w:rsidRDefault="00A74E82" w:rsidP="00A74E82">
      <w:pPr>
        <w:pStyle w:val="subsection2"/>
      </w:pPr>
      <w:r w:rsidRPr="006F774F">
        <w:t>the amount so paid is, subject to section</w:t>
      </w:r>
      <w:r w:rsidR="006F774F">
        <w:t> </w:t>
      </w:r>
      <w:r w:rsidRPr="006F774F">
        <w:t>71F, a debt due to the Commonwealth by the recipient.</w:t>
      </w:r>
    </w:p>
    <w:p w:rsidR="00A74E82" w:rsidRPr="006F774F" w:rsidRDefault="00A74E82" w:rsidP="00A74E82">
      <w:pPr>
        <w:pStyle w:val="subsection"/>
      </w:pPr>
      <w:r w:rsidRPr="006F774F">
        <w:tab/>
        <w:t>(2)</w:t>
      </w:r>
      <w:r w:rsidRPr="006F774F">
        <w:tab/>
        <w:t>If:</w:t>
      </w:r>
    </w:p>
    <w:p w:rsidR="00A74E82" w:rsidRPr="006F774F" w:rsidRDefault="00A74E82" w:rsidP="00A74E82">
      <w:pPr>
        <w:pStyle w:val="paragraph"/>
      </w:pPr>
      <w:r w:rsidRPr="006F774F">
        <w:tab/>
        <w:t>(a)</w:t>
      </w:r>
      <w:r w:rsidRPr="006F774F">
        <w:tab/>
        <w:t>an enrolment advance was paid to a child care service under section</w:t>
      </w:r>
      <w:r w:rsidR="006F774F">
        <w:t> </w:t>
      </w:r>
      <w:r w:rsidRPr="006F774F">
        <w:t>219RA; and</w:t>
      </w:r>
    </w:p>
    <w:p w:rsidR="00A74E82" w:rsidRPr="006F774F" w:rsidRDefault="00A74E82" w:rsidP="00A74E82">
      <w:pPr>
        <w:pStyle w:val="paragraph"/>
      </w:pPr>
      <w:r w:rsidRPr="006F774F">
        <w:tab/>
        <w:t>(b)</w:t>
      </w:r>
      <w:r w:rsidRPr="006F774F">
        <w:tab/>
        <w:t>the service was not entitled to be paid the advance;</w:t>
      </w:r>
    </w:p>
    <w:p w:rsidR="00A74E82" w:rsidRPr="006F774F" w:rsidRDefault="00A74E82" w:rsidP="00A74E82">
      <w:pPr>
        <w:pStyle w:val="subsection2"/>
      </w:pPr>
      <w:r w:rsidRPr="006F774F">
        <w:t>the amount of the advance becomes a debt due to the Commonwealth by the service.</w:t>
      </w:r>
    </w:p>
    <w:p w:rsidR="00A74E82" w:rsidRPr="006F774F" w:rsidRDefault="00A74E82" w:rsidP="00A74E82">
      <w:pPr>
        <w:pStyle w:val="subsection"/>
      </w:pPr>
      <w:r w:rsidRPr="006F774F">
        <w:tab/>
        <w:t>(3)</w:t>
      </w:r>
      <w:r w:rsidRPr="006F774F">
        <w:tab/>
        <w:t>If:</w:t>
      </w:r>
    </w:p>
    <w:p w:rsidR="00414444" w:rsidRPr="006F774F" w:rsidRDefault="00414444" w:rsidP="00414444">
      <w:pPr>
        <w:pStyle w:val="paragraph"/>
      </w:pPr>
      <w:r w:rsidRPr="006F774F">
        <w:tab/>
        <w:t>(a)</w:t>
      </w:r>
      <w:r w:rsidRPr="006F774F">
        <w:tab/>
        <w:t xml:space="preserve">one of the following payments is made to a financial institution for the credit of an account kept with the institution (the </w:t>
      </w:r>
      <w:r w:rsidRPr="006F774F">
        <w:rPr>
          <w:b/>
          <w:i/>
        </w:rPr>
        <w:t>incorrect account</w:t>
      </w:r>
      <w:r w:rsidRPr="006F774F">
        <w:t>):</w:t>
      </w:r>
    </w:p>
    <w:p w:rsidR="00414444" w:rsidRPr="006F774F" w:rsidRDefault="00414444" w:rsidP="00414444">
      <w:pPr>
        <w:pStyle w:val="paragraphsub"/>
      </w:pPr>
      <w:r w:rsidRPr="006F774F">
        <w:tab/>
        <w:t>(i)</w:t>
      </w:r>
      <w:r w:rsidRPr="006F774F">
        <w:tab/>
        <w:t>a payment under section</w:t>
      </w:r>
      <w:r w:rsidR="006F774F">
        <w:t> </w:t>
      </w:r>
      <w:r w:rsidRPr="006F774F">
        <w:t>219Q or subsection</w:t>
      </w:r>
      <w:r w:rsidR="006F774F">
        <w:t> </w:t>
      </w:r>
      <w:r w:rsidRPr="006F774F">
        <w:t>219Q</w:t>
      </w:r>
      <w:r w:rsidR="00753CFA" w:rsidRPr="006F774F">
        <w:t>A(</w:t>
      </w:r>
      <w:r w:rsidRPr="006F774F">
        <w:t>2) in respect of fee reduction;</w:t>
      </w:r>
    </w:p>
    <w:p w:rsidR="00414444" w:rsidRPr="006F774F" w:rsidRDefault="00414444" w:rsidP="00414444">
      <w:pPr>
        <w:pStyle w:val="paragraphsub"/>
      </w:pPr>
      <w:r w:rsidRPr="006F774F">
        <w:tab/>
        <w:t>(ii)</w:t>
      </w:r>
      <w:r w:rsidRPr="006F774F">
        <w:tab/>
        <w:t>a payment under section</w:t>
      </w:r>
      <w:r w:rsidR="006F774F">
        <w:t> </w:t>
      </w:r>
      <w:r w:rsidRPr="006F774F">
        <w:t>219QC or subsection</w:t>
      </w:r>
      <w:r w:rsidR="006F774F">
        <w:t> </w:t>
      </w:r>
      <w:r w:rsidRPr="006F774F">
        <w:t>219Q</w:t>
      </w:r>
      <w:r w:rsidR="006C33FB" w:rsidRPr="006F774F">
        <w:t>D</w:t>
      </w:r>
      <w:r w:rsidR="00753CFA" w:rsidRPr="006F774F">
        <w:t>(</w:t>
      </w:r>
      <w:r w:rsidRPr="006F774F">
        <w:t>2) in respect of child care rebate;</w:t>
      </w:r>
    </w:p>
    <w:p w:rsidR="00414444" w:rsidRPr="006F774F" w:rsidRDefault="00414444" w:rsidP="00414444">
      <w:pPr>
        <w:pStyle w:val="paragraphsub"/>
      </w:pPr>
      <w:r w:rsidRPr="006F774F">
        <w:tab/>
        <w:t>(iii)</w:t>
      </w:r>
      <w:r w:rsidRPr="006F774F">
        <w:tab/>
        <w:t>a payment under section</w:t>
      </w:r>
      <w:r w:rsidR="006F774F">
        <w:t> </w:t>
      </w:r>
      <w:r w:rsidRPr="006F774F">
        <w:t>219RA of an enrolment advance; and</w:t>
      </w:r>
    </w:p>
    <w:p w:rsidR="00A74E82" w:rsidRPr="006F774F" w:rsidRDefault="00A74E82" w:rsidP="00A74E82">
      <w:pPr>
        <w:pStyle w:val="paragraph"/>
      </w:pPr>
      <w:r w:rsidRPr="006F774F">
        <w:tab/>
        <w:t>(b)</w:t>
      </w:r>
      <w:r w:rsidRPr="006F774F">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6F774F" w:rsidRDefault="00A74E82" w:rsidP="00A74E82">
      <w:pPr>
        <w:pStyle w:val="subsection2"/>
      </w:pPr>
      <w:r w:rsidRPr="006F774F">
        <w:t>an amount equal to the amount of the payment made to the institution is, subject to subsection</w:t>
      </w:r>
      <w:r w:rsidR="006F774F">
        <w:t> </w:t>
      </w:r>
      <w:r w:rsidRPr="006F774F">
        <w:t>93A(5), a debt due to the Commonwealth by the person, or jointly and severally by the persons, as the case requires, in whose name the incorrect account was kept.</w:t>
      </w:r>
    </w:p>
    <w:p w:rsidR="00F01773" w:rsidRPr="006F774F" w:rsidRDefault="00F01773" w:rsidP="00815E9A">
      <w:pPr>
        <w:pStyle w:val="ActHead5"/>
        <w:rPr>
          <w:snapToGrid w:val="0"/>
          <w:lang w:eastAsia="en-US"/>
        </w:rPr>
      </w:pPr>
      <w:bookmarkStart w:id="360" w:name="_Toc435788362"/>
      <w:r w:rsidRPr="00D32B70">
        <w:rPr>
          <w:rStyle w:val="CharSectno"/>
        </w:rPr>
        <w:t>71C</w:t>
      </w:r>
      <w:r w:rsidRPr="006F774F">
        <w:rPr>
          <w:snapToGrid w:val="0"/>
          <w:lang w:eastAsia="en-US"/>
        </w:rPr>
        <w:t xml:space="preserve">  </w:t>
      </w:r>
      <w:r w:rsidRPr="006F774F">
        <w:t>Debts arising in respect of child care benefit where overpayment</w:t>
      </w:r>
      <w:bookmarkEnd w:id="360"/>
    </w:p>
    <w:p w:rsidR="00F01773" w:rsidRPr="006F774F" w:rsidRDefault="00F01773" w:rsidP="00815E9A">
      <w:pPr>
        <w:pStyle w:val="subsection"/>
        <w:keepNext/>
        <w:rPr>
          <w:snapToGrid w:val="0"/>
          <w:lang w:eastAsia="en-US"/>
        </w:rPr>
      </w:pPr>
      <w:r w:rsidRPr="006F774F">
        <w:rPr>
          <w:snapToGrid w:val="0"/>
          <w:lang w:eastAsia="en-US"/>
        </w:rPr>
        <w:tab/>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an amount (the </w:t>
      </w:r>
      <w:r w:rsidRPr="006F774F">
        <w:rPr>
          <w:b/>
          <w:i/>
          <w:snapToGrid w:val="0"/>
          <w:lang w:eastAsia="en-US"/>
        </w:rPr>
        <w:t>received amount</w:t>
      </w:r>
      <w:r w:rsidRPr="006F774F">
        <w:rPr>
          <w:snapToGrid w:val="0"/>
          <w:lang w:eastAsia="en-US"/>
        </w:rPr>
        <w:t>) has been paid to a person by way of child care benefit in respect of a period;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the received amount is greater than the amount (the </w:t>
      </w:r>
      <w:r w:rsidRPr="006F774F">
        <w:rPr>
          <w:b/>
          <w:i/>
          <w:snapToGrid w:val="0"/>
          <w:lang w:eastAsia="en-US"/>
        </w:rPr>
        <w:t>correct</w:t>
      </w:r>
      <w:r w:rsidRPr="006F774F">
        <w:rPr>
          <w:b/>
          <w:snapToGrid w:val="0"/>
          <w:lang w:eastAsia="en-US"/>
        </w:rPr>
        <w:t xml:space="preserve"> </w:t>
      </w:r>
      <w:r w:rsidRPr="006F774F">
        <w:rPr>
          <w:b/>
          <w:i/>
          <w:snapToGrid w:val="0"/>
          <w:lang w:eastAsia="en-US"/>
        </w:rPr>
        <w:t>amount</w:t>
      </w:r>
      <w:r w:rsidRPr="006F774F">
        <w:rPr>
          <w:snapToGrid w:val="0"/>
          <w:lang w:eastAsia="en-US"/>
        </w:rPr>
        <w:t>) of benefit that should have been paid to the person under the family assistance law in respect of that period;</w:t>
      </w:r>
    </w:p>
    <w:p w:rsidR="00F01773" w:rsidRPr="006F774F" w:rsidRDefault="00F01773" w:rsidP="00F01773">
      <w:pPr>
        <w:pStyle w:val="subsection2"/>
        <w:rPr>
          <w:snapToGrid w:val="0"/>
          <w:lang w:eastAsia="en-US"/>
        </w:rPr>
      </w:pPr>
      <w:r w:rsidRPr="006F774F">
        <w:rPr>
          <w:snapToGrid w:val="0"/>
          <w:lang w:eastAsia="en-US"/>
        </w:rPr>
        <w:t>the difference between the received amount and the correct amount is, subject to section</w:t>
      </w:r>
      <w:r w:rsidR="006F774F">
        <w:rPr>
          <w:snapToGrid w:val="0"/>
          <w:lang w:eastAsia="en-US"/>
        </w:rPr>
        <w:t> </w:t>
      </w:r>
      <w:r w:rsidRPr="006F774F">
        <w:rPr>
          <w:snapToGrid w:val="0"/>
          <w:lang w:eastAsia="en-US"/>
        </w:rPr>
        <w:t>71F, a debt due to the Commonwealth by the person.</w:t>
      </w:r>
    </w:p>
    <w:p w:rsidR="00E0087E" w:rsidRPr="006F774F" w:rsidRDefault="00E0087E" w:rsidP="00E0087E">
      <w:pPr>
        <w:pStyle w:val="ActHead5"/>
      </w:pPr>
      <w:bookmarkStart w:id="361" w:name="_Toc435788363"/>
      <w:r w:rsidRPr="00D32B70">
        <w:rPr>
          <w:rStyle w:val="CharSectno"/>
        </w:rPr>
        <w:t>71CAA</w:t>
      </w:r>
      <w:r w:rsidRPr="006F774F">
        <w:t xml:space="preserve">  Debts arising in respect of child care rebate where no entitlement</w:t>
      </w:r>
      <w:bookmarkEnd w:id="361"/>
    </w:p>
    <w:p w:rsidR="00E0087E" w:rsidRPr="006F774F" w:rsidRDefault="00E0087E" w:rsidP="00E0087E">
      <w:pPr>
        <w:pStyle w:val="SubsectionHead"/>
      </w:pPr>
      <w:r w:rsidRPr="006F774F">
        <w:t>No entitlement to rebate arising from CCB by fee reduction</w:t>
      </w:r>
    </w:p>
    <w:p w:rsidR="00E0087E" w:rsidRPr="006F774F" w:rsidRDefault="00E0087E" w:rsidP="00E0087E">
      <w:pPr>
        <w:pStyle w:val="subsection"/>
      </w:pPr>
      <w:r w:rsidRPr="006F774F">
        <w:tab/>
        <w:t>(1)</w:t>
      </w:r>
      <w:r w:rsidRPr="006F774F">
        <w:tab/>
        <w:t>If:</w:t>
      </w:r>
    </w:p>
    <w:p w:rsidR="00E0087E" w:rsidRPr="006F774F" w:rsidRDefault="00E0087E" w:rsidP="00E0087E">
      <w:pPr>
        <w:pStyle w:val="paragraph"/>
      </w:pPr>
      <w:r w:rsidRPr="006F774F">
        <w:tab/>
        <w:t>(a)</w:t>
      </w:r>
      <w:r w:rsidRPr="006F774F">
        <w:tab/>
        <w:t>an amount has been paid to an individual by way of child care rebate</w:t>
      </w:r>
      <w:r w:rsidR="00414444" w:rsidRPr="006F774F">
        <w:t xml:space="preserve"> for a week under </w:t>
      </w:r>
      <w:r w:rsidR="00127CA2" w:rsidRPr="006F774F">
        <w:t>Subdivision</w:t>
      </w:r>
      <w:r w:rsidR="00753CFA" w:rsidRPr="006F774F">
        <w:t xml:space="preserve"> </w:t>
      </w:r>
      <w:r w:rsidR="00414444" w:rsidRPr="006F774F">
        <w:t>AAB or</w:t>
      </w:r>
      <w:r w:rsidRPr="006F774F">
        <w:t xml:space="preserve"> for a quarter under </w:t>
      </w:r>
      <w:r w:rsidR="00127CA2" w:rsidRPr="006F774F">
        <w:t>Subdivision</w:t>
      </w:r>
      <w:r w:rsidR="00753CFA" w:rsidRPr="006F774F">
        <w:t xml:space="preserve"> </w:t>
      </w:r>
      <w:r w:rsidRPr="006F774F">
        <w:t>AA of Division</w:t>
      </w:r>
      <w:r w:rsidR="006F774F">
        <w:t> </w:t>
      </w:r>
      <w:r w:rsidRPr="006F774F">
        <w:t>4AA of Part</w:t>
      </w:r>
      <w:r w:rsidR="006F774F">
        <w:t> </w:t>
      </w:r>
      <w:r w:rsidRPr="006F774F">
        <w:t>3 in respect of a period during which the individual is conditionally eligible for child care benefit by fee reduction in respect of a child; and</w:t>
      </w:r>
    </w:p>
    <w:p w:rsidR="00E0087E" w:rsidRPr="006F774F" w:rsidRDefault="00E0087E" w:rsidP="00E0087E">
      <w:pPr>
        <w:pStyle w:val="paragraph"/>
      </w:pPr>
      <w:r w:rsidRPr="006F774F">
        <w:tab/>
        <w:t>(b)</w:t>
      </w:r>
      <w:r w:rsidRPr="006F774F">
        <w:tab/>
        <w:t>the individual is not entitled to rebate in respect of the child and that period;</w:t>
      </w:r>
    </w:p>
    <w:p w:rsidR="00E0087E" w:rsidRPr="006F774F" w:rsidRDefault="00E0087E" w:rsidP="00E0087E">
      <w:pPr>
        <w:pStyle w:val="subsection2"/>
      </w:pPr>
      <w:r w:rsidRPr="006F774F">
        <w:t>the amount is a debt due to the Commonwealth by the individual.</w:t>
      </w:r>
    </w:p>
    <w:p w:rsidR="00E0087E" w:rsidRPr="006F774F" w:rsidRDefault="00E0087E" w:rsidP="00E0087E">
      <w:pPr>
        <w:pStyle w:val="notetext"/>
      </w:pPr>
      <w:r w:rsidRPr="006F774F">
        <w:t>Note 1:</w:t>
      </w:r>
      <w:r w:rsidRPr="006F774F">
        <w:tab/>
        <w:t xml:space="preserve">For </w:t>
      </w:r>
      <w:r w:rsidR="006F774F">
        <w:t>paragraph (</w:t>
      </w:r>
      <w:r w:rsidRPr="006F774F">
        <w:t>b), the individual will not be entitled to rebate if a determination of no entitlement has been made under subsection</w:t>
      </w:r>
      <w:r w:rsidR="006F774F">
        <w:t> </w:t>
      </w:r>
      <w:r w:rsidRPr="006F774F">
        <w:t>65EA(3) in respect of the child and the period.</w:t>
      </w:r>
    </w:p>
    <w:p w:rsidR="00E0087E" w:rsidRPr="006F774F" w:rsidRDefault="00E0087E" w:rsidP="00E0087E">
      <w:pPr>
        <w:pStyle w:val="notetext"/>
      </w:pPr>
      <w:r w:rsidRPr="006F774F">
        <w:t>Note 2:</w:t>
      </w:r>
      <w:r w:rsidRPr="006F774F">
        <w:tab/>
        <w:t>A determination of no entitlement under subsection</w:t>
      </w:r>
      <w:r w:rsidR="006F774F">
        <w:t> </w:t>
      </w:r>
      <w:r w:rsidRPr="006F774F">
        <w:t>65EA(3) could arise as a decision substituted on review under Part</w:t>
      </w:r>
      <w:r w:rsidR="006F774F">
        <w:t> </w:t>
      </w:r>
      <w:r w:rsidRPr="006F774F">
        <w:t>5.</w:t>
      </w:r>
    </w:p>
    <w:p w:rsidR="00E0087E" w:rsidRPr="006F774F" w:rsidRDefault="00E0087E" w:rsidP="00E0087E">
      <w:pPr>
        <w:pStyle w:val="subsection"/>
      </w:pPr>
      <w:r w:rsidRPr="006F774F">
        <w:tab/>
        <w:t>(2)</w:t>
      </w:r>
      <w:r w:rsidRPr="006F774F">
        <w:tab/>
        <w:t>If:</w:t>
      </w:r>
    </w:p>
    <w:p w:rsidR="00E0087E" w:rsidRPr="006F774F" w:rsidRDefault="00E0087E" w:rsidP="00E0087E">
      <w:pPr>
        <w:pStyle w:val="paragraph"/>
      </w:pPr>
      <w:r w:rsidRPr="006F774F">
        <w:tab/>
        <w:t>(a)</w:t>
      </w:r>
      <w:r w:rsidRPr="006F774F">
        <w:tab/>
        <w:t>an amount has been paid to an individual by way of child care rebate in respect of a child for an income year as a result of:</w:t>
      </w:r>
    </w:p>
    <w:p w:rsidR="00E0087E" w:rsidRPr="006F774F" w:rsidRDefault="00E0087E" w:rsidP="00E0087E">
      <w:pPr>
        <w:pStyle w:val="paragraphsub"/>
      </w:pPr>
      <w:r w:rsidRPr="006F774F">
        <w:tab/>
        <w:t>(i)</w:t>
      </w:r>
      <w:r w:rsidRPr="006F774F">
        <w:tab/>
        <w:t>a determination under subsection</w:t>
      </w:r>
      <w:r w:rsidR="006F774F">
        <w:t> </w:t>
      </w:r>
      <w:r w:rsidRPr="006F774F">
        <w:t>65EA(2) in respect of a period of care covered by a determination made under section</w:t>
      </w:r>
      <w:r w:rsidR="006F774F">
        <w:t> </w:t>
      </w:r>
      <w:r w:rsidRPr="006F774F">
        <w:t>51B or subsection</w:t>
      </w:r>
      <w:r w:rsidR="006F774F">
        <w:t> </w:t>
      </w:r>
      <w:r w:rsidRPr="006F774F">
        <w:t>51C(1); or</w:t>
      </w:r>
    </w:p>
    <w:p w:rsidR="00E0087E" w:rsidRPr="006F774F" w:rsidRDefault="00E0087E" w:rsidP="00E0087E">
      <w:pPr>
        <w:pStyle w:val="paragraphsub"/>
      </w:pPr>
      <w:r w:rsidRPr="006F774F">
        <w:tab/>
        <w:t>(ii)</w:t>
      </w:r>
      <w:r w:rsidRPr="006F774F">
        <w:tab/>
        <w:t>a determination under subsection</w:t>
      </w:r>
      <w:r w:rsidR="006F774F">
        <w:t> </w:t>
      </w:r>
      <w:r w:rsidRPr="006F774F">
        <w:t>65EC(1) in respect of a period of care covered by a determination made under section</w:t>
      </w:r>
      <w:r w:rsidR="006F774F">
        <w:t> </w:t>
      </w:r>
      <w:r w:rsidRPr="006F774F">
        <w:t>51B or subsection</w:t>
      </w:r>
      <w:r w:rsidR="006F774F">
        <w:t> </w:t>
      </w:r>
      <w:r w:rsidRPr="006F774F">
        <w:t>51C(1); and</w:t>
      </w:r>
    </w:p>
    <w:p w:rsidR="00E0087E" w:rsidRPr="006F774F" w:rsidRDefault="00E0087E" w:rsidP="00E0087E">
      <w:pPr>
        <w:pStyle w:val="paragraph"/>
      </w:pPr>
      <w:r w:rsidRPr="006F774F">
        <w:tab/>
        <w:t>(b)</w:t>
      </w:r>
      <w:r w:rsidRPr="006F774F">
        <w:tab/>
        <w:t>the individual is not entitled to rebate in respect of the child and that period;</w:t>
      </w:r>
    </w:p>
    <w:p w:rsidR="00E0087E" w:rsidRPr="006F774F" w:rsidRDefault="00E0087E" w:rsidP="00E0087E">
      <w:pPr>
        <w:pStyle w:val="subsection2"/>
      </w:pPr>
      <w:r w:rsidRPr="006F774F">
        <w:t>the amount is a debt due to the Commonwealth by the individual.</w:t>
      </w:r>
    </w:p>
    <w:p w:rsidR="00E0087E" w:rsidRPr="006F774F" w:rsidRDefault="00E0087E" w:rsidP="00E0087E">
      <w:pPr>
        <w:pStyle w:val="SubsectionHead"/>
      </w:pPr>
      <w:r w:rsidRPr="006F774F">
        <w:t>No entitlement to rebate arising from CCB for past period</w:t>
      </w:r>
    </w:p>
    <w:p w:rsidR="00E0087E" w:rsidRPr="006F774F" w:rsidRDefault="00E0087E" w:rsidP="00E0087E">
      <w:pPr>
        <w:pStyle w:val="subsection"/>
      </w:pPr>
      <w:r w:rsidRPr="006F774F">
        <w:tab/>
        <w:t>(3)</w:t>
      </w:r>
      <w:r w:rsidRPr="006F774F">
        <w:tab/>
        <w:t>If:</w:t>
      </w:r>
    </w:p>
    <w:p w:rsidR="00E0087E" w:rsidRPr="006F774F" w:rsidRDefault="00E0087E" w:rsidP="00E0087E">
      <w:pPr>
        <w:pStyle w:val="paragraph"/>
      </w:pPr>
      <w:r w:rsidRPr="006F774F">
        <w:tab/>
        <w:t>(a)</w:t>
      </w:r>
      <w:r w:rsidRPr="006F774F">
        <w:tab/>
        <w:t>an amount has been paid to an individual by way of child care rebate in respect of a child for an income year as a result of:</w:t>
      </w:r>
    </w:p>
    <w:p w:rsidR="00E0087E" w:rsidRPr="006F774F" w:rsidRDefault="00E0087E" w:rsidP="00E0087E">
      <w:pPr>
        <w:pStyle w:val="paragraphsub"/>
      </w:pPr>
      <w:r w:rsidRPr="006F774F">
        <w:tab/>
        <w:t>(i)</w:t>
      </w:r>
      <w:r w:rsidRPr="006F774F">
        <w:tab/>
        <w:t>a determination under subsection</w:t>
      </w:r>
      <w:r w:rsidR="006F774F">
        <w:t> </w:t>
      </w:r>
      <w:r w:rsidRPr="006F774F">
        <w:t>65EB(2) in respect of a period of care covered by a determination made under section</w:t>
      </w:r>
      <w:r w:rsidR="006F774F">
        <w:t> </w:t>
      </w:r>
      <w:r w:rsidRPr="006F774F">
        <w:t>52E or subsection</w:t>
      </w:r>
      <w:r w:rsidR="006F774F">
        <w:t> </w:t>
      </w:r>
      <w:r w:rsidRPr="006F774F">
        <w:t>52G(1); or</w:t>
      </w:r>
    </w:p>
    <w:p w:rsidR="00E0087E" w:rsidRPr="006F774F" w:rsidRDefault="00E0087E" w:rsidP="00E0087E">
      <w:pPr>
        <w:pStyle w:val="paragraphsub"/>
      </w:pPr>
      <w:r w:rsidRPr="006F774F">
        <w:tab/>
        <w:t>(ii)</w:t>
      </w:r>
      <w:r w:rsidRPr="006F774F">
        <w:tab/>
        <w:t>a determination under subsection</w:t>
      </w:r>
      <w:r w:rsidR="006F774F">
        <w:t> </w:t>
      </w:r>
      <w:r w:rsidRPr="006F774F">
        <w:t>65EC(1) in respect of a period of care covered by a determination made under section</w:t>
      </w:r>
      <w:r w:rsidR="006F774F">
        <w:t> </w:t>
      </w:r>
      <w:r w:rsidRPr="006F774F">
        <w:t>52E or subsection</w:t>
      </w:r>
      <w:r w:rsidR="006F774F">
        <w:t> </w:t>
      </w:r>
      <w:r w:rsidRPr="006F774F">
        <w:t>52G(1); and</w:t>
      </w:r>
    </w:p>
    <w:p w:rsidR="00E0087E" w:rsidRPr="006F774F" w:rsidRDefault="00E0087E" w:rsidP="00E0087E">
      <w:pPr>
        <w:pStyle w:val="paragraph"/>
      </w:pPr>
      <w:r w:rsidRPr="006F774F">
        <w:tab/>
        <w:t>(b)</w:t>
      </w:r>
      <w:r w:rsidRPr="006F774F">
        <w:tab/>
        <w:t>the individual is not entitled to rebate in respect of the child and that period;</w:t>
      </w:r>
    </w:p>
    <w:p w:rsidR="00E0087E" w:rsidRPr="006F774F" w:rsidRDefault="00E0087E" w:rsidP="00E0087E">
      <w:pPr>
        <w:pStyle w:val="subsection2"/>
      </w:pPr>
      <w:r w:rsidRPr="006F774F">
        <w:t>the amount is a debt due to the Commonwealth by the individual.</w:t>
      </w:r>
    </w:p>
    <w:p w:rsidR="00E0087E" w:rsidRPr="006F774F" w:rsidRDefault="00E0087E" w:rsidP="00E0087E">
      <w:pPr>
        <w:pStyle w:val="SubsectionHead"/>
      </w:pPr>
      <w:r w:rsidRPr="006F774F">
        <w:t>No entitlement to rebate arising from CCB by fee reduction or for past period—other situations</w:t>
      </w:r>
    </w:p>
    <w:p w:rsidR="00E0087E" w:rsidRPr="006F774F" w:rsidRDefault="00E0087E" w:rsidP="00E0087E">
      <w:pPr>
        <w:pStyle w:val="subsection"/>
      </w:pPr>
      <w:r w:rsidRPr="006F774F">
        <w:tab/>
        <w:t>(4)</w:t>
      </w:r>
      <w:r w:rsidRPr="006F774F">
        <w:tab/>
        <w:t>If:</w:t>
      </w:r>
    </w:p>
    <w:p w:rsidR="00E0087E" w:rsidRPr="006F774F" w:rsidRDefault="00E0087E" w:rsidP="00E0087E">
      <w:pPr>
        <w:pStyle w:val="paragraph"/>
      </w:pPr>
      <w:r w:rsidRPr="006F774F">
        <w:tab/>
        <w:t>(a)</w:t>
      </w:r>
      <w:r w:rsidRPr="006F774F">
        <w:tab/>
        <w:t>an amount has been paid to an individual by way of child care rebate:</w:t>
      </w:r>
    </w:p>
    <w:p w:rsidR="00E0087E" w:rsidRPr="006F774F" w:rsidRDefault="00E0087E" w:rsidP="00E0087E">
      <w:pPr>
        <w:pStyle w:val="paragraphsub"/>
      </w:pPr>
      <w:r w:rsidRPr="006F774F">
        <w:tab/>
        <w:t>(i)</w:t>
      </w:r>
      <w:r w:rsidRPr="006F774F">
        <w:tab/>
        <w:t>for an income year,</w:t>
      </w:r>
      <w:r w:rsidR="00672E89" w:rsidRPr="006F774F">
        <w:t xml:space="preserve"> for a week in an income year,</w:t>
      </w:r>
      <w:r w:rsidRPr="006F774F">
        <w:t xml:space="preserve"> or for a quarter in an income year, in respect of a child; and</w:t>
      </w:r>
    </w:p>
    <w:p w:rsidR="00E0087E" w:rsidRPr="006F774F" w:rsidRDefault="00E0087E" w:rsidP="00E0087E">
      <w:pPr>
        <w:pStyle w:val="paragraphsub"/>
      </w:pPr>
      <w:r w:rsidRPr="006F774F">
        <w:tab/>
        <w:t>(ii)</w:t>
      </w:r>
      <w:r w:rsidRPr="006F774F">
        <w:tab/>
        <w:t xml:space="preserve">in circumstances other than those mentioned in </w:t>
      </w:r>
      <w:r w:rsidR="006F774F">
        <w:t>subsection (</w:t>
      </w:r>
      <w:r w:rsidRPr="006F774F">
        <w:t>1), (2), (3) or (5); and</w:t>
      </w:r>
    </w:p>
    <w:p w:rsidR="00E0087E" w:rsidRPr="006F774F" w:rsidRDefault="00E0087E" w:rsidP="00E0087E">
      <w:pPr>
        <w:pStyle w:val="paragraph"/>
      </w:pPr>
      <w:r w:rsidRPr="006F774F">
        <w:tab/>
        <w:t>(b)</w:t>
      </w:r>
      <w:r w:rsidRPr="006F774F">
        <w:tab/>
        <w:t>the individual is not entitled to rebate for that year in respect of the child;</w:t>
      </w:r>
    </w:p>
    <w:p w:rsidR="00E0087E" w:rsidRPr="006F774F" w:rsidRDefault="00E0087E" w:rsidP="00E0087E">
      <w:pPr>
        <w:pStyle w:val="subsection2"/>
      </w:pPr>
      <w:r w:rsidRPr="006F774F">
        <w:t>the amount is a debt due to the Commonwealth by the individual.</w:t>
      </w:r>
    </w:p>
    <w:p w:rsidR="00E0087E" w:rsidRPr="006F774F" w:rsidRDefault="00E0087E" w:rsidP="00E0087E">
      <w:pPr>
        <w:pStyle w:val="SubsectionHead"/>
      </w:pPr>
      <w:r w:rsidRPr="006F774F">
        <w:t>No entitlement to rebate arising from CCB by single payment/in substitution</w:t>
      </w:r>
    </w:p>
    <w:p w:rsidR="00E0087E" w:rsidRPr="006F774F" w:rsidRDefault="00E0087E" w:rsidP="001634ED">
      <w:pPr>
        <w:pStyle w:val="subsection"/>
        <w:keepNext/>
      </w:pPr>
      <w:r w:rsidRPr="006F774F">
        <w:tab/>
        <w:t>(5)</w:t>
      </w:r>
      <w:r w:rsidRPr="006F774F">
        <w:tab/>
        <w:t>If:</w:t>
      </w:r>
    </w:p>
    <w:p w:rsidR="00E0087E" w:rsidRPr="006F774F" w:rsidRDefault="00E0087E" w:rsidP="00E0087E">
      <w:pPr>
        <w:pStyle w:val="paragraph"/>
      </w:pPr>
      <w:r w:rsidRPr="006F774F">
        <w:tab/>
        <w:t>(a)</w:t>
      </w:r>
      <w:r w:rsidRPr="006F774F">
        <w:tab/>
        <w:t>an amount has been paid to an individual by way of child care rebate in respect of a child for a period:</w:t>
      </w:r>
    </w:p>
    <w:p w:rsidR="00E0087E" w:rsidRPr="006F774F" w:rsidRDefault="00E0087E" w:rsidP="00E0087E">
      <w:pPr>
        <w:pStyle w:val="paragraphsub"/>
      </w:pPr>
      <w:r w:rsidRPr="006F774F">
        <w:tab/>
        <w:t>(i)</w:t>
      </w:r>
      <w:r w:rsidRPr="006F774F">
        <w:tab/>
        <w:t>as a result of a determination under subsection</w:t>
      </w:r>
      <w:r w:rsidR="006F774F">
        <w:t> </w:t>
      </w:r>
      <w:r w:rsidRPr="006F774F">
        <w:t>65EC</w:t>
      </w:r>
      <w:r w:rsidR="006C33FB" w:rsidRPr="006F774F">
        <w:t>A</w:t>
      </w:r>
      <w:r w:rsidR="00753CFA" w:rsidRPr="006F774F">
        <w:t>(</w:t>
      </w:r>
      <w:r w:rsidRPr="006F774F">
        <w:t>2) in respect of a period of care covered by a determination made under section</w:t>
      </w:r>
      <w:r w:rsidR="006F774F">
        <w:t> </w:t>
      </w:r>
      <w:r w:rsidRPr="006F774F">
        <w:t>53D or subsection</w:t>
      </w:r>
      <w:r w:rsidR="006F774F">
        <w:t> </w:t>
      </w:r>
      <w:r w:rsidRPr="006F774F">
        <w:t>53E(1); or</w:t>
      </w:r>
    </w:p>
    <w:p w:rsidR="00E0087E" w:rsidRPr="006F774F" w:rsidRDefault="00E0087E" w:rsidP="00E0087E">
      <w:pPr>
        <w:pStyle w:val="paragraphsub"/>
      </w:pPr>
      <w:r w:rsidRPr="006F774F">
        <w:tab/>
        <w:t>(ii)</w:t>
      </w:r>
      <w:r w:rsidRPr="006F774F">
        <w:tab/>
        <w:t>in other circumstances because of the death of another individual; and</w:t>
      </w:r>
    </w:p>
    <w:p w:rsidR="00E0087E" w:rsidRPr="006F774F" w:rsidRDefault="00E0087E" w:rsidP="00E0087E">
      <w:pPr>
        <w:pStyle w:val="paragraph"/>
      </w:pPr>
      <w:r w:rsidRPr="006F774F">
        <w:tab/>
        <w:t>(b)</w:t>
      </w:r>
      <w:r w:rsidRPr="006F774F">
        <w:tab/>
        <w:t>the individual is not entitled to rebate in respect of the child and that period;</w:t>
      </w:r>
    </w:p>
    <w:p w:rsidR="00E0087E" w:rsidRPr="006F774F" w:rsidRDefault="00E0087E" w:rsidP="00E0087E">
      <w:pPr>
        <w:pStyle w:val="subsection2"/>
      </w:pPr>
      <w:r w:rsidRPr="006F774F">
        <w:t>the amount is a debt due to the Commonwealth by the individual.</w:t>
      </w:r>
    </w:p>
    <w:p w:rsidR="00E0087E" w:rsidRPr="006F774F" w:rsidRDefault="00E0087E" w:rsidP="00E0087E">
      <w:pPr>
        <w:pStyle w:val="ActHead5"/>
      </w:pPr>
      <w:bookmarkStart w:id="362" w:name="_Toc435788364"/>
      <w:r w:rsidRPr="00D32B70">
        <w:rPr>
          <w:rStyle w:val="CharSectno"/>
        </w:rPr>
        <w:t>71CAB</w:t>
      </w:r>
      <w:r w:rsidRPr="006F774F">
        <w:t xml:space="preserve">  Debts arising in respect of child care rebate where overpayment</w:t>
      </w:r>
      <w:bookmarkEnd w:id="362"/>
    </w:p>
    <w:p w:rsidR="00E0087E" w:rsidRPr="006F774F" w:rsidRDefault="00672E89" w:rsidP="00E0087E">
      <w:pPr>
        <w:pStyle w:val="SubsectionHead"/>
      </w:pPr>
      <w:r w:rsidRPr="006F774F">
        <w:t>Overpayment of rebate arising from CCB by fee reduction—for a week or a quarter</w:t>
      </w:r>
    </w:p>
    <w:p w:rsidR="00E0087E" w:rsidRPr="006F774F" w:rsidRDefault="00E0087E" w:rsidP="00E0087E">
      <w:pPr>
        <w:pStyle w:val="subsection"/>
      </w:pPr>
      <w:r w:rsidRPr="006F774F">
        <w:tab/>
        <w:t>(1)</w:t>
      </w:r>
      <w:r w:rsidRPr="006F774F">
        <w:tab/>
        <w:t>If:</w:t>
      </w:r>
    </w:p>
    <w:p w:rsidR="00672E89" w:rsidRPr="006F774F" w:rsidRDefault="00672E89" w:rsidP="00672E89">
      <w:pPr>
        <w:pStyle w:val="paragraph"/>
      </w:pPr>
      <w:r w:rsidRPr="006F774F">
        <w:tab/>
        <w:t>(a)</w:t>
      </w:r>
      <w:r w:rsidRPr="006F774F">
        <w:tab/>
        <w:t xml:space="preserve">an amount (the </w:t>
      </w:r>
      <w:r w:rsidRPr="006F774F">
        <w:rPr>
          <w:b/>
          <w:i/>
        </w:rPr>
        <w:t>received amount</w:t>
      </w:r>
      <w:r w:rsidRPr="006F774F">
        <w:t>) has been paid to an individual by way of child care rebate in respect of a period during which the individual is conditionally eligible for child care benefit by fee reduction in respect of a child; and</w:t>
      </w:r>
    </w:p>
    <w:p w:rsidR="00672E89" w:rsidRPr="006F774F" w:rsidRDefault="00672E89" w:rsidP="00672E89">
      <w:pPr>
        <w:pStyle w:val="paragraph"/>
      </w:pPr>
      <w:r w:rsidRPr="006F774F">
        <w:tab/>
        <w:t>(aa)</w:t>
      </w:r>
      <w:r w:rsidRPr="006F774F">
        <w:tab/>
        <w:t xml:space="preserve">the amount is paid under </w:t>
      </w:r>
      <w:r w:rsidR="00127CA2" w:rsidRPr="006F774F">
        <w:t>Subdivision</w:t>
      </w:r>
      <w:r w:rsidR="00753CFA" w:rsidRPr="006F774F">
        <w:t xml:space="preserve"> </w:t>
      </w:r>
      <w:r w:rsidRPr="006F774F">
        <w:t>AAB of Division</w:t>
      </w:r>
      <w:r w:rsidR="006F774F">
        <w:t> </w:t>
      </w:r>
      <w:r w:rsidRPr="006F774F">
        <w:t>4AA of Part</w:t>
      </w:r>
      <w:r w:rsidR="006F774F">
        <w:t> </w:t>
      </w:r>
      <w:r w:rsidRPr="006F774F">
        <w:t xml:space="preserve">3 (weekly payment), </w:t>
      </w:r>
      <w:r w:rsidR="00127CA2" w:rsidRPr="006F774F">
        <w:t>Subdivision</w:t>
      </w:r>
      <w:r w:rsidR="00753CFA" w:rsidRPr="006F774F">
        <w:t xml:space="preserve"> </w:t>
      </w:r>
      <w:r w:rsidRPr="006F774F">
        <w:t xml:space="preserve">AA of that </w:t>
      </w:r>
      <w:r w:rsidR="00127CA2" w:rsidRPr="006F774F">
        <w:t>Division</w:t>
      </w:r>
      <w:r w:rsidR="00753CFA" w:rsidRPr="006F774F">
        <w:t xml:space="preserve"> </w:t>
      </w:r>
      <w:r w:rsidRPr="006F774F">
        <w:t xml:space="preserve">(quarterly payment), or both </w:t>
      </w:r>
      <w:r w:rsidR="00127CA2" w:rsidRPr="006F774F">
        <w:t>Subdivision</w:t>
      </w:r>
      <w:r w:rsidR="00753CFA" w:rsidRPr="006F774F">
        <w:t xml:space="preserve"> </w:t>
      </w:r>
      <w:r w:rsidRPr="006F774F">
        <w:t xml:space="preserve">AAB and </w:t>
      </w:r>
      <w:r w:rsidR="00127CA2" w:rsidRPr="006F774F">
        <w:t>Subdivision</w:t>
      </w:r>
      <w:r w:rsidR="00753CFA" w:rsidRPr="006F774F">
        <w:t xml:space="preserve"> </w:t>
      </w:r>
      <w:r w:rsidRPr="006F774F">
        <w:t xml:space="preserve">AA of that </w:t>
      </w:r>
      <w:r w:rsidR="00127CA2" w:rsidRPr="006F774F">
        <w:t>Division</w:t>
      </w:r>
      <w:r w:rsidR="00753CFA" w:rsidRPr="006F774F">
        <w:t xml:space="preserve"> </w:t>
      </w:r>
      <w:r w:rsidRPr="006F774F">
        <w:t>(both weekly and quarterly payment during the period); and</w:t>
      </w:r>
    </w:p>
    <w:p w:rsidR="00E0087E" w:rsidRPr="006F774F" w:rsidRDefault="00E0087E" w:rsidP="00E0087E">
      <w:pPr>
        <w:pStyle w:val="paragraph"/>
      </w:pPr>
      <w:r w:rsidRPr="006F774F">
        <w:tab/>
        <w:t>(b)</w:t>
      </w:r>
      <w:r w:rsidRPr="006F774F">
        <w:tab/>
        <w:t xml:space="preserve">the received amount is greater than the amount (the </w:t>
      </w:r>
      <w:r w:rsidRPr="006F774F">
        <w:rPr>
          <w:b/>
          <w:i/>
        </w:rPr>
        <w:t>correct amount</w:t>
      </w:r>
      <w:r w:rsidRPr="006F774F">
        <w:t>) of rebate to which the individual is entitled under subsection</w:t>
      </w:r>
      <w:r w:rsidR="006F774F">
        <w:t> </w:t>
      </w:r>
      <w:r w:rsidRPr="006F774F">
        <w:t>65EA(2) or 65EC(1) in respect of the child and that period;</w:t>
      </w:r>
    </w:p>
    <w:p w:rsidR="00E0087E" w:rsidRPr="006F774F" w:rsidRDefault="00E0087E" w:rsidP="00E0087E">
      <w:pPr>
        <w:pStyle w:val="subsection2"/>
      </w:pPr>
      <w:r w:rsidRPr="006F774F">
        <w:t>the difference between the received amount and the correct amount is a debt due to the Commonwealth by the individual.</w:t>
      </w:r>
    </w:p>
    <w:p w:rsidR="00E0087E" w:rsidRPr="006F774F" w:rsidRDefault="00E0087E" w:rsidP="00E0087E">
      <w:pPr>
        <w:pStyle w:val="notetext"/>
      </w:pPr>
      <w:r w:rsidRPr="006F774F">
        <w:t>Note:</w:t>
      </w:r>
      <w:r w:rsidRPr="006F774F">
        <w:tab/>
        <w:t>A determination of entitlement under subsection</w:t>
      </w:r>
      <w:r w:rsidR="006F774F">
        <w:t> </w:t>
      </w:r>
      <w:r w:rsidRPr="006F774F">
        <w:t>65EA(2) or 65EC(1) could arise as a decision substituted on review under Part</w:t>
      </w:r>
      <w:r w:rsidR="006F774F">
        <w:t> </w:t>
      </w:r>
      <w:r w:rsidRPr="006F774F">
        <w:t>5.</w:t>
      </w:r>
    </w:p>
    <w:p w:rsidR="00E0087E" w:rsidRPr="006F774F" w:rsidRDefault="00E0087E" w:rsidP="00E0087E">
      <w:pPr>
        <w:pStyle w:val="SubsectionHead"/>
      </w:pPr>
      <w:r w:rsidRPr="006F774F">
        <w:t>Overpayment of rebate arising from CCB by fee reduction—for an income year</w:t>
      </w:r>
    </w:p>
    <w:p w:rsidR="00E0087E" w:rsidRPr="006F774F" w:rsidRDefault="00E0087E" w:rsidP="00E0087E">
      <w:pPr>
        <w:pStyle w:val="subsection"/>
      </w:pPr>
      <w:r w:rsidRPr="006F774F">
        <w:tab/>
        <w:t>(2)</w:t>
      </w:r>
      <w:r w:rsidRPr="006F774F">
        <w:tab/>
        <w:t>If:</w:t>
      </w:r>
    </w:p>
    <w:p w:rsidR="00E0087E" w:rsidRPr="006F774F" w:rsidRDefault="00E0087E" w:rsidP="00E0087E">
      <w:pPr>
        <w:pStyle w:val="paragraph"/>
      </w:pPr>
      <w:r w:rsidRPr="006F774F">
        <w:tab/>
        <w:t>(a)</w:t>
      </w:r>
      <w:r w:rsidRPr="006F774F">
        <w:tab/>
        <w:t xml:space="preserve">an amount (the </w:t>
      </w:r>
      <w:r w:rsidRPr="006F774F">
        <w:rPr>
          <w:b/>
          <w:i/>
        </w:rPr>
        <w:t>received amount</w:t>
      </w:r>
      <w:r w:rsidRPr="006F774F">
        <w:t>) has been paid to an individual by way of child care rebate in respect of a child for an income year in respect of a period of care covered by a determination made under section</w:t>
      </w:r>
      <w:r w:rsidR="006F774F">
        <w:t> </w:t>
      </w:r>
      <w:r w:rsidRPr="006F774F">
        <w:t>51B or subsection</w:t>
      </w:r>
      <w:r w:rsidR="006F774F">
        <w:t> </w:t>
      </w:r>
      <w:r w:rsidRPr="006F774F">
        <w:t>51C(1); and</w:t>
      </w:r>
    </w:p>
    <w:p w:rsidR="00E0087E" w:rsidRPr="006F774F" w:rsidRDefault="00E0087E" w:rsidP="00E0087E">
      <w:pPr>
        <w:pStyle w:val="paragraph"/>
      </w:pPr>
      <w:r w:rsidRPr="006F774F">
        <w:tab/>
        <w:t>(b)</w:t>
      </w:r>
      <w:r w:rsidRPr="006F774F">
        <w:tab/>
        <w:t xml:space="preserve">the received amount is greater than the amount (the </w:t>
      </w:r>
      <w:r w:rsidRPr="006F774F">
        <w:rPr>
          <w:b/>
          <w:i/>
        </w:rPr>
        <w:t>correct amount</w:t>
      </w:r>
      <w:r w:rsidRPr="006F774F">
        <w:t>) of rebate to which the individual is entitled under subsection</w:t>
      </w:r>
      <w:r w:rsidR="006F774F">
        <w:t> </w:t>
      </w:r>
      <w:r w:rsidRPr="006F774F">
        <w:t>65EA(2) or 65EC(1) in respect of the child and that period;</w:t>
      </w:r>
    </w:p>
    <w:p w:rsidR="00E0087E" w:rsidRPr="006F774F" w:rsidRDefault="00E0087E" w:rsidP="00E0087E">
      <w:pPr>
        <w:pStyle w:val="subsection2"/>
      </w:pPr>
      <w:r w:rsidRPr="006F774F">
        <w:t>the difference between the received amount and the correct amount is a debt due to the Commonwealth by the individual.</w:t>
      </w:r>
    </w:p>
    <w:p w:rsidR="00E0087E" w:rsidRPr="006F774F" w:rsidRDefault="00E0087E" w:rsidP="00E0087E">
      <w:pPr>
        <w:pStyle w:val="notetext"/>
      </w:pPr>
      <w:r w:rsidRPr="006F774F">
        <w:t>Note:</w:t>
      </w:r>
      <w:r w:rsidRPr="006F774F">
        <w:tab/>
        <w:t>A determination of entitlement under subsection</w:t>
      </w:r>
      <w:r w:rsidR="006F774F">
        <w:t> </w:t>
      </w:r>
      <w:r w:rsidRPr="006F774F">
        <w:t>65EA(2) or 65EC(1) could arise as a decision substituted on review under Part</w:t>
      </w:r>
      <w:r w:rsidR="006F774F">
        <w:t> </w:t>
      </w:r>
      <w:r w:rsidRPr="006F774F">
        <w:t>5.</w:t>
      </w:r>
    </w:p>
    <w:p w:rsidR="00E0087E" w:rsidRPr="006F774F" w:rsidRDefault="00E0087E" w:rsidP="00E0087E">
      <w:pPr>
        <w:pStyle w:val="SubsectionHead"/>
      </w:pPr>
      <w:r w:rsidRPr="006F774F">
        <w:t>Overpayment of rebate arising from CCB for past period</w:t>
      </w:r>
    </w:p>
    <w:p w:rsidR="00E0087E" w:rsidRPr="006F774F" w:rsidRDefault="00E0087E" w:rsidP="00E0087E">
      <w:pPr>
        <w:pStyle w:val="subsection"/>
      </w:pPr>
      <w:r w:rsidRPr="006F774F">
        <w:tab/>
        <w:t>(3)</w:t>
      </w:r>
      <w:r w:rsidRPr="006F774F">
        <w:tab/>
        <w:t>If:</w:t>
      </w:r>
    </w:p>
    <w:p w:rsidR="00E0087E" w:rsidRPr="006F774F" w:rsidRDefault="00E0087E" w:rsidP="00E0087E">
      <w:pPr>
        <w:pStyle w:val="paragraph"/>
      </w:pPr>
      <w:r w:rsidRPr="006F774F">
        <w:tab/>
        <w:t>(a)</w:t>
      </w:r>
      <w:r w:rsidRPr="006F774F">
        <w:tab/>
        <w:t xml:space="preserve">an amount (the </w:t>
      </w:r>
      <w:r w:rsidRPr="006F774F">
        <w:rPr>
          <w:b/>
          <w:i/>
        </w:rPr>
        <w:t>received amount</w:t>
      </w:r>
      <w:r w:rsidRPr="006F774F">
        <w:t>) has been paid to an individual by way of child care rebate in respect of a child for an income year in respect of a period of care covered by a determination made under section</w:t>
      </w:r>
      <w:r w:rsidR="006F774F">
        <w:t> </w:t>
      </w:r>
      <w:r w:rsidRPr="006F774F">
        <w:t>52E or subsection</w:t>
      </w:r>
      <w:r w:rsidR="006F774F">
        <w:t> </w:t>
      </w:r>
      <w:r w:rsidRPr="006F774F">
        <w:t>52G(1); and</w:t>
      </w:r>
    </w:p>
    <w:p w:rsidR="00E0087E" w:rsidRPr="006F774F" w:rsidRDefault="00E0087E" w:rsidP="00E0087E">
      <w:pPr>
        <w:pStyle w:val="paragraph"/>
      </w:pPr>
      <w:r w:rsidRPr="006F774F">
        <w:tab/>
        <w:t>(b)</w:t>
      </w:r>
      <w:r w:rsidRPr="006F774F">
        <w:tab/>
        <w:t xml:space="preserve">the received amount is greater than the amount (the </w:t>
      </w:r>
      <w:r w:rsidRPr="006F774F">
        <w:rPr>
          <w:b/>
          <w:i/>
        </w:rPr>
        <w:t>correct amount</w:t>
      </w:r>
      <w:r w:rsidRPr="006F774F">
        <w:t>) of rebate to which the individual is entitled under subsection</w:t>
      </w:r>
      <w:r w:rsidR="006F774F">
        <w:t> </w:t>
      </w:r>
      <w:r w:rsidRPr="006F774F">
        <w:t>65EB(2) or 65EC(1) in respect of the child and that period;</w:t>
      </w:r>
    </w:p>
    <w:p w:rsidR="00E0087E" w:rsidRPr="006F774F" w:rsidRDefault="00E0087E" w:rsidP="00E0087E">
      <w:pPr>
        <w:pStyle w:val="subsection2"/>
      </w:pPr>
      <w:r w:rsidRPr="006F774F">
        <w:t>the difference between the received amount and the correct amount is a debt due to the Commonwealth by the individual.</w:t>
      </w:r>
    </w:p>
    <w:p w:rsidR="00E0087E" w:rsidRPr="006F774F" w:rsidRDefault="00E0087E" w:rsidP="00E0087E">
      <w:pPr>
        <w:pStyle w:val="notetext"/>
      </w:pPr>
      <w:r w:rsidRPr="006F774F">
        <w:t>Note:</w:t>
      </w:r>
      <w:r w:rsidRPr="006F774F">
        <w:tab/>
        <w:t>A determination of entitlement under subsection</w:t>
      </w:r>
      <w:r w:rsidR="006F774F">
        <w:t> </w:t>
      </w:r>
      <w:r w:rsidRPr="006F774F">
        <w:t>65EB(2) or 65EC(1) could arise as a decision substituted on review under Part</w:t>
      </w:r>
      <w:r w:rsidR="006F774F">
        <w:t> </w:t>
      </w:r>
      <w:r w:rsidRPr="006F774F">
        <w:t>5.</w:t>
      </w:r>
    </w:p>
    <w:p w:rsidR="00E0087E" w:rsidRPr="006F774F" w:rsidRDefault="00E0087E" w:rsidP="00E0087E">
      <w:pPr>
        <w:pStyle w:val="SubsectionHead"/>
      </w:pPr>
      <w:r w:rsidRPr="006F774F">
        <w:t>Overpayment of rebate arising from CCB in substitution</w:t>
      </w:r>
    </w:p>
    <w:p w:rsidR="00E0087E" w:rsidRPr="006F774F" w:rsidRDefault="00E0087E" w:rsidP="00E0087E">
      <w:pPr>
        <w:pStyle w:val="subsection"/>
      </w:pPr>
      <w:r w:rsidRPr="006F774F">
        <w:tab/>
        <w:t>(4)</w:t>
      </w:r>
      <w:r w:rsidRPr="006F774F">
        <w:tab/>
        <w:t>If:</w:t>
      </w:r>
    </w:p>
    <w:p w:rsidR="00E0087E" w:rsidRPr="006F774F" w:rsidRDefault="00E0087E" w:rsidP="00E0087E">
      <w:pPr>
        <w:pStyle w:val="paragraph"/>
      </w:pPr>
      <w:r w:rsidRPr="006F774F">
        <w:tab/>
        <w:t>(a)</w:t>
      </w:r>
      <w:r w:rsidRPr="006F774F">
        <w:tab/>
        <w:t xml:space="preserve">an amount (the </w:t>
      </w:r>
      <w:r w:rsidRPr="006F774F">
        <w:rPr>
          <w:b/>
          <w:i/>
        </w:rPr>
        <w:t>received amount</w:t>
      </w:r>
      <w:r w:rsidRPr="006F774F">
        <w:t>) has been paid to an individual by way of child care rebate in respect of a child for a period of care covered by a determination made under section</w:t>
      </w:r>
      <w:r w:rsidR="006F774F">
        <w:t> </w:t>
      </w:r>
      <w:r w:rsidRPr="006F774F">
        <w:t>53D or subsection</w:t>
      </w:r>
      <w:r w:rsidR="006F774F">
        <w:t> </w:t>
      </w:r>
      <w:r w:rsidRPr="006F774F">
        <w:t>53E(1); and</w:t>
      </w:r>
    </w:p>
    <w:p w:rsidR="00E0087E" w:rsidRPr="006F774F" w:rsidRDefault="00E0087E" w:rsidP="00E0087E">
      <w:pPr>
        <w:pStyle w:val="paragraph"/>
      </w:pPr>
      <w:r w:rsidRPr="006F774F">
        <w:tab/>
        <w:t>(b)</w:t>
      </w:r>
      <w:r w:rsidRPr="006F774F">
        <w:tab/>
        <w:t xml:space="preserve">the received amount is greater than the amount (the </w:t>
      </w:r>
      <w:r w:rsidRPr="006F774F">
        <w:rPr>
          <w:b/>
          <w:i/>
        </w:rPr>
        <w:t>correct amount</w:t>
      </w:r>
      <w:r w:rsidRPr="006F774F">
        <w:t>) of rebate to which the individual is entitled under subsection</w:t>
      </w:r>
      <w:r w:rsidR="006F774F">
        <w:t> </w:t>
      </w:r>
      <w:r w:rsidRPr="006F774F">
        <w:t>65EC</w:t>
      </w:r>
      <w:r w:rsidR="00753CFA" w:rsidRPr="006F774F">
        <w:t>A(</w:t>
      </w:r>
      <w:r w:rsidRPr="006F774F">
        <w:t>2) in respect of the child and that period;</w:t>
      </w:r>
    </w:p>
    <w:p w:rsidR="00E0087E" w:rsidRPr="006F774F" w:rsidRDefault="00E0087E" w:rsidP="00E0087E">
      <w:pPr>
        <w:pStyle w:val="subsection2"/>
      </w:pPr>
      <w:r w:rsidRPr="006F774F">
        <w:t>the difference between the received amount and the correct amount is a debt due to the Commonwealth by the individual.</w:t>
      </w:r>
    </w:p>
    <w:p w:rsidR="00E0087E" w:rsidRPr="006F774F" w:rsidRDefault="00E0087E" w:rsidP="00E0087E">
      <w:pPr>
        <w:pStyle w:val="notetext"/>
      </w:pPr>
      <w:r w:rsidRPr="006F774F">
        <w:t>Note:</w:t>
      </w:r>
      <w:r w:rsidRPr="006F774F">
        <w:tab/>
        <w:t>A determination of entitlement under subsection</w:t>
      </w:r>
      <w:r w:rsidR="006F774F">
        <w:t> </w:t>
      </w:r>
      <w:r w:rsidRPr="006F774F">
        <w:t>65EC</w:t>
      </w:r>
      <w:r w:rsidR="00753CFA" w:rsidRPr="006F774F">
        <w:t>A(</w:t>
      </w:r>
      <w:r w:rsidRPr="006F774F">
        <w:t>2) could arise as a decision substituted on review under Part</w:t>
      </w:r>
      <w:r w:rsidR="006F774F">
        <w:t> </w:t>
      </w:r>
      <w:r w:rsidRPr="006F774F">
        <w:t>5.</w:t>
      </w:r>
    </w:p>
    <w:p w:rsidR="00E0087E" w:rsidRPr="006F774F" w:rsidRDefault="00E0087E" w:rsidP="00E0087E">
      <w:pPr>
        <w:pStyle w:val="ActHead5"/>
      </w:pPr>
      <w:bookmarkStart w:id="363" w:name="_Toc435788365"/>
      <w:r w:rsidRPr="00D32B70">
        <w:rPr>
          <w:rStyle w:val="CharSectno"/>
        </w:rPr>
        <w:t>71CAC</w:t>
      </w:r>
      <w:r w:rsidRPr="006F774F">
        <w:t xml:space="preserve">  Debts arising in respect of child care rebate paid to wrong account</w:t>
      </w:r>
      <w:bookmarkEnd w:id="363"/>
    </w:p>
    <w:p w:rsidR="00E0087E" w:rsidRPr="006F774F" w:rsidRDefault="00E0087E" w:rsidP="00E0087E">
      <w:pPr>
        <w:pStyle w:val="subsection"/>
      </w:pPr>
      <w:r w:rsidRPr="006F774F">
        <w:tab/>
      </w:r>
      <w:r w:rsidRPr="006F774F">
        <w:tab/>
        <w:t>Subject to subsection</w:t>
      </w:r>
      <w:r w:rsidR="006F774F">
        <w:t> </w:t>
      </w:r>
      <w:r w:rsidRPr="006F774F">
        <w:t>93A(5), if:</w:t>
      </w:r>
    </w:p>
    <w:p w:rsidR="00E0087E" w:rsidRPr="006F774F" w:rsidRDefault="00E0087E" w:rsidP="00E0087E">
      <w:pPr>
        <w:pStyle w:val="paragraph"/>
      </w:pPr>
      <w:r w:rsidRPr="006F774F">
        <w:tab/>
        <w:t>(a)</w:t>
      </w:r>
      <w:r w:rsidRPr="006F774F">
        <w:tab/>
        <w:t xml:space="preserve">a payment by way of child care rebate is made to a financial institution for the credit of an account kept with the institution (the </w:t>
      </w:r>
      <w:r w:rsidRPr="006F774F">
        <w:rPr>
          <w:b/>
          <w:i/>
        </w:rPr>
        <w:t>incorrect account</w:t>
      </w:r>
      <w:r w:rsidRPr="006F774F">
        <w:t>); and</w:t>
      </w:r>
    </w:p>
    <w:p w:rsidR="00E0087E" w:rsidRPr="006F774F" w:rsidRDefault="00E0087E" w:rsidP="00E0087E">
      <w:pPr>
        <w:pStyle w:val="paragraph"/>
      </w:pPr>
      <w:r w:rsidRPr="006F774F">
        <w:tab/>
        <w:t>(b)</w:t>
      </w:r>
      <w:r w:rsidRPr="006F774F">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6F774F" w:rsidRDefault="00E0087E" w:rsidP="00E0087E">
      <w:pPr>
        <w:pStyle w:val="subsection2"/>
      </w:pPr>
      <w:r w:rsidRPr="006F774F">
        <w:t>an amount equal to the amount of the payment made to the institution is a debt due to the Commonwealth by the person, or jointly and severally by the persons, in whose name or names the incorrect account was kept.</w:t>
      </w:r>
    </w:p>
    <w:p w:rsidR="00BF63B2" w:rsidRPr="006F774F" w:rsidRDefault="00BF63B2" w:rsidP="00BF63B2">
      <w:pPr>
        <w:pStyle w:val="ActHead5"/>
      </w:pPr>
      <w:bookmarkStart w:id="364" w:name="_Toc435788366"/>
      <w:r w:rsidRPr="00D32B70">
        <w:rPr>
          <w:rStyle w:val="CharSectno"/>
        </w:rPr>
        <w:t>71CA</w:t>
      </w:r>
      <w:r w:rsidRPr="006F774F">
        <w:t xml:space="preserve">  Debts arising in respect of fee reduction payments not remitted—debt owed by service</w:t>
      </w:r>
      <w:bookmarkEnd w:id="364"/>
    </w:p>
    <w:p w:rsidR="00BF63B2" w:rsidRPr="006F774F" w:rsidRDefault="00BF63B2" w:rsidP="00BF63B2">
      <w:pPr>
        <w:pStyle w:val="subsection"/>
      </w:pPr>
      <w:r w:rsidRPr="006F774F">
        <w:tab/>
      </w:r>
      <w:r w:rsidRPr="006F774F">
        <w:tab/>
        <w:t>If an approved child care service does not remit to the Secretary an amount that the service is required to remit under section</w:t>
      </w:r>
      <w:r w:rsidR="006F774F">
        <w:t> </w:t>
      </w:r>
      <w:r w:rsidRPr="006F774F">
        <w:t>219QB (fee reductions that it is not reasonably practicable for the service to pass on), the amount is a debt due to the Commonwealth by the service.</w:t>
      </w:r>
    </w:p>
    <w:p w:rsidR="00F15C15" w:rsidRPr="006F774F" w:rsidRDefault="00F15C15" w:rsidP="00F15C15">
      <w:pPr>
        <w:pStyle w:val="ActHead5"/>
      </w:pPr>
      <w:bookmarkStart w:id="365" w:name="_Toc435788367"/>
      <w:r w:rsidRPr="00D32B70">
        <w:rPr>
          <w:rStyle w:val="CharSectno"/>
        </w:rPr>
        <w:t>71CB</w:t>
      </w:r>
      <w:r w:rsidRPr="006F774F">
        <w:t xml:space="preserve">  Debts arising in respect of child care rebate payment not remitted—debt owed by service</w:t>
      </w:r>
      <w:bookmarkEnd w:id="365"/>
    </w:p>
    <w:p w:rsidR="00F15C15" w:rsidRPr="006F774F" w:rsidRDefault="00F15C15" w:rsidP="00F15C15">
      <w:pPr>
        <w:pStyle w:val="subsection"/>
      </w:pPr>
      <w:r w:rsidRPr="006F774F">
        <w:tab/>
      </w:r>
      <w:r w:rsidRPr="006F774F">
        <w:tab/>
        <w:t>If an approved child care service does not remit to the Secretary an amount that the service is required to remit under section</w:t>
      </w:r>
      <w:r w:rsidR="006F774F">
        <w:t> </w:t>
      </w:r>
      <w:r w:rsidRPr="006F774F">
        <w:t>219QE (weekly payments of child care rebate that it is not reasonably practicable for the service to pass on), the amount is a debt due to the Commonwealth by the service.</w:t>
      </w:r>
    </w:p>
    <w:p w:rsidR="00F01773" w:rsidRPr="006F774F" w:rsidRDefault="00F01773" w:rsidP="00F01773">
      <w:pPr>
        <w:pStyle w:val="ActHead5"/>
      </w:pPr>
      <w:bookmarkStart w:id="366" w:name="_Toc435788368"/>
      <w:r w:rsidRPr="00D32B70">
        <w:rPr>
          <w:rStyle w:val="CharSectno"/>
        </w:rPr>
        <w:t>71D</w:t>
      </w:r>
      <w:r w:rsidRPr="006F774F">
        <w:rPr>
          <w:snapToGrid w:val="0"/>
          <w:lang w:eastAsia="en-US"/>
        </w:rPr>
        <w:t xml:space="preserve">  </w:t>
      </w:r>
      <w:r w:rsidRPr="006F774F">
        <w:t>Debt arising in respect of child care benefit where false or misleading statement by individual—debt owed by individual</w:t>
      </w:r>
      <w:bookmarkEnd w:id="366"/>
    </w:p>
    <w:p w:rsidR="00F01773" w:rsidRPr="006F774F" w:rsidRDefault="00F01773" w:rsidP="00F01773">
      <w:pPr>
        <w:pStyle w:val="SubsectionHead"/>
      </w:pPr>
      <w:r w:rsidRPr="006F774F">
        <w:rPr>
          <w:snapToGrid w:val="0"/>
          <w:lang w:eastAsia="en-US"/>
        </w:rPr>
        <w:t>Child care benefit paid to service because of false or misleading statement by individual</w:t>
      </w:r>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an individual knowingly makes a false or misleading statement to:</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an approved child care service;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an officer; and</w:t>
      </w:r>
    </w:p>
    <w:p w:rsidR="00F01773" w:rsidRPr="006F774F" w:rsidRDefault="00F01773" w:rsidP="00F01773">
      <w:pPr>
        <w:pStyle w:val="paragraph"/>
        <w:rPr>
          <w:snapToGrid w:val="0"/>
          <w:lang w:eastAsia="en-US"/>
        </w:rPr>
      </w:pPr>
      <w:r w:rsidRPr="006F774F">
        <w:tab/>
        <w:t>(b)</w:t>
      </w:r>
      <w:r w:rsidRPr="006F774F">
        <w:tab/>
      </w:r>
      <w:r w:rsidRPr="006F774F">
        <w:rPr>
          <w:snapToGrid w:val="0"/>
          <w:lang w:eastAsia="en-US"/>
        </w:rPr>
        <w:t>because of the false or misleading statement, the service is:</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eligible under section</w:t>
      </w:r>
      <w:r w:rsidR="006F774F">
        <w:rPr>
          <w:snapToGrid w:val="0"/>
          <w:lang w:eastAsia="en-US"/>
        </w:rPr>
        <w:t> </w:t>
      </w:r>
      <w:r w:rsidRPr="006F774F">
        <w:rPr>
          <w:snapToGrid w:val="0"/>
          <w:lang w:eastAsia="en-US"/>
        </w:rPr>
        <w:t>47 of the Family Assistance Act in respect of the child and the session;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being so eligible, is entitled to an amount of child care benefit in respect of the child and the session; and</w:t>
      </w:r>
    </w:p>
    <w:p w:rsidR="00F01773" w:rsidRPr="006F774F" w:rsidRDefault="00F01773" w:rsidP="00F01773">
      <w:pPr>
        <w:pStyle w:val="paragraph"/>
      </w:pPr>
      <w:r w:rsidRPr="006F774F">
        <w:rPr>
          <w:snapToGrid w:val="0"/>
          <w:lang w:eastAsia="en-US"/>
        </w:rPr>
        <w:tab/>
        <w:t>(c)</w:t>
      </w:r>
      <w:r w:rsidRPr="006F774F">
        <w:rPr>
          <w:snapToGrid w:val="0"/>
          <w:lang w:eastAsia="en-US"/>
        </w:rPr>
        <w:tab/>
      </w:r>
      <w:r w:rsidRPr="006F774F">
        <w:t>an amount of child care benefit is paid to the service for a session of care provided by the service to a child who was in the care of the individual immediately before the session was provided;</w:t>
      </w:r>
    </w:p>
    <w:p w:rsidR="00F01773" w:rsidRPr="006F774F" w:rsidRDefault="00F01773" w:rsidP="00F01773">
      <w:pPr>
        <w:pStyle w:val="subsection2"/>
        <w:rPr>
          <w:snapToGrid w:val="0"/>
          <w:lang w:eastAsia="en-US"/>
        </w:rPr>
      </w:pPr>
      <w:r w:rsidRPr="006F774F">
        <w:rPr>
          <w:snapToGrid w:val="0"/>
          <w:lang w:eastAsia="en-US"/>
        </w:rPr>
        <w:t>the difference between the amount paid to the service and the amount that would have been paid if the individual had not made the statement is a debt due to the Commonwealth by the individual.</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 xml:space="preserve">For the purposes of </w:t>
      </w:r>
      <w:r w:rsidR="006F774F">
        <w:rPr>
          <w:snapToGrid w:val="0"/>
          <w:lang w:eastAsia="en-US"/>
        </w:rPr>
        <w:t>subsection (</w:t>
      </w:r>
      <w:r w:rsidRPr="006F774F">
        <w:rPr>
          <w:snapToGrid w:val="0"/>
          <w:lang w:eastAsia="en-US"/>
        </w:rPr>
        <w:t>1), the amount that would have been paid if the individual had not made the statement may be nil.</w:t>
      </w:r>
    </w:p>
    <w:p w:rsidR="00F01773" w:rsidRPr="006F774F" w:rsidRDefault="00F01773" w:rsidP="00F01773">
      <w:pPr>
        <w:pStyle w:val="SubsectionHead"/>
        <w:rPr>
          <w:snapToGrid w:val="0"/>
          <w:lang w:eastAsia="en-US"/>
        </w:rPr>
      </w:pPr>
      <w:r w:rsidRPr="006F774F">
        <w:rPr>
          <w:snapToGrid w:val="0"/>
          <w:lang w:eastAsia="en-US"/>
        </w:rPr>
        <w:t>Child care benefit, paid to individual who is conditionally eligible, following service’s certificate because of false or misleading statement by individual</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an individual knowingly makes a false or misleading statement to an approved child care service; and</w:t>
      </w:r>
    </w:p>
    <w:p w:rsidR="00F01773" w:rsidRPr="006F774F" w:rsidRDefault="00F01773" w:rsidP="00F01773">
      <w:pPr>
        <w:pStyle w:val="paragraph"/>
      </w:pPr>
      <w:r w:rsidRPr="006F774F">
        <w:tab/>
        <w:t>(b)</w:t>
      </w:r>
      <w:r w:rsidRPr="006F774F">
        <w:tab/>
        <w:t>the service, in reliance on the statement:</w:t>
      </w:r>
    </w:p>
    <w:p w:rsidR="00F01773" w:rsidRPr="006F774F" w:rsidRDefault="00F01773" w:rsidP="00F01773">
      <w:pPr>
        <w:pStyle w:val="paragraphsub"/>
      </w:pPr>
      <w:r w:rsidRPr="006F774F">
        <w:tab/>
        <w:t>(i)</w:t>
      </w:r>
      <w:r w:rsidRPr="006F774F">
        <w:tab/>
        <w:t>certifies a rate under subsection</w:t>
      </w:r>
      <w:r w:rsidR="006F774F">
        <w:t> </w:t>
      </w:r>
      <w:r w:rsidRPr="006F774F">
        <w:t>76(1) of the Family Assistance Act; or</w:t>
      </w:r>
    </w:p>
    <w:p w:rsidR="00F01773" w:rsidRPr="006F774F" w:rsidRDefault="00F01773" w:rsidP="00F01773">
      <w:pPr>
        <w:pStyle w:val="paragraphsub"/>
      </w:pPr>
      <w:r w:rsidRPr="006F774F">
        <w:tab/>
        <w:t>(ii)</w:t>
      </w:r>
      <w:r w:rsidRPr="006F774F">
        <w:tab/>
        <w:t>gives a certificate relating to a weekly limit of hours under subsection</w:t>
      </w:r>
      <w:r w:rsidR="006F774F">
        <w:t> </w:t>
      </w:r>
      <w:r w:rsidRPr="006F774F">
        <w:t>54(10), 55(6) or 56(3) of that Act; and</w:t>
      </w:r>
    </w:p>
    <w:p w:rsidR="00F01773" w:rsidRPr="006F774F" w:rsidRDefault="00F01773" w:rsidP="00F01773">
      <w:pPr>
        <w:pStyle w:val="paragraph"/>
      </w:pPr>
      <w:r w:rsidRPr="006F774F">
        <w:tab/>
        <w:t>(c)</w:t>
      </w:r>
      <w:r w:rsidRPr="006F774F">
        <w:tab/>
        <w:t>an amount of child care benefit is paid to the individual because of the certificate;</w:t>
      </w:r>
    </w:p>
    <w:p w:rsidR="00F01773" w:rsidRPr="006F774F" w:rsidRDefault="00F01773" w:rsidP="00F01773">
      <w:pPr>
        <w:pStyle w:val="subsection2"/>
      </w:pPr>
      <w:r w:rsidRPr="006F774F">
        <w:t>the difference between the amount paid to the individual and the amount that would have been paid if the individual had not made the statement is a debt due to the Commonwealth by the individual.</w:t>
      </w:r>
    </w:p>
    <w:p w:rsidR="00F01773" w:rsidRPr="006F774F" w:rsidRDefault="00F01773" w:rsidP="00F01773">
      <w:pPr>
        <w:pStyle w:val="ActHead5"/>
      </w:pPr>
      <w:bookmarkStart w:id="367" w:name="_Toc435788369"/>
      <w:r w:rsidRPr="00D32B70">
        <w:rPr>
          <w:rStyle w:val="CharSectno"/>
        </w:rPr>
        <w:t>71E</w:t>
      </w:r>
      <w:r w:rsidRPr="006F774F">
        <w:t xml:space="preserve">  Debt arising in respect of child care benefit when false or misleading statement etc. by service—debt owed by service</w:t>
      </w:r>
      <w:bookmarkEnd w:id="367"/>
    </w:p>
    <w:p w:rsidR="00F01773" w:rsidRPr="006F774F" w:rsidRDefault="00F01773" w:rsidP="00F01773">
      <w:pPr>
        <w:pStyle w:val="SubsectionHead"/>
      </w:pPr>
      <w:r w:rsidRPr="006F774F">
        <w:rPr>
          <w:snapToGrid w:val="0"/>
          <w:lang w:eastAsia="en-US"/>
        </w:rPr>
        <w:t>Child care benefit paid at rate certified by service because of false or misleading statement by service in certificate</w:t>
      </w:r>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an approved child care service certifies a rate under section</w:t>
      </w:r>
      <w:r w:rsidR="006F774F">
        <w:rPr>
          <w:snapToGrid w:val="0"/>
          <w:lang w:eastAsia="en-US"/>
        </w:rPr>
        <w:t> </w:t>
      </w:r>
      <w:r w:rsidRPr="006F774F">
        <w:rPr>
          <w:snapToGrid w:val="0"/>
          <w:lang w:eastAsia="en-US"/>
        </w:rPr>
        <w:t>76 of the Family Assistance Act in relation to a session of care provided by the service to:</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an FTB child</w:t>
      </w:r>
      <w:r w:rsidR="008E278D" w:rsidRPr="006F774F">
        <w:t>, or a regular care child,</w:t>
      </w:r>
      <w:r w:rsidRPr="006F774F">
        <w:rPr>
          <w:snapToGrid w:val="0"/>
          <w:lang w:eastAsia="en-US"/>
        </w:rPr>
        <w:t xml:space="preserve"> of an individual, or the individual’s partner;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r>
      <w:r w:rsidRPr="006F774F">
        <w:t>a child who was in the care of an individual immediately before the session was provided;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service certifies the rate knowing that the reason for certifying the rate does not apply in respect of the child or the individual; and</w:t>
      </w:r>
    </w:p>
    <w:p w:rsidR="00F01773" w:rsidRPr="006F774F" w:rsidRDefault="00F01773" w:rsidP="00F01773">
      <w:pPr>
        <w:pStyle w:val="paragraph"/>
      </w:pPr>
      <w:r w:rsidRPr="006F774F">
        <w:rPr>
          <w:snapToGrid w:val="0"/>
          <w:lang w:eastAsia="en-US"/>
        </w:rPr>
        <w:tab/>
        <w:t>(c)</w:t>
      </w:r>
      <w:r w:rsidRPr="006F774F">
        <w:rPr>
          <w:snapToGrid w:val="0"/>
          <w:lang w:eastAsia="en-US"/>
        </w:rPr>
        <w:tab/>
      </w:r>
      <w:r w:rsidRPr="006F774F">
        <w:t>an amount of child care benefit is paid because of the certificate;</w:t>
      </w:r>
    </w:p>
    <w:p w:rsidR="00F01773" w:rsidRPr="006F774F" w:rsidRDefault="00F01773" w:rsidP="00F01773">
      <w:pPr>
        <w:pStyle w:val="subsection2"/>
        <w:rPr>
          <w:snapToGrid w:val="0"/>
          <w:lang w:eastAsia="en-US"/>
        </w:rPr>
      </w:pPr>
      <w:r w:rsidRPr="006F774F">
        <w:rPr>
          <w:snapToGrid w:val="0"/>
          <w:lang w:eastAsia="en-US"/>
        </w:rPr>
        <w:t>the difference between the amount paid and the amount that would have been paid if the service had not certified the rate is a debt due to the Commonwealth by the service.</w:t>
      </w:r>
    </w:p>
    <w:p w:rsidR="00F01773" w:rsidRPr="006F774F" w:rsidRDefault="00F01773" w:rsidP="00F01773">
      <w:pPr>
        <w:pStyle w:val="SubsectionHead"/>
      </w:pPr>
      <w:r w:rsidRPr="006F774F">
        <w:t xml:space="preserve">Child care benefit paid following service’s certificate relating to weekly limit of hours made because of </w:t>
      </w:r>
      <w:r w:rsidRPr="006F774F">
        <w:rPr>
          <w:snapToGrid w:val="0"/>
          <w:lang w:eastAsia="en-US"/>
        </w:rPr>
        <w:t>false or misleading statement by service</w:t>
      </w:r>
      <w:r w:rsidRPr="006F774F">
        <w:t xml:space="preserve"> in certificate</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rPr>
          <w:snapToGrid w:val="0"/>
          <w:lang w:eastAsia="en-US"/>
        </w:rPr>
      </w:pPr>
      <w:r w:rsidRPr="006F774F">
        <w:tab/>
        <w:t>(a)</w:t>
      </w:r>
      <w:r w:rsidRPr="006F774F">
        <w:tab/>
      </w:r>
      <w:r w:rsidRPr="006F774F">
        <w:rPr>
          <w:snapToGrid w:val="0"/>
          <w:lang w:eastAsia="en-US"/>
        </w:rPr>
        <w:t>an approved child care service gives a certificate under subsection</w:t>
      </w:r>
      <w:r w:rsidR="006F774F">
        <w:rPr>
          <w:snapToGrid w:val="0"/>
          <w:lang w:eastAsia="en-US"/>
        </w:rPr>
        <w:t> </w:t>
      </w:r>
      <w:r w:rsidRPr="006F774F">
        <w:rPr>
          <w:snapToGrid w:val="0"/>
          <w:lang w:eastAsia="en-US"/>
        </w:rPr>
        <w:t>54(10), 55(6) or 56(3) or (4) of the Family Assistance Act relating to a weekly limit of hours in sessions of care provided by the service to:</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an FTB child</w:t>
      </w:r>
      <w:r w:rsidR="00D666C5" w:rsidRPr="006F774F">
        <w:t>, or a regular care child,</w:t>
      </w:r>
      <w:r w:rsidRPr="006F774F">
        <w:rPr>
          <w:snapToGrid w:val="0"/>
          <w:lang w:eastAsia="en-US"/>
        </w:rPr>
        <w:t xml:space="preserve"> of an individual, or the individual’s partner;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r>
      <w:r w:rsidRPr="006F774F">
        <w:t>a child who was in the care of an individual immediately before the first session of care was provided; and</w:t>
      </w:r>
    </w:p>
    <w:p w:rsidR="00F01773" w:rsidRPr="006F774F" w:rsidRDefault="00F01773" w:rsidP="00F01773">
      <w:pPr>
        <w:pStyle w:val="paragraph"/>
      </w:pPr>
      <w:r w:rsidRPr="006F774F">
        <w:tab/>
        <w:t>(b)</w:t>
      </w:r>
      <w:r w:rsidRPr="006F774F">
        <w:tab/>
      </w:r>
      <w:r w:rsidRPr="006F774F">
        <w:rPr>
          <w:snapToGrid w:val="0"/>
          <w:lang w:eastAsia="en-US"/>
        </w:rPr>
        <w:t xml:space="preserve">the service gives the certificate knowing that the reason for giving the certificate </w:t>
      </w:r>
      <w:r w:rsidRPr="006F774F">
        <w:t>does not apply in respect of the child or the individual; and</w:t>
      </w:r>
    </w:p>
    <w:p w:rsidR="00F01773" w:rsidRPr="006F774F" w:rsidRDefault="00F01773" w:rsidP="00F01773">
      <w:pPr>
        <w:pStyle w:val="paragraph"/>
      </w:pPr>
      <w:r w:rsidRPr="006F774F">
        <w:rPr>
          <w:snapToGrid w:val="0"/>
          <w:lang w:eastAsia="en-US"/>
        </w:rPr>
        <w:tab/>
        <w:t>(c)</w:t>
      </w:r>
      <w:r w:rsidRPr="006F774F">
        <w:rPr>
          <w:snapToGrid w:val="0"/>
          <w:lang w:eastAsia="en-US"/>
        </w:rPr>
        <w:tab/>
      </w:r>
      <w:r w:rsidRPr="006F774F">
        <w:t>an amount of child care benefit is paid because of the certificate;</w:t>
      </w:r>
    </w:p>
    <w:p w:rsidR="00F01773" w:rsidRPr="006F774F" w:rsidRDefault="00F01773" w:rsidP="00F01773">
      <w:pPr>
        <w:pStyle w:val="subsection2"/>
        <w:rPr>
          <w:snapToGrid w:val="0"/>
          <w:lang w:eastAsia="en-US"/>
        </w:rPr>
      </w:pPr>
      <w:r w:rsidRPr="006F774F">
        <w:rPr>
          <w:snapToGrid w:val="0"/>
          <w:lang w:eastAsia="en-US"/>
        </w:rPr>
        <w:t>the difference between the amount paid and the amount that would have been paid if the service had not given the certificate is a debt due to the Commonwealth by the service.</w:t>
      </w:r>
    </w:p>
    <w:p w:rsidR="00F01773" w:rsidRPr="006F774F" w:rsidRDefault="00F01773" w:rsidP="00F01773">
      <w:pPr>
        <w:pStyle w:val="SubsectionHead"/>
      </w:pPr>
      <w:r w:rsidRPr="006F774F">
        <w:t>Child care benefit paid at rate determined by Secretary because of false or misleading statement by service</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an approved child care service knowingly makes a false or misleading statement to an officer;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 determination of rate is made by the Secretary under subsection</w:t>
      </w:r>
      <w:r w:rsidR="006F774F">
        <w:rPr>
          <w:snapToGrid w:val="0"/>
          <w:lang w:eastAsia="en-US"/>
        </w:rPr>
        <w:t> </w:t>
      </w:r>
      <w:r w:rsidRPr="006F774F">
        <w:rPr>
          <w:snapToGrid w:val="0"/>
          <w:lang w:eastAsia="en-US"/>
        </w:rPr>
        <w:t>81(2) or (3) of the Family Assistance Act in reliance on the statement;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an amount of child care benefit is paid because of the determination;</w:t>
      </w:r>
    </w:p>
    <w:p w:rsidR="00F01773" w:rsidRPr="006F774F" w:rsidRDefault="00F01773" w:rsidP="00F01773">
      <w:pPr>
        <w:pStyle w:val="subsection2"/>
        <w:rPr>
          <w:snapToGrid w:val="0"/>
          <w:lang w:eastAsia="en-US"/>
        </w:rPr>
      </w:pPr>
      <w:r w:rsidRPr="006F774F">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6F774F" w:rsidRDefault="00F01773" w:rsidP="00F01773">
      <w:pPr>
        <w:pStyle w:val="SubsectionHead"/>
      </w:pPr>
      <w:r w:rsidRPr="006F774F">
        <w:t>Child care benefit paid following variation of determination of weekly limit of hours made because of service’s false or misleading statement by service</w:t>
      </w:r>
    </w:p>
    <w:p w:rsidR="00F01773" w:rsidRPr="006F774F" w:rsidRDefault="00F01773" w:rsidP="00F01773">
      <w:pPr>
        <w:pStyle w:val="subsection"/>
        <w:rPr>
          <w:snapToGrid w:val="0"/>
          <w:lang w:eastAsia="en-US"/>
        </w:rPr>
      </w:pPr>
      <w:r w:rsidRPr="006F774F">
        <w:tab/>
        <w:t>(4)</w:t>
      </w:r>
      <w:r w:rsidRPr="006F774F">
        <w:tab/>
      </w:r>
      <w:r w:rsidRPr="006F774F">
        <w:rPr>
          <w:snapToGrid w:val="0"/>
          <w:lang w:eastAsia="en-US"/>
        </w:rPr>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an approved child care service knowingly makes a false or misleading statement to an officer;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 variation of a determination of a weekly limit of hours is made by the Secretary under subsection</w:t>
      </w:r>
      <w:r w:rsidR="006F774F">
        <w:rPr>
          <w:snapToGrid w:val="0"/>
          <w:lang w:eastAsia="en-US"/>
        </w:rPr>
        <w:t> </w:t>
      </w:r>
      <w:r w:rsidRPr="006F774F">
        <w:rPr>
          <w:snapToGrid w:val="0"/>
          <w:lang w:eastAsia="en-US"/>
        </w:rPr>
        <w:t>64A(2), 64B(2) or 64C(2), in reliance on the statement;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an amount of child care benefit is paid because of the variation;</w:t>
      </w:r>
    </w:p>
    <w:p w:rsidR="00F01773" w:rsidRPr="006F774F" w:rsidRDefault="00F01773" w:rsidP="00F01773">
      <w:pPr>
        <w:pStyle w:val="subsection2"/>
        <w:rPr>
          <w:snapToGrid w:val="0"/>
          <w:lang w:eastAsia="en-US"/>
        </w:rPr>
      </w:pPr>
      <w:r w:rsidRPr="006F774F">
        <w:rPr>
          <w:snapToGrid w:val="0"/>
          <w:lang w:eastAsia="en-US"/>
        </w:rPr>
        <w:t>the difference between the amount paid and the amount that would have been paid if the service had not made the statement is a debt due to the Commonwealth by the service.</w:t>
      </w:r>
    </w:p>
    <w:p w:rsidR="00F01773" w:rsidRPr="006F774F" w:rsidRDefault="00F01773" w:rsidP="00F01773">
      <w:pPr>
        <w:pStyle w:val="SubsectionHead"/>
      </w:pPr>
      <w:r w:rsidRPr="006F774F">
        <w:t>Service eligible for child care benefit and service makes false or misleading statement as to eligibility</w:t>
      </w:r>
    </w:p>
    <w:p w:rsidR="00F01773" w:rsidRPr="006F774F" w:rsidRDefault="00F01773" w:rsidP="00F01773">
      <w:pPr>
        <w:pStyle w:val="subsection"/>
      </w:pPr>
      <w:r w:rsidRPr="006F774F">
        <w:tab/>
        <w:t>(5)</w:t>
      </w:r>
      <w:r w:rsidRPr="006F774F">
        <w:tab/>
        <w:t>If:</w:t>
      </w:r>
    </w:p>
    <w:p w:rsidR="00F01773" w:rsidRPr="006F774F" w:rsidRDefault="00F01773" w:rsidP="00F01773">
      <w:pPr>
        <w:pStyle w:val="paragraph"/>
      </w:pPr>
      <w:r w:rsidRPr="006F774F">
        <w:tab/>
        <w:t>(a)</w:t>
      </w:r>
      <w:r w:rsidRPr="006F774F">
        <w:tab/>
        <w:t>an approved child care service is eligible for child care benefit under section</w:t>
      </w:r>
      <w:r w:rsidR="006F774F">
        <w:t> </w:t>
      </w:r>
      <w:r w:rsidRPr="006F774F">
        <w:t>47 of the Family Assistance Act for care provided by the service to a child at risk; and</w:t>
      </w:r>
    </w:p>
    <w:p w:rsidR="00F01773" w:rsidRPr="006F774F" w:rsidRDefault="00F01773" w:rsidP="00F01773">
      <w:pPr>
        <w:pStyle w:val="paragraph"/>
      </w:pPr>
      <w:r w:rsidRPr="006F774F">
        <w:tab/>
        <w:t>(b)</w:t>
      </w:r>
      <w:r w:rsidRPr="006F774F">
        <w:tab/>
        <w:t>the service is so eligible knowing that it does not, at the time the care is provided, believe the child to be at risk of serious abuse or neglect; and</w:t>
      </w:r>
    </w:p>
    <w:p w:rsidR="00F01773" w:rsidRPr="006F774F" w:rsidRDefault="00F01773" w:rsidP="00F01773">
      <w:pPr>
        <w:pStyle w:val="paragraph"/>
      </w:pPr>
      <w:r w:rsidRPr="006F774F">
        <w:tab/>
        <w:t>(c)</w:t>
      </w:r>
      <w:r w:rsidRPr="006F774F">
        <w:tab/>
        <w:t>a determination of entitlement to be paid child care benefit by fee reduction for care provided to the child has been made under section</w:t>
      </w:r>
      <w:r w:rsidR="006F774F">
        <w:t> </w:t>
      </w:r>
      <w:r w:rsidRPr="006F774F">
        <w:t>54B in respect of the service; and</w:t>
      </w:r>
    </w:p>
    <w:p w:rsidR="00F01773" w:rsidRPr="006F774F" w:rsidRDefault="00F01773" w:rsidP="00F01773">
      <w:pPr>
        <w:pStyle w:val="paragraph"/>
      </w:pPr>
      <w:r w:rsidRPr="006F774F">
        <w:tab/>
        <w:t>(d)</w:t>
      </w:r>
      <w:r w:rsidRPr="006F774F">
        <w:tab/>
        <w:t>an amount of child care benefit is paid because of the determination;</w:t>
      </w:r>
    </w:p>
    <w:p w:rsidR="00F01773" w:rsidRPr="006F774F" w:rsidRDefault="00F01773" w:rsidP="00F01773">
      <w:pPr>
        <w:pStyle w:val="subsection2"/>
        <w:rPr>
          <w:snapToGrid w:val="0"/>
          <w:lang w:eastAsia="en-US"/>
        </w:rPr>
      </w:pPr>
      <w:r w:rsidRPr="006F774F">
        <w:t xml:space="preserve">the difference between the amount paid and the amount that would have been paid if the service was not so eligible, </w:t>
      </w:r>
      <w:r w:rsidRPr="006F774F">
        <w:rPr>
          <w:snapToGrid w:val="0"/>
          <w:lang w:eastAsia="en-US"/>
        </w:rPr>
        <w:t>is a debt due to the Commonwealth by the service.</w:t>
      </w:r>
    </w:p>
    <w:p w:rsidR="00F01773" w:rsidRPr="006F774F" w:rsidRDefault="00F01773" w:rsidP="002B1B16">
      <w:pPr>
        <w:pStyle w:val="ActHead5"/>
      </w:pPr>
      <w:bookmarkStart w:id="368" w:name="_Toc435788370"/>
      <w:r w:rsidRPr="00D32B70">
        <w:rPr>
          <w:rStyle w:val="CharSectno"/>
        </w:rPr>
        <w:t>71F</w:t>
      </w:r>
      <w:r w:rsidRPr="006F774F">
        <w:t xml:space="preserve">  Debts arising under more than one provision</w:t>
      </w:r>
      <w:bookmarkEnd w:id="368"/>
    </w:p>
    <w:p w:rsidR="00F01773" w:rsidRPr="006F774F" w:rsidRDefault="00F01773" w:rsidP="002B1B16">
      <w:pPr>
        <w:pStyle w:val="subsection"/>
        <w:keepNext/>
      </w:pPr>
      <w:r w:rsidRPr="006F774F">
        <w:tab/>
        <w:t>(1)</w:t>
      </w:r>
      <w:r w:rsidRPr="006F774F">
        <w:tab/>
        <w:t>If:</w:t>
      </w:r>
    </w:p>
    <w:p w:rsidR="00F01773" w:rsidRPr="006F774F" w:rsidRDefault="00F01773" w:rsidP="00F01773">
      <w:pPr>
        <w:pStyle w:val="paragraph"/>
      </w:pPr>
      <w:r w:rsidRPr="006F774F">
        <w:tab/>
        <w:t>(a)</w:t>
      </w:r>
      <w:r w:rsidRPr="006F774F">
        <w:tab/>
        <w:t>a debt is due to the Commonwealth by an individual under subsection</w:t>
      </w:r>
      <w:r w:rsidR="006F774F">
        <w:t> </w:t>
      </w:r>
      <w:r w:rsidRPr="006F774F">
        <w:t>71B(1) or section</w:t>
      </w:r>
      <w:r w:rsidR="006F774F">
        <w:t> </w:t>
      </w:r>
      <w:r w:rsidRPr="006F774F">
        <w:t>71C; and</w:t>
      </w:r>
    </w:p>
    <w:p w:rsidR="00F01773" w:rsidRPr="006F774F" w:rsidRDefault="00F01773" w:rsidP="00F01773">
      <w:pPr>
        <w:pStyle w:val="paragraph"/>
      </w:pPr>
      <w:r w:rsidRPr="006F774F">
        <w:tab/>
        <w:t>(b)</w:t>
      </w:r>
      <w:r w:rsidRPr="006F774F">
        <w:tab/>
        <w:t>part or all of the amount of the debt is attributable to a false or misleading statement etc. made by an approved child care service as referred to in section</w:t>
      </w:r>
      <w:r w:rsidR="006F774F">
        <w:t> </w:t>
      </w:r>
      <w:r w:rsidRPr="006F774F">
        <w:t>71E; and</w:t>
      </w:r>
    </w:p>
    <w:p w:rsidR="00F01773" w:rsidRPr="006F774F" w:rsidRDefault="00F01773" w:rsidP="00F01773">
      <w:pPr>
        <w:pStyle w:val="paragraph"/>
      </w:pPr>
      <w:r w:rsidRPr="006F774F">
        <w:tab/>
        <w:t>(c)</w:t>
      </w:r>
      <w:r w:rsidRPr="006F774F">
        <w:tab/>
        <w:t>a debt is due by the service to the Commonwealth under section</w:t>
      </w:r>
      <w:r w:rsidR="006F774F">
        <w:t> </w:t>
      </w:r>
      <w:r w:rsidRPr="006F774F">
        <w:t>71E in respect of the false or misleading statement etc.;</w:t>
      </w:r>
    </w:p>
    <w:p w:rsidR="00F01773" w:rsidRPr="006F774F" w:rsidRDefault="00F01773" w:rsidP="00F01773">
      <w:pPr>
        <w:pStyle w:val="subsection2"/>
      </w:pPr>
      <w:r w:rsidRPr="006F774F">
        <w:t>the amount of the debt due by the individual under subsection</w:t>
      </w:r>
      <w:r w:rsidR="006F774F">
        <w:t> </w:t>
      </w:r>
      <w:r w:rsidRPr="006F774F">
        <w:t>71B(1) or section</w:t>
      </w:r>
      <w:r w:rsidR="006F774F">
        <w:t> </w:t>
      </w:r>
      <w:r w:rsidRPr="006F774F">
        <w:t>71C that is also a debt owed by the service under section</w:t>
      </w:r>
      <w:r w:rsidR="006F774F">
        <w:t> </w:t>
      </w:r>
      <w:r w:rsidRPr="006F774F">
        <w:t>71E is, despite the operation of subsection</w:t>
      </w:r>
      <w:r w:rsidR="006F774F">
        <w:t> </w:t>
      </w:r>
      <w:r w:rsidRPr="006F774F">
        <w:t>71B(1) or section</w:t>
      </w:r>
      <w:r w:rsidR="006F774F">
        <w:t> </w:t>
      </w:r>
      <w:r w:rsidRPr="006F774F">
        <w:t>71C, not an amount of the debt owed by the individual.</w:t>
      </w:r>
    </w:p>
    <w:p w:rsidR="00F01773" w:rsidRPr="006F774F" w:rsidRDefault="00F01773" w:rsidP="00F01773">
      <w:pPr>
        <w:pStyle w:val="subsection"/>
        <w:keepNext/>
      </w:pPr>
      <w:r w:rsidRPr="006F774F">
        <w:tab/>
        <w:t>(2)</w:t>
      </w:r>
      <w:r w:rsidRPr="006F774F">
        <w:tab/>
        <w:t>If:</w:t>
      </w:r>
    </w:p>
    <w:p w:rsidR="00F01773" w:rsidRPr="006F774F" w:rsidRDefault="00F01773" w:rsidP="00F01773">
      <w:pPr>
        <w:pStyle w:val="paragraph"/>
      </w:pPr>
      <w:r w:rsidRPr="006F774F">
        <w:tab/>
        <w:t>(a)</w:t>
      </w:r>
      <w:r w:rsidRPr="006F774F">
        <w:tab/>
        <w:t>a debt is due to the Commonwealth by an approved child care service under subsection</w:t>
      </w:r>
      <w:r w:rsidR="006F774F">
        <w:t> </w:t>
      </w:r>
      <w:r w:rsidRPr="006F774F">
        <w:t>71B(1) or section</w:t>
      </w:r>
      <w:r w:rsidR="006F774F">
        <w:t> </w:t>
      </w:r>
      <w:r w:rsidRPr="006F774F">
        <w:t>71C; and</w:t>
      </w:r>
    </w:p>
    <w:p w:rsidR="00F01773" w:rsidRPr="006F774F" w:rsidRDefault="00F01773" w:rsidP="00F01773">
      <w:pPr>
        <w:pStyle w:val="paragraph"/>
      </w:pPr>
      <w:r w:rsidRPr="006F774F">
        <w:tab/>
        <w:t>(b)</w:t>
      </w:r>
      <w:r w:rsidRPr="006F774F">
        <w:tab/>
        <w:t>part or all of the amount of the debt is attributable to a false or misleading statement by an individual as referred to in section</w:t>
      </w:r>
      <w:r w:rsidR="006F774F">
        <w:t> </w:t>
      </w:r>
      <w:r w:rsidRPr="006F774F">
        <w:t>71D; and</w:t>
      </w:r>
    </w:p>
    <w:p w:rsidR="00F01773" w:rsidRPr="006F774F" w:rsidRDefault="00F01773" w:rsidP="00F01773">
      <w:pPr>
        <w:pStyle w:val="paragraph"/>
      </w:pPr>
      <w:r w:rsidRPr="006F774F">
        <w:tab/>
        <w:t>(c)</w:t>
      </w:r>
      <w:r w:rsidRPr="006F774F">
        <w:tab/>
        <w:t>a debt is due by the individual to the Commonwealth under section</w:t>
      </w:r>
      <w:r w:rsidR="006F774F">
        <w:t> </w:t>
      </w:r>
      <w:r w:rsidRPr="006F774F">
        <w:t>71D in respect of the false or misleading statement;</w:t>
      </w:r>
    </w:p>
    <w:p w:rsidR="00F01773" w:rsidRPr="006F774F" w:rsidRDefault="00F01773" w:rsidP="00F01773">
      <w:pPr>
        <w:pStyle w:val="subsection2"/>
      </w:pPr>
      <w:r w:rsidRPr="006F774F">
        <w:t>the amount of the debt due by the service under subsection</w:t>
      </w:r>
      <w:r w:rsidR="006F774F">
        <w:t> </w:t>
      </w:r>
      <w:r w:rsidRPr="006F774F">
        <w:t>71B(1) or section</w:t>
      </w:r>
      <w:r w:rsidR="006F774F">
        <w:t> </w:t>
      </w:r>
      <w:r w:rsidRPr="006F774F">
        <w:t>71C that is also a debt owed by the individual under section</w:t>
      </w:r>
      <w:r w:rsidR="006F774F">
        <w:t> </w:t>
      </w:r>
      <w:r w:rsidRPr="006F774F">
        <w:t>71D is, despite the operation of subsection</w:t>
      </w:r>
      <w:r w:rsidR="006F774F">
        <w:t> </w:t>
      </w:r>
      <w:r w:rsidRPr="006F774F">
        <w:t>71B(1) or section</w:t>
      </w:r>
      <w:r w:rsidR="006F774F">
        <w:t> </w:t>
      </w:r>
      <w:r w:rsidRPr="006F774F">
        <w:t>71C, not an amount of the debt owed by the service.</w:t>
      </w:r>
    </w:p>
    <w:p w:rsidR="00A608B0" w:rsidRPr="006F774F" w:rsidRDefault="00A608B0" w:rsidP="00A608B0">
      <w:pPr>
        <w:pStyle w:val="ActHead5"/>
      </w:pPr>
      <w:bookmarkStart w:id="369" w:name="_Toc435788371"/>
      <w:r w:rsidRPr="00D32B70">
        <w:rPr>
          <w:rStyle w:val="CharSectno"/>
        </w:rPr>
        <w:t>71G</w:t>
      </w:r>
      <w:r w:rsidRPr="006F774F">
        <w:t xml:space="preserve">  </w:t>
      </w:r>
      <w:r w:rsidR="00F15C15" w:rsidRPr="006F774F">
        <w:t>Debts arising where child care services approval is suspended or cancelled—debt owed by service</w:t>
      </w:r>
      <w:bookmarkEnd w:id="369"/>
    </w:p>
    <w:p w:rsidR="00F15C15" w:rsidRPr="006F774F" w:rsidRDefault="00F15C15" w:rsidP="00F15C15">
      <w:pPr>
        <w:pStyle w:val="SubsectionHead"/>
      </w:pPr>
      <w:r w:rsidRPr="006F774F">
        <w:t>Child care benefit—fee reduction</w:t>
      </w:r>
    </w:p>
    <w:p w:rsidR="00A608B0" w:rsidRPr="006F774F" w:rsidRDefault="00A608B0" w:rsidP="00A608B0">
      <w:pPr>
        <w:pStyle w:val="subsection"/>
      </w:pPr>
      <w:r w:rsidRPr="006F774F">
        <w:tab/>
        <w:t>(1)</w:t>
      </w:r>
      <w:r w:rsidRPr="006F774F">
        <w:tab/>
        <w:t>If:</w:t>
      </w:r>
    </w:p>
    <w:p w:rsidR="00A608B0" w:rsidRPr="006F774F" w:rsidRDefault="00A608B0" w:rsidP="00A608B0">
      <w:pPr>
        <w:pStyle w:val="paragraph"/>
      </w:pPr>
      <w:r w:rsidRPr="006F774F">
        <w:tab/>
        <w:t>(a)</w:t>
      </w:r>
      <w:r w:rsidRPr="006F774F">
        <w:tab/>
        <w:t>either:</w:t>
      </w:r>
    </w:p>
    <w:p w:rsidR="00A608B0" w:rsidRPr="006F774F" w:rsidRDefault="00A608B0" w:rsidP="00A608B0">
      <w:pPr>
        <w:pStyle w:val="paragraphsub"/>
      </w:pPr>
      <w:r w:rsidRPr="006F774F">
        <w:tab/>
        <w:t>(i)</w:t>
      </w:r>
      <w:r w:rsidRPr="006F774F">
        <w:tab/>
        <w:t>an amount is paid under section</w:t>
      </w:r>
      <w:r w:rsidR="006F774F">
        <w:t> </w:t>
      </w:r>
      <w:r w:rsidRPr="006F774F">
        <w:t>219Q</w:t>
      </w:r>
      <w:r w:rsidR="004514D7" w:rsidRPr="006F774F">
        <w:t xml:space="preserve"> or subsection</w:t>
      </w:r>
      <w:r w:rsidR="006F774F">
        <w:t> </w:t>
      </w:r>
      <w:r w:rsidR="004514D7" w:rsidRPr="006F774F">
        <w:t>219Q</w:t>
      </w:r>
      <w:r w:rsidR="00753CFA" w:rsidRPr="006F774F">
        <w:t>A(</w:t>
      </w:r>
      <w:r w:rsidR="004514D7" w:rsidRPr="006F774F">
        <w:t>2)</w:t>
      </w:r>
      <w:r w:rsidRPr="006F774F">
        <w:t xml:space="preserve"> to a person that is an approved child care service (weekly fee reduction payments); or</w:t>
      </w:r>
    </w:p>
    <w:p w:rsidR="00F15C15" w:rsidRPr="006F774F" w:rsidRDefault="00F15C15" w:rsidP="00F15C15">
      <w:pPr>
        <w:pStyle w:val="paragraphsub"/>
      </w:pPr>
      <w:r w:rsidRPr="006F774F">
        <w:tab/>
        <w:t>(ii)</w:t>
      </w:r>
      <w:r w:rsidRPr="006F774F">
        <w:tab/>
        <w:t>such an amount would be paid, but for a set off under subsection</w:t>
      </w:r>
      <w:r w:rsidR="006F774F">
        <w:t> </w:t>
      </w:r>
      <w:r w:rsidRPr="006F774F">
        <w:t>82(2) or section</w:t>
      </w:r>
      <w:r w:rsidR="006F774F">
        <w:t> </w:t>
      </w:r>
      <w:r w:rsidRPr="006F774F">
        <w:t>219QA, 219QD, 219RC or 219RE; and</w:t>
      </w:r>
    </w:p>
    <w:p w:rsidR="0014117C" w:rsidRPr="006F774F" w:rsidRDefault="0014117C" w:rsidP="0014117C">
      <w:pPr>
        <w:pStyle w:val="paragraph"/>
      </w:pPr>
      <w:r w:rsidRPr="006F774F">
        <w:tab/>
        <w:t>(b)</w:t>
      </w:r>
      <w:r w:rsidRPr="006F774F">
        <w:tab/>
        <w:t>the service’s approval is suspended or cancelled under this Act before a session of care in respect of which the payment was made;</w:t>
      </w:r>
    </w:p>
    <w:p w:rsidR="00A608B0" w:rsidRPr="006F774F" w:rsidRDefault="00A608B0" w:rsidP="00A608B0">
      <w:pPr>
        <w:pStyle w:val="subsection2"/>
      </w:pPr>
      <w:r w:rsidRPr="006F774F">
        <w:t>so much of the amount of the fee reduction paid as relates to that session of care is a debt due to the Commonwealth by the service immediately before its approval was suspended or cancelled.</w:t>
      </w:r>
    </w:p>
    <w:p w:rsidR="00A608B0" w:rsidRPr="006F774F" w:rsidRDefault="00A608B0" w:rsidP="00A608B0">
      <w:pPr>
        <w:pStyle w:val="subsection"/>
      </w:pPr>
      <w:r w:rsidRPr="006F774F">
        <w:tab/>
        <w:t>(2)</w:t>
      </w:r>
      <w:r w:rsidRPr="006F774F">
        <w:tab/>
        <w:t>If:</w:t>
      </w:r>
    </w:p>
    <w:p w:rsidR="00A608B0" w:rsidRPr="006F774F" w:rsidRDefault="00A608B0" w:rsidP="00A608B0">
      <w:pPr>
        <w:pStyle w:val="paragraph"/>
      </w:pPr>
      <w:r w:rsidRPr="006F774F">
        <w:tab/>
        <w:t>(a)</w:t>
      </w:r>
      <w:r w:rsidRPr="006F774F">
        <w:tab/>
        <w:t>an amount is required to be set off under subsection</w:t>
      </w:r>
      <w:r w:rsidR="006F774F">
        <w:t> </w:t>
      </w:r>
      <w:r w:rsidRPr="006F774F">
        <w:t>219Q</w:t>
      </w:r>
      <w:r w:rsidR="00753CFA" w:rsidRPr="006F774F">
        <w:t>A(</w:t>
      </w:r>
      <w:r w:rsidRPr="006F774F">
        <w:t>3) against the payment of another amount to a person that is an approved child care service (payment where recalculation reduces the amount of a fee reduction); and</w:t>
      </w:r>
    </w:p>
    <w:p w:rsidR="00A27CC1" w:rsidRPr="006F774F" w:rsidRDefault="00A27CC1" w:rsidP="00A27CC1">
      <w:pPr>
        <w:pStyle w:val="paragraph"/>
      </w:pPr>
      <w:r w:rsidRPr="006F774F">
        <w:tab/>
        <w:t>(b)</w:t>
      </w:r>
      <w:r w:rsidRPr="006F774F">
        <w:tab/>
        <w:t>the service’s approval is suspended or cancelled under this Act; and</w:t>
      </w:r>
    </w:p>
    <w:p w:rsidR="00A608B0" w:rsidRPr="006F774F" w:rsidRDefault="00A608B0" w:rsidP="00A608B0">
      <w:pPr>
        <w:pStyle w:val="paragraph"/>
      </w:pPr>
      <w:r w:rsidRPr="006F774F">
        <w:tab/>
        <w:t>(c)</w:t>
      </w:r>
      <w:r w:rsidRPr="006F774F">
        <w:tab/>
        <w:t>the amount has not already been set off against another amount under subsection</w:t>
      </w:r>
      <w:r w:rsidR="006F774F">
        <w:t> </w:t>
      </w:r>
      <w:r w:rsidRPr="006F774F">
        <w:t>219Q</w:t>
      </w:r>
      <w:r w:rsidR="00753CFA" w:rsidRPr="006F774F">
        <w:t>A(</w:t>
      </w:r>
      <w:r w:rsidRPr="006F774F">
        <w:t>3) by the day the service’s approval is suspended or cancelled;</w:t>
      </w:r>
    </w:p>
    <w:p w:rsidR="00A608B0" w:rsidRPr="006F774F" w:rsidRDefault="00A608B0" w:rsidP="00A608B0">
      <w:pPr>
        <w:pStyle w:val="subsection2"/>
      </w:pPr>
      <w:r w:rsidRPr="006F774F">
        <w:t>the amount is a debt due to the Commonwealth by the service immediately before its approval was suspended or cancelled.</w:t>
      </w:r>
    </w:p>
    <w:p w:rsidR="00F15C15" w:rsidRPr="006F774F" w:rsidRDefault="00F15C15" w:rsidP="00F15C15">
      <w:pPr>
        <w:pStyle w:val="SubsectionHead"/>
      </w:pPr>
      <w:r w:rsidRPr="006F774F">
        <w:t>Weekly payments of child care rebate</w:t>
      </w:r>
    </w:p>
    <w:p w:rsidR="00F15C15" w:rsidRPr="006F774F" w:rsidRDefault="00F15C15" w:rsidP="00F15C15">
      <w:pPr>
        <w:pStyle w:val="subsection"/>
      </w:pPr>
      <w:r w:rsidRPr="006F774F">
        <w:tab/>
        <w:t>(2A)</w:t>
      </w:r>
      <w:r w:rsidRPr="006F774F">
        <w:tab/>
        <w:t>If:</w:t>
      </w:r>
    </w:p>
    <w:p w:rsidR="00F15C15" w:rsidRPr="006F774F" w:rsidRDefault="00F15C15" w:rsidP="00F15C15">
      <w:pPr>
        <w:pStyle w:val="paragraph"/>
      </w:pPr>
      <w:r w:rsidRPr="006F774F">
        <w:tab/>
        <w:t>(a)</w:t>
      </w:r>
      <w:r w:rsidRPr="006F774F">
        <w:tab/>
        <w:t>either:</w:t>
      </w:r>
    </w:p>
    <w:p w:rsidR="00F15C15" w:rsidRPr="006F774F" w:rsidRDefault="00F15C15" w:rsidP="00F15C15">
      <w:pPr>
        <w:pStyle w:val="paragraphsub"/>
      </w:pPr>
      <w:r w:rsidRPr="006F774F">
        <w:tab/>
        <w:t>(i)</w:t>
      </w:r>
      <w:r w:rsidRPr="006F774F">
        <w:tab/>
        <w:t>an amount is paid under section</w:t>
      </w:r>
      <w:r w:rsidR="006F774F">
        <w:t> </w:t>
      </w:r>
      <w:r w:rsidRPr="006F774F">
        <w:t>219QC or subsection</w:t>
      </w:r>
      <w:r w:rsidR="006F774F">
        <w:t> </w:t>
      </w:r>
      <w:r w:rsidRPr="006F774F">
        <w:t>219Q</w:t>
      </w:r>
      <w:r w:rsidR="00753CFA" w:rsidRPr="006F774F">
        <w:t>D(</w:t>
      </w:r>
      <w:r w:rsidRPr="006F774F">
        <w:t>2) to a person that is an approved child care service (weekly payments of child care rebate); or</w:t>
      </w:r>
    </w:p>
    <w:p w:rsidR="00F15C15" w:rsidRPr="006F774F" w:rsidRDefault="00F15C15" w:rsidP="00F15C15">
      <w:pPr>
        <w:pStyle w:val="paragraphsub"/>
      </w:pPr>
      <w:r w:rsidRPr="006F774F">
        <w:tab/>
        <w:t>(ii)</w:t>
      </w:r>
      <w:r w:rsidRPr="006F774F">
        <w:tab/>
        <w:t>such an amount would be paid, but for a set off under subsection</w:t>
      </w:r>
      <w:r w:rsidR="006F774F">
        <w:t> </w:t>
      </w:r>
      <w:r w:rsidRPr="006F774F">
        <w:t>82(2) or section</w:t>
      </w:r>
      <w:r w:rsidR="006F774F">
        <w:t> </w:t>
      </w:r>
      <w:r w:rsidRPr="006F774F">
        <w:t>219QA, 219QD, 219RC or 219RE; and</w:t>
      </w:r>
    </w:p>
    <w:p w:rsidR="00F15C15" w:rsidRPr="006F774F" w:rsidRDefault="00F15C15" w:rsidP="00F15C15">
      <w:pPr>
        <w:pStyle w:val="paragraph"/>
      </w:pPr>
      <w:r w:rsidRPr="006F774F">
        <w:tab/>
        <w:t>(b)</w:t>
      </w:r>
      <w:r w:rsidRPr="006F774F">
        <w:tab/>
        <w:t>the service’s approval is suspended or cancelled under this Act before a period of care in respect of which the payment was made;</w:t>
      </w:r>
    </w:p>
    <w:p w:rsidR="00F15C15" w:rsidRPr="006F774F" w:rsidRDefault="00F15C15" w:rsidP="00F15C15">
      <w:pPr>
        <w:pStyle w:val="subsection2"/>
      </w:pPr>
      <w:r w:rsidRPr="006F774F">
        <w:t>so much of the amount of the child care rebate paid as relates to that period of care is a debt due to the Commonwealth by the service immediately before its approval was suspended or cancelled.</w:t>
      </w:r>
    </w:p>
    <w:p w:rsidR="00F15C15" w:rsidRPr="006F774F" w:rsidRDefault="00F15C15" w:rsidP="00F15C15">
      <w:pPr>
        <w:pStyle w:val="subsection"/>
      </w:pPr>
      <w:r w:rsidRPr="006F774F">
        <w:tab/>
        <w:t>(2B)</w:t>
      </w:r>
      <w:r w:rsidRPr="006F774F">
        <w:tab/>
        <w:t>If:</w:t>
      </w:r>
    </w:p>
    <w:p w:rsidR="00F15C15" w:rsidRPr="006F774F" w:rsidRDefault="00F15C15" w:rsidP="00F15C15">
      <w:pPr>
        <w:pStyle w:val="paragraph"/>
      </w:pPr>
      <w:r w:rsidRPr="006F774F">
        <w:tab/>
        <w:t>(a)</w:t>
      </w:r>
      <w:r w:rsidRPr="006F774F">
        <w:tab/>
        <w:t>an amount is required to be set off under subsection</w:t>
      </w:r>
      <w:r w:rsidR="006F774F">
        <w:t> </w:t>
      </w:r>
      <w:r w:rsidRPr="006F774F">
        <w:t>219Q</w:t>
      </w:r>
      <w:r w:rsidR="00753CFA" w:rsidRPr="006F774F">
        <w:t>D(</w:t>
      </w:r>
      <w:r w:rsidRPr="006F774F">
        <w:t>3) against the payment of another amount to a person that is an approved child care service (payment where recalculation reduces the amount of child care rebate); and</w:t>
      </w:r>
    </w:p>
    <w:p w:rsidR="00F15C15" w:rsidRPr="006F774F" w:rsidRDefault="00F15C15" w:rsidP="00F15C15">
      <w:pPr>
        <w:pStyle w:val="paragraph"/>
      </w:pPr>
      <w:r w:rsidRPr="006F774F">
        <w:tab/>
        <w:t>(b)</w:t>
      </w:r>
      <w:r w:rsidRPr="006F774F">
        <w:tab/>
        <w:t>the service’s approval is suspended or cancelled under this Act; and</w:t>
      </w:r>
    </w:p>
    <w:p w:rsidR="00F15C15" w:rsidRPr="006F774F" w:rsidRDefault="00F15C15" w:rsidP="00F15C15">
      <w:pPr>
        <w:pStyle w:val="paragraph"/>
      </w:pPr>
      <w:r w:rsidRPr="006F774F">
        <w:tab/>
        <w:t>(c)</w:t>
      </w:r>
      <w:r w:rsidRPr="006F774F">
        <w:tab/>
        <w:t>the amount has not already been set off against another amount under subsection</w:t>
      </w:r>
      <w:r w:rsidR="006F774F">
        <w:t> </w:t>
      </w:r>
      <w:r w:rsidRPr="006F774F">
        <w:t>219Q</w:t>
      </w:r>
      <w:r w:rsidR="00753CFA" w:rsidRPr="006F774F">
        <w:t>D(</w:t>
      </w:r>
      <w:r w:rsidRPr="006F774F">
        <w:t>3) by the day the service’s approval is suspended or cancelled;</w:t>
      </w:r>
    </w:p>
    <w:p w:rsidR="00F15C15" w:rsidRPr="006F774F" w:rsidRDefault="00F15C15" w:rsidP="00F15C15">
      <w:pPr>
        <w:pStyle w:val="subsection2"/>
      </w:pPr>
      <w:r w:rsidRPr="006F774F">
        <w:t>the amount is a debt due to the Commonwealth by the service immediately before its approval was suspended or cancelled.</w:t>
      </w:r>
    </w:p>
    <w:p w:rsidR="00F15C15" w:rsidRPr="006F774F" w:rsidRDefault="00F15C15" w:rsidP="00F15C15">
      <w:pPr>
        <w:pStyle w:val="SubsectionHead"/>
      </w:pPr>
      <w:r w:rsidRPr="006F774F">
        <w:t>Enrolment advances</w:t>
      </w:r>
    </w:p>
    <w:p w:rsidR="00A608B0" w:rsidRPr="006F774F" w:rsidRDefault="00A608B0" w:rsidP="00A608B0">
      <w:pPr>
        <w:pStyle w:val="subsection"/>
      </w:pPr>
      <w:r w:rsidRPr="006F774F">
        <w:tab/>
        <w:t>(3)</w:t>
      </w:r>
      <w:r w:rsidRPr="006F774F">
        <w:tab/>
        <w:t>If:</w:t>
      </w:r>
    </w:p>
    <w:p w:rsidR="00A608B0" w:rsidRPr="006F774F" w:rsidRDefault="00A608B0" w:rsidP="00A608B0">
      <w:pPr>
        <w:pStyle w:val="paragraph"/>
      </w:pPr>
      <w:r w:rsidRPr="006F774F">
        <w:tab/>
        <w:t>(a)</w:t>
      </w:r>
      <w:r w:rsidRPr="006F774F">
        <w:tab/>
        <w:t>either:</w:t>
      </w:r>
    </w:p>
    <w:p w:rsidR="00A608B0" w:rsidRPr="006F774F" w:rsidRDefault="00A608B0" w:rsidP="00A608B0">
      <w:pPr>
        <w:pStyle w:val="paragraphsub"/>
      </w:pPr>
      <w:r w:rsidRPr="006F774F">
        <w:tab/>
        <w:t>(i)</w:t>
      </w:r>
      <w:r w:rsidRPr="006F774F">
        <w:tab/>
        <w:t>an amount is paid under section</w:t>
      </w:r>
      <w:r w:rsidR="006F774F">
        <w:t> </w:t>
      </w:r>
      <w:r w:rsidRPr="006F774F">
        <w:t>219RA to an approved child care service (payment of enrolment advances); or</w:t>
      </w:r>
    </w:p>
    <w:p w:rsidR="00A608B0" w:rsidRPr="006F774F" w:rsidRDefault="00A608B0" w:rsidP="00A608B0">
      <w:pPr>
        <w:pStyle w:val="paragraphsub"/>
      </w:pPr>
      <w:r w:rsidRPr="006F774F">
        <w:tab/>
        <w:t>(ii)</w:t>
      </w:r>
      <w:r w:rsidRPr="006F774F">
        <w:tab/>
        <w:t>such an amount would be paid, but for a set off under subsection</w:t>
      </w:r>
      <w:r w:rsidR="006F774F">
        <w:t> </w:t>
      </w:r>
      <w:r w:rsidRPr="006F774F">
        <w:t>82(2) or section</w:t>
      </w:r>
      <w:r w:rsidR="006F774F">
        <w:t> </w:t>
      </w:r>
      <w:r w:rsidRPr="006F774F">
        <w:t>219QA</w:t>
      </w:r>
      <w:r w:rsidR="001A6316" w:rsidRPr="006F774F">
        <w:t>, 219RC or 219RE</w:t>
      </w:r>
      <w:r w:rsidRPr="006F774F">
        <w:t>; and</w:t>
      </w:r>
    </w:p>
    <w:p w:rsidR="006D5BF5" w:rsidRPr="006F774F" w:rsidRDefault="006D5BF5" w:rsidP="006D5BF5">
      <w:pPr>
        <w:pStyle w:val="paragraph"/>
      </w:pPr>
      <w:r w:rsidRPr="006F774F">
        <w:tab/>
        <w:t>(b)</w:t>
      </w:r>
      <w:r w:rsidRPr="006F774F">
        <w:tab/>
        <w:t>the service’s approval is suspended or cancelled under this Act; and</w:t>
      </w:r>
    </w:p>
    <w:p w:rsidR="00A608B0" w:rsidRPr="006F774F" w:rsidRDefault="00A608B0" w:rsidP="00A608B0">
      <w:pPr>
        <w:pStyle w:val="paragraph"/>
      </w:pPr>
      <w:r w:rsidRPr="006F774F">
        <w:tab/>
        <w:t>(c)</w:t>
      </w:r>
      <w:r w:rsidRPr="006F774F">
        <w:tab/>
        <w:t>the amount has not already been set off against another amount under section</w:t>
      </w:r>
      <w:r w:rsidR="006F774F">
        <w:t> </w:t>
      </w:r>
      <w:r w:rsidRPr="006F774F">
        <w:t>219RC by the day the service’s approval is suspended or cancelled;</w:t>
      </w:r>
    </w:p>
    <w:p w:rsidR="00A608B0" w:rsidRPr="006F774F" w:rsidRDefault="00A608B0" w:rsidP="00A608B0">
      <w:pPr>
        <w:pStyle w:val="subsection2"/>
      </w:pPr>
      <w:r w:rsidRPr="006F774F">
        <w:t>the amount is a debt due to the Commonwealth by the service immediately before its approval was suspended or cancelled.</w:t>
      </w:r>
    </w:p>
    <w:p w:rsidR="00A608B0" w:rsidRPr="006F774F" w:rsidRDefault="00A608B0" w:rsidP="00A608B0">
      <w:pPr>
        <w:pStyle w:val="ActHead5"/>
      </w:pPr>
      <w:bookmarkStart w:id="370" w:name="_Toc435788372"/>
      <w:r w:rsidRPr="00D32B70">
        <w:rPr>
          <w:rStyle w:val="CharSectno"/>
        </w:rPr>
        <w:t>71GA</w:t>
      </w:r>
      <w:r w:rsidRPr="006F774F">
        <w:t xml:space="preserve">  Debt arising in respect of remittal of enrolment advances under paragraph</w:t>
      </w:r>
      <w:r w:rsidR="006F774F">
        <w:t> </w:t>
      </w:r>
      <w:r w:rsidRPr="006F774F">
        <w:t>200(1)(g)</w:t>
      </w:r>
      <w:bookmarkEnd w:id="370"/>
    </w:p>
    <w:p w:rsidR="00A608B0" w:rsidRPr="006F774F" w:rsidRDefault="00A608B0" w:rsidP="00A608B0">
      <w:pPr>
        <w:pStyle w:val="subsection"/>
      </w:pPr>
      <w:r w:rsidRPr="006F774F">
        <w:tab/>
      </w:r>
      <w:r w:rsidRPr="006F774F">
        <w:tab/>
        <w:t>If, under paragraph</w:t>
      </w:r>
      <w:r w:rsidR="006F774F">
        <w:t> </w:t>
      </w:r>
      <w:r w:rsidRPr="006F774F">
        <w:t>200(1)(g), the Secretary requires an approved child care service to remit enrolment advances paid to the service under section</w:t>
      </w:r>
      <w:r w:rsidR="006F774F">
        <w:t> </w:t>
      </w:r>
      <w:r w:rsidRPr="006F774F">
        <w:t>219RA, an amount equal to the advances that the service is required to remit is a debt due to the Commonwealth by the service.</w:t>
      </w:r>
    </w:p>
    <w:p w:rsidR="001A6316" w:rsidRPr="006F774F" w:rsidRDefault="001A6316" w:rsidP="001A6316">
      <w:pPr>
        <w:pStyle w:val="ActHead5"/>
      </w:pPr>
      <w:bookmarkStart w:id="371" w:name="_Toc435788373"/>
      <w:r w:rsidRPr="00D32B70">
        <w:rPr>
          <w:rStyle w:val="CharSectno"/>
        </w:rPr>
        <w:t>71GB</w:t>
      </w:r>
      <w:r w:rsidRPr="006F774F">
        <w:t xml:space="preserve">  Debts arising in respect of business continuity payments paid to service—debt owed by service</w:t>
      </w:r>
      <w:bookmarkEnd w:id="371"/>
    </w:p>
    <w:p w:rsidR="001A6316" w:rsidRPr="006F774F" w:rsidRDefault="001A6316" w:rsidP="001A6316">
      <w:pPr>
        <w:pStyle w:val="subsection"/>
      </w:pPr>
      <w:r w:rsidRPr="006F774F">
        <w:tab/>
        <w:t>(1)</w:t>
      </w:r>
      <w:r w:rsidRPr="006F774F">
        <w:tab/>
        <w:t>If:</w:t>
      </w:r>
    </w:p>
    <w:p w:rsidR="001A6316" w:rsidRPr="006F774F" w:rsidRDefault="001A6316" w:rsidP="001A6316">
      <w:pPr>
        <w:pStyle w:val="paragraph"/>
      </w:pPr>
      <w:r w:rsidRPr="006F774F">
        <w:tab/>
        <w:t>(a)</w:t>
      </w:r>
      <w:r w:rsidRPr="006F774F">
        <w:tab/>
        <w:t>an amount is paid to an approved child care service under section</w:t>
      </w:r>
      <w:r w:rsidR="006F774F">
        <w:t> </w:t>
      </w:r>
      <w:r w:rsidRPr="006F774F">
        <w:t>219RD (business continuity payments); and</w:t>
      </w:r>
    </w:p>
    <w:p w:rsidR="001A6316" w:rsidRPr="006F774F" w:rsidRDefault="001A6316" w:rsidP="001A6316">
      <w:pPr>
        <w:pStyle w:val="paragraph"/>
      </w:pPr>
      <w:r w:rsidRPr="006F774F">
        <w:tab/>
        <w:t>(b)</w:t>
      </w:r>
      <w:r w:rsidRPr="006F774F">
        <w:tab/>
        <w:t>the service’s approval is suspended or cancelled under this Act; and</w:t>
      </w:r>
    </w:p>
    <w:p w:rsidR="001A6316" w:rsidRPr="006F774F" w:rsidRDefault="001A6316" w:rsidP="001A6316">
      <w:pPr>
        <w:pStyle w:val="paragraph"/>
      </w:pPr>
      <w:r w:rsidRPr="006F774F">
        <w:tab/>
        <w:t>(c)</w:t>
      </w:r>
      <w:r w:rsidRPr="006F774F">
        <w:tab/>
        <w:t>the whole or a part of the amount has not already been set off against another amount under section</w:t>
      </w:r>
      <w:r w:rsidR="006F774F">
        <w:t> </w:t>
      </w:r>
      <w:r w:rsidRPr="006F774F">
        <w:t>219RE by the day the service’s approval is suspended or cancelled;</w:t>
      </w:r>
    </w:p>
    <w:p w:rsidR="001A6316" w:rsidRPr="006F774F" w:rsidRDefault="001A6316" w:rsidP="001A6316">
      <w:pPr>
        <w:pStyle w:val="subsection2"/>
      </w:pPr>
      <w:r w:rsidRPr="006F774F">
        <w:t>then that whole or part is a debt due to the Commonwealth by the service immediately before its approval was suspended or cancelled.</w:t>
      </w:r>
    </w:p>
    <w:p w:rsidR="001A6316" w:rsidRPr="006F774F" w:rsidRDefault="001A6316" w:rsidP="001A6316">
      <w:pPr>
        <w:pStyle w:val="subsection"/>
      </w:pPr>
      <w:r w:rsidRPr="006F774F">
        <w:tab/>
        <w:t>(2)</w:t>
      </w:r>
      <w:r w:rsidRPr="006F774F">
        <w:tab/>
        <w:t>Subject to subsection</w:t>
      </w:r>
      <w:r w:rsidR="006F774F">
        <w:t> </w:t>
      </w:r>
      <w:r w:rsidRPr="006F774F">
        <w:t>93A(5), if:</w:t>
      </w:r>
    </w:p>
    <w:p w:rsidR="001A6316" w:rsidRPr="006F774F" w:rsidRDefault="001A6316" w:rsidP="001A6316">
      <w:pPr>
        <w:pStyle w:val="paragraph"/>
      </w:pPr>
      <w:r w:rsidRPr="006F774F">
        <w:tab/>
        <w:t>(a)</w:t>
      </w:r>
      <w:r w:rsidRPr="006F774F">
        <w:tab/>
        <w:t>a payment under section</w:t>
      </w:r>
      <w:r w:rsidR="006F774F">
        <w:t> </w:t>
      </w:r>
      <w:r w:rsidRPr="006F774F">
        <w:t xml:space="preserve">219RD is made to a financial institution for the credit of an account kept with the institution (the </w:t>
      </w:r>
      <w:r w:rsidRPr="006F774F">
        <w:rPr>
          <w:b/>
          <w:i/>
        </w:rPr>
        <w:t>incorrect account</w:t>
      </w:r>
      <w:r w:rsidRPr="006F774F">
        <w:t>); and</w:t>
      </w:r>
    </w:p>
    <w:p w:rsidR="001A6316" w:rsidRPr="006F774F" w:rsidRDefault="001A6316" w:rsidP="001A6316">
      <w:pPr>
        <w:pStyle w:val="paragraph"/>
      </w:pPr>
      <w:r w:rsidRPr="006F774F">
        <w:tab/>
        <w:t>(b)</w:t>
      </w:r>
      <w:r w:rsidRPr="006F774F">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6F774F" w:rsidRDefault="001A6316" w:rsidP="001A6316">
      <w:pPr>
        <w:pStyle w:val="subsection2"/>
      </w:pPr>
      <w:r w:rsidRPr="006F774F">
        <w:t>an amount equal to the amount of the payment made to the institution is a debt due to the Commonwealth by the person, or jointly and severally by the persons, in whose name or names the incorrect account was kept.</w:t>
      </w:r>
    </w:p>
    <w:p w:rsidR="00F01773" w:rsidRPr="006F774F" w:rsidRDefault="00F01773" w:rsidP="00F01773">
      <w:pPr>
        <w:pStyle w:val="ActHead5"/>
      </w:pPr>
      <w:bookmarkStart w:id="372" w:name="_Toc435788374"/>
      <w:r w:rsidRPr="00D32B70">
        <w:rPr>
          <w:rStyle w:val="CharSectno"/>
        </w:rPr>
        <w:t>71H</w:t>
      </w:r>
      <w:r w:rsidRPr="006F774F">
        <w:t xml:space="preserve">  Debts arising where reporting period limit is exceeded—debt owed by service</w:t>
      </w:r>
      <w:bookmarkEnd w:id="372"/>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an approved child care service has, by certificates given under section</w:t>
      </w:r>
      <w:r w:rsidR="006F774F">
        <w:t> </w:t>
      </w:r>
      <w:r w:rsidRPr="006F774F">
        <w:t>76 of the Family Assistance Act, committed amounts of child care benefit in a reporting period; and</w:t>
      </w:r>
    </w:p>
    <w:p w:rsidR="00F01773" w:rsidRPr="006F774F" w:rsidRDefault="00F01773" w:rsidP="00F01773">
      <w:pPr>
        <w:pStyle w:val="paragraph"/>
      </w:pPr>
      <w:r w:rsidRPr="006F774F">
        <w:tab/>
        <w:t>(b)</w:t>
      </w:r>
      <w:r w:rsidRPr="006F774F">
        <w:tab/>
        <w:t>the total amount of child care benefit so committed by the service exceeds the reporting period limit for that reporting period (see section</w:t>
      </w:r>
      <w:r w:rsidR="006F774F">
        <w:t> </w:t>
      </w:r>
      <w:r w:rsidRPr="006F774F">
        <w:t>79 of the Family Assistance Act); and</w:t>
      </w:r>
    </w:p>
    <w:p w:rsidR="00F01773" w:rsidRPr="006F774F" w:rsidRDefault="00F01773" w:rsidP="00F01773">
      <w:pPr>
        <w:pStyle w:val="paragraph"/>
      </w:pPr>
      <w:r w:rsidRPr="006F774F">
        <w:tab/>
        <w:t>(c)</w:t>
      </w:r>
      <w:r w:rsidRPr="006F774F">
        <w:tab/>
        <w:t>the service gives, during that reporting period, a further certificate under section</w:t>
      </w:r>
      <w:r w:rsidR="006F774F">
        <w:t> </w:t>
      </w:r>
      <w:r w:rsidRPr="006F774F">
        <w:t>76 of the Family Assistance Act; and</w:t>
      </w:r>
    </w:p>
    <w:p w:rsidR="00F01773" w:rsidRPr="006F774F" w:rsidRDefault="00F01773" w:rsidP="00F01773">
      <w:pPr>
        <w:pStyle w:val="paragraph"/>
      </w:pPr>
      <w:r w:rsidRPr="006F774F">
        <w:tab/>
        <w:t>(d)</w:t>
      </w:r>
      <w:r w:rsidRPr="006F774F">
        <w:tab/>
        <w:t>an amount of child care benefit is paid because of that further certificate;</w:t>
      </w:r>
    </w:p>
    <w:p w:rsidR="00F01773" w:rsidRPr="006F774F" w:rsidRDefault="00F01773" w:rsidP="00F01773">
      <w:pPr>
        <w:pStyle w:val="subsection2"/>
      </w:pPr>
      <w:r w:rsidRPr="006F774F">
        <w:t>the difference between the amount paid and the amount that would have been paid if the service had not given the further certificate is a debt due to the Commonwealth by the service.</w:t>
      </w:r>
    </w:p>
    <w:p w:rsidR="00F01773" w:rsidRPr="006F774F" w:rsidRDefault="00F01773" w:rsidP="00F01773">
      <w:pPr>
        <w:pStyle w:val="ActHead5"/>
      </w:pPr>
      <w:bookmarkStart w:id="373" w:name="_Toc435788375"/>
      <w:r w:rsidRPr="00D32B70">
        <w:rPr>
          <w:rStyle w:val="CharSectno"/>
        </w:rPr>
        <w:t>71I</w:t>
      </w:r>
      <w:r w:rsidRPr="006F774F">
        <w:t xml:space="preserve">  Debts arising in respect of one</w:t>
      </w:r>
      <w:r w:rsidR="006F774F">
        <w:noBreakHyphen/>
      </w:r>
      <w:r w:rsidRPr="006F774F">
        <w:t>off payment to families</w:t>
      </w:r>
      <w:bookmarkEnd w:id="373"/>
    </w:p>
    <w:p w:rsidR="00F01773" w:rsidRPr="006F774F" w:rsidRDefault="00F01773" w:rsidP="00F01773">
      <w:pPr>
        <w:pStyle w:val="subsection"/>
      </w:pPr>
      <w:r w:rsidRPr="006F774F">
        <w:tab/>
        <w:t>(1)</w:t>
      </w:r>
      <w:r w:rsidRPr="006F774F">
        <w:tab/>
        <w:t xml:space="preserve">This section applies in relation to an individual (the </w:t>
      </w:r>
      <w:r w:rsidRPr="006F774F">
        <w:rPr>
          <w:b/>
          <w:i/>
        </w:rPr>
        <w:t>recipient</w:t>
      </w:r>
      <w:r w:rsidRPr="006F774F">
        <w:t>) who has been paid</w:t>
      </w:r>
      <w:r w:rsidRPr="006F774F">
        <w:rPr>
          <w:i/>
        </w:rPr>
        <w:t xml:space="preserve"> </w:t>
      </w:r>
      <w:r w:rsidRPr="006F774F">
        <w:t>a one</w:t>
      </w:r>
      <w:r w:rsidR="006F774F">
        <w:noBreakHyphen/>
      </w:r>
      <w:r w:rsidRPr="006F774F">
        <w:t xml:space="preserve">off payment to families (the </w:t>
      </w:r>
      <w:r w:rsidRPr="006F774F">
        <w:rPr>
          <w:b/>
          <w:i/>
        </w:rPr>
        <w:t>relevant payment</w:t>
      </w:r>
      <w:r w:rsidRPr="006F774F">
        <w:t>).</w:t>
      </w:r>
    </w:p>
    <w:p w:rsidR="00F01773" w:rsidRPr="006F774F" w:rsidRDefault="00F01773" w:rsidP="00F01773">
      <w:pPr>
        <w:pStyle w:val="SubsectionHead"/>
      </w:pPr>
      <w:r w:rsidRPr="006F774F">
        <w:t>What determinations are relevant?</w:t>
      </w:r>
    </w:p>
    <w:p w:rsidR="00F01773" w:rsidRPr="006F774F" w:rsidRDefault="00F01773" w:rsidP="00F01773">
      <w:pPr>
        <w:pStyle w:val="subsection"/>
      </w:pPr>
      <w:r w:rsidRPr="006F774F">
        <w:tab/>
        <w:t>(2)</w:t>
      </w:r>
      <w:r w:rsidRPr="006F774F">
        <w:tab/>
        <w:t xml:space="preserve">Each of the following is a </w:t>
      </w:r>
      <w:r w:rsidRPr="006F774F">
        <w:rPr>
          <w:b/>
          <w:i/>
        </w:rPr>
        <w:t xml:space="preserve">relevant determination </w:t>
      </w:r>
      <w:r w:rsidRPr="006F774F">
        <w:t>in relation to the recipient:</w:t>
      </w:r>
    </w:p>
    <w:p w:rsidR="00F01773" w:rsidRPr="006F774F" w:rsidRDefault="00F01773" w:rsidP="00F01773">
      <w:pPr>
        <w:pStyle w:val="paragraph"/>
      </w:pPr>
      <w:r w:rsidRPr="006F774F">
        <w:tab/>
        <w:t>(a)</w:t>
      </w:r>
      <w:r w:rsidRPr="006F774F">
        <w:tab/>
        <w:t>if the relevant payment was made because, at that time, subsection</w:t>
      </w:r>
      <w:r w:rsidR="006F774F">
        <w:t> </w:t>
      </w:r>
      <w:r w:rsidRPr="006F774F">
        <w:t>86(2) of the Family Assistance Act applied to the recipient (whether or not it was also made because subsection</w:t>
      </w:r>
      <w:r w:rsidR="006F774F">
        <w:t> </w:t>
      </w:r>
      <w:r w:rsidRPr="006F774F">
        <w:t>86(3) of that Act also applied)—the determination referred to in paragraph</w:t>
      </w:r>
      <w:r w:rsidR="006F774F">
        <w:t> </w:t>
      </w:r>
      <w:r w:rsidRPr="006F774F">
        <w:t>86(2)(a) of the Family Assistance Act;</w:t>
      </w:r>
    </w:p>
    <w:p w:rsidR="00F01773" w:rsidRPr="006F774F" w:rsidRDefault="00F01773" w:rsidP="00F01773">
      <w:pPr>
        <w:pStyle w:val="paragraph"/>
      </w:pPr>
      <w:r w:rsidRPr="006F774F">
        <w:tab/>
        <w:t>(b)</w:t>
      </w:r>
      <w:r w:rsidRPr="006F774F">
        <w:tab/>
        <w:t>if the relevant payment was made because, at that time, subsection</w:t>
      </w:r>
      <w:r w:rsidR="006F774F">
        <w:t> </w:t>
      </w:r>
      <w:r w:rsidRPr="006F774F">
        <w:t>86(3) of the Family Assistance Act applied to the recipient (whether or not it was also made because subsection</w:t>
      </w:r>
      <w:r w:rsidR="006F774F">
        <w:t> </w:t>
      </w:r>
      <w:r w:rsidRPr="006F774F">
        <w:t>86(2) also applied)—a determination made under Part</w:t>
      </w:r>
      <w:r w:rsidR="006F774F">
        <w:t> </w:t>
      </w:r>
      <w:r w:rsidRPr="006F774F">
        <w:t xml:space="preserve">3 of the </w:t>
      </w:r>
      <w:r w:rsidRPr="006F774F">
        <w:rPr>
          <w:i/>
        </w:rPr>
        <w:t xml:space="preserve">Social Security (Administration) Act 1999 </w:t>
      </w:r>
      <w:r w:rsidRPr="006F774F">
        <w:t>because of which the, or an, instalment that satisfied paragraphs 86(3)(a), (b) and (c) of the Family Assistance Act was paid;</w:t>
      </w:r>
    </w:p>
    <w:p w:rsidR="00F01773" w:rsidRPr="006F774F" w:rsidRDefault="00F01773" w:rsidP="00F01773">
      <w:pPr>
        <w:pStyle w:val="paragraph"/>
      </w:pPr>
      <w:r w:rsidRPr="006F774F">
        <w:tab/>
        <w:t>(c)</w:t>
      </w:r>
      <w:r w:rsidRPr="006F774F">
        <w:tab/>
        <w:t>if the relevant payment was made because, at that time, subsection</w:t>
      </w:r>
      <w:r w:rsidR="006F774F">
        <w:t> </w:t>
      </w:r>
      <w:r w:rsidRPr="006F774F">
        <w:t>86(4) of the Family Assistance Act applied to the recipient—the determination referred to in paragraph</w:t>
      </w:r>
      <w:r w:rsidR="006F774F">
        <w:t> </w:t>
      </w:r>
      <w:r w:rsidRPr="006F774F">
        <w:t>86(4)(b) of the Family Assistance Act.</w:t>
      </w:r>
    </w:p>
    <w:p w:rsidR="00F01773" w:rsidRPr="006F774F" w:rsidRDefault="00F01773" w:rsidP="00F01773">
      <w:pPr>
        <w:pStyle w:val="SubsectionHead"/>
      </w:pPr>
      <w:r w:rsidRPr="006F774F">
        <w:t>Situation in which whole amount is a debt</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after the relevant payment was made to the recipient, a relevant determination in relation to the recipient, at least so far as it relates to:</w:t>
      </w:r>
    </w:p>
    <w:p w:rsidR="00F01773" w:rsidRPr="006F774F" w:rsidRDefault="00F01773" w:rsidP="00F01773">
      <w:pPr>
        <w:pStyle w:val="paragraphsub"/>
      </w:pPr>
      <w:r w:rsidRPr="006F774F">
        <w:tab/>
        <w:t>(i)</w:t>
      </w:r>
      <w:r w:rsidRPr="006F774F">
        <w:tab/>
        <w:t>11</w:t>
      </w:r>
      <w:r w:rsidR="006F774F">
        <w:t> </w:t>
      </w:r>
      <w:r w:rsidRPr="006F774F">
        <w:t xml:space="preserve">May 2004 (if the relevant determination is covered by </w:t>
      </w:r>
      <w:r w:rsidR="006F774F">
        <w:t>paragraph (</w:t>
      </w:r>
      <w:r w:rsidRPr="006F774F">
        <w:t>2)(a) or (b)); or</w:t>
      </w:r>
    </w:p>
    <w:p w:rsidR="00F01773" w:rsidRPr="006F774F" w:rsidRDefault="00F01773" w:rsidP="00F01773">
      <w:pPr>
        <w:pStyle w:val="paragraphsub"/>
      </w:pPr>
      <w:r w:rsidRPr="006F774F">
        <w:tab/>
        <w:t>(ii)</w:t>
      </w:r>
      <w:r w:rsidRPr="006F774F">
        <w:tab/>
        <w:t>all or part of the 2002</w:t>
      </w:r>
      <w:r w:rsidR="006F774F">
        <w:noBreakHyphen/>
      </w:r>
      <w:r w:rsidRPr="006F774F">
        <w:t xml:space="preserve">03 income year (if the relevant determination is covered by </w:t>
      </w:r>
      <w:r w:rsidR="006F774F">
        <w:t>paragraph (</w:t>
      </w:r>
      <w:r w:rsidRPr="006F774F">
        <w:t>2)(c));</w:t>
      </w:r>
    </w:p>
    <w:p w:rsidR="00F01773" w:rsidRPr="006F774F" w:rsidRDefault="00F01773" w:rsidP="00F01773">
      <w:pPr>
        <w:pStyle w:val="paragraph"/>
      </w:pPr>
      <w:r w:rsidRPr="006F774F">
        <w:tab/>
      </w:r>
      <w:r w:rsidRPr="006F774F">
        <w:tab/>
        <w:t>is or was (however described) changed, revoked, set aside, or superseded by another determination; and</w:t>
      </w:r>
    </w:p>
    <w:p w:rsidR="00F01773" w:rsidRPr="006F774F" w:rsidRDefault="00F01773" w:rsidP="00F01773">
      <w:pPr>
        <w:pStyle w:val="paragraph"/>
      </w:pPr>
      <w:r w:rsidRPr="006F774F">
        <w:tab/>
        <w:t>(b)</w:t>
      </w:r>
      <w:r w:rsidRPr="006F774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6F774F" w:rsidRDefault="00F01773" w:rsidP="00F01773">
      <w:pPr>
        <w:pStyle w:val="paragraphsub"/>
      </w:pPr>
      <w:r w:rsidRPr="006F774F">
        <w:tab/>
        <w:t>(i)</w:t>
      </w:r>
      <w:r w:rsidRPr="006F774F">
        <w:tab/>
        <w:t xml:space="preserve">unless </w:t>
      </w:r>
      <w:r w:rsidR="006F774F">
        <w:t>subparagraph (</w:t>
      </w:r>
      <w:r w:rsidRPr="006F774F">
        <w:t>ii) applies—the recipient; or</w:t>
      </w:r>
    </w:p>
    <w:p w:rsidR="00F01773" w:rsidRPr="006F774F" w:rsidRDefault="00F01773" w:rsidP="00F01773">
      <w:pPr>
        <w:pStyle w:val="paragraphsub"/>
      </w:pPr>
      <w:r w:rsidRPr="006F774F">
        <w:tab/>
        <w:t>(ii)</w:t>
      </w:r>
      <w:r w:rsidRPr="006F774F">
        <w:tab/>
        <w:t xml:space="preserve">if the relevant determination is covered by </w:t>
      </w:r>
      <w:r w:rsidR="006F774F">
        <w:t>paragraph (</w:t>
      </w:r>
      <w:r w:rsidRPr="006F774F">
        <w:t>2)(b)—the other individual, or one of the other individuals, referred to in paragraph</w:t>
      </w:r>
      <w:r w:rsidR="006F774F">
        <w:t> </w:t>
      </w:r>
      <w:r w:rsidRPr="006F774F">
        <w:t>86(3)(b) of the Family Assistance Act; and</w:t>
      </w:r>
    </w:p>
    <w:p w:rsidR="00F01773" w:rsidRPr="006F774F" w:rsidRDefault="00F01773" w:rsidP="00F01773">
      <w:pPr>
        <w:pStyle w:val="paragraph"/>
      </w:pPr>
      <w:r w:rsidRPr="006F774F">
        <w:tab/>
        <w:t>(c)</w:t>
      </w:r>
      <w:r w:rsidRPr="006F774F">
        <w:tab/>
        <w:t>had the change, revocation, setting aside or superseding occurred on or before 11</w:t>
      </w:r>
      <w:r w:rsidR="006F774F">
        <w:t> </w:t>
      </w:r>
      <w:r w:rsidRPr="006F774F">
        <w:t>May 2004, the relevant payment would not have been made;</w:t>
      </w:r>
    </w:p>
    <w:p w:rsidR="00F01773" w:rsidRPr="006F774F" w:rsidRDefault="00F01773" w:rsidP="00F01773">
      <w:pPr>
        <w:pStyle w:val="subsection2"/>
      </w:pPr>
      <w:r w:rsidRPr="006F774F">
        <w:t>the amount of the relevant payment is a debt due to the Commonwealth by the recipient.</w:t>
      </w:r>
    </w:p>
    <w:p w:rsidR="00F01773" w:rsidRPr="006F774F" w:rsidRDefault="00F01773" w:rsidP="00F01773">
      <w:pPr>
        <w:pStyle w:val="SubsectionHead"/>
      </w:pPr>
      <w:r w:rsidRPr="006F774F">
        <w:t>Situation in which part of amount is a debt</w:t>
      </w:r>
    </w:p>
    <w:p w:rsidR="00F01773" w:rsidRPr="006F774F" w:rsidRDefault="00F01773" w:rsidP="00F01773">
      <w:pPr>
        <w:pStyle w:val="subsection"/>
      </w:pPr>
      <w:r w:rsidRPr="006F774F">
        <w:tab/>
        <w:t>(4)</w:t>
      </w:r>
      <w:r w:rsidRPr="006F774F">
        <w:tab/>
        <w:t>If:</w:t>
      </w:r>
    </w:p>
    <w:p w:rsidR="00F01773" w:rsidRPr="006F774F" w:rsidRDefault="00F01773" w:rsidP="00F01773">
      <w:pPr>
        <w:pStyle w:val="paragraph"/>
      </w:pPr>
      <w:r w:rsidRPr="006F774F">
        <w:tab/>
        <w:t>(a)</w:t>
      </w:r>
      <w:r w:rsidRPr="006F774F">
        <w:tab/>
        <w:t>after the relevant payment was made to the recipient, a relevant determination in relation to the recipient, at least so far as it relates to:</w:t>
      </w:r>
    </w:p>
    <w:p w:rsidR="00F01773" w:rsidRPr="006F774F" w:rsidRDefault="00F01773" w:rsidP="00F01773">
      <w:pPr>
        <w:pStyle w:val="paragraphsub"/>
      </w:pPr>
      <w:r w:rsidRPr="006F774F">
        <w:tab/>
        <w:t>(i)</w:t>
      </w:r>
      <w:r w:rsidRPr="006F774F">
        <w:tab/>
        <w:t>11</w:t>
      </w:r>
      <w:r w:rsidR="006F774F">
        <w:t> </w:t>
      </w:r>
      <w:r w:rsidRPr="006F774F">
        <w:t xml:space="preserve">May 2004 (if the relevant determination is covered by </w:t>
      </w:r>
      <w:r w:rsidR="006F774F">
        <w:t>paragraph (</w:t>
      </w:r>
      <w:r w:rsidRPr="006F774F">
        <w:t>2)(a) or (b)); or</w:t>
      </w:r>
    </w:p>
    <w:p w:rsidR="00F01773" w:rsidRPr="006F774F" w:rsidRDefault="00F01773" w:rsidP="00F01773">
      <w:pPr>
        <w:pStyle w:val="paragraphsub"/>
      </w:pPr>
      <w:r w:rsidRPr="006F774F">
        <w:tab/>
        <w:t>(ii)</w:t>
      </w:r>
      <w:r w:rsidRPr="006F774F">
        <w:tab/>
        <w:t>all or part of the 2002</w:t>
      </w:r>
      <w:r w:rsidR="006F774F">
        <w:noBreakHyphen/>
      </w:r>
      <w:r w:rsidRPr="006F774F">
        <w:t xml:space="preserve">03 income year (if the relevant determination was covered by </w:t>
      </w:r>
      <w:r w:rsidR="006F774F">
        <w:t>paragraph (</w:t>
      </w:r>
      <w:r w:rsidRPr="006F774F">
        <w:t>2)(c));</w:t>
      </w:r>
    </w:p>
    <w:p w:rsidR="00F01773" w:rsidRPr="006F774F" w:rsidRDefault="00F01773" w:rsidP="00F01773">
      <w:pPr>
        <w:pStyle w:val="paragraph"/>
      </w:pPr>
      <w:r w:rsidRPr="006F774F">
        <w:tab/>
      </w:r>
      <w:r w:rsidRPr="006F774F">
        <w:tab/>
        <w:t>is or was (however described) changed, revoked, set aside, or superseded by another determination; and</w:t>
      </w:r>
    </w:p>
    <w:p w:rsidR="00F01773" w:rsidRPr="006F774F" w:rsidRDefault="00F01773" w:rsidP="00F01773">
      <w:pPr>
        <w:pStyle w:val="paragraph"/>
      </w:pPr>
      <w:r w:rsidRPr="006F774F">
        <w:tab/>
        <w:t>(b)</w:t>
      </w:r>
      <w:r w:rsidRPr="006F774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6F774F" w:rsidRDefault="00F01773" w:rsidP="00F01773">
      <w:pPr>
        <w:pStyle w:val="paragraphsub"/>
      </w:pPr>
      <w:r w:rsidRPr="006F774F">
        <w:tab/>
        <w:t>(i)</w:t>
      </w:r>
      <w:r w:rsidRPr="006F774F">
        <w:tab/>
        <w:t xml:space="preserve">unless </w:t>
      </w:r>
      <w:r w:rsidR="006F774F">
        <w:t>subparagraph (</w:t>
      </w:r>
      <w:r w:rsidRPr="006F774F">
        <w:t>ii) applies—the recipient; or</w:t>
      </w:r>
    </w:p>
    <w:p w:rsidR="00F01773" w:rsidRPr="006F774F" w:rsidRDefault="00F01773" w:rsidP="00F01773">
      <w:pPr>
        <w:pStyle w:val="paragraphsub"/>
      </w:pPr>
      <w:r w:rsidRPr="006F774F">
        <w:tab/>
        <w:t>(ii)</w:t>
      </w:r>
      <w:r w:rsidRPr="006F774F">
        <w:tab/>
        <w:t xml:space="preserve">if the relevant determination is covered by </w:t>
      </w:r>
      <w:r w:rsidR="006F774F">
        <w:t>paragraph (</w:t>
      </w:r>
      <w:r w:rsidRPr="006F774F">
        <w:t>2)(b)—the other individual, or one of the other individuals, referred to in paragraph</w:t>
      </w:r>
      <w:r w:rsidR="006F774F">
        <w:t> </w:t>
      </w:r>
      <w:r w:rsidRPr="006F774F">
        <w:t>86(3)(b) of the Family Assistance Act; and</w:t>
      </w:r>
    </w:p>
    <w:p w:rsidR="00F01773" w:rsidRPr="006F774F" w:rsidRDefault="00F01773" w:rsidP="00F01773">
      <w:pPr>
        <w:pStyle w:val="paragraph"/>
      </w:pPr>
      <w:r w:rsidRPr="006F774F">
        <w:tab/>
        <w:t>(c)</w:t>
      </w:r>
      <w:r w:rsidRPr="006F774F">
        <w:tab/>
        <w:t>had the change, revocation, setting aside or superseding occurred on or before 11</w:t>
      </w:r>
      <w:r w:rsidR="006F774F">
        <w:t> </w:t>
      </w:r>
      <w:r w:rsidRPr="006F774F">
        <w:t>May 2004, the amount of the relevant payment would have been reduced;</w:t>
      </w:r>
    </w:p>
    <w:p w:rsidR="00F01773" w:rsidRPr="006F774F" w:rsidRDefault="00F01773" w:rsidP="00F01773">
      <w:pPr>
        <w:pStyle w:val="subsection2"/>
      </w:pPr>
      <w:r w:rsidRPr="006F774F">
        <w:t>the amount by which the relevant payment would have been reduced is a debt due to the Commonwealth by the recipient.</w:t>
      </w:r>
    </w:p>
    <w:p w:rsidR="00773A21" w:rsidRPr="006F774F" w:rsidRDefault="00773A21" w:rsidP="00773A21">
      <w:pPr>
        <w:pStyle w:val="ActHead5"/>
      </w:pPr>
      <w:bookmarkStart w:id="374" w:name="_Toc435788376"/>
      <w:r w:rsidRPr="00D32B70">
        <w:rPr>
          <w:rStyle w:val="CharSectno"/>
        </w:rPr>
        <w:t>71J</w:t>
      </w:r>
      <w:r w:rsidRPr="006F774F">
        <w:t xml:space="preserve">  Debts arising in respect of economic security strategy payment to families</w:t>
      </w:r>
      <w:bookmarkEnd w:id="374"/>
    </w:p>
    <w:p w:rsidR="00773A21" w:rsidRPr="006F774F" w:rsidRDefault="00773A21" w:rsidP="00773A21">
      <w:pPr>
        <w:pStyle w:val="subsection"/>
      </w:pPr>
      <w:r w:rsidRPr="006F774F">
        <w:tab/>
        <w:t>(1)</w:t>
      </w:r>
      <w:r w:rsidRPr="006F774F">
        <w:tab/>
        <w:t xml:space="preserve">This section applies in relation to an individual (the </w:t>
      </w:r>
      <w:r w:rsidRPr="006F774F">
        <w:rPr>
          <w:b/>
          <w:i/>
        </w:rPr>
        <w:t>recipient</w:t>
      </w:r>
      <w:r w:rsidRPr="006F774F">
        <w:t>) who has been paid</w:t>
      </w:r>
      <w:r w:rsidRPr="006F774F">
        <w:rPr>
          <w:i/>
        </w:rPr>
        <w:t xml:space="preserve"> </w:t>
      </w:r>
      <w:r w:rsidRPr="006F774F">
        <w:t xml:space="preserve">an economic security strategy payment to families (the </w:t>
      </w:r>
      <w:r w:rsidRPr="006F774F">
        <w:rPr>
          <w:b/>
          <w:i/>
        </w:rPr>
        <w:t>relevant payment</w:t>
      </w:r>
      <w:r w:rsidRPr="006F774F">
        <w:t>).</w:t>
      </w:r>
    </w:p>
    <w:p w:rsidR="00773A21" w:rsidRPr="006F774F" w:rsidRDefault="00773A21" w:rsidP="00773A21">
      <w:pPr>
        <w:pStyle w:val="SubsectionHead"/>
      </w:pPr>
      <w:r w:rsidRPr="006F774F">
        <w:t>What determinations are relevant?</w:t>
      </w:r>
    </w:p>
    <w:p w:rsidR="00773A21" w:rsidRPr="006F774F" w:rsidRDefault="00773A21" w:rsidP="00773A21">
      <w:pPr>
        <w:pStyle w:val="subsection"/>
      </w:pPr>
      <w:r w:rsidRPr="006F774F">
        <w:tab/>
        <w:t>(2)</w:t>
      </w:r>
      <w:r w:rsidRPr="006F774F">
        <w:tab/>
        <w:t xml:space="preserve">Each of the following is a </w:t>
      </w:r>
      <w:r w:rsidRPr="006F774F">
        <w:rPr>
          <w:b/>
          <w:i/>
        </w:rPr>
        <w:t xml:space="preserve">relevant determination </w:t>
      </w:r>
      <w:r w:rsidRPr="006F774F">
        <w:t>in relation to the recipient:</w:t>
      </w:r>
    </w:p>
    <w:p w:rsidR="00773A21" w:rsidRPr="006F774F" w:rsidRDefault="00773A21" w:rsidP="00773A21">
      <w:pPr>
        <w:pStyle w:val="paragraph"/>
      </w:pPr>
      <w:r w:rsidRPr="006F774F">
        <w:tab/>
        <w:t>(a)</w:t>
      </w:r>
      <w:r w:rsidRPr="006F774F">
        <w:tab/>
        <w:t>if the relevant payment was made because, at that time, subsection</w:t>
      </w:r>
      <w:r w:rsidR="006F774F">
        <w:t> </w:t>
      </w:r>
      <w:r w:rsidRPr="006F774F">
        <w:t>89(2) of the Family Assistance Act applied to the recipient—the determination referred to in paragraph</w:t>
      </w:r>
      <w:r w:rsidR="006F774F">
        <w:t> </w:t>
      </w:r>
      <w:r w:rsidRPr="006F774F">
        <w:t>89(2)(a) of that Act;</w:t>
      </w:r>
    </w:p>
    <w:p w:rsidR="00773A21" w:rsidRPr="006F774F" w:rsidRDefault="00773A21" w:rsidP="00773A21">
      <w:pPr>
        <w:pStyle w:val="paragraph"/>
      </w:pPr>
      <w:r w:rsidRPr="006F774F">
        <w:tab/>
        <w:t>(b)</w:t>
      </w:r>
      <w:r w:rsidRPr="006F774F">
        <w:tab/>
        <w:t>if the relevant payment was made because, at that time, subsection</w:t>
      </w:r>
      <w:r w:rsidR="006F774F">
        <w:t> </w:t>
      </w:r>
      <w:r w:rsidRPr="006F774F">
        <w:t>89(3) of the Family Assistance Act applied to the recipient—the determination referred to in paragraph</w:t>
      </w:r>
      <w:r w:rsidR="006F774F">
        <w:t> </w:t>
      </w:r>
      <w:r w:rsidRPr="006F774F">
        <w:t>89(3)(a) of that Act;</w:t>
      </w:r>
    </w:p>
    <w:p w:rsidR="00773A21" w:rsidRPr="006F774F" w:rsidRDefault="00773A21" w:rsidP="00773A21">
      <w:pPr>
        <w:pStyle w:val="paragraph"/>
      </w:pPr>
      <w:r w:rsidRPr="006F774F">
        <w:tab/>
        <w:t>(c)</w:t>
      </w:r>
      <w:r w:rsidRPr="006F774F">
        <w:tab/>
        <w:t>if the relevant payment was made because, at that time, subsection</w:t>
      </w:r>
      <w:r w:rsidR="006F774F">
        <w:t> </w:t>
      </w:r>
      <w:r w:rsidRPr="006F774F">
        <w:t>89(4) of the Family Assistance Act applied to the recipient—the determination referred to in paragraph</w:t>
      </w:r>
      <w:r w:rsidR="006F774F">
        <w:t> </w:t>
      </w:r>
      <w:r w:rsidRPr="006F774F">
        <w:t>89(4)(a) of that Act;</w:t>
      </w:r>
    </w:p>
    <w:p w:rsidR="00773A21" w:rsidRPr="006F774F" w:rsidRDefault="00773A21" w:rsidP="00773A21">
      <w:pPr>
        <w:pStyle w:val="paragraph"/>
      </w:pPr>
      <w:r w:rsidRPr="006F774F">
        <w:tab/>
        <w:t>(d)</w:t>
      </w:r>
      <w:r w:rsidRPr="006F774F">
        <w:tab/>
        <w:t>if the relevant payment was made because, at that time, subsection</w:t>
      </w:r>
      <w:r w:rsidR="006F774F">
        <w:t> </w:t>
      </w:r>
      <w:r w:rsidRPr="006F774F">
        <w:t>89(5) of the Family Assistance Act applied to the recipient—a determination made under Part</w:t>
      </w:r>
      <w:r w:rsidR="006F774F">
        <w:t> </w:t>
      </w:r>
      <w:r w:rsidRPr="006F774F">
        <w:t xml:space="preserve">3 of the </w:t>
      </w:r>
      <w:r w:rsidRPr="006F774F">
        <w:rPr>
          <w:i/>
        </w:rPr>
        <w:t xml:space="preserve">Social Security (Administration) Act 1999 </w:t>
      </w:r>
      <w:r w:rsidRPr="006F774F">
        <w:t>because of which the instalment that satisfied paragraphs 89(5)(a), (b) and (c) of the Family Assistance Act was paid;</w:t>
      </w:r>
    </w:p>
    <w:p w:rsidR="00773A21" w:rsidRPr="006F774F" w:rsidRDefault="00773A21" w:rsidP="00773A21">
      <w:pPr>
        <w:pStyle w:val="paragraph"/>
      </w:pPr>
      <w:r w:rsidRPr="006F774F">
        <w:tab/>
        <w:t>(e)</w:t>
      </w:r>
      <w:r w:rsidRPr="006F774F">
        <w:tab/>
        <w:t>if the relevant payment was made because, at that time, subsection</w:t>
      </w:r>
      <w:r w:rsidR="006F774F">
        <w:t> </w:t>
      </w:r>
      <w:r w:rsidRPr="006F774F">
        <w:t>89(6) of the Family Assistance Act applied to the recipient—a determination under the ABSTUDY Policy Manual because of which the whole or part of the instalment was paid in the circumstances described in that subsection;</w:t>
      </w:r>
    </w:p>
    <w:p w:rsidR="00773A21" w:rsidRPr="006F774F" w:rsidRDefault="00773A21" w:rsidP="00773A21">
      <w:pPr>
        <w:pStyle w:val="paragraph"/>
      </w:pPr>
      <w:r w:rsidRPr="006F774F">
        <w:tab/>
        <w:t>(f)</w:t>
      </w:r>
      <w:r w:rsidRPr="006F774F">
        <w:tab/>
        <w:t>if the relevant payment was made because, at that time, subsection</w:t>
      </w:r>
      <w:r w:rsidR="006F774F">
        <w:t> </w:t>
      </w:r>
      <w:r w:rsidRPr="006F774F">
        <w:t>89(7) of the Family Assistance Act applied to the recipient—a determination under the Veterans’ Children Education Scheme because of which the whole or part of the allowance was paid in the circumstances described in that subsection;</w:t>
      </w:r>
    </w:p>
    <w:p w:rsidR="00773A21" w:rsidRPr="006F774F" w:rsidRDefault="00773A21" w:rsidP="00773A21">
      <w:pPr>
        <w:pStyle w:val="paragraph"/>
      </w:pPr>
      <w:r w:rsidRPr="006F774F">
        <w:tab/>
        <w:t>(g)</w:t>
      </w:r>
      <w:r w:rsidRPr="006F774F">
        <w:tab/>
        <w:t>if the relevant payment was made because, at that time, subsection</w:t>
      </w:r>
      <w:r w:rsidR="006F774F">
        <w:t> </w:t>
      </w:r>
      <w:r w:rsidRPr="006F774F">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6F774F" w:rsidRDefault="00773A21" w:rsidP="00773A21">
      <w:pPr>
        <w:pStyle w:val="paragraph"/>
      </w:pPr>
      <w:r w:rsidRPr="006F774F">
        <w:tab/>
        <w:t>(h)</w:t>
      </w:r>
      <w:r w:rsidRPr="006F774F">
        <w:tab/>
        <w:t>if the relevant payment was made because, at that time, subsection</w:t>
      </w:r>
      <w:r w:rsidR="006F774F">
        <w:t> </w:t>
      </w:r>
      <w:r w:rsidRPr="006F774F">
        <w:t>93(2) of the Family Assistance Act applied to the recipient—a determination made under Part</w:t>
      </w:r>
      <w:r w:rsidR="006F774F">
        <w:t> </w:t>
      </w:r>
      <w:r w:rsidRPr="006F774F">
        <w:t xml:space="preserve">3 of the </w:t>
      </w:r>
      <w:r w:rsidRPr="006F774F">
        <w:rPr>
          <w:i/>
        </w:rPr>
        <w:t xml:space="preserve">Social Security (Administration) Act 1999 </w:t>
      </w:r>
      <w:r w:rsidRPr="006F774F">
        <w:t>because of which the instalment that satisfied paragraphs 93(2)(a) and (b) of the Family Assistance Act was paid;</w:t>
      </w:r>
    </w:p>
    <w:p w:rsidR="00773A21" w:rsidRPr="006F774F" w:rsidRDefault="00773A21" w:rsidP="00773A21">
      <w:pPr>
        <w:pStyle w:val="paragraph"/>
      </w:pPr>
      <w:r w:rsidRPr="006F774F">
        <w:tab/>
        <w:t>(i)</w:t>
      </w:r>
      <w:r w:rsidRPr="006F774F">
        <w:tab/>
        <w:t>if the relevant payment was made because, at that time, subsection</w:t>
      </w:r>
      <w:r w:rsidR="006F774F">
        <w:t> </w:t>
      </w:r>
      <w:r w:rsidRPr="006F774F">
        <w:t>93(3) of the Family Assistance Act applied to the recipient—a determination under the ABSTUDY Policy Manual because of which the whole or part of the instalment was paid in the circumstances described in that subsection;</w:t>
      </w:r>
    </w:p>
    <w:p w:rsidR="00773A21" w:rsidRPr="006F774F" w:rsidRDefault="00773A21" w:rsidP="00773A21">
      <w:pPr>
        <w:pStyle w:val="paragraph"/>
      </w:pPr>
      <w:r w:rsidRPr="006F774F">
        <w:tab/>
        <w:t>(j)</w:t>
      </w:r>
      <w:r w:rsidRPr="006F774F">
        <w:tab/>
        <w:t>if the relevant payment was made because, at that time, subsection</w:t>
      </w:r>
      <w:r w:rsidR="006F774F">
        <w:t> </w:t>
      </w:r>
      <w:r w:rsidRPr="006F774F">
        <w:t>93(4) of the Family Assistance Act applied to the recipient—a determination under the Veterans’ Children Education Scheme because of which the allowance was paid in the circumstances described in that subsection;</w:t>
      </w:r>
    </w:p>
    <w:p w:rsidR="00773A21" w:rsidRPr="006F774F" w:rsidRDefault="00773A21" w:rsidP="00773A21">
      <w:pPr>
        <w:pStyle w:val="paragraph"/>
      </w:pPr>
      <w:r w:rsidRPr="006F774F">
        <w:tab/>
        <w:t>(k)</w:t>
      </w:r>
      <w:r w:rsidRPr="006F774F">
        <w:tab/>
        <w:t>if the relevant payment was made because, at that time, subsection</w:t>
      </w:r>
      <w:r w:rsidR="006F774F">
        <w:t> </w:t>
      </w:r>
      <w:r w:rsidRPr="006F774F">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6F774F" w:rsidRDefault="00773A21" w:rsidP="00773A21">
      <w:pPr>
        <w:pStyle w:val="SubsectionHead"/>
      </w:pPr>
      <w:r w:rsidRPr="006F774F">
        <w:t>Situation in which whole amount is a debt</w:t>
      </w:r>
    </w:p>
    <w:p w:rsidR="00773A21" w:rsidRPr="006F774F" w:rsidRDefault="00773A21" w:rsidP="00773A21">
      <w:pPr>
        <w:pStyle w:val="subsection"/>
      </w:pPr>
      <w:r w:rsidRPr="006F774F">
        <w:tab/>
        <w:t>(3)</w:t>
      </w:r>
      <w:r w:rsidRPr="006F774F">
        <w:tab/>
        <w:t>If:</w:t>
      </w:r>
    </w:p>
    <w:p w:rsidR="00773A21" w:rsidRPr="006F774F" w:rsidRDefault="00773A21" w:rsidP="00773A21">
      <w:pPr>
        <w:pStyle w:val="paragraph"/>
      </w:pPr>
      <w:r w:rsidRPr="006F774F">
        <w:tab/>
        <w:t>(a)</w:t>
      </w:r>
      <w:r w:rsidRPr="006F774F">
        <w:tab/>
        <w:t>after the relevant payment was made to the recipient, a relevant determination in relation to the recipient, at least so far as it relates to 14</w:t>
      </w:r>
      <w:r w:rsidR="006F774F">
        <w:t> </w:t>
      </w:r>
      <w:r w:rsidRPr="006F774F">
        <w:t>October 2008, is or was (however described) changed, revoked, set aside, or superseded by another determination; and</w:t>
      </w:r>
    </w:p>
    <w:p w:rsidR="00773A21" w:rsidRPr="006F774F" w:rsidRDefault="00773A21" w:rsidP="00773A21">
      <w:pPr>
        <w:pStyle w:val="paragraph"/>
      </w:pPr>
      <w:r w:rsidRPr="006F774F">
        <w:tab/>
        <w:t>(b)</w:t>
      </w:r>
      <w:r w:rsidRPr="006F774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6F774F" w:rsidRDefault="00773A21" w:rsidP="00773A21">
      <w:pPr>
        <w:pStyle w:val="paragraphsub"/>
      </w:pPr>
      <w:r w:rsidRPr="006F774F">
        <w:tab/>
        <w:t>(i)</w:t>
      </w:r>
      <w:r w:rsidRPr="006F774F">
        <w:tab/>
        <w:t xml:space="preserve">unless </w:t>
      </w:r>
      <w:r w:rsidR="006F774F">
        <w:t>subparagraph (</w:t>
      </w:r>
      <w:r w:rsidRPr="006F774F">
        <w:t>ii) or (iii) applies—the recipient;</w:t>
      </w:r>
    </w:p>
    <w:p w:rsidR="00773A21" w:rsidRPr="006F774F" w:rsidRDefault="00773A21" w:rsidP="00773A21">
      <w:pPr>
        <w:pStyle w:val="paragraphsub"/>
      </w:pPr>
      <w:r w:rsidRPr="006F774F">
        <w:tab/>
        <w:t>(ii)</w:t>
      </w:r>
      <w:r w:rsidRPr="006F774F">
        <w:tab/>
        <w:t xml:space="preserve">if the relevant determination is covered by </w:t>
      </w:r>
      <w:r w:rsidR="006F774F">
        <w:t>paragraph (</w:t>
      </w:r>
      <w:r w:rsidRPr="006F774F">
        <w:t>2)(d)—the recipient or the other individual, or one of the other individuals, covered by paragraph</w:t>
      </w:r>
      <w:r w:rsidR="006F774F">
        <w:t> </w:t>
      </w:r>
      <w:r w:rsidRPr="006F774F">
        <w:t>89(5)(b) of the Family Assistance Act;</w:t>
      </w:r>
    </w:p>
    <w:p w:rsidR="00773A21" w:rsidRPr="006F774F" w:rsidRDefault="00773A21" w:rsidP="00773A21">
      <w:pPr>
        <w:pStyle w:val="paragraphsub"/>
      </w:pPr>
      <w:r w:rsidRPr="006F774F">
        <w:tab/>
        <w:t>(iii)</w:t>
      </w:r>
      <w:r w:rsidRPr="006F774F">
        <w:tab/>
        <w:t xml:space="preserve">if the relevant determination is covered by </w:t>
      </w:r>
      <w:r w:rsidR="006F774F">
        <w:t>paragraph (</w:t>
      </w:r>
      <w:r w:rsidRPr="006F774F">
        <w:t>2)(e), (f) or (g)—the recipient or the student, or one of the students, covered by paragraph</w:t>
      </w:r>
      <w:r w:rsidR="006F774F">
        <w:t> </w:t>
      </w:r>
      <w:r w:rsidRPr="006F774F">
        <w:t>89(6)(a), (7)(a) or (8)(a) of the Family Assistance Act; and</w:t>
      </w:r>
    </w:p>
    <w:p w:rsidR="00773A21" w:rsidRPr="006F774F" w:rsidRDefault="00773A21" w:rsidP="00773A21">
      <w:pPr>
        <w:pStyle w:val="paragraph"/>
      </w:pPr>
      <w:r w:rsidRPr="006F774F">
        <w:tab/>
        <w:t>(c)</w:t>
      </w:r>
      <w:r w:rsidRPr="006F774F">
        <w:tab/>
        <w:t>had the change, revocation, setting aside or superseding occurred on or before 14</w:t>
      </w:r>
      <w:r w:rsidR="006F774F">
        <w:t> </w:t>
      </w:r>
      <w:r w:rsidRPr="006F774F">
        <w:t>October 2008, the relevant payment would not have been made;</w:t>
      </w:r>
    </w:p>
    <w:p w:rsidR="00773A21" w:rsidRPr="006F774F" w:rsidRDefault="00773A21" w:rsidP="00773A21">
      <w:pPr>
        <w:pStyle w:val="subsection2"/>
      </w:pPr>
      <w:r w:rsidRPr="006F774F">
        <w:t>the amount of the relevant payment is a debt due to the Commonwealth by the recipient.</w:t>
      </w:r>
    </w:p>
    <w:p w:rsidR="00773A21" w:rsidRPr="006F774F" w:rsidRDefault="00773A21" w:rsidP="00773A21">
      <w:pPr>
        <w:pStyle w:val="SubsectionHead"/>
      </w:pPr>
      <w:r w:rsidRPr="006F774F">
        <w:t>Situation in which part of amount is a debt</w:t>
      </w:r>
    </w:p>
    <w:p w:rsidR="00773A21" w:rsidRPr="006F774F" w:rsidRDefault="00773A21" w:rsidP="00773A21">
      <w:pPr>
        <w:pStyle w:val="subsection"/>
      </w:pPr>
      <w:r w:rsidRPr="006F774F">
        <w:tab/>
        <w:t>(4)</w:t>
      </w:r>
      <w:r w:rsidRPr="006F774F">
        <w:tab/>
        <w:t>If:</w:t>
      </w:r>
    </w:p>
    <w:p w:rsidR="00773A21" w:rsidRPr="006F774F" w:rsidRDefault="00773A21" w:rsidP="00773A21">
      <w:pPr>
        <w:pStyle w:val="paragraph"/>
      </w:pPr>
      <w:r w:rsidRPr="006F774F">
        <w:tab/>
        <w:t>(a)</w:t>
      </w:r>
      <w:r w:rsidRPr="006F774F">
        <w:tab/>
        <w:t>after the relevant payment was made to the recipient, a relevant determination in relation to the recipient, at least so far as it relates to 14</w:t>
      </w:r>
      <w:r w:rsidR="006F774F">
        <w:t> </w:t>
      </w:r>
      <w:r w:rsidRPr="006F774F">
        <w:t>October 2008, is or was (however described) changed, revoked, set aside, or superseded by another determination; and</w:t>
      </w:r>
    </w:p>
    <w:p w:rsidR="00773A21" w:rsidRPr="006F774F" w:rsidRDefault="00773A21" w:rsidP="00773A21">
      <w:pPr>
        <w:pStyle w:val="paragraph"/>
      </w:pPr>
      <w:r w:rsidRPr="006F774F">
        <w:tab/>
        <w:t>(b)</w:t>
      </w:r>
      <w:r w:rsidRPr="006F774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6F774F" w:rsidRDefault="00773A21" w:rsidP="00773A21">
      <w:pPr>
        <w:pStyle w:val="paragraphsub"/>
      </w:pPr>
      <w:r w:rsidRPr="006F774F">
        <w:tab/>
        <w:t>(i)</w:t>
      </w:r>
      <w:r w:rsidRPr="006F774F">
        <w:tab/>
        <w:t xml:space="preserve">unless </w:t>
      </w:r>
      <w:r w:rsidR="006F774F">
        <w:t>subparagraph (</w:t>
      </w:r>
      <w:r w:rsidRPr="006F774F">
        <w:t>ii) or (iii) applies—the recipient;</w:t>
      </w:r>
    </w:p>
    <w:p w:rsidR="00773A21" w:rsidRPr="006F774F" w:rsidRDefault="00773A21" w:rsidP="00773A21">
      <w:pPr>
        <w:pStyle w:val="paragraphsub"/>
      </w:pPr>
      <w:r w:rsidRPr="006F774F">
        <w:tab/>
        <w:t>(ii)</w:t>
      </w:r>
      <w:r w:rsidRPr="006F774F">
        <w:tab/>
        <w:t xml:space="preserve">if the relevant determination is covered by </w:t>
      </w:r>
      <w:r w:rsidR="006F774F">
        <w:t>paragraph (</w:t>
      </w:r>
      <w:r w:rsidRPr="006F774F">
        <w:t>2)(d)—the recipient or the other individual, or one of the other individuals, covered by paragraph</w:t>
      </w:r>
      <w:r w:rsidR="006F774F">
        <w:t> </w:t>
      </w:r>
      <w:r w:rsidRPr="006F774F">
        <w:t>89(5)(b) of the Family Assistance Act;</w:t>
      </w:r>
    </w:p>
    <w:p w:rsidR="00773A21" w:rsidRPr="006F774F" w:rsidRDefault="00773A21" w:rsidP="00773A21">
      <w:pPr>
        <w:pStyle w:val="paragraphsub"/>
      </w:pPr>
      <w:r w:rsidRPr="006F774F">
        <w:tab/>
        <w:t>(iii)</w:t>
      </w:r>
      <w:r w:rsidRPr="006F774F">
        <w:tab/>
        <w:t xml:space="preserve">if the relevant determination is covered by </w:t>
      </w:r>
      <w:r w:rsidR="006F774F">
        <w:t>paragraph (</w:t>
      </w:r>
      <w:r w:rsidRPr="006F774F">
        <w:t>2)(e), (f) or (g)—the recipient or the student, or one of the students, covered by paragraph</w:t>
      </w:r>
      <w:r w:rsidR="006F774F">
        <w:t> </w:t>
      </w:r>
      <w:r w:rsidRPr="006F774F">
        <w:t>89(6)(a), (7)(a) or (8)(a) of the Family Assistance Act; and</w:t>
      </w:r>
    </w:p>
    <w:p w:rsidR="00773A21" w:rsidRPr="006F774F" w:rsidRDefault="00773A21" w:rsidP="00773A21">
      <w:pPr>
        <w:pStyle w:val="paragraph"/>
      </w:pPr>
      <w:r w:rsidRPr="006F774F">
        <w:tab/>
        <w:t>(c)</w:t>
      </w:r>
      <w:r w:rsidRPr="006F774F">
        <w:tab/>
        <w:t>had the change, revocation, setting aside or superseding occurred on or before 14</w:t>
      </w:r>
      <w:r w:rsidR="006F774F">
        <w:t> </w:t>
      </w:r>
      <w:r w:rsidRPr="006F774F">
        <w:t>October 2008, the amount of the relevant payment would have been reduced;</w:t>
      </w:r>
    </w:p>
    <w:p w:rsidR="00773A21" w:rsidRPr="006F774F" w:rsidRDefault="00773A21" w:rsidP="00773A21">
      <w:pPr>
        <w:pStyle w:val="subsection2"/>
      </w:pPr>
      <w:r w:rsidRPr="006F774F">
        <w:t>the amount by which the relevant payment would have been reduced is a debt due to the Commonwealth by the recipient.</w:t>
      </w:r>
    </w:p>
    <w:p w:rsidR="00442F97" w:rsidRPr="006F774F" w:rsidRDefault="00442F97" w:rsidP="00442F97">
      <w:pPr>
        <w:pStyle w:val="ActHead5"/>
      </w:pPr>
      <w:bookmarkStart w:id="375" w:name="_Toc435788377"/>
      <w:r w:rsidRPr="00D32B70">
        <w:rPr>
          <w:rStyle w:val="CharSectno"/>
        </w:rPr>
        <w:t>71K</w:t>
      </w:r>
      <w:r w:rsidRPr="006F774F">
        <w:t xml:space="preserve">  Debts arising in respect of back to school bonus or single income family bonus</w:t>
      </w:r>
      <w:bookmarkEnd w:id="375"/>
    </w:p>
    <w:p w:rsidR="00442F97" w:rsidRPr="006F774F" w:rsidRDefault="00442F97" w:rsidP="00442F97">
      <w:pPr>
        <w:pStyle w:val="subsection"/>
      </w:pPr>
      <w:r w:rsidRPr="006F774F">
        <w:tab/>
        <w:t>(1)</w:t>
      </w:r>
      <w:r w:rsidRPr="006F774F">
        <w:tab/>
        <w:t xml:space="preserve">This section applies in relation to an individual (the </w:t>
      </w:r>
      <w:r w:rsidRPr="006F774F">
        <w:rPr>
          <w:b/>
          <w:i/>
        </w:rPr>
        <w:t>recipient</w:t>
      </w:r>
      <w:r w:rsidRPr="006F774F">
        <w:t>) who has been paid</w:t>
      </w:r>
      <w:r w:rsidRPr="006F774F">
        <w:rPr>
          <w:i/>
        </w:rPr>
        <w:t xml:space="preserve"> </w:t>
      </w:r>
      <w:r w:rsidRPr="006F774F">
        <w:t xml:space="preserve">a back to school bonus or a single income family bonus (the </w:t>
      </w:r>
      <w:r w:rsidRPr="006F774F">
        <w:rPr>
          <w:b/>
          <w:i/>
        </w:rPr>
        <w:t>relevant payment</w:t>
      </w:r>
      <w:r w:rsidRPr="006F774F">
        <w:t>).</w:t>
      </w:r>
    </w:p>
    <w:p w:rsidR="00442F97" w:rsidRPr="006F774F" w:rsidRDefault="00442F97" w:rsidP="00442F97">
      <w:pPr>
        <w:pStyle w:val="SubsectionHead"/>
      </w:pPr>
      <w:r w:rsidRPr="006F774F">
        <w:t>What determinations are relevant?</w:t>
      </w:r>
    </w:p>
    <w:p w:rsidR="00442F97" w:rsidRPr="006F774F" w:rsidRDefault="00442F97" w:rsidP="00442F97">
      <w:pPr>
        <w:pStyle w:val="subsection"/>
      </w:pPr>
      <w:r w:rsidRPr="006F774F">
        <w:tab/>
        <w:t>(2)</w:t>
      </w:r>
      <w:r w:rsidRPr="006F774F">
        <w:tab/>
        <w:t xml:space="preserve">Each of the following is a </w:t>
      </w:r>
      <w:r w:rsidRPr="006F774F">
        <w:rPr>
          <w:b/>
          <w:i/>
        </w:rPr>
        <w:t xml:space="preserve">relevant determination </w:t>
      </w:r>
      <w:r w:rsidRPr="006F774F">
        <w:t>in relation to the recipient:</w:t>
      </w:r>
    </w:p>
    <w:p w:rsidR="00442F97" w:rsidRPr="006F774F" w:rsidRDefault="00442F97" w:rsidP="00442F97">
      <w:pPr>
        <w:pStyle w:val="paragraph"/>
      </w:pPr>
      <w:r w:rsidRPr="006F774F">
        <w:tab/>
        <w:t>(a)</w:t>
      </w:r>
      <w:r w:rsidRPr="006F774F">
        <w:tab/>
        <w:t>if the relevant payment was made because, at that time, subsection</w:t>
      </w:r>
      <w:r w:rsidR="006F774F">
        <w:t> </w:t>
      </w:r>
      <w:r w:rsidRPr="006F774F">
        <w:t>95(2) of the Family Assistance Act applied to the recipient—the determination referred to in paragraph</w:t>
      </w:r>
      <w:r w:rsidR="006F774F">
        <w:t> </w:t>
      </w:r>
      <w:r w:rsidRPr="006F774F">
        <w:t>95(2)(a) of that Act;</w:t>
      </w:r>
    </w:p>
    <w:p w:rsidR="00442F97" w:rsidRPr="006F774F" w:rsidRDefault="00442F97" w:rsidP="00442F97">
      <w:pPr>
        <w:pStyle w:val="paragraph"/>
      </w:pPr>
      <w:r w:rsidRPr="006F774F">
        <w:tab/>
        <w:t>(b)</w:t>
      </w:r>
      <w:r w:rsidRPr="006F774F">
        <w:tab/>
        <w:t>if the relevant payment was made because, at that time, subsection</w:t>
      </w:r>
      <w:r w:rsidR="006F774F">
        <w:t> </w:t>
      </w:r>
      <w:r w:rsidRPr="006F774F">
        <w:t>95(3) of the Family Assistance Act applied to the recipient—the determination referred to in paragraph</w:t>
      </w:r>
      <w:r w:rsidR="006F774F">
        <w:t> </w:t>
      </w:r>
      <w:r w:rsidRPr="006F774F">
        <w:t>95(3)(a) of that Act;</w:t>
      </w:r>
    </w:p>
    <w:p w:rsidR="00442F97" w:rsidRPr="006F774F" w:rsidRDefault="00442F97" w:rsidP="00442F97">
      <w:pPr>
        <w:pStyle w:val="paragraph"/>
      </w:pPr>
      <w:r w:rsidRPr="006F774F">
        <w:tab/>
        <w:t>(c)</w:t>
      </w:r>
      <w:r w:rsidRPr="006F774F">
        <w:tab/>
        <w:t>if the relevant payment was made because, at that time, subsection</w:t>
      </w:r>
      <w:r w:rsidR="006F774F">
        <w:t> </w:t>
      </w:r>
      <w:r w:rsidRPr="006F774F">
        <w:t>95(4) of the Family Assistance Act applied to the recipient—the determination referred to in paragraph</w:t>
      </w:r>
      <w:r w:rsidR="006F774F">
        <w:t> </w:t>
      </w:r>
      <w:r w:rsidRPr="006F774F">
        <w:t>95(4)(a) of that Act;</w:t>
      </w:r>
    </w:p>
    <w:p w:rsidR="00442F97" w:rsidRPr="006F774F" w:rsidRDefault="00442F97" w:rsidP="00442F97">
      <w:pPr>
        <w:pStyle w:val="paragraph"/>
      </w:pPr>
      <w:r w:rsidRPr="006F774F">
        <w:tab/>
        <w:t>(d)</w:t>
      </w:r>
      <w:r w:rsidRPr="006F774F">
        <w:tab/>
        <w:t>if the relevant payment was made because, at that time, section</w:t>
      </w:r>
      <w:r w:rsidR="006F774F">
        <w:t> </w:t>
      </w:r>
      <w:r w:rsidRPr="006F774F">
        <w:t>98 of the Family Assistance Act applied to the recipient—the determination made under Part</w:t>
      </w:r>
      <w:r w:rsidR="006F774F">
        <w:t> </w:t>
      </w:r>
      <w:r w:rsidRPr="006F774F">
        <w:t xml:space="preserve">3 of the </w:t>
      </w:r>
      <w:r w:rsidRPr="006F774F">
        <w:rPr>
          <w:i/>
        </w:rPr>
        <w:t xml:space="preserve">Social Security (Administration) Act 1999 </w:t>
      </w:r>
      <w:r w:rsidRPr="006F774F">
        <w:t>that resulted in the recipient receiving the carer payment or disability support pension;</w:t>
      </w:r>
    </w:p>
    <w:p w:rsidR="00442F97" w:rsidRPr="006F774F" w:rsidRDefault="00442F97" w:rsidP="00442F97">
      <w:pPr>
        <w:pStyle w:val="paragraph"/>
      </w:pPr>
      <w:r w:rsidRPr="006F774F">
        <w:tab/>
        <w:t>(e)</w:t>
      </w:r>
      <w:r w:rsidRPr="006F774F">
        <w:tab/>
        <w:t>if the relevant payment was made because, at that time, subsection</w:t>
      </w:r>
      <w:r w:rsidR="006F774F">
        <w:t> </w:t>
      </w:r>
      <w:r w:rsidRPr="006F774F">
        <w:t>101(2) of the Family Assistance Act applied to the recipient—the determination referred to in paragraph</w:t>
      </w:r>
      <w:r w:rsidR="006F774F">
        <w:t> </w:t>
      </w:r>
      <w:r w:rsidRPr="006F774F">
        <w:t>101(2)(a) of that Act;</w:t>
      </w:r>
    </w:p>
    <w:p w:rsidR="00442F97" w:rsidRPr="006F774F" w:rsidRDefault="00442F97" w:rsidP="00442F97">
      <w:pPr>
        <w:pStyle w:val="paragraph"/>
      </w:pPr>
      <w:r w:rsidRPr="006F774F">
        <w:tab/>
        <w:t>(f)</w:t>
      </w:r>
      <w:r w:rsidRPr="006F774F">
        <w:tab/>
        <w:t>if the relevant payment was made because, at that time, subsection</w:t>
      </w:r>
      <w:r w:rsidR="006F774F">
        <w:t> </w:t>
      </w:r>
      <w:r w:rsidRPr="006F774F">
        <w:t>101(3) of the Family Assistance Act applied to the recipient—the determination referred to in paragraph</w:t>
      </w:r>
      <w:r w:rsidR="006F774F">
        <w:t> </w:t>
      </w:r>
      <w:r w:rsidRPr="006F774F">
        <w:t>101(3)(a) of that Act;</w:t>
      </w:r>
    </w:p>
    <w:p w:rsidR="00442F97" w:rsidRPr="006F774F" w:rsidRDefault="00442F97" w:rsidP="00442F97">
      <w:pPr>
        <w:pStyle w:val="paragraph"/>
      </w:pPr>
      <w:r w:rsidRPr="006F774F">
        <w:tab/>
        <w:t>(g)</w:t>
      </w:r>
      <w:r w:rsidRPr="006F774F">
        <w:tab/>
        <w:t>if the relevant payment was made because, at that time, subsection</w:t>
      </w:r>
      <w:r w:rsidR="006F774F">
        <w:t> </w:t>
      </w:r>
      <w:r w:rsidRPr="006F774F">
        <w:t>101(4) of the Family Assistance Act applied to the recipient—the determination referred to in paragraph</w:t>
      </w:r>
      <w:r w:rsidR="006F774F">
        <w:t> </w:t>
      </w:r>
      <w:r w:rsidRPr="006F774F">
        <w:t>101(4)(a) of that Act.</w:t>
      </w:r>
    </w:p>
    <w:p w:rsidR="00442F97" w:rsidRPr="006F774F" w:rsidRDefault="00442F97" w:rsidP="00442F97">
      <w:pPr>
        <w:pStyle w:val="SubsectionHead"/>
      </w:pPr>
      <w:r w:rsidRPr="006F774F">
        <w:t>Situation in which whole amount is a debt</w:t>
      </w:r>
    </w:p>
    <w:p w:rsidR="00442F97" w:rsidRPr="006F774F" w:rsidRDefault="00442F97" w:rsidP="00442F97">
      <w:pPr>
        <w:pStyle w:val="subsection"/>
      </w:pPr>
      <w:r w:rsidRPr="006F774F">
        <w:tab/>
        <w:t>(3)</w:t>
      </w:r>
      <w:r w:rsidRPr="006F774F">
        <w:tab/>
        <w:t>If:</w:t>
      </w:r>
    </w:p>
    <w:p w:rsidR="00442F97" w:rsidRPr="006F774F" w:rsidRDefault="00442F97" w:rsidP="00442F97">
      <w:pPr>
        <w:pStyle w:val="paragraph"/>
      </w:pPr>
      <w:r w:rsidRPr="006F774F">
        <w:tab/>
        <w:t>(a)</w:t>
      </w:r>
      <w:r w:rsidRPr="006F774F">
        <w:tab/>
        <w:t>after the relevant payment was made to the recipient, a relevant determination in relation to the recipient, at least so far as it relates to 3</w:t>
      </w:r>
      <w:r w:rsidR="006F774F">
        <w:t> </w:t>
      </w:r>
      <w:r w:rsidRPr="006F774F">
        <w:t>February 2009, is or was (however described) changed, revoked, set aside, or superseded by another determination; and</w:t>
      </w:r>
    </w:p>
    <w:p w:rsidR="00442F97" w:rsidRPr="006F774F" w:rsidRDefault="00442F97" w:rsidP="00442F97">
      <w:pPr>
        <w:pStyle w:val="paragraph"/>
      </w:pPr>
      <w:r w:rsidRPr="006F774F">
        <w:tab/>
        <w:t>(b)</w:t>
      </w:r>
      <w:r w:rsidRPr="006F774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6F774F" w:rsidRDefault="00442F97" w:rsidP="00442F97">
      <w:pPr>
        <w:pStyle w:val="paragraph"/>
      </w:pPr>
      <w:r w:rsidRPr="006F774F">
        <w:tab/>
        <w:t>(c)</w:t>
      </w:r>
      <w:r w:rsidRPr="006F774F">
        <w:tab/>
        <w:t>had the change, revocation, setting aside or superseding occurred on or before 3</w:t>
      </w:r>
      <w:r w:rsidR="006F774F">
        <w:t> </w:t>
      </w:r>
      <w:r w:rsidRPr="006F774F">
        <w:t>February 2009, the relevant payment would not have been made;</w:t>
      </w:r>
    </w:p>
    <w:p w:rsidR="00442F97" w:rsidRPr="006F774F" w:rsidRDefault="00442F97" w:rsidP="00442F97">
      <w:pPr>
        <w:pStyle w:val="subsection2"/>
      </w:pPr>
      <w:r w:rsidRPr="006F774F">
        <w:t>the amount of the relevant payment is a debt due to the Commonwealth by the recipient.</w:t>
      </w:r>
    </w:p>
    <w:p w:rsidR="00442F97" w:rsidRPr="006F774F" w:rsidRDefault="00442F97" w:rsidP="00442F97">
      <w:pPr>
        <w:pStyle w:val="SubsectionHead"/>
      </w:pPr>
      <w:r w:rsidRPr="006F774F">
        <w:t>Situation in which part of amount is a debt</w:t>
      </w:r>
    </w:p>
    <w:p w:rsidR="00442F97" w:rsidRPr="006F774F" w:rsidRDefault="00442F97" w:rsidP="00442F97">
      <w:pPr>
        <w:pStyle w:val="subsection"/>
      </w:pPr>
      <w:r w:rsidRPr="006F774F">
        <w:tab/>
        <w:t>(4)</w:t>
      </w:r>
      <w:r w:rsidRPr="006F774F">
        <w:tab/>
        <w:t>If:</w:t>
      </w:r>
    </w:p>
    <w:p w:rsidR="00442F97" w:rsidRPr="006F774F" w:rsidRDefault="00442F97" w:rsidP="00442F97">
      <w:pPr>
        <w:pStyle w:val="paragraph"/>
      </w:pPr>
      <w:r w:rsidRPr="006F774F">
        <w:tab/>
        <w:t>(a)</w:t>
      </w:r>
      <w:r w:rsidRPr="006F774F">
        <w:tab/>
        <w:t>after the relevant payment was made to the recipient, a relevant determination in relation to the recipient, at least so far as it relates to 3</w:t>
      </w:r>
      <w:r w:rsidR="006F774F">
        <w:t> </w:t>
      </w:r>
      <w:r w:rsidRPr="006F774F">
        <w:t>February 2009, is or was (however described) changed, revoked, set aside, or superseded by another determination; and</w:t>
      </w:r>
    </w:p>
    <w:p w:rsidR="00442F97" w:rsidRPr="006F774F" w:rsidRDefault="00442F97" w:rsidP="00442F97">
      <w:pPr>
        <w:pStyle w:val="paragraph"/>
      </w:pPr>
      <w:r w:rsidRPr="006F774F">
        <w:tab/>
        <w:t>(b)</w:t>
      </w:r>
      <w:r w:rsidRPr="006F774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6F774F" w:rsidRDefault="00442F97" w:rsidP="00442F97">
      <w:pPr>
        <w:pStyle w:val="paragraph"/>
      </w:pPr>
      <w:r w:rsidRPr="006F774F">
        <w:tab/>
        <w:t>(c)</w:t>
      </w:r>
      <w:r w:rsidRPr="006F774F">
        <w:tab/>
        <w:t>had the change, revocation, setting aside or superseding occurred on or before 3</w:t>
      </w:r>
      <w:r w:rsidR="006F774F">
        <w:t> </w:t>
      </w:r>
      <w:r w:rsidRPr="006F774F">
        <w:t>February 2009, the amount of the relevant payment would have been reduced;</w:t>
      </w:r>
    </w:p>
    <w:p w:rsidR="00442F97" w:rsidRPr="006F774F" w:rsidRDefault="00442F97" w:rsidP="00442F97">
      <w:pPr>
        <w:pStyle w:val="subsection2"/>
      </w:pPr>
      <w:r w:rsidRPr="006F774F">
        <w:t>the amount by which the relevant payment would have been reduced is a debt due to the Commonwealth by the recipient.</w:t>
      </w:r>
    </w:p>
    <w:p w:rsidR="00501D8D" w:rsidRPr="006F774F" w:rsidRDefault="00501D8D" w:rsidP="00501D8D">
      <w:pPr>
        <w:pStyle w:val="ActHead5"/>
      </w:pPr>
      <w:bookmarkStart w:id="376" w:name="_Toc435788378"/>
      <w:r w:rsidRPr="00D32B70">
        <w:rPr>
          <w:rStyle w:val="CharSectno"/>
        </w:rPr>
        <w:t>71L</w:t>
      </w:r>
      <w:r w:rsidRPr="006F774F">
        <w:t xml:space="preserve">  Debts arising in respect of clean energy advance</w:t>
      </w:r>
      <w:bookmarkEnd w:id="376"/>
    </w:p>
    <w:p w:rsidR="00501D8D" w:rsidRPr="006F774F" w:rsidRDefault="00501D8D" w:rsidP="00501D8D">
      <w:pPr>
        <w:pStyle w:val="subsection"/>
      </w:pPr>
      <w:r w:rsidRPr="006F774F">
        <w:tab/>
        <w:t>(1)</w:t>
      </w:r>
      <w:r w:rsidRPr="006F774F">
        <w:tab/>
        <w:t>This section applies in relation to an individual who has been paid</w:t>
      </w:r>
      <w:r w:rsidRPr="006F774F">
        <w:rPr>
          <w:i/>
        </w:rPr>
        <w:t xml:space="preserve"> </w:t>
      </w:r>
      <w:r w:rsidRPr="006F774F">
        <w:t>a clean energy advance.</w:t>
      </w:r>
    </w:p>
    <w:p w:rsidR="00501D8D" w:rsidRPr="006F774F" w:rsidRDefault="00501D8D" w:rsidP="00501D8D">
      <w:pPr>
        <w:pStyle w:val="subsection"/>
      </w:pPr>
      <w:r w:rsidRPr="006F774F">
        <w:tab/>
        <w:t>(2)</w:t>
      </w:r>
      <w:r w:rsidRPr="006F774F">
        <w:tab/>
        <w:t xml:space="preserve">For the purposes of this section, the </w:t>
      </w:r>
      <w:r w:rsidRPr="006F774F">
        <w:rPr>
          <w:b/>
          <w:i/>
        </w:rPr>
        <w:t xml:space="preserve">relevant determination </w:t>
      </w:r>
      <w:r w:rsidRPr="006F774F">
        <w:t>in relation to the individual is the determination referred to in paragraph</w:t>
      </w:r>
      <w:r w:rsidR="006F774F">
        <w:t> </w:t>
      </w:r>
      <w:r w:rsidRPr="006F774F">
        <w:t>103(1)(a) or (2)(a) or 104(1)(a) of the Family Assistance Act.</w:t>
      </w:r>
    </w:p>
    <w:p w:rsidR="00501D8D" w:rsidRPr="006F774F" w:rsidRDefault="00501D8D" w:rsidP="00501D8D">
      <w:pPr>
        <w:pStyle w:val="SubsectionHead"/>
      </w:pPr>
      <w:r w:rsidRPr="006F774F">
        <w:t>Situation in which whole amount is a debt</w:t>
      </w:r>
    </w:p>
    <w:p w:rsidR="00501D8D" w:rsidRPr="006F774F" w:rsidRDefault="00501D8D" w:rsidP="00501D8D">
      <w:pPr>
        <w:pStyle w:val="subsection"/>
      </w:pPr>
      <w:r w:rsidRPr="006F774F">
        <w:tab/>
        <w:t>(3)</w:t>
      </w:r>
      <w:r w:rsidRPr="006F774F">
        <w:tab/>
        <w:t>If:</w:t>
      </w:r>
    </w:p>
    <w:p w:rsidR="00501D8D" w:rsidRPr="006F774F" w:rsidRDefault="00501D8D" w:rsidP="00501D8D">
      <w:pPr>
        <w:pStyle w:val="paragraph"/>
      </w:pPr>
      <w:r w:rsidRPr="006F774F">
        <w:tab/>
        <w:t>(a)</w:t>
      </w:r>
      <w:r w:rsidRPr="006F774F">
        <w:tab/>
        <w:t>after the advance was paid to the individual, the relevant determination in relation to the individual, at least so far as it relates to a day in the period starting on 1</w:t>
      </w:r>
      <w:r w:rsidR="006F774F">
        <w:t> </w:t>
      </w:r>
      <w:r w:rsidRPr="006F774F">
        <w:t>July 2012 and ending on 30</w:t>
      </w:r>
      <w:r w:rsidR="006F774F">
        <w:t> </w:t>
      </w:r>
      <w:r w:rsidRPr="006F774F">
        <w:t>June 2013, is or was (however described) changed, revoked, set aside or superseded by another determination; and</w:t>
      </w:r>
    </w:p>
    <w:p w:rsidR="00501D8D" w:rsidRPr="006F774F" w:rsidRDefault="00501D8D" w:rsidP="00501D8D">
      <w:pPr>
        <w:pStyle w:val="paragraph"/>
      </w:pPr>
      <w:r w:rsidRPr="006F774F">
        <w:tab/>
        <w:t>(b)</w:t>
      </w:r>
      <w:r w:rsidRPr="006F774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6F774F" w:rsidRDefault="00501D8D" w:rsidP="00501D8D">
      <w:pPr>
        <w:pStyle w:val="paragraph"/>
      </w:pPr>
      <w:r w:rsidRPr="006F774F">
        <w:tab/>
        <w:t>(c)</w:t>
      </w:r>
      <w:r w:rsidRPr="006F774F">
        <w:tab/>
        <w:t>had the change, revocation, setting aside or superseding occurred on or before the day the advance was paid, the advance would not have been paid;</w:t>
      </w:r>
    </w:p>
    <w:p w:rsidR="00501D8D" w:rsidRPr="006F774F" w:rsidRDefault="00501D8D" w:rsidP="00501D8D">
      <w:pPr>
        <w:pStyle w:val="subsection2"/>
      </w:pPr>
      <w:r w:rsidRPr="006F774F">
        <w:t>the amount of the advance is a debt due to the Commonwealth by the individual.</w:t>
      </w:r>
    </w:p>
    <w:p w:rsidR="00501D8D" w:rsidRPr="006F774F" w:rsidRDefault="00501D8D" w:rsidP="00501D8D">
      <w:pPr>
        <w:pStyle w:val="SubsectionHead"/>
      </w:pPr>
      <w:r w:rsidRPr="006F774F">
        <w:t>Situation in which part of amount is a debt</w:t>
      </w:r>
    </w:p>
    <w:p w:rsidR="00501D8D" w:rsidRPr="006F774F" w:rsidRDefault="00501D8D" w:rsidP="00501D8D">
      <w:pPr>
        <w:pStyle w:val="subsection"/>
      </w:pPr>
      <w:r w:rsidRPr="006F774F">
        <w:tab/>
        <w:t>(4)</w:t>
      </w:r>
      <w:r w:rsidRPr="006F774F">
        <w:tab/>
        <w:t>If:</w:t>
      </w:r>
    </w:p>
    <w:p w:rsidR="00501D8D" w:rsidRPr="006F774F" w:rsidRDefault="00501D8D" w:rsidP="00501D8D">
      <w:pPr>
        <w:pStyle w:val="paragraph"/>
      </w:pPr>
      <w:r w:rsidRPr="006F774F">
        <w:tab/>
        <w:t>(a)</w:t>
      </w:r>
      <w:r w:rsidRPr="006F774F">
        <w:tab/>
        <w:t>after the advance was paid to the individual, the relevant determination in relation to the individual, at least so far as it relates to a day in the period starting on 1</w:t>
      </w:r>
      <w:r w:rsidR="006F774F">
        <w:t> </w:t>
      </w:r>
      <w:r w:rsidRPr="006F774F">
        <w:t>July 2012 and ending on 30</w:t>
      </w:r>
      <w:r w:rsidR="006F774F">
        <w:t> </w:t>
      </w:r>
      <w:r w:rsidRPr="006F774F">
        <w:t>June 2013, is or was (however described) changed, revoked, set aside or superseded by another determination; and</w:t>
      </w:r>
    </w:p>
    <w:p w:rsidR="00501D8D" w:rsidRPr="006F774F" w:rsidRDefault="00501D8D" w:rsidP="00501D8D">
      <w:pPr>
        <w:pStyle w:val="paragraph"/>
      </w:pPr>
      <w:r w:rsidRPr="006F774F">
        <w:tab/>
        <w:t>(b)</w:t>
      </w:r>
      <w:r w:rsidRPr="006F774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6F774F" w:rsidRDefault="00501D8D" w:rsidP="00501D8D">
      <w:pPr>
        <w:pStyle w:val="paragraph"/>
      </w:pPr>
      <w:r w:rsidRPr="006F774F">
        <w:tab/>
        <w:t>(c)</w:t>
      </w:r>
      <w:r w:rsidRPr="006F774F">
        <w:tab/>
        <w:t>had the change, revocation, setting aside or superseding occurred on or before the day the advance was paid, the amount of the advance would have been reduced;</w:t>
      </w:r>
    </w:p>
    <w:p w:rsidR="00501D8D" w:rsidRPr="006F774F" w:rsidRDefault="00501D8D" w:rsidP="00501D8D">
      <w:pPr>
        <w:pStyle w:val="subsection2"/>
      </w:pPr>
      <w:r w:rsidRPr="006F774F">
        <w:t>the amount by which the advance would have been reduced is a debt due to the Commonwealth by the individual.</w:t>
      </w:r>
    </w:p>
    <w:p w:rsidR="00413A05" w:rsidRPr="006F774F" w:rsidRDefault="00413A05" w:rsidP="00413A05">
      <w:pPr>
        <w:pStyle w:val="ActHead5"/>
      </w:pPr>
      <w:bookmarkStart w:id="377" w:name="_Toc435788379"/>
      <w:r w:rsidRPr="00D32B70">
        <w:rPr>
          <w:rStyle w:val="CharSectno"/>
        </w:rPr>
        <w:t>71M</w:t>
      </w:r>
      <w:r w:rsidRPr="006F774F">
        <w:t xml:space="preserve">  Debts arising in respect of ETR payment</w:t>
      </w:r>
      <w:bookmarkEnd w:id="377"/>
    </w:p>
    <w:p w:rsidR="00413A05" w:rsidRPr="006F774F" w:rsidRDefault="00413A05" w:rsidP="00413A05">
      <w:pPr>
        <w:pStyle w:val="subsection"/>
      </w:pPr>
      <w:r w:rsidRPr="006F774F">
        <w:tab/>
        <w:t>(1)</w:t>
      </w:r>
      <w:r w:rsidRPr="006F774F">
        <w:tab/>
        <w:t>This section applies in relation to an individual who has been paid an ETR payment.</w:t>
      </w:r>
    </w:p>
    <w:p w:rsidR="00413A05" w:rsidRPr="006F774F" w:rsidRDefault="00413A05" w:rsidP="00413A05">
      <w:pPr>
        <w:pStyle w:val="subsection"/>
      </w:pPr>
      <w:r w:rsidRPr="006F774F">
        <w:tab/>
        <w:t>(2)</w:t>
      </w:r>
      <w:r w:rsidRPr="006F774F">
        <w:tab/>
        <w:t xml:space="preserve">For the purposes of this section, each of the following is a </w:t>
      </w:r>
      <w:r w:rsidRPr="006F774F">
        <w:rPr>
          <w:b/>
          <w:i/>
        </w:rPr>
        <w:t>relevant determination</w:t>
      </w:r>
      <w:r w:rsidRPr="006F774F">
        <w:t xml:space="preserve"> in relation to the individual:</w:t>
      </w:r>
    </w:p>
    <w:p w:rsidR="00413A05" w:rsidRPr="006F774F" w:rsidRDefault="00413A05" w:rsidP="00413A05">
      <w:pPr>
        <w:pStyle w:val="paragraph"/>
      </w:pPr>
      <w:r w:rsidRPr="006F774F">
        <w:tab/>
        <w:t>(a)</w:t>
      </w:r>
      <w:r w:rsidRPr="006F774F">
        <w:tab/>
        <w:t>if the ETR payment was made because, at that time, subsection</w:t>
      </w:r>
      <w:r w:rsidR="006F774F">
        <w:t> </w:t>
      </w:r>
      <w:r w:rsidRPr="006F774F">
        <w:t>102A(1) of the Family Assistance Act applied to the individual—the determination referred to in paragraph</w:t>
      </w:r>
      <w:r w:rsidR="006F774F">
        <w:t> </w:t>
      </w:r>
      <w:r w:rsidRPr="006F774F">
        <w:t>102A(1)(a) of that Act;</w:t>
      </w:r>
    </w:p>
    <w:p w:rsidR="00413A05" w:rsidRPr="006F774F" w:rsidRDefault="00413A05" w:rsidP="00413A05">
      <w:pPr>
        <w:pStyle w:val="paragraph"/>
      </w:pPr>
      <w:r w:rsidRPr="006F774F">
        <w:tab/>
        <w:t>(b)</w:t>
      </w:r>
      <w:r w:rsidRPr="006F774F">
        <w:tab/>
        <w:t>if the ETR payment was made because, at that time, subsection</w:t>
      </w:r>
      <w:r w:rsidR="006F774F">
        <w:t> </w:t>
      </w:r>
      <w:r w:rsidRPr="006F774F">
        <w:t>102A(2) of the Family Assistance Act applied to the individual—a determination made under Part</w:t>
      </w:r>
      <w:r w:rsidR="006F774F">
        <w:t> </w:t>
      </w:r>
      <w:r w:rsidRPr="006F774F">
        <w:t xml:space="preserve">3 of the </w:t>
      </w:r>
      <w:r w:rsidRPr="006F774F">
        <w:rPr>
          <w:i/>
        </w:rPr>
        <w:t>Social Security (Administration) Act 1999</w:t>
      </w:r>
      <w:r w:rsidRPr="006F774F">
        <w:t xml:space="preserve"> because of which the instalment that satisfied paragraphs 102A(2)(a), (b), (c) and (e) of the Family Assistance Act was paid;</w:t>
      </w:r>
    </w:p>
    <w:p w:rsidR="00413A05" w:rsidRPr="006F774F" w:rsidRDefault="00413A05" w:rsidP="00413A05">
      <w:pPr>
        <w:pStyle w:val="paragraph"/>
      </w:pPr>
      <w:r w:rsidRPr="006F774F">
        <w:tab/>
        <w:t>(c)</w:t>
      </w:r>
      <w:r w:rsidRPr="006F774F">
        <w:tab/>
        <w:t>if the ETR payment was made because, at that time, subsection</w:t>
      </w:r>
      <w:r w:rsidR="006F774F">
        <w:t> </w:t>
      </w:r>
      <w:r w:rsidRPr="006F774F">
        <w:t>102A(3) of the Family Assistance Act applied to the individual—a determination under the ABSTUDY Policy Manual because of which the whole or part of the instalment was paid in the circumstances described in that subsection;</w:t>
      </w:r>
    </w:p>
    <w:p w:rsidR="00413A05" w:rsidRPr="006F774F" w:rsidRDefault="00413A05" w:rsidP="00413A05">
      <w:pPr>
        <w:pStyle w:val="paragraph"/>
      </w:pPr>
      <w:r w:rsidRPr="006F774F">
        <w:tab/>
        <w:t>(d)</w:t>
      </w:r>
      <w:r w:rsidRPr="006F774F">
        <w:tab/>
        <w:t>if the ETR payment was made because, at that time, subsection</w:t>
      </w:r>
      <w:r w:rsidR="006F774F">
        <w:t> </w:t>
      </w:r>
      <w:r w:rsidRPr="006F774F">
        <w:t>102A(4) of the Family Assistance Act applied to the individual—a determination made under Part</w:t>
      </w:r>
      <w:r w:rsidR="006F774F">
        <w:t> </w:t>
      </w:r>
      <w:r w:rsidRPr="006F774F">
        <w:t xml:space="preserve">3 of the </w:t>
      </w:r>
      <w:r w:rsidRPr="006F774F">
        <w:rPr>
          <w:i/>
        </w:rPr>
        <w:t>Social Security (Administration) Act 1999</w:t>
      </w:r>
      <w:r w:rsidRPr="006F774F">
        <w:t xml:space="preserve"> because of which the instalment that satisfied:</w:t>
      </w:r>
    </w:p>
    <w:p w:rsidR="00413A05" w:rsidRPr="006F774F" w:rsidRDefault="00413A05" w:rsidP="00413A05">
      <w:pPr>
        <w:pStyle w:val="paragraphsub"/>
      </w:pPr>
      <w:r w:rsidRPr="006F774F">
        <w:tab/>
        <w:t>(i)</w:t>
      </w:r>
      <w:r w:rsidRPr="006F774F">
        <w:tab/>
        <w:t>paragraphs 102A(4)(a), (c), (d) and (f) of the Family Assistance Act was paid; or</w:t>
      </w:r>
    </w:p>
    <w:p w:rsidR="00413A05" w:rsidRPr="006F774F" w:rsidRDefault="00413A05" w:rsidP="00413A05">
      <w:pPr>
        <w:pStyle w:val="paragraphsub"/>
      </w:pPr>
      <w:r w:rsidRPr="006F774F">
        <w:tab/>
        <w:t>(ii)</w:t>
      </w:r>
      <w:r w:rsidRPr="006F774F">
        <w:tab/>
        <w:t>paragraphs 102A(4)(b), (c), (d) and (f) of the Family Assistance Act was paid, if that instalment was paid to the individual;</w:t>
      </w:r>
    </w:p>
    <w:p w:rsidR="00413A05" w:rsidRPr="006F774F" w:rsidRDefault="00413A05" w:rsidP="00413A05">
      <w:pPr>
        <w:pStyle w:val="paragraph"/>
      </w:pPr>
      <w:r w:rsidRPr="006F774F">
        <w:tab/>
        <w:t>(e)</w:t>
      </w:r>
      <w:r w:rsidRPr="006F774F">
        <w:tab/>
        <w:t>if the ETR payment was made because, at that time, subsection</w:t>
      </w:r>
      <w:r w:rsidR="006F774F">
        <w:t> </w:t>
      </w:r>
      <w:r w:rsidRPr="006F774F">
        <w:t>102D(1) of the Family Assistance Act applied to the individual—a determination made under Part</w:t>
      </w:r>
      <w:r w:rsidR="006F774F">
        <w:t> </w:t>
      </w:r>
      <w:r w:rsidRPr="006F774F">
        <w:t xml:space="preserve">3 of the </w:t>
      </w:r>
      <w:r w:rsidRPr="006F774F">
        <w:rPr>
          <w:i/>
        </w:rPr>
        <w:t>Social Security (Administration) Act 1999</w:t>
      </w:r>
      <w:r w:rsidRPr="006F774F">
        <w:t xml:space="preserve"> because of which the instalment that satisfied paragraphs 102D(1)(a), (b) and (c) of the Family Assistance Act was paid;</w:t>
      </w:r>
    </w:p>
    <w:p w:rsidR="00413A05" w:rsidRPr="006F774F" w:rsidRDefault="00413A05" w:rsidP="00413A05">
      <w:pPr>
        <w:pStyle w:val="paragraph"/>
      </w:pPr>
      <w:r w:rsidRPr="006F774F">
        <w:tab/>
        <w:t>(f)</w:t>
      </w:r>
      <w:r w:rsidRPr="006F774F">
        <w:tab/>
        <w:t>if the ETR payment was made because, at that time, subsection</w:t>
      </w:r>
      <w:r w:rsidR="006F774F">
        <w:t> </w:t>
      </w:r>
      <w:r w:rsidRPr="006F774F">
        <w:t>102D(2) of the Family Assistance Act applied to the individual—a determination under the ABSTUDY Policy Manual because of which the whole or part of the instalment was paid in the circumstances described in that subsection;</w:t>
      </w:r>
    </w:p>
    <w:p w:rsidR="00413A05" w:rsidRPr="006F774F" w:rsidRDefault="00413A05" w:rsidP="00413A05">
      <w:pPr>
        <w:pStyle w:val="paragraph"/>
      </w:pPr>
      <w:r w:rsidRPr="006F774F">
        <w:tab/>
        <w:t>(g)</w:t>
      </w:r>
      <w:r w:rsidRPr="006F774F">
        <w:tab/>
        <w:t>if the ETR payment was made because, at that time, subsection</w:t>
      </w:r>
      <w:r w:rsidR="006F774F">
        <w:t> </w:t>
      </w:r>
      <w:r w:rsidRPr="006F774F">
        <w:t>102D(3) of the Family Assistance Act applied to the individual—a determination made under Part</w:t>
      </w:r>
      <w:r w:rsidR="006F774F">
        <w:t> </w:t>
      </w:r>
      <w:r w:rsidRPr="006F774F">
        <w:t xml:space="preserve">3 of the </w:t>
      </w:r>
      <w:r w:rsidRPr="006F774F">
        <w:rPr>
          <w:i/>
        </w:rPr>
        <w:t>Social Security (Administration) Act 1999</w:t>
      </w:r>
      <w:r w:rsidRPr="006F774F">
        <w:t xml:space="preserve"> because of which the instalment that satisfied:</w:t>
      </w:r>
    </w:p>
    <w:p w:rsidR="00413A05" w:rsidRPr="006F774F" w:rsidRDefault="00413A05" w:rsidP="00413A05">
      <w:pPr>
        <w:pStyle w:val="paragraphsub"/>
      </w:pPr>
      <w:r w:rsidRPr="006F774F">
        <w:tab/>
        <w:t>(i)</w:t>
      </w:r>
      <w:r w:rsidRPr="006F774F">
        <w:tab/>
        <w:t>paragraphs 102D(3)(a), (c) and (d) of the Family Assistance Act was paid; or</w:t>
      </w:r>
    </w:p>
    <w:p w:rsidR="00413A05" w:rsidRPr="006F774F" w:rsidRDefault="00413A05" w:rsidP="00413A05">
      <w:pPr>
        <w:pStyle w:val="paragraphsub"/>
      </w:pPr>
      <w:r w:rsidRPr="006F774F">
        <w:tab/>
        <w:t>(ii)</w:t>
      </w:r>
      <w:r w:rsidRPr="006F774F">
        <w:tab/>
        <w:t>paragraphs 102D(3)(b), (c) and (d) of the Family Assistance Act was paid, if that instalment was paid to the individual;</w:t>
      </w:r>
    </w:p>
    <w:p w:rsidR="00413A05" w:rsidRPr="006F774F" w:rsidRDefault="00413A05" w:rsidP="00413A05">
      <w:pPr>
        <w:pStyle w:val="paragraph"/>
      </w:pPr>
      <w:r w:rsidRPr="006F774F">
        <w:tab/>
        <w:t>(h)</w:t>
      </w:r>
      <w:r w:rsidRPr="006F774F">
        <w:tab/>
        <w:t>if the ETR payment was made because, at that time, subsection</w:t>
      </w:r>
      <w:r w:rsidR="006F774F">
        <w:t> </w:t>
      </w:r>
      <w:r w:rsidRPr="006F774F">
        <w:t>102F(1) of the Family Assistance Act applied to the individual—the determination referred to in paragraph</w:t>
      </w:r>
      <w:r w:rsidR="006F774F">
        <w:t> </w:t>
      </w:r>
      <w:r w:rsidRPr="006F774F">
        <w:t>102F(1)(a) of that Act.</w:t>
      </w:r>
    </w:p>
    <w:p w:rsidR="00413A05" w:rsidRPr="006F774F" w:rsidRDefault="00413A05" w:rsidP="00413A05">
      <w:pPr>
        <w:pStyle w:val="SubsectionHead"/>
      </w:pPr>
      <w:r w:rsidRPr="006F774F">
        <w:t>Situation in which whole amount is a debt</w:t>
      </w:r>
    </w:p>
    <w:p w:rsidR="00413A05" w:rsidRPr="006F774F" w:rsidRDefault="00413A05" w:rsidP="00413A05">
      <w:pPr>
        <w:pStyle w:val="subsection"/>
      </w:pPr>
      <w:r w:rsidRPr="006F774F">
        <w:tab/>
        <w:t>(3)</w:t>
      </w:r>
      <w:r w:rsidRPr="006F774F">
        <w:tab/>
        <w:t>If:</w:t>
      </w:r>
    </w:p>
    <w:p w:rsidR="00413A05" w:rsidRPr="006F774F" w:rsidRDefault="00413A05" w:rsidP="00413A05">
      <w:pPr>
        <w:pStyle w:val="paragraph"/>
      </w:pPr>
      <w:r w:rsidRPr="006F774F">
        <w:tab/>
        <w:t>(a)</w:t>
      </w:r>
      <w:r w:rsidRPr="006F774F">
        <w:tab/>
        <w:t>after the ETR payment was paid to the individual, the relevant determination in relation to the individual, at least so far as it relates to 8</w:t>
      </w:r>
      <w:r w:rsidR="006F774F">
        <w:t> </w:t>
      </w:r>
      <w:r w:rsidRPr="006F774F">
        <w:t>May 2012, is or was (however described) changed, revoked, set aside or superseded by another determination; and</w:t>
      </w:r>
    </w:p>
    <w:p w:rsidR="00413A05" w:rsidRPr="006F774F" w:rsidRDefault="00413A05" w:rsidP="00413A05">
      <w:pPr>
        <w:pStyle w:val="paragraph"/>
      </w:pPr>
      <w:r w:rsidRPr="006F774F">
        <w:tab/>
        <w:t>(b)</w:t>
      </w:r>
      <w:r w:rsidRPr="006F774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6F774F" w:rsidRDefault="00413A05" w:rsidP="00413A05">
      <w:pPr>
        <w:pStyle w:val="paragraph"/>
      </w:pPr>
      <w:r w:rsidRPr="006F774F">
        <w:tab/>
        <w:t>(c)</w:t>
      </w:r>
      <w:r w:rsidRPr="006F774F">
        <w:tab/>
        <w:t>had the change, revocation, setting aside or superseding occurred on or before the day the ETR payment was paid, the ETR payment would not have been paid;</w:t>
      </w:r>
    </w:p>
    <w:p w:rsidR="00413A05" w:rsidRPr="006F774F" w:rsidRDefault="00413A05" w:rsidP="00413A05">
      <w:pPr>
        <w:pStyle w:val="subsection2"/>
      </w:pPr>
      <w:r w:rsidRPr="006F774F">
        <w:t>the amount of the ETR payment is a debt due to the Commonwealth by the individual.</w:t>
      </w:r>
    </w:p>
    <w:p w:rsidR="00413A05" w:rsidRPr="006F774F" w:rsidRDefault="00413A05" w:rsidP="00413A05">
      <w:pPr>
        <w:pStyle w:val="SubsectionHead"/>
      </w:pPr>
      <w:r w:rsidRPr="006F774F">
        <w:t>Situation in which part of amount is a debt</w:t>
      </w:r>
    </w:p>
    <w:p w:rsidR="00413A05" w:rsidRPr="006F774F" w:rsidRDefault="00413A05" w:rsidP="00413A05">
      <w:pPr>
        <w:pStyle w:val="subsection"/>
      </w:pPr>
      <w:r w:rsidRPr="006F774F">
        <w:tab/>
        <w:t>(4)</w:t>
      </w:r>
      <w:r w:rsidRPr="006F774F">
        <w:tab/>
        <w:t>If:</w:t>
      </w:r>
    </w:p>
    <w:p w:rsidR="00413A05" w:rsidRPr="006F774F" w:rsidRDefault="00413A05" w:rsidP="00413A05">
      <w:pPr>
        <w:pStyle w:val="paragraph"/>
      </w:pPr>
      <w:r w:rsidRPr="006F774F">
        <w:tab/>
        <w:t>(a)</w:t>
      </w:r>
      <w:r w:rsidRPr="006F774F">
        <w:tab/>
        <w:t>after the ETR payment was paid to the individual, the relevant determination in relation to the individual, at least so far as it relates to 8</w:t>
      </w:r>
      <w:r w:rsidR="006F774F">
        <w:t> </w:t>
      </w:r>
      <w:r w:rsidRPr="006F774F">
        <w:t>May 2012, is or was (however described) changed, revoked, set aside or superseded by another determination; and</w:t>
      </w:r>
    </w:p>
    <w:p w:rsidR="00413A05" w:rsidRPr="006F774F" w:rsidRDefault="00413A05" w:rsidP="00413A05">
      <w:pPr>
        <w:pStyle w:val="paragraph"/>
      </w:pPr>
      <w:r w:rsidRPr="006F774F">
        <w:tab/>
        <w:t>(b)</w:t>
      </w:r>
      <w:r w:rsidRPr="006F774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6F774F" w:rsidRDefault="00413A05" w:rsidP="00413A05">
      <w:pPr>
        <w:pStyle w:val="paragraph"/>
      </w:pPr>
      <w:r w:rsidRPr="006F774F">
        <w:tab/>
        <w:t>(c)</w:t>
      </w:r>
      <w:r w:rsidRPr="006F774F">
        <w:tab/>
        <w:t>had the change, revocation, setting aside or superseding occurred on or before the day the ETR payment was paid, the amount of the ETR payment would have been reduced;</w:t>
      </w:r>
    </w:p>
    <w:p w:rsidR="00413A05" w:rsidRPr="006F774F" w:rsidRDefault="00413A05" w:rsidP="00413A05">
      <w:pPr>
        <w:pStyle w:val="subsection2"/>
      </w:pPr>
      <w:r w:rsidRPr="006F774F">
        <w:t>the amount by which the ETR payment would have been reduced is a debt due to the Commonwealth by the individual.</w:t>
      </w:r>
    </w:p>
    <w:p w:rsidR="00F01773" w:rsidRPr="006F774F" w:rsidRDefault="00F01773" w:rsidP="00114B65">
      <w:pPr>
        <w:pStyle w:val="ActHead5"/>
      </w:pPr>
      <w:bookmarkStart w:id="378" w:name="_Toc435788380"/>
      <w:r w:rsidRPr="00D32B70">
        <w:rPr>
          <w:rStyle w:val="CharSectno"/>
        </w:rPr>
        <w:t>73</w:t>
      </w:r>
      <w:r w:rsidRPr="006F774F">
        <w:t xml:space="preserve">  Debts arising from AAT stay orders</w:t>
      </w:r>
      <w:bookmarkEnd w:id="378"/>
    </w:p>
    <w:p w:rsidR="00F01773" w:rsidRPr="006F774F" w:rsidRDefault="00F01773" w:rsidP="00114B65">
      <w:pPr>
        <w:pStyle w:val="subsection"/>
        <w:keepNext/>
      </w:pPr>
      <w:r w:rsidRPr="006F774F">
        <w:tab/>
      </w:r>
      <w:r w:rsidRPr="006F774F">
        <w:tab/>
        <w:t>If:</w:t>
      </w:r>
    </w:p>
    <w:p w:rsidR="00F01773" w:rsidRPr="006F774F" w:rsidRDefault="00F01773" w:rsidP="00F01773">
      <w:pPr>
        <w:pStyle w:val="paragraph"/>
      </w:pPr>
      <w:r w:rsidRPr="006F774F">
        <w:tab/>
        <w:t>(a)</w:t>
      </w:r>
      <w:r w:rsidRPr="006F774F">
        <w:tab/>
        <w:t xml:space="preserve">a person applies to the AAT </w:t>
      </w:r>
      <w:r w:rsidR="00062C99" w:rsidRPr="006F774F">
        <w:t>for AAT second review</w:t>
      </w:r>
      <w:r w:rsidRPr="006F774F">
        <w:t xml:space="preserve"> of a decision; and</w:t>
      </w:r>
    </w:p>
    <w:p w:rsidR="00F01773" w:rsidRPr="006F774F" w:rsidRDefault="00F01773" w:rsidP="00F01773">
      <w:pPr>
        <w:pStyle w:val="paragraph"/>
      </w:pPr>
      <w:r w:rsidRPr="006F774F">
        <w:tab/>
        <w:t>(b)</w:t>
      </w:r>
      <w:r w:rsidRPr="006F774F">
        <w:tab/>
        <w:t>the AAT makes an order under subsection</w:t>
      </w:r>
      <w:r w:rsidR="006F774F">
        <w:t> </w:t>
      </w:r>
      <w:r w:rsidRPr="006F774F">
        <w:t xml:space="preserve">41(2) of the </w:t>
      </w:r>
      <w:r w:rsidRPr="006F774F">
        <w:rPr>
          <w:i/>
        </w:rPr>
        <w:t>Administrative Appeals Tribunal Act 1975</w:t>
      </w:r>
      <w:r w:rsidRPr="006F774F">
        <w:t>; and</w:t>
      </w:r>
    </w:p>
    <w:p w:rsidR="00F01773" w:rsidRPr="006F774F" w:rsidRDefault="00F01773" w:rsidP="00F01773">
      <w:pPr>
        <w:pStyle w:val="paragraph"/>
      </w:pPr>
      <w:r w:rsidRPr="006F774F">
        <w:tab/>
        <w:t>(c)</w:t>
      </w:r>
      <w:r w:rsidRPr="006F774F">
        <w:tab/>
        <w:t>as a result of the order, the amount that has in fact been paid to the person by way of family assistance is greater than the amount that should have been paid to the person under the family assistance law;</w:t>
      </w:r>
    </w:p>
    <w:p w:rsidR="00F01773" w:rsidRPr="006F774F" w:rsidRDefault="00F01773" w:rsidP="00F01773">
      <w:pPr>
        <w:pStyle w:val="subsection2"/>
      </w:pPr>
      <w:r w:rsidRPr="006F774F">
        <w:t>the difference between the amount that was in fact paid to the person and the amount that should have been paid is a debt due to the Commonwealth.</w:t>
      </w:r>
    </w:p>
    <w:p w:rsidR="00F01773" w:rsidRPr="006F774F" w:rsidRDefault="00F01773" w:rsidP="00F01773">
      <w:pPr>
        <w:pStyle w:val="ActHead5"/>
      </w:pPr>
      <w:bookmarkStart w:id="379" w:name="_Toc435788381"/>
      <w:r w:rsidRPr="00D32B70">
        <w:rPr>
          <w:rStyle w:val="CharSectno"/>
        </w:rPr>
        <w:t>74</w:t>
      </w:r>
      <w:r w:rsidRPr="006F774F">
        <w:t xml:space="preserve">  Person other than payee obtaining payment of a cheque</w:t>
      </w:r>
      <w:bookmarkEnd w:id="379"/>
    </w:p>
    <w:p w:rsidR="00F01773" w:rsidRPr="006F774F" w:rsidRDefault="00F01773" w:rsidP="00F01773">
      <w:pPr>
        <w:pStyle w:val="subsection"/>
      </w:pPr>
      <w:r w:rsidRPr="006F774F">
        <w:tab/>
      </w:r>
      <w:r w:rsidRPr="006F774F">
        <w:tab/>
        <w:t>If:</w:t>
      </w:r>
    </w:p>
    <w:p w:rsidR="00F01773" w:rsidRPr="006F774F" w:rsidRDefault="00F01773" w:rsidP="00F01773">
      <w:pPr>
        <w:pStyle w:val="paragraph"/>
      </w:pPr>
      <w:r w:rsidRPr="006F774F">
        <w:tab/>
        <w:t>(a)</w:t>
      </w:r>
      <w:r w:rsidRPr="006F774F">
        <w:tab/>
        <w:t>an amount of family assistance</w:t>
      </w:r>
      <w:r w:rsidR="00773A21" w:rsidRPr="006F774F">
        <w:t>, one</w:t>
      </w:r>
      <w:r w:rsidR="006F774F">
        <w:noBreakHyphen/>
      </w:r>
      <w:r w:rsidR="00773A21" w:rsidRPr="006F774F">
        <w:t>off payment to families</w:t>
      </w:r>
      <w:r w:rsidR="00FC3FFE" w:rsidRPr="006F774F">
        <w:t>, economic security strategy payment to families, back to school bonus</w:t>
      </w:r>
      <w:r w:rsidR="00EF13F6" w:rsidRPr="006F774F">
        <w:t>, single income family bonus</w:t>
      </w:r>
      <w:r w:rsidR="00413A05" w:rsidRPr="006F774F">
        <w:t xml:space="preserve">, clean energy advance or ETR payment </w:t>
      </w:r>
      <w:r w:rsidRPr="006F774F">
        <w:t>is paid by cheque; and</w:t>
      </w:r>
    </w:p>
    <w:p w:rsidR="00F01773" w:rsidRPr="006F774F" w:rsidRDefault="00F01773" w:rsidP="00F01773">
      <w:pPr>
        <w:pStyle w:val="paragraph"/>
      </w:pPr>
      <w:r w:rsidRPr="006F774F">
        <w:tab/>
        <w:t>(b)</w:t>
      </w:r>
      <w:r w:rsidRPr="006F774F">
        <w:tab/>
        <w:t>a person other than the payee obtains possession of the cheque from the payee; and</w:t>
      </w:r>
    </w:p>
    <w:p w:rsidR="00F01773" w:rsidRPr="006F774F" w:rsidRDefault="00F01773" w:rsidP="00F01773">
      <w:pPr>
        <w:pStyle w:val="paragraph"/>
      </w:pPr>
      <w:r w:rsidRPr="006F774F">
        <w:tab/>
        <w:t>(c)</w:t>
      </w:r>
      <w:r w:rsidRPr="006F774F">
        <w:tab/>
        <w:t>the cheque is not endorsed by the payee to the person; and</w:t>
      </w:r>
    </w:p>
    <w:p w:rsidR="00F01773" w:rsidRPr="006F774F" w:rsidRDefault="00F01773" w:rsidP="00F01773">
      <w:pPr>
        <w:pStyle w:val="paragraph"/>
      </w:pPr>
      <w:r w:rsidRPr="006F774F">
        <w:tab/>
        <w:t>(d)</w:t>
      </w:r>
      <w:r w:rsidRPr="006F774F">
        <w:tab/>
        <w:t>the person obtains value for the cheque;</w:t>
      </w:r>
    </w:p>
    <w:p w:rsidR="00F01773" w:rsidRPr="006F774F" w:rsidRDefault="00F01773" w:rsidP="00F01773">
      <w:pPr>
        <w:pStyle w:val="subsection2"/>
      </w:pPr>
      <w:r w:rsidRPr="006F774F">
        <w:t>the amount of the cheque is a debt due by the person to the Commonwealth.</w:t>
      </w:r>
    </w:p>
    <w:p w:rsidR="00F01773" w:rsidRPr="006F774F" w:rsidRDefault="00F01773" w:rsidP="00F01773">
      <w:pPr>
        <w:pStyle w:val="ActHead5"/>
      </w:pPr>
      <w:bookmarkStart w:id="380" w:name="_Toc435788382"/>
      <w:r w:rsidRPr="00D32B70">
        <w:rPr>
          <w:rStyle w:val="CharSectno"/>
        </w:rPr>
        <w:t>75</w:t>
      </w:r>
      <w:r w:rsidRPr="006F774F">
        <w:t xml:space="preserve">  Debts arising from conviction of person for involvement in contravention of family assistance law by debtor</w:t>
      </w:r>
      <w:bookmarkEnd w:id="380"/>
    </w:p>
    <w:p w:rsidR="00F01773" w:rsidRPr="006F774F" w:rsidRDefault="00F01773" w:rsidP="001634ED">
      <w:pPr>
        <w:pStyle w:val="subsection"/>
        <w:keepNext/>
      </w:pPr>
      <w:r w:rsidRPr="006F774F">
        <w:tab/>
      </w:r>
      <w:r w:rsidRPr="006F774F">
        <w:tab/>
        <w:t>If:</w:t>
      </w:r>
    </w:p>
    <w:p w:rsidR="00F01773" w:rsidRPr="006F774F" w:rsidRDefault="00F01773" w:rsidP="00F01773">
      <w:pPr>
        <w:pStyle w:val="paragraph"/>
      </w:pPr>
      <w:r w:rsidRPr="006F774F">
        <w:tab/>
        <w:t>(a)</w:t>
      </w:r>
      <w:r w:rsidRPr="006F774F">
        <w:tab/>
        <w:t xml:space="preserve">a person (the </w:t>
      </w:r>
      <w:r w:rsidRPr="006F774F">
        <w:rPr>
          <w:b/>
          <w:i/>
        </w:rPr>
        <w:t>recipient</w:t>
      </w:r>
      <w:r w:rsidRPr="006F774F">
        <w:t>) is liable to repay an amount paid to the recipient under the family assistance law; and</w:t>
      </w:r>
    </w:p>
    <w:p w:rsidR="00F01773" w:rsidRPr="006F774F" w:rsidRDefault="00F01773" w:rsidP="00F01773">
      <w:pPr>
        <w:pStyle w:val="paragraph"/>
      </w:pPr>
      <w:r w:rsidRPr="006F774F">
        <w:tab/>
        <w:t>(b)</w:t>
      </w:r>
      <w:r w:rsidRPr="006F774F">
        <w:tab/>
        <w:t>the amount was paid to the recipient because the recipient contravened a provision of the family assistance law; and</w:t>
      </w:r>
    </w:p>
    <w:p w:rsidR="00F01773" w:rsidRPr="006F774F" w:rsidRDefault="00F01773" w:rsidP="00F01773">
      <w:pPr>
        <w:pStyle w:val="paragraph"/>
      </w:pPr>
      <w:r w:rsidRPr="006F774F">
        <w:tab/>
        <w:t>(c)</w:t>
      </w:r>
      <w:r w:rsidRPr="006F774F">
        <w:tab/>
        <w:t>another person is convicted of an offence:</w:t>
      </w:r>
    </w:p>
    <w:p w:rsidR="00F01773" w:rsidRPr="006F774F" w:rsidRDefault="00F01773" w:rsidP="00F01773">
      <w:pPr>
        <w:pStyle w:val="paragraphsub"/>
      </w:pPr>
      <w:r w:rsidRPr="006F774F">
        <w:tab/>
        <w:t>(i)</w:t>
      </w:r>
      <w:r w:rsidRPr="006F774F">
        <w:tab/>
        <w:t>that is taken to have been committed because of section</w:t>
      </w:r>
      <w:r w:rsidR="006F774F">
        <w:t> </w:t>
      </w:r>
      <w:r w:rsidRPr="006F774F">
        <w:t>11.2</w:t>
      </w:r>
      <w:r w:rsidR="00E35CA9" w:rsidRPr="006F774F">
        <w:t xml:space="preserve"> or 11.2A</w:t>
      </w:r>
      <w:r w:rsidRPr="006F774F">
        <w:t xml:space="preserve"> of the </w:t>
      </w:r>
      <w:r w:rsidRPr="006F774F">
        <w:rPr>
          <w:i/>
        </w:rPr>
        <w:t>Criminal Code</w:t>
      </w:r>
      <w:r w:rsidRPr="006F774F">
        <w:t>; or</w:t>
      </w:r>
    </w:p>
    <w:p w:rsidR="00F01773" w:rsidRPr="006F774F" w:rsidRDefault="00F01773" w:rsidP="00F01773">
      <w:pPr>
        <w:pStyle w:val="paragraphsub"/>
      </w:pPr>
      <w:r w:rsidRPr="006F774F">
        <w:tab/>
        <w:t>(ii)</w:t>
      </w:r>
      <w:r w:rsidRPr="006F774F">
        <w:tab/>
        <w:t>against section</w:t>
      </w:r>
      <w:r w:rsidR="006F774F">
        <w:t> </w:t>
      </w:r>
      <w:r w:rsidRPr="006F774F">
        <w:t xml:space="preserve">11.4 or 11.5 of the </w:t>
      </w:r>
      <w:r w:rsidRPr="006F774F">
        <w:rPr>
          <w:i/>
        </w:rPr>
        <w:t>Criminal Code</w:t>
      </w:r>
      <w:r w:rsidRPr="006F774F">
        <w:t>;</w:t>
      </w:r>
    </w:p>
    <w:p w:rsidR="00F01773" w:rsidRPr="006F774F" w:rsidRDefault="00F01773" w:rsidP="00F01773">
      <w:pPr>
        <w:pStyle w:val="paragraph"/>
      </w:pPr>
      <w:r w:rsidRPr="006F774F">
        <w:tab/>
      </w:r>
      <w:r w:rsidRPr="006F774F">
        <w:tab/>
        <w:t>in relation to that contravention;</w:t>
      </w:r>
    </w:p>
    <w:p w:rsidR="00F01773" w:rsidRPr="006F774F" w:rsidRDefault="00F01773" w:rsidP="00F01773">
      <w:pPr>
        <w:pStyle w:val="subsection2"/>
      </w:pPr>
      <w:r w:rsidRPr="006F774F">
        <w:t>the recipient and the other person are jointly and severally liable to pay the debt.</w:t>
      </w:r>
    </w:p>
    <w:p w:rsidR="00F01773" w:rsidRPr="006F774F" w:rsidRDefault="00F01773" w:rsidP="00F01773">
      <w:pPr>
        <w:pStyle w:val="ActHead5"/>
      </w:pPr>
      <w:bookmarkStart w:id="381" w:name="_Toc435788383"/>
      <w:r w:rsidRPr="00D32B70">
        <w:rPr>
          <w:rStyle w:val="CharSectno"/>
        </w:rPr>
        <w:t>76</w:t>
      </w:r>
      <w:r w:rsidRPr="006F774F">
        <w:t xml:space="preserve">  Data</w:t>
      </w:r>
      <w:r w:rsidR="006F774F">
        <w:noBreakHyphen/>
      </w:r>
      <w:r w:rsidRPr="006F774F">
        <w:t>matching Program (Assistance and Tax) Act debts</w:t>
      </w:r>
      <w:bookmarkEnd w:id="381"/>
    </w:p>
    <w:p w:rsidR="00F01773" w:rsidRPr="006F774F" w:rsidRDefault="00F01773" w:rsidP="00F01773">
      <w:pPr>
        <w:pStyle w:val="subsection"/>
      </w:pPr>
      <w:r w:rsidRPr="006F774F">
        <w:tab/>
      </w:r>
      <w:r w:rsidRPr="006F774F">
        <w:tab/>
        <w:t>If:</w:t>
      </w:r>
    </w:p>
    <w:p w:rsidR="00F01773" w:rsidRPr="006F774F" w:rsidRDefault="00F01773" w:rsidP="00F01773">
      <w:pPr>
        <w:pStyle w:val="paragraph"/>
      </w:pPr>
      <w:r w:rsidRPr="006F774F">
        <w:tab/>
        <w:t>(a)</w:t>
      </w:r>
      <w:r w:rsidRPr="006F774F">
        <w:tab/>
        <w:t>an amount has been paid to a person by way of family assistance; and</w:t>
      </w:r>
    </w:p>
    <w:p w:rsidR="00F01773" w:rsidRPr="006F774F" w:rsidRDefault="00F01773" w:rsidP="00F01773">
      <w:pPr>
        <w:pStyle w:val="paragraph"/>
      </w:pPr>
      <w:r w:rsidRPr="006F774F">
        <w:tab/>
        <w:t>(b)</w:t>
      </w:r>
      <w:r w:rsidRPr="006F774F">
        <w:tab/>
        <w:t>the amount is a debt due to the Commonwealth under subsection</w:t>
      </w:r>
      <w:r w:rsidR="006F774F">
        <w:t> </w:t>
      </w:r>
      <w:r w:rsidRPr="006F774F">
        <w:t xml:space="preserve">11(6) of the </w:t>
      </w:r>
      <w:r w:rsidRPr="006F774F">
        <w:rPr>
          <w:i/>
        </w:rPr>
        <w:t>Data</w:t>
      </w:r>
      <w:r w:rsidR="006F774F">
        <w:rPr>
          <w:i/>
        </w:rPr>
        <w:noBreakHyphen/>
      </w:r>
      <w:r w:rsidRPr="006F774F">
        <w:rPr>
          <w:i/>
        </w:rPr>
        <w:t>matching Program (Assistance and Tax) Act 1990</w:t>
      </w:r>
      <w:r w:rsidRPr="006F774F">
        <w:t>;</w:t>
      </w:r>
    </w:p>
    <w:p w:rsidR="00F01773" w:rsidRPr="006F774F" w:rsidRDefault="00F01773" w:rsidP="00F01773">
      <w:pPr>
        <w:pStyle w:val="subsection2"/>
      </w:pPr>
      <w:r w:rsidRPr="006F774F">
        <w:t>the amount so paid is recoverable by the Commonwealth.</w:t>
      </w:r>
    </w:p>
    <w:p w:rsidR="00F01773" w:rsidRPr="006F774F" w:rsidRDefault="00F01773" w:rsidP="00F01773">
      <w:pPr>
        <w:pStyle w:val="ActHead5"/>
      </w:pPr>
      <w:bookmarkStart w:id="382" w:name="_Toc435788384"/>
      <w:r w:rsidRPr="00D32B70">
        <w:rPr>
          <w:rStyle w:val="CharSectno"/>
        </w:rPr>
        <w:t>77</w:t>
      </w:r>
      <w:r w:rsidRPr="006F774F">
        <w:t xml:space="preserve">  Notices in respect of debt</w:t>
      </w:r>
      <w:bookmarkEnd w:id="382"/>
    </w:p>
    <w:p w:rsidR="00F01773" w:rsidRPr="006F774F" w:rsidRDefault="00F01773" w:rsidP="00F01773">
      <w:pPr>
        <w:pStyle w:val="subsection"/>
      </w:pPr>
      <w:r w:rsidRPr="006F774F">
        <w:tab/>
        <w:t>(1)</w:t>
      </w:r>
      <w:r w:rsidRPr="006F774F">
        <w:tab/>
        <w:t xml:space="preserve">If a debt by a person to the Commonwealth under a provision of this </w:t>
      </w:r>
      <w:r w:rsidR="00127CA2" w:rsidRPr="006F774F">
        <w:t>Part</w:t>
      </w:r>
      <w:r w:rsidR="00753CFA" w:rsidRPr="006F774F">
        <w:t xml:space="preserve"> </w:t>
      </w:r>
      <w:r w:rsidRPr="006F774F">
        <w:t>has not been wholly paid, the Secretary must give the person a notice specifying:</w:t>
      </w:r>
    </w:p>
    <w:p w:rsidR="00F01773" w:rsidRPr="006F774F" w:rsidRDefault="00F01773" w:rsidP="00F01773">
      <w:pPr>
        <w:pStyle w:val="paragraph"/>
      </w:pPr>
      <w:r w:rsidRPr="006F774F">
        <w:tab/>
        <w:t>(a)</w:t>
      </w:r>
      <w:r w:rsidRPr="006F774F">
        <w:tab/>
        <w:t xml:space="preserve">the date on which it was issued (the </w:t>
      </w:r>
      <w:r w:rsidRPr="006F774F">
        <w:rPr>
          <w:b/>
          <w:i/>
        </w:rPr>
        <w:t>date of the notice</w:t>
      </w:r>
      <w:r w:rsidRPr="006F774F">
        <w:t>); and</w:t>
      </w:r>
    </w:p>
    <w:p w:rsidR="00F01773" w:rsidRPr="006F774F" w:rsidRDefault="00F01773" w:rsidP="00F01773">
      <w:pPr>
        <w:pStyle w:val="paragraph"/>
      </w:pPr>
      <w:r w:rsidRPr="006F774F">
        <w:tab/>
        <w:t>(b)</w:t>
      </w:r>
      <w:r w:rsidRPr="006F774F">
        <w:tab/>
        <w:t xml:space="preserve">the reason the debt was incurred, including a brief explanation of the circumstances that led to the debt being incurred; and </w:t>
      </w:r>
    </w:p>
    <w:p w:rsidR="00F01773" w:rsidRPr="006F774F" w:rsidRDefault="00F01773" w:rsidP="00F01773">
      <w:pPr>
        <w:pStyle w:val="paragraph"/>
      </w:pPr>
      <w:r w:rsidRPr="006F774F">
        <w:tab/>
        <w:t>(c)</w:t>
      </w:r>
      <w:r w:rsidRPr="006F774F">
        <w:tab/>
        <w:t>the period to which the debt relates; and</w:t>
      </w:r>
    </w:p>
    <w:p w:rsidR="00F01773" w:rsidRPr="006F774F" w:rsidRDefault="00F01773" w:rsidP="00F01773">
      <w:pPr>
        <w:pStyle w:val="paragraph"/>
      </w:pPr>
      <w:r w:rsidRPr="006F774F">
        <w:tab/>
        <w:t>(d)</w:t>
      </w:r>
      <w:r w:rsidRPr="006F774F">
        <w:tab/>
        <w:t>the outstanding amount of the debt at the date of the notice; and</w:t>
      </w:r>
    </w:p>
    <w:p w:rsidR="00F01773" w:rsidRPr="006F774F" w:rsidRDefault="00F01773" w:rsidP="00F01773">
      <w:pPr>
        <w:pStyle w:val="paragraph"/>
      </w:pPr>
      <w:r w:rsidRPr="006F774F">
        <w:tab/>
        <w:t>(e)</w:t>
      </w:r>
      <w:r w:rsidRPr="006F774F">
        <w:tab/>
        <w:t>the day on which the outstanding amount is due and payable; and</w:t>
      </w:r>
    </w:p>
    <w:p w:rsidR="00F01773" w:rsidRPr="006F774F" w:rsidRDefault="00F01773" w:rsidP="00F01773">
      <w:pPr>
        <w:pStyle w:val="paragraph"/>
      </w:pPr>
      <w:r w:rsidRPr="006F774F">
        <w:tab/>
        <w:t>(f)</w:t>
      </w:r>
      <w:r w:rsidRPr="006F774F">
        <w:tab/>
        <w:t>that a range of options is available for repayment of the debt; and</w:t>
      </w:r>
    </w:p>
    <w:p w:rsidR="00F01773" w:rsidRPr="006F774F" w:rsidRDefault="00F01773" w:rsidP="00F01773">
      <w:pPr>
        <w:pStyle w:val="paragraph"/>
      </w:pPr>
      <w:r w:rsidRPr="006F774F">
        <w:tab/>
        <w:t>(g)</w:t>
      </w:r>
      <w:r w:rsidRPr="006F774F">
        <w:tab/>
        <w:t>the contact details for inquiries concerning the debt.</w:t>
      </w:r>
    </w:p>
    <w:p w:rsidR="00F01773" w:rsidRPr="006F774F" w:rsidRDefault="00F01773" w:rsidP="00F01773">
      <w:pPr>
        <w:pStyle w:val="subsection"/>
      </w:pPr>
      <w:r w:rsidRPr="006F774F">
        <w:tab/>
        <w:t>(2)</w:t>
      </w:r>
      <w:r w:rsidRPr="006F774F">
        <w:tab/>
        <w:t xml:space="preserve">The outstanding amount of the debt is due and payable on the 28th day after the date of the notice. </w:t>
      </w:r>
    </w:p>
    <w:p w:rsidR="00F01773" w:rsidRPr="006F774F" w:rsidRDefault="00F01773" w:rsidP="00F01773">
      <w:pPr>
        <w:pStyle w:val="subsection"/>
      </w:pPr>
      <w:r w:rsidRPr="006F774F">
        <w:tab/>
        <w:t>(3)</w:t>
      </w:r>
      <w:r w:rsidRPr="006F774F">
        <w:tab/>
        <w:t>If the debt has not been wholly paid and:</w:t>
      </w:r>
    </w:p>
    <w:p w:rsidR="00F01773" w:rsidRPr="006F774F" w:rsidRDefault="00F01773" w:rsidP="00F01773">
      <w:pPr>
        <w:pStyle w:val="paragraph"/>
      </w:pPr>
      <w:r w:rsidRPr="006F774F">
        <w:tab/>
        <w:t>(a)</w:t>
      </w:r>
      <w:r w:rsidRPr="006F774F">
        <w:tab/>
        <w:t>the person has failed to enter into an arrangement under section</w:t>
      </w:r>
      <w:r w:rsidR="006F774F">
        <w:t> </w:t>
      </w:r>
      <w:r w:rsidRPr="006F774F">
        <w:t>91 to pay the outstanding amount of the debt; or</w:t>
      </w:r>
    </w:p>
    <w:p w:rsidR="00F01773" w:rsidRPr="006F774F" w:rsidRDefault="00F01773" w:rsidP="00F01773">
      <w:pPr>
        <w:pStyle w:val="paragraph"/>
      </w:pPr>
      <w:r w:rsidRPr="006F774F">
        <w:tab/>
        <w:t>(b)</w:t>
      </w:r>
      <w:r w:rsidRPr="006F774F">
        <w:tab/>
        <w:t>the person has entered into an arrangement under that section but has failed to make a payment in accordance with the arrangement or, if the arrangement has been amended, in accordance with the arrangement as amended;</w:t>
      </w:r>
    </w:p>
    <w:p w:rsidR="00F01773" w:rsidRPr="006F774F" w:rsidRDefault="00F01773" w:rsidP="00F01773">
      <w:pPr>
        <w:pStyle w:val="subsection2"/>
      </w:pPr>
      <w:r w:rsidRPr="006F774F">
        <w:t>the Secretary may give to the person a further notice specifying:</w:t>
      </w:r>
    </w:p>
    <w:p w:rsidR="00F01773" w:rsidRPr="006F774F" w:rsidRDefault="00F01773" w:rsidP="00F01773">
      <w:pPr>
        <w:pStyle w:val="paragraph"/>
      </w:pPr>
      <w:r w:rsidRPr="006F774F">
        <w:tab/>
        <w:t>(c)</w:t>
      </w:r>
      <w:r w:rsidRPr="006F774F">
        <w:tab/>
        <w:t xml:space="preserve">the date on which it was issued (the </w:t>
      </w:r>
      <w:r w:rsidRPr="006F774F">
        <w:rPr>
          <w:b/>
          <w:i/>
        </w:rPr>
        <w:t>date of the further notice</w:t>
      </w:r>
      <w:r w:rsidRPr="006F774F">
        <w:t>); and</w:t>
      </w:r>
    </w:p>
    <w:p w:rsidR="00F01773" w:rsidRPr="006F774F" w:rsidRDefault="00F01773" w:rsidP="00F01773">
      <w:pPr>
        <w:pStyle w:val="paragraph"/>
      </w:pPr>
      <w:r w:rsidRPr="006F774F">
        <w:tab/>
        <w:t>(d)</w:t>
      </w:r>
      <w:r w:rsidRPr="006F774F">
        <w:tab/>
        <w:t xml:space="preserve">the matters mentioned in </w:t>
      </w:r>
      <w:r w:rsidR="006F774F">
        <w:t>paragraphs (</w:t>
      </w:r>
      <w:r w:rsidRPr="006F774F">
        <w:t>1)(b) to (g); and</w:t>
      </w:r>
    </w:p>
    <w:p w:rsidR="00F01773" w:rsidRPr="006F774F" w:rsidRDefault="00F01773" w:rsidP="00F01773">
      <w:pPr>
        <w:pStyle w:val="paragraph"/>
      </w:pPr>
      <w:r w:rsidRPr="006F774F">
        <w:tab/>
        <w:t>(e)</w:t>
      </w:r>
      <w:r w:rsidRPr="006F774F">
        <w:tab/>
        <w:t>the effect of sections</w:t>
      </w:r>
      <w:r w:rsidR="006F774F">
        <w:t> </w:t>
      </w:r>
      <w:r w:rsidRPr="006F774F">
        <w:t>78 and 78B; and</w:t>
      </w:r>
    </w:p>
    <w:p w:rsidR="00F01773" w:rsidRPr="006F774F" w:rsidRDefault="00F01773" w:rsidP="00F01773">
      <w:pPr>
        <w:pStyle w:val="paragraph"/>
      </w:pPr>
      <w:r w:rsidRPr="006F774F">
        <w:tab/>
        <w:t>(f)</w:t>
      </w:r>
      <w:r w:rsidRPr="006F774F">
        <w:tab/>
        <w:t>how the interest under section</w:t>
      </w:r>
      <w:r w:rsidR="006F774F">
        <w:t> </w:t>
      </w:r>
      <w:r w:rsidRPr="006F774F">
        <w:t>78 is to be calculated.</w:t>
      </w:r>
    </w:p>
    <w:p w:rsidR="00F01773" w:rsidRPr="006F774F" w:rsidRDefault="00F01773" w:rsidP="00F01773">
      <w:pPr>
        <w:pStyle w:val="subsection"/>
      </w:pPr>
      <w:r w:rsidRPr="006F774F">
        <w:tab/>
        <w:t>(4)</w:t>
      </w:r>
      <w:r w:rsidRPr="006F774F">
        <w:tab/>
        <w:t xml:space="preserve">A notice given under </w:t>
      </w:r>
      <w:r w:rsidR="006F774F">
        <w:t>subsection (</w:t>
      </w:r>
      <w:r w:rsidRPr="006F774F">
        <w:t xml:space="preserve">1) may also specify the matters mentioned in </w:t>
      </w:r>
      <w:r w:rsidR="006F774F">
        <w:t>paragraphs (</w:t>
      </w:r>
      <w:r w:rsidRPr="006F774F">
        <w:t xml:space="preserve">3)(e) and (f) and, if it does so, it is taken also to be a further notice given under </w:t>
      </w:r>
      <w:r w:rsidR="006F774F">
        <w:t>subsection (</w:t>
      </w:r>
      <w:r w:rsidRPr="006F774F">
        <w:t>3).</w:t>
      </w:r>
    </w:p>
    <w:p w:rsidR="00F01773" w:rsidRPr="006F774F" w:rsidRDefault="00F01773" w:rsidP="00F01773">
      <w:pPr>
        <w:pStyle w:val="ActHead5"/>
      </w:pPr>
      <w:bookmarkStart w:id="383" w:name="_Toc435788385"/>
      <w:r w:rsidRPr="00D32B70">
        <w:rPr>
          <w:rStyle w:val="CharSectno"/>
        </w:rPr>
        <w:t>78</w:t>
      </w:r>
      <w:r w:rsidRPr="006F774F">
        <w:t xml:space="preserve">  Interest on debt</w:t>
      </w:r>
      <w:bookmarkEnd w:id="383"/>
    </w:p>
    <w:p w:rsidR="00F01773" w:rsidRPr="006F774F" w:rsidRDefault="00F01773" w:rsidP="00F01773">
      <w:pPr>
        <w:pStyle w:val="subsection"/>
      </w:pPr>
      <w:r w:rsidRPr="006F774F">
        <w:tab/>
        <w:t>(1)</w:t>
      </w:r>
      <w:r w:rsidRPr="006F774F">
        <w:tab/>
        <w:t>This section applies to a person who:</w:t>
      </w:r>
    </w:p>
    <w:p w:rsidR="00F01773" w:rsidRPr="006F774F" w:rsidRDefault="00F01773" w:rsidP="00F01773">
      <w:pPr>
        <w:pStyle w:val="paragraph"/>
      </w:pPr>
      <w:r w:rsidRPr="006F774F">
        <w:tab/>
        <w:t>(a)</w:t>
      </w:r>
      <w:r w:rsidRPr="006F774F">
        <w:tab/>
        <w:t>receives a further notice given under subsection</w:t>
      </w:r>
      <w:r w:rsidR="006F774F">
        <w:t> </w:t>
      </w:r>
      <w:r w:rsidRPr="006F774F">
        <w:t>77(3); and</w:t>
      </w:r>
    </w:p>
    <w:p w:rsidR="00F01773" w:rsidRPr="006F774F" w:rsidRDefault="00F01773" w:rsidP="00F01773">
      <w:pPr>
        <w:pStyle w:val="paragraph"/>
      </w:pPr>
      <w:r w:rsidRPr="006F774F">
        <w:tab/>
        <w:t>(b)</w:t>
      </w:r>
      <w:r w:rsidRPr="006F774F">
        <w:tab/>
        <w:t>is not receiving instalments of family tax benefit.</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the person has not entered into an arrangement, on or before the final payment day, to pay the outstanding amount of the debt; and</w:t>
      </w:r>
    </w:p>
    <w:p w:rsidR="00F01773" w:rsidRPr="006F774F" w:rsidRDefault="00F01773" w:rsidP="00F01773">
      <w:pPr>
        <w:pStyle w:val="paragraph"/>
      </w:pPr>
      <w:r w:rsidRPr="006F774F">
        <w:tab/>
        <w:t>(b)</w:t>
      </w:r>
      <w:r w:rsidRPr="006F774F">
        <w:tab/>
        <w:t>the Secretary has notified the person in writing that the person will be required to pay interest under this subsection;</w:t>
      </w:r>
    </w:p>
    <w:p w:rsidR="00F01773" w:rsidRPr="006F774F" w:rsidRDefault="00F01773" w:rsidP="00F01773">
      <w:pPr>
        <w:pStyle w:val="subsection2"/>
      </w:pPr>
      <w:r w:rsidRPr="006F774F">
        <w:t>the person is liable to pay interest:</w:t>
      </w:r>
    </w:p>
    <w:p w:rsidR="00F01773" w:rsidRPr="006F774F" w:rsidRDefault="00F01773" w:rsidP="00F01773">
      <w:pPr>
        <w:pStyle w:val="paragraph"/>
      </w:pPr>
      <w:r w:rsidRPr="006F774F">
        <w:tab/>
        <w:t>(c)</w:t>
      </w:r>
      <w:r w:rsidRPr="006F774F">
        <w:tab/>
        <w:t>from and including the first day after the final payment day until the debt is wholly paid; and</w:t>
      </w:r>
    </w:p>
    <w:p w:rsidR="00F01773" w:rsidRPr="006F774F" w:rsidRDefault="00F01773" w:rsidP="00F01773">
      <w:pPr>
        <w:pStyle w:val="paragraph"/>
      </w:pPr>
      <w:r w:rsidRPr="006F774F">
        <w:tab/>
        <w:t>(d)</w:t>
      </w:r>
      <w:r w:rsidRPr="006F774F">
        <w:tab/>
        <w:t>at the penalty interest rate;</w:t>
      </w:r>
    </w:p>
    <w:p w:rsidR="00F01773" w:rsidRPr="006F774F" w:rsidRDefault="00F01773" w:rsidP="00F01773">
      <w:pPr>
        <w:pStyle w:val="subsection2"/>
      </w:pPr>
      <w:r w:rsidRPr="006F774F">
        <w:t>on the outstanding amount from time to time.</w:t>
      </w:r>
    </w:p>
    <w:p w:rsidR="00F01773" w:rsidRPr="006F774F" w:rsidRDefault="00F01773" w:rsidP="00F01773">
      <w:pPr>
        <w:pStyle w:val="subsection"/>
      </w:pPr>
      <w:r w:rsidRPr="006F774F">
        <w:tab/>
        <w:t>(2A)</w:t>
      </w:r>
      <w:r w:rsidRPr="006F774F">
        <w:tab/>
        <w:t>Under this section, a person is not liable to pay interest on a debt, or the proportion of a debt, that was incurred because of an administrative error made by the Commonwealth or an agent of the Commonwealth.</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the person has entered into an arrangement to pay the outstanding amount of the debt; and</w:t>
      </w:r>
    </w:p>
    <w:p w:rsidR="00F01773" w:rsidRPr="006F774F" w:rsidRDefault="00F01773" w:rsidP="00F01773">
      <w:pPr>
        <w:pStyle w:val="paragraph"/>
      </w:pPr>
      <w:r w:rsidRPr="006F774F">
        <w:tab/>
        <w:t>(b)</w:t>
      </w:r>
      <w:r w:rsidRPr="006F774F">
        <w:tab/>
        <w:t>the person has failed to make a particular payment in accordance with the arrangement; and</w:t>
      </w:r>
    </w:p>
    <w:p w:rsidR="00F01773" w:rsidRPr="006F774F" w:rsidRDefault="00F01773" w:rsidP="00F01773">
      <w:pPr>
        <w:pStyle w:val="paragraph"/>
      </w:pPr>
      <w:r w:rsidRPr="006F774F">
        <w:tab/>
        <w:t>(c)</w:t>
      </w:r>
      <w:r w:rsidRPr="006F774F">
        <w:tab/>
        <w:t>the Secretary has notified the person in writing that the person will be required to pay interest under this subsection;</w:t>
      </w:r>
    </w:p>
    <w:p w:rsidR="00F01773" w:rsidRPr="006F774F" w:rsidRDefault="00F01773" w:rsidP="00F01773">
      <w:pPr>
        <w:pStyle w:val="subsection2"/>
      </w:pPr>
      <w:r w:rsidRPr="006F774F">
        <w:t>the person is liable to pay interest:</w:t>
      </w:r>
    </w:p>
    <w:p w:rsidR="00F01773" w:rsidRPr="006F774F" w:rsidRDefault="00F01773" w:rsidP="00F01773">
      <w:pPr>
        <w:pStyle w:val="paragraph"/>
      </w:pPr>
      <w:r w:rsidRPr="006F774F">
        <w:tab/>
        <w:t>(d)</w:t>
      </w:r>
      <w:r w:rsidRPr="006F774F">
        <w:tab/>
        <w:t>if the failure occurs on or before the final payment day—from and including the first day after the final payment day until the debt is wholly paid; or</w:t>
      </w:r>
    </w:p>
    <w:p w:rsidR="00F01773" w:rsidRPr="006F774F" w:rsidRDefault="00F01773" w:rsidP="00F01773">
      <w:pPr>
        <w:pStyle w:val="paragraph"/>
      </w:pPr>
      <w:r w:rsidRPr="006F774F">
        <w:tab/>
        <w:t>(e)</w:t>
      </w:r>
      <w:r w:rsidRPr="006F774F">
        <w:tab/>
        <w:t>if the failure occurs after the final payment day—from and including the day after the day in respect of which the last payment in respect of the debt was made until the debt is wholly paid;</w:t>
      </w:r>
    </w:p>
    <w:p w:rsidR="00F01773" w:rsidRPr="006F774F" w:rsidRDefault="00F01773" w:rsidP="00F01773">
      <w:pPr>
        <w:pStyle w:val="subsection2"/>
      </w:pPr>
      <w:r w:rsidRPr="006F774F">
        <w:t>at the penalty interest rate, on the outstanding amount from time to time.</w:t>
      </w:r>
    </w:p>
    <w:p w:rsidR="00F01773" w:rsidRPr="006F774F" w:rsidRDefault="00F01773" w:rsidP="00F01773">
      <w:pPr>
        <w:pStyle w:val="subsection"/>
      </w:pPr>
      <w:r w:rsidRPr="006F774F">
        <w:tab/>
        <w:t>(4)</w:t>
      </w:r>
      <w:r w:rsidRPr="006F774F">
        <w:tab/>
        <w:t xml:space="preserve">For the purposes of </w:t>
      </w:r>
      <w:r w:rsidR="006F774F">
        <w:t>subsections (</w:t>
      </w:r>
      <w:r w:rsidRPr="006F774F">
        <w:t xml:space="preserve">2) and (3), the </w:t>
      </w:r>
      <w:r w:rsidRPr="006F774F">
        <w:rPr>
          <w:b/>
          <w:i/>
        </w:rPr>
        <w:t>final payment day</w:t>
      </w:r>
      <w:r w:rsidRPr="006F774F">
        <w:t xml:space="preserve"> is the latest of the following days:</w:t>
      </w:r>
    </w:p>
    <w:p w:rsidR="00F01773" w:rsidRPr="006F774F" w:rsidRDefault="00F01773" w:rsidP="00F01773">
      <w:pPr>
        <w:pStyle w:val="paragraph"/>
      </w:pPr>
      <w:r w:rsidRPr="006F774F">
        <w:tab/>
        <w:t>(a)</w:t>
      </w:r>
      <w:r w:rsidRPr="006F774F">
        <w:tab/>
        <w:t>the 90th day after the day on which the outstanding amount of the debt was due and payable;</w:t>
      </w:r>
    </w:p>
    <w:p w:rsidR="00F01773" w:rsidRPr="006F774F" w:rsidRDefault="00F01773" w:rsidP="00F01773">
      <w:pPr>
        <w:pStyle w:val="paragraph"/>
      </w:pPr>
      <w:r w:rsidRPr="006F774F">
        <w:tab/>
        <w:t>(b)</w:t>
      </w:r>
      <w:r w:rsidRPr="006F774F">
        <w:tab/>
        <w:t>the 28th day after the date of the further notice given under subsection</w:t>
      </w:r>
      <w:r w:rsidR="006F774F">
        <w:t> </w:t>
      </w:r>
      <w:r w:rsidRPr="006F774F">
        <w:t>77(3);</w:t>
      </w:r>
    </w:p>
    <w:p w:rsidR="00F01773" w:rsidRPr="006F774F" w:rsidRDefault="00F01773" w:rsidP="00F01773">
      <w:pPr>
        <w:pStyle w:val="paragraph"/>
      </w:pPr>
      <w:r w:rsidRPr="006F774F">
        <w:tab/>
        <w:t>(c)</w:t>
      </w:r>
      <w:r w:rsidRPr="006F774F">
        <w:tab/>
        <w:t>if a request for review has been made within 90 days after the receipt of a notice issued under subsection</w:t>
      </w:r>
      <w:r w:rsidR="006F774F">
        <w:t> </w:t>
      </w:r>
      <w:r w:rsidRPr="006F774F">
        <w:t>77(1)—90 days after the day on which an authorised review officer makes a decision in respect of the request.</w:t>
      </w:r>
    </w:p>
    <w:p w:rsidR="00F01773" w:rsidRPr="006F774F" w:rsidRDefault="00F01773" w:rsidP="00F01773">
      <w:pPr>
        <w:pStyle w:val="subsection"/>
      </w:pPr>
      <w:r w:rsidRPr="006F774F">
        <w:tab/>
        <w:t>(5)</w:t>
      </w:r>
      <w:r w:rsidRPr="006F774F">
        <w:tab/>
        <w:t>The interest payable on the outstanding amount of a debt is a debt due to the Commonwealth.</w:t>
      </w:r>
    </w:p>
    <w:p w:rsidR="00F01773" w:rsidRPr="006F774F" w:rsidRDefault="00F01773" w:rsidP="00F01773">
      <w:pPr>
        <w:pStyle w:val="subsection"/>
      </w:pPr>
      <w:r w:rsidRPr="006F774F">
        <w:tab/>
        <w:t>(6)</w:t>
      </w:r>
      <w:r w:rsidRPr="006F774F">
        <w:tab/>
        <w:t>If:</w:t>
      </w:r>
    </w:p>
    <w:p w:rsidR="00F01773" w:rsidRPr="006F774F" w:rsidRDefault="00F01773" w:rsidP="00F01773">
      <w:pPr>
        <w:pStyle w:val="paragraph"/>
      </w:pPr>
      <w:r w:rsidRPr="006F774F">
        <w:tab/>
        <w:t>(a)</w:t>
      </w:r>
      <w:r w:rsidRPr="006F774F">
        <w:tab/>
        <w:t>interest is payable on the debt; and</w:t>
      </w:r>
    </w:p>
    <w:p w:rsidR="00F01773" w:rsidRPr="006F774F" w:rsidRDefault="00F01773" w:rsidP="00F01773">
      <w:pPr>
        <w:pStyle w:val="paragraph"/>
      </w:pPr>
      <w:r w:rsidRPr="006F774F">
        <w:tab/>
        <w:t>(b)</w:t>
      </w:r>
      <w:r w:rsidRPr="006F774F">
        <w:tab/>
        <w:t>an amount is paid for the purpose of paying the debt and the interest;</w:t>
      </w:r>
    </w:p>
    <w:p w:rsidR="00F01773" w:rsidRPr="006F774F" w:rsidRDefault="00F01773" w:rsidP="00F01773">
      <w:pPr>
        <w:pStyle w:val="subsection2"/>
      </w:pPr>
      <w:r w:rsidRPr="006F774F">
        <w:t>the amount so paid is to be applied as follows:</w:t>
      </w:r>
    </w:p>
    <w:p w:rsidR="00F01773" w:rsidRPr="006F774F" w:rsidRDefault="00F01773" w:rsidP="00F01773">
      <w:pPr>
        <w:pStyle w:val="paragraph"/>
      </w:pPr>
      <w:r w:rsidRPr="006F774F">
        <w:tab/>
        <w:t>(c)</w:t>
      </w:r>
      <w:r w:rsidRPr="006F774F">
        <w:tab/>
        <w:t>until the debt (excluding interest) is fully paid—in satisfaction of the amount of the debt that is due when the payment is made;</w:t>
      </w:r>
    </w:p>
    <w:p w:rsidR="00F01773" w:rsidRPr="006F774F" w:rsidRDefault="00F01773" w:rsidP="00F01773">
      <w:pPr>
        <w:pStyle w:val="paragraph"/>
      </w:pPr>
      <w:r w:rsidRPr="006F774F">
        <w:tab/>
        <w:t>(d)</w:t>
      </w:r>
      <w:r w:rsidRPr="006F774F">
        <w:tab/>
        <w:t>after the debt (excluding interest) is fully paid—in satisfaction of the interest that had become payable on the debt before the debt was fully paid.</w:t>
      </w:r>
    </w:p>
    <w:p w:rsidR="00F01773" w:rsidRPr="006F774F" w:rsidRDefault="00F01773" w:rsidP="00F01773">
      <w:pPr>
        <w:pStyle w:val="subsection"/>
      </w:pPr>
      <w:r w:rsidRPr="006F774F">
        <w:tab/>
        <w:t>(7)</w:t>
      </w:r>
      <w:r w:rsidRPr="006F774F">
        <w:tab/>
        <w:t>In this section:</w:t>
      </w:r>
    </w:p>
    <w:p w:rsidR="00F01773" w:rsidRPr="006F774F" w:rsidRDefault="00F01773" w:rsidP="00F01773">
      <w:pPr>
        <w:pStyle w:val="Definition"/>
      </w:pPr>
      <w:r w:rsidRPr="006F774F">
        <w:rPr>
          <w:b/>
          <w:i/>
        </w:rPr>
        <w:t>arrangement</w:t>
      </w:r>
      <w:r w:rsidRPr="006F774F">
        <w:t xml:space="preserve"> means:</w:t>
      </w:r>
    </w:p>
    <w:p w:rsidR="00F01773" w:rsidRPr="006F774F" w:rsidRDefault="00F01773" w:rsidP="00F01773">
      <w:pPr>
        <w:pStyle w:val="paragraph"/>
      </w:pPr>
      <w:r w:rsidRPr="006F774F">
        <w:tab/>
        <w:t>(a)</w:t>
      </w:r>
      <w:r w:rsidRPr="006F774F">
        <w:tab/>
        <w:t>an arrangement entered into with the Secretary under section</w:t>
      </w:r>
      <w:r w:rsidR="006F774F">
        <w:t> </w:t>
      </w:r>
      <w:r w:rsidRPr="006F774F">
        <w:t>91; or</w:t>
      </w:r>
    </w:p>
    <w:p w:rsidR="00F01773" w:rsidRPr="006F774F" w:rsidRDefault="00F01773" w:rsidP="00F01773">
      <w:pPr>
        <w:pStyle w:val="paragraph"/>
      </w:pPr>
      <w:r w:rsidRPr="006F774F">
        <w:tab/>
        <w:t>(b)</w:t>
      </w:r>
      <w:r w:rsidRPr="006F774F">
        <w:tab/>
        <w:t>if such an arrangement has been amended—the arrangement as amended.</w:t>
      </w:r>
    </w:p>
    <w:p w:rsidR="00F01773" w:rsidRPr="006F774F" w:rsidRDefault="00F01773" w:rsidP="00F01773">
      <w:pPr>
        <w:pStyle w:val="ActHead5"/>
      </w:pPr>
      <w:bookmarkStart w:id="384" w:name="_Toc435788386"/>
      <w:r w:rsidRPr="00D32B70">
        <w:rPr>
          <w:rStyle w:val="CharSectno"/>
        </w:rPr>
        <w:t>78A</w:t>
      </w:r>
      <w:r w:rsidRPr="006F774F">
        <w:t xml:space="preserve">  Determination that interest not to be payable</w:t>
      </w:r>
      <w:bookmarkEnd w:id="384"/>
    </w:p>
    <w:p w:rsidR="00F01773" w:rsidRPr="006F774F" w:rsidRDefault="00F01773" w:rsidP="00F01773">
      <w:pPr>
        <w:pStyle w:val="subsection"/>
      </w:pPr>
      <w:r w:rsidRPr="006F774F">
        <w:tab/>
        <w:t>(1)</w:t>
      </w:r>
      <w:r w:rsidRPr="006F774F">
        <w:tab/>
        <w:t>The Secretary may determine that interest is not payable, or is not payable in respect of a particular period, by a person on the outstanding amount of a debt.</w:t>
      </w:r>
    </w:p>
    <w:p w:rsidR="00F01773" w:rsidRPr="006F774F" w:rsidRDefault="00F01773" w:rsidP="00F01773">
      <w:pPr>
        <w:pStyle w:val="subsection"/>
        <w:rPr>
          <w:snapToGrid w:val="0"/>
          <w:lang w:eastAsia="en-US"/>
        </w:rPr>
      </w:pPr>
      <w:r w:rsidRPr="006F774F">
        <w:rPr>
          <w:snapToGrid w:val="0"/>
          <w:lang w:eastAsia="en-US"/>
        </w:rPr>
        <w:tab/>
        <w:t>(1A)</w:t>
      </w:r>
      <w:r w:rsidRPr="006F774F">
        <w:rPr>
          <w:snapToGrid w:val="0"/>
          <w:lang w:eastAsia="en-US"/>
        </w:rPr>
        <w:tab/>
        <w:t>The Secretary may make a determination under this section in circumstances that include (but are not limited to) the Secretary being satisfied that the person has a reasonable excuse for:</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failing to enter into an arrangement under section</w:t>
      </w:r>
      <w:r w:rsidR="006F774F">
        <w:rPr>
          <w:snapToGrid w:val="0"/>
          <w:lang w:eastAsia="en-US"/>
        </w:rPr>
        <w:t> </w:t>
      </w:r>
      <w:r w:rsidRPr="006F774F">
        <w:rPr>
          <w:snapToGrid w:val="0"/>
          <w:lang w:eastAsia="en-US"/>
        </w:rPr>
        <w:t>91 to pay the outstanding amount of the debt; or</w:t>
      </w:r>
    </w:p>
    <w:p w:rsidR="00F01773" w:rsidRPr="006F774F" w:rsidRDefault="00F01773" w:rsidP="00F01773">
      <w:pPr>
        <w:pStyle w:val="paragraph"/>
      </w:pPr>
      <w:r w:rsidRPr="006F774F">
        <w:rPr>
          <w:snapToGrid w:val="0"/>
          <w:lang w:eastAsia="en-US"/>
        </w:rPr>
        <w:tab/>
        <w:t>(b)</w:t>
      </w:r>
      <w:r w:rsidRPr="006F774F">
        <w:rPr>
          <w:snapToGrid w:val="0"/>
          <w:lang w:eastAsia="en-US"/>
        </w:rPr>
        <w:tab/>
        <w:t>having entered an arrangement, failing to make a payment in accordance with that arrangement.</w:t>
      </w:r>
    </w:p>
    <w:p w:rsidR="00F01773" w:rsidRPr="006F774F" w:rsidRDefault="00F01773" w:rsidP="00F01773">
      <w:pPr>
        <w:pStyle w:val="subsection"/>
      </w:pPr>
      <w:r w:rsidRPr="006F774F">
        <w:tab/>
        <w:t>(2)</w:t>
      </w:r>
      <w:r w:rsidRPr="006F774F">
        <w:tab/>
        <w:t>The determination may relate to a period before, or to a period that includes a period before, the making of a determination.</w:t>
      </w:r>
    </w:p>
    <w:p w:rsidR="00F01773" w:rsidRPr="006F774F" w:rsidRDefault="00F01773" w:rsidP="00F01773">
      <w:pPr>
        <w:pStyle w:val="subsection"/>
      </w:pPr>
      <w:r w:rsidRPr="006F774F">
        <w:tab/>
        <w:t>(3)</w:t>
      </w:r>
      <w:r w:rsidRPr="006F774F">
        <w:tab/>
        <w:t>The determination may be expressed to be subject to the person complying with one or more specified conditions.</w:t>
      </w:r>
    </w:p>
    <w:p w:rsidR="00F01773" w:rsidRPr="006F774F" w:rsidRDefault="00F01773" w:rsidP="00F01773">
      <w:pPr>
        <w:pStyle w:val="subsection"/>
      </w:pPr>
      <w:r w:rsidRPr="006F774F">
        <w:tab/>
        <w:t>(4)</w:t>
      </w:r>
      <w:r w:rsidRPr="006F774F">
        <w:tab/>
        <w:t>If the person has been notified under subsection</w:t>
      </w:r>
      <w:r w:rsidR="006F774F">
        <w:t> </w:t>
      </w:r>
      <w:r w:rsidRPr="006F774F">
        <w:t>78(2) or (3) that he or she will be required to pay interest under that subsection, the Secretary must give written notice of the determination to the person as soon as practicable after the determination is made.</w:t>
      </w:r>
    </w:p>
    <w:p w:rsidR="00F01773" w:rsidRPr="006F774F" w:rsidRDefault="00F01773" w:rsidP="00F01773">
      <w:pPr>
        <w:pStyle w:val="subsection"/>
      </w:pPr>
      <w:r w:rsidRPr="006F774F">
        <w:tab/>
        <w:t>(5)</w:t>
      </w:r>
      <w:r w:rsidRPr="006F774F">
        <w:tab/>
        <w:t xml:space="preserve">Contravention of </w:t>
      </w:r>
      <w:r w:rsidR="006F774F">
        <w:t>subsection (</w:t>
      </w:r>
      <w:r w:rsidRPr="006F774F">
        <w:t>4) does not invalidate a determination.</w:t>
      </w:r>
    </w:p>
    <w:p w:rsidR="00F01773" w:rsidRPr="006F774F" w:rsidRDefault="00F01773" w:rsidP="00F01773">
      <w:pPr>
        <w:pStyle w:val="subsection"/>
      </w:pPr>
      <w:r w:rsidRPr="006F774F">
        <w:tab/>
        <w:t>(6)</w:t>
      </w:r>
      <w:r w:rsidRPr="006F774F">
        <w:tab/>
        <w:t>If:</w:t>
      </w:r>
    </w:p>
    <w:p w:rsidR="00F01773" w:rsidRPr="006F774F" w:rsidRDefault="00F01773" w:rsidP="00F01773">
      <w:pPr>
        <w:pStyle w:val="paragraph"/>
      </w:pPr>
      <w:r w:rsidRPr="006F774F">
        <w:tab/>
        <w:t>(a)</w:t>
      </w:r>
      <w:r w:rsidRPr="006F774F">
        <w:tab/>
        <w:t>the determination is expressed to be subject to the person complying with one or more specified conditions; and</w:t>
      </w:r>
    </w:p>
    <w:p w:rsidR="00F01773" w:rsidRPr="006F774F" w:rsidRDefault="00F01773" w:rsidP="00F01773">
      <w:pPr>
        <w:pStyle w:val="paragraph"/>
      </w:pPr>
      <w:r w:rsidRPr="006F774F">
        <w:tab/>
        <w:t>(b)</w:t>
      </w:r>
      <w:r w:rsidRPr="006F774F">
        <w:tab/>
        <w:t>the person contravenes a condition or conditions without reasonable excuse;</w:t>
      </w:r>
    </w:p>
    <w:p w:rsidR="00F01773" w:rsidRPr="006F774F" w:rsidRDefault="00F01773" w:rsidP="00F01773">
      <w:pPr>
        <w:pStyle w:val="subsection2"/>
      </w:pPr>
      <w:r w:rsidRPr="006F774F">
        <w:t>the determination ceases to have effect from and including the day on which the contravention or the earliest of the contraventions occurred.</w:t>
      </w:r>
    </w:p>
    <w:p w:rsidR="00F01773" w:rsidRPr="006F774F" w:rsidRDefault="00F01773" w:rsidP="00F01773">
      <w:pPr>
        <w:pStyle w:val="subsection"/>
      </w:pPr>
      <w:r w:rsidRPr="006F774F">
        <w:tab/>
        <w:t>(7)</w:t>
      </w:r>
      <w:r w:rsidRPr="006F774F">
        <w:tab/>
        <w:t>The Secretary may cancel or vary the determination by written notice given to the person.</w:t>
      </w:r>
    </w:p>
    <w:p w:rsidR="00F01773" w:rsidRPr="006F774F" w:rsidRDefault="00F01773" w:rsidP="00F01773">
      <w:pPr>
        <w:pStyle w:val="ActHead5"/>
      </w:pPr>
      <w:bookmarkStart w:id="385" w:name="_Toc435788387"/>
      <w:r w:rsidRPr="00D32B70">
        <w:rPr>
          <w:rStyle w:val="CharSectno"/>
        </w:rPr>
        <w:t>78B</w:t>
      </w:r>
      <w:r w:rsidRPr="006F774F">
        <w:t xml:space="preserve">  Administrative charge</w:t>
      </w:r>
      <w:bookmarkEnd w:id="385"/>
    </w:p>
    <w:p w:rsidR="00F01773" w:rsidRPr="006F774F" w:rsidRDefault="00F01773" w:rsidP="00F01773">
      <w:pPr>
        <w:pStyle w:val="subsection"/>
      </w:pPr>
      <w:r w:rsidRPr="006F774F">
        <w:tab/>
        <w:t>(1)</w:t>
      </w:r>
      <w:r w:rsidRPr="006F774F">
        <w:tab/>
        <w:t>When a person first becomes liable to pay interest under section</w:t>
      </w:r>
      <w:r w:rsidR="006F774F">
        <w:t> </w:t>
      </w:r>
      <w:r w:rsidRPr="006F774F">
        <w:t>78 in respect of the outstanding amount of a particular debt, the person is liable to pay an administrative charge of $50 in respect of the outstanding amount of that debt.</w:t>
      </w:r>
    </w:p>
    <w:p w:rsidR="00F01773" w:rsidRPr="006F774F" w:rsidRDefault="00F01773" w:rsidP="00F01773">
      <w:pPr>
        <w:pStyle w:val="subsection"/>
      </w:pPr>
      <w:r w:rsidRPr="006F774F">
        <w:tab/>
        <w:t>(2)</w:t>
      </w:r>
      <w:r w:rsidRPr="006F774F">
        <w:tab/>
        <w:t>An administrative charge payable by a person is a debt due to the Commonwealth.</w:t>
      </w:r>
    </w:p>
    <w:p w:rsidR="00F01773" w:rsidRPr="006F774F" w:rsidRDefault="00F01773" w:rsidP="00F01773">
      <w:pPr>
        <w:pStyle w:val="ActHead5"/>
      </w:pPr>
      <w:bookmarkStart w:id="386" w:name="_Toc435788388"/>
      <w:r w:rsidRPr="00D32B70">
        <w:rPr>
          <w:rStyle w:val="CharSectno"/>
        </w:rPr>
        <w:t>79</w:t>
      </w:r>
      <w:r w:rsidRPr="006F774F">
        <w:t xml:space="preserve">  Penalty interest rate</w:t>
      </w:r>
      <w:bookmarkEnd w:id="386"/>
    </w:p>
    <w:p w:rsidR="00F01773" w:rsidRPr="006F774F" w:rsidRDefault="00F01773" w:rsidP="00F01773">
      <w:pPr>
        <w:pStyle w:val="subsection"/>
      </w:pPr>
      <w:r w:rsidRPr="006F774F">
        <w:tab/>
        <w:t>(1)</w:t>
      </w:r>
      <w:r w:rsidRPr="006F774F">
        <w:tab/>
        <w:t>The penalty interest rate is:</w:t>
      </w:r>
    </w:p>
    <w:p w:rsidR="00F01773" w:rsidRPr="006F774F" w:rsidRDefault="00F01773" w:rsidP="00F01773">
      <w:pPr>
        <w:pStyle w:val="paragraph"/>
      </w:pPr>
      <w:r w:rsidRPr="006F774F">
        <w:tab/>
        <w:t>(a)</w:t>
      </w:r>
      <w:r w:rsidRPr="006F774F">
        <w:tab/>
        <w:t>20% per year; or</w:t>
      </w:r>
    </w:p>
    <w:p w:rsidR="00F01773" w:rsidRPr="006F774F" w:rsidRDefault="00F01773" w:rsidP="00F01773">
      <w:pPr>
        <w:pStyle w:val="paragraph"/>
      </w:pPr>
      <w:r w:rsidRPr="006F774F">
        <w:tab/>
        <w:t>(b)</w:t>
      </w:r>
      <w:r w:rsidRPr="006F774F">
        <w:tab/>
        <w:t xml:space="preserve">if a lower rate is determined under </w:t>
      </w:r>
      <w:r w:rsidR="006F774F">
        <w:t>subsection (</w:t>
      </w:r>
      <w:r w:rsidRPr="006F774F">
        <w:t>2)—that lower rate.</w:t>
      </w:r>
    </w:p>
    <w:p w:rsidR="00F01773" w:rsidRPr="006F774F" w:rsidRDefault="00F01773" w:rsidP="00F01773">
      <w:pPr>
        <w:pStyle w:val="subsection"/>
      </w:pPr>
      <w:r w:rsidRPr="006F774F">
        <w:tab/>
        <w:t>(2)</w:t>
      </w:r>
      <w:r w:rsidRPr="006F774F">
        <w:tab/>
        <w:t>The Minister may</w:t>
      </w:r>
      <w:r w:rsidR="007250D4" w:rsidRPr="006F774F">
        <w:t>, by legislative instrument, determine</w:t>
      </w:r>
      <w:r w:rsidRPr="006F774F">
        <w:t xml:space="preserve"> a rate of less than 20% per year that is to be the penalty interest rate.</w:t>
      </w:r>
    </w:p>
    <w:p w:rsidR="00F01773" w:rsidRPr="006F774F" w:rsidRDefault="00F01773" w:rsidP="00F01773">
      <w:pPr>
        <w:pStyle w:val="ActHead5"/>
      </w:pPr>
      <w:bookmarkStart w:id="387" w:name="_Toc435788389"/>
      <w:r w:rsidRPr="00D32B70">
        <w:rPr>
          <w:rStyle w:val="CharSectno"/>
        </w:rPr>
        <w:t>79A</w:t>
      </w:r>
      <w:r w:rsidRPr="006F774F">
        <w:t xml:space="preserve">  Guidelines on the penalty interest provisions</w:t>
      </w:r>
      <w:bookmarkEnd w:id="387"/>
    </w:p>
    <w:p w:rsidR="00F01773" w:rsidRPr="006F774F" w:rsidRDefault="00F01773" w:rsidP="00F01773">
      <w:pPr>
        <w:pStyle w:val="subsection"/>
      </w:pPr>
      <w:r w:rsidRPr="006F774F">
        <w:tab/>
      </w:r>
      <w:r w:rsidRPr="006F774F">
        <w:tab/>
        <w:t>The Minister must, not later than one month after:</w:t>
      </w:r>
    </w:p>
    <w:p w:rsidR="00F01773" w:rsidRPr="006F774F" w:rsidRDefault="00F01773" w:rsidP="00F01773">
      <w:pPr>
        <w:pStyle w:val="paragraph"/>
      </w:pPr>
      <w:r w:rsidRPr="006F774F">
        <w:tab/>
        <w:t>(a)</w:t>
      </w:r>
      <w:r w:rsidRPr="006F774F">
        <w:tab/>
        <w:t xml:space="preserve">the day on which the </w:t>
      </w:r>
      <w:r w:rsidRPr="006F774F">
        <w:rPr>
          <w:i/>
        </w:rPr>
        <w:t>Family and Community Services and Veterans’ Affairs Legislation Amendment (Debt Recovery) Act 2001</w:t>
      </w:r>
      <w:r w:rsidRPr="006F774F">
        <w:t xml:space="preserve"> receives the Royal Assent; or</w:t>
      </w:r>
    </w:p>
    <w:p w:rsidR="00F01773" w:rsidRPr="006F774F" w:rsidRDefault="00F01773" w:rsidP="00F01773">
      <w:pPr>
        <w:pStyle w:val="paragraph"/>
      </w:pPr>
      <w:r w:rsidRPr="006F774F">
        <w:tab/>
        <w:t>(b)</w:t>
      </w:r>
      <w:r w:rsidRPr="006F774F">
        <w:tab/>
        <w:t>1</w:t>
      </w:r>
      <w:r w:rsidR="006F774F">
        <w:t> </w:t>
      </w:r>
      <w:r w:rsidRPr="006F774F">
        <w:t>July 2001;</w:t>
      </w:r>
    </w:p>
    <w:p w:rsidR="00F01773" w:rsidRPr="006F774F" w:rsidRDefault="00F01773" w:rsidP="00F01773">
      <w:pPr>
        <w:pStyle w:val="subsection2"/>
      </w:pPr>
      <w:r w:rsidRPr="006F774F">
        <w:t xml:space="preserve">whichever is the later, and thereafter from time to time, </w:t>
      </w:r>
      <w:r w:rsidR="00992F7A" w:rsidRPr="006F774F">
        <w:t>by legislative instrument</w:t>
      </w:r>
      <w:r w:rsidRPr="006F774F">
        <w:t>, determine guidelines for the operation of the provisions of this Act dealing with penalty interest.</w:t>
      </w:r>
    </w:p>
    <w:p w:rsidR="00F01773" w:rsidRPr="006F774F" w:rsidRDefault="00F01773" w:rsidP="00F01773">
      <w:pPr>
        <w:pStyle w:val="ActHead5"/>
      </w:pPr>
      <w:bookmarkStart w:id="388" w:name="_Toc435788390"/>
      <w:r w:rsidRPr="00D32B70">
        <w:rPr>
          <w:rStyle w:val="CharSectno"/>
        </w:rPr>
        <w:t>80</w:t>
      </w:r>
      <w:r w:rsidRPr="006F774F">
        <w:t xml:space="preserve">  Debt from failure to comply with garnishee notice</w:t>
      </w:r>
      <w:bookmarkEnd w:id="388"/>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 xml:space="preserve">a person (the </w:t>
      </w:r>
      <w:r w:rsidRPr="006F774F">
        <w:rPr>
          <w:b/>
          <w:i/>
        </w:rPr>
        <w:t>garnishee debtor</w:t>
      </w:r>
      <w:r w:rsidRPr="006F774F">
        <w:t>) is given a notice under section</w:t>
      </w:r>
      <w:r w:rsidR="006F774F">
        <w:t> </w:t>
      </w:r>
      <w:r w:rsidRPr="006F774F">
        <w:t xml:space="preserve">89 in respect of a debt due by another person (the </w:t>
      </w:r>
      <w:r w:rsidRPr="006F774F">
        <w:rPr>
          <w:b/>
          <w:i/>
        </w:rPr>
        <w:t>original debtor</w:t>
      </w:r>
      <w:r w:rsidRPr="006F774F">
        <w:t>) under this Act; and</w:t>
      </w:r>
    </w:p>
    <w:p w:rsidR="00F01773" w:rsidRPr="006F774F" w:rsidRDefault="00F01773" w:rsidP="00F01773">
      <w:pPr>
        <w:pStyle w:val="paragraph"/>
      </w:pPr>
      <w:r w:rsidRPr="006F774F">
        <w:tab/>
        <w:t>(b)</w:t>
      </w:r>
      <w:r w:rsidRPr="006F774F">
        <w:tab/>
        <w:t>the garnishee debtor fails to comply with the notice to the extent that he or she is capable of complying with it;</w:t>
      </w:r>
    </w:p>
    <w:p w:rsidR="00F01773" w:rsidRPr="006F774F" w:rsidRDefault="00F01773" w:rsidP="00F01773">
      <w:pPr>
        <w:pStyle w:val="subsection2"/>
      </w:pPr>
      <w:r w:rsidRPr="006F774F">
        <w:t xml:space="preserve">then the amount of the debt outstanding (worked out under </w:t>
      </w:r>
      <w:r w:rsidR="006F774F">
        <w:t>subsection (</w:t>
      </w:r>
      <w:r w:rsidRPr="006F774F">
        <w:t>2)) is recoverable from the garnishee debtor by the Commonwealth by means of:</w:t>
      </w:r>
    </w:p>
    <w:p w:rsidR="00F01773" w:rsidRPr="006F774F" w:rsidRDefault="00F01773" w:rsidP="00F01773">
      <w:pPr>
        <w:pStyle w:val="paragraph"/>
      </w:pPr>
      <w:r w:rsidRPr="006F774F">
        <w:tab/>
        <w:t>(c)</w:t>
      </w:r>
      <w:r w:rsidRPr="006F774F">
        <w:tab/>
        <w:t>legal proceedings; or</w:t>
      </w:r>
    </w:p>
    <w:p w:rsidR="00F01773" w:rsidRPr="006F774F" w:rsidRDefault="00F01773" w:rsidP="00F01773">
      <w:pPr>
        <w:pStyle w:val="paragraph"/>
      </w:pPr>
      <w:r w:rsidRPr="006F774F">
        <w:tab/>
        <w:t>(d)</w:t>
      </w:r>
      <w:r w:rsidRPr="006F774F">
        <w:tab/>
        <w:t>garnishee notice.</w:t>
      </w:r>
    </w:p>
    <w:p w:rsidR="00F01773" w:rsidRPr="006F774F" w:rsidRDefault="00F01773" w:rsidP="00F01773">
      <w:pPr>
        <w:pStyle w:val="subsection"/>
        <w:keepNext/>
      </w:pPr>
      <w:r w:rsidRPr="006F774F">
        <w:tab/>
        <w:t>(2)</w:t>
      </w:r>
      <w:r w:rsidRPr="006F774F">
        <w:tab/>
        <w:t>The amount of the debt outstanding is the amount equal to:</w:t>
      </w:r>
    </w:p>
    <w:p w:rsidR="00F01773" w:rsidRPr="006F774F" w:rsidRDefault="00F01773" w:rsidP="00F01773">
      <w:pPr>
        <w:pStyle w:val="paragraph"/>
      </w:pPr>
      <w:r w:rsidRPr="006F774F">
        <w:tab/>
        <w:t>(a)</w:t>
      </w:r>
      <w:r w:rsidRPr="006F774F">
        <w:tab/>
        <w:t>as much of the amount required by the notice under section</w:t>
      </w:r>
      <w:r w:rsidR="006F774F">
        <w:t> </w:t>
      </w:r>
      <w:r w:rsidRPr="006F774F">
        <w:t>89 to be paid by the garnishee debtor as the garnishee debtor was able to pay; or</w:t>
      </w:r>
    </w:p>
    <w:p w:rsidR="00F01773" w:rsidRPr="006F774F" w:rsidRDefault="00F01773" w:rsidP="00F01773">
      <w:pPr>
        <w:pStyle w:val="paragraph"/>
      </w:pPr>
      <w:r w:rsidRPr="006F774F">
        <w:tab/>
        <w:t>(b)</w:t>
      </w:r>
      <w:r w:rsidRPr="006F774F">
        <w:tab/>
        <w:t>as much of the debt due by the original debtor at the time when the notice was given as remains due from time to time;</w:t>
      </w:r>
    </w:p>
    <w:p w:rsidR="00F01773" w:rsidRPr="006F774F" w:rsidRDefault="00F01773" w:rsidP="00F01773">
      <w:pPr>
        <w:pStyle w:val="subsection2"/>
      </w:pPr>
      <w:r w:rsidRPr="006F774F">
        <w:t>whichever is the lesser.</w:t>
      </w:r>
    </w:p>
    <w:p w:rsidR="00F01773" w:rsidRPr="006F774F" w:rsidRDefault="00F01773" w:rsidP="00F01773">
      <w:pPr>
        <w:pStyle w:val="subsection"/>
      </w:pPr>
      <w:r w:rsidRPr="006F774F">
        <w:tab/>
        <w:t>(3)</w:t>
      </w:r>
      <w:r w:rsidRPr="006F774F">
        <w:tab/>
        <w:t>If the Commonwealth recovers:</w:t>
      </w:r>
    </w:p>
    <w:p w:rsidR="00F01773" w:rsidRPr="006F774F" w:rsidRDefault="00F01773" w:rsidP="00F01773">
      <w:pPr>
        <w:pStyle w:val="paragraph"/>
      </w:pPr>
      <w:r w:rsidRPr="006F774F">
        <w:tab/>
        <w:t>(a)</w:t>
      </w:r>
      <w:r w:rsidRPr="006F774F">
        <w:tab/>
        <w:t xml:space="preserve">the whole or part of the debt due by the garnishee debtor under </w:t>
      </w:r>
      <w:r w:rsidR="006F774F">
        <w:t>subsection (</w:t>
      </w:r>
      <w:r w:rsidRPr="006F774F">
        <w:t>1); or</w:t>
      </w:r>
    </w:p>
    <w:p w:rsidR="00F01773" w:rsidRPr="006F774F" w:rsidRDefault="00F01773" w:rsidP="00F01773">
      <w:pPr>
        <w:pStyle w:val="paragraph"/>
      </w:pPr>
      <w:r w:rsidRPr="006F774F">
        <w:tab/>
        <w:t>(b)</w:t>
      </w:r>
      <w:r w:rsidRPr="006F774F">
        <w:tab/>
        <w:t>the whole or part of the debt due by the original debtor;</w:t>
      </w:r>
    </w:p>
    <w:p w:rsidR="00F01773" w:rsidRPr="006F774F" w:rsidRDefault="00F01773" w:rsidP="00F01773">
      <w:pPr>
        <w:pStyle w:val="subsection2"/>
      </w:pPr>
      <w:r w:rsidRPr="006F774F">
        <w:t>then:</w:t>
      </w:r>
    </w:p>
    <w:p w:rsidR="00F01773" w:rsidRPr="006F774F" w:rsidRDefault="00F01773" w:rsidP="00F01773">
      <w:pPr>
        <w:pStyle w:val="paragraph"/>
      </w:pPr>
      <w:r w:rsidRPr="006F774F">
        <w:tab/>
        <w:t>(c)</w:t>
      </w:r>
      <w:r w:rsidRPr="006F774F">
        <w:tab/>
        <w:t>both debts are reduced by the amount that the Commonwealth has so recovered; and</w:t>
      </w:r>
    </w:p>
    <w:p w:rsidR="00F01773" w:rsidRPr="006F774F" w:rsidRDefault="00F01773" w:rsidP="00F01773">
      <w:pPr>
        <w:pStyle w:val="paragraph"/>
      </w:pPr>
      <w:r w:rsidRPr="006F774F">
        <w:tab/>
        <w:t>(d)</w:t>
      </w:r>
      <w:r w:rsidRPr="006F774F">
        <w:tab/>
        <w:t>the amount specified in the notice under section</w:t>
      </w:r>
      <w:r w:rsidR="006F774F">
        <w:t> </w:t>
      </w:r>
      <w:r w:rsidRPr="006F774F">
        <w:t>89 is to be taken to be reduced by the amount so recovered.</w:t>
      </w:r>
    </w:p>
    <w:p w:rsidR="00F01773" w:rsidRPr="006F774F" w:rsidRDefault="00F01773" w:rsidP="00F01773">
      <w:pPr>
        <w:pStyle w:val="subsection"/>
      </w:pPr>
      <w:r w:rsidRPr="006F774F">
        <w:tab/>
        <w:t>(4)</w:t>
      </w:r>
      <w:r w:rsidRPr="006F774F">
        <w:tab/>
        <w:t>This section applies to an amount in spite of any law of a State or Territory (however expressed) under which the amount is inalienable.</w:t>
      </w:r>
    </w:p>
    <w:p w:rsidR="00F01773" w:rsidRPr="006F774F" w:rsidRDefault="00F01773" w:rsidP="00F01773">
      <w:pPr>
        <w:pStyle w:val="subsection"/>
      </w:pPr>
      <w:r w:rsidRPr="006F774F">
        <w:tab/>
        <w:t>(5)</w:t>
      </w:r>
      <w:r w:rsidRPr="006F774F">
        <w:tab/>
        <w:t xml:space="preserve">This section binds the Crown in right of the Commonwealth, of each of the States, of the </w:t>
      </w:r>
      <w:smartTag w:uri="urn:schemas-microsoft-com:office:smarttags" w:element="State">
        <w:smartTag w:uri="urn:schemas-microsoft-com:office:smarttags" w:element="place">
          <w:r w:rsidRPr="006F774F">
            <w:t>Australian Capital Territory</w:t>
          </w:r>
        </w:smartTag>
      </w:smartTag>
      <w:r w:rsidRPr="006F774F">
        <w:t xml:space="preserve">, of the </w:t>
      </w:r>
      <w:smartTag w:uri="urn:schemas-microsoft-com:office:smarttags" w:element="State">
        <w:smartTag w:uri="urn:schemas-microsoft-com:office:smarttags" w:element="place">
          <w:r w:rsidRPr="006F774F">
            <w:t>Northern Territory</w:t>
          </w:r>
        </w:smartTag>
      </w:smartTag>
      <w:r w:rsidRPr="006F774F">
        <w:t xml:space="preserve"> and of </w:t>
      </w:r>
      <w:smartTag w:uri="urn:schemas-microsoft-com:office:smarttags" w:element="place">
        <w:r w:rsidRPr="006F774F">
          <w:t>Norfolk Island</w:t>
        </w:r>
      </w:smartTag>
      <w:r w:rsidRPr="006F774F">
        <w:t>.</w:t>
      </w:r>
    </w:p>
    <w:p w:rsidR="00F01773" w:rsidRPr="006F774F" w:rsidRDefault="00F01773" w:rsidP="00F01773">
      <w:pPr>
        <w:pStyle w:val="ActHead5"/>
      </w:pPr>
      <w:bookmarkStart w:id="389" w:name="_Toc435788391"/>
      <w:r w:rsidRPr="00D32B70">
        <w:rPr>
          <w:rStyle w:val="CharSectno"/>
        </w:rPr>
        <w:t>81</w:t>
      </w:r>
      <w:r w:rsidRPr="006F774F">
        <w:t xml:space="preserve">  Overseas application of provisions</w:t>
      </w:r>
      <w:bookmarkEnd w:id="389"/>
    </w:p>
    <w:p w:rsidR="00F01773" w:rsidRPr="006F774F" w:rsidRDefault="00F01773" w:rsidP="00F01773">
      <w:pPr>
        <w:pStyle w:val="subsection"/>
        <w:keepNext/>
      </w:pPr>
      <w:r w:rsidRPr="006F774F">
        <w:tab/>
      </w:r>
      <w:r w:rsidRPr="006F774F">
        <w:tab/>
        <w:t>Sections</w:t>
      </w:r>
      <w:r w:rsidR="006F774F">
        <w:t> </w:t>
      </w:r>
      <w:r w:rsidRPr="006F774F">
        <w:t>71 to 75 extend to:</w:t>
      </w:r>
    </w:p>
    <w:p w:rsidR="00F01773" w:rsidRPr="006F774F" w:rsidRDefault="00F01773" w:rsidP="00F01773">
      <w:pPr>
        <w:pStyle w:val="paragraph"/>
      </w:pPr>
      <w:r w:rsidRPr="006F774F">
        <w:tab/>
        <w:t>(a)</w:t>
      </w:r>
      <w:r w:rsidRPr="006F774F">
        <w:tab/>
        <w:t xml:space="preserve">acts, omissions, matters and things outside </w:t>
      </w:r>
      <w:smartTag w:uri="urn:schemas-microsoft-com:office:smarttags" w:element="country-region">
        <w:smartTag w:uri="urn:schemas-microsoft-com:office:smarttags" w:element="place">
          <w:r w:rsidRPr="006F774F">
            <w:t>Australia</w:t>
          </w:r>
        </w:smartTag>
      </w:smartTag>
      <w:r w:rsidRPr="006F774F">
        <w:t>, whether in a foreign country or not; and</w:t>
      </w:r>
    </w:p>
    <w:p w:rsidR="00F01773" w:rsidRPr="006F774F" w:rsidRDefault="00F01773" w:rsidP="00F01773">
      <w:pPr>
        <w:pStyle w:val="paragraph"/>
      </w:pPr>
      <w:r w:rsidRPr="006F774F">
        <w:tab/>
        <w:t>(b)</w:t>
      </w:r>
      <w:r w:rsidRPr="006F774F">
        <w:tab/>
        <w:t>all persons (irrespective of nationality or citizenship).</w:t>
      </w:r>
    </w:p>
    <w:p w:rsidR="00F01773" w:rsidRPr="006F774F" w:rsidRDefault="00F01773" w:rsidP="00753CFA">
      <w:pPr>
        <w:pStyle w:val="ActHead3"/>
        <w:pageBreakBefore/>
      </w:pPr>
      <w:bookmarkStart w:id="390" w:name="_Toc435788392"/>
      <w:r w:rsidRPr="00D32B70">
        <w:rPr>
          <w:rStyle w:val="CharDivNo"/>
        </w:rPr>
        <w:t>Division</w:t>
      </w:r>
      <w:r w:rsidR="006F774F" w:rsidRPr="00D32B70">
        <w:rPr>
          <w:rStyle w:val="CharDivNo"/>
        </w:rPr>
        <w:t> </w:t>
      </w:r>
      <w:r w:rsidRPr="00D32B70">
        <w:rPr>
          <w:rStyle w:val="CharDivNo"/>
        </w:rPr>
        <w:t>3</w:t>
      </w:r>
      <w:r w:rsidRPr="006F774F">
        <w:t>—</w:t>
      </w:r>
      <w:r w:rsidRPr="00D32B70">
        <w:rPr>
          <w:rStyle w:val="CharDivText"/>
        </w:rPr>
        <w:t>Methods of recovery</w:t>
      </w:r>
      <w:bookmarkEnd w:id="390"/>
    </w:p>
    <w:p w:rsidR="00F01773" w:rsidRPr="006F774F" w:rsidRDefault="00F01773" w:rsidP="00F01773">
      <w:pPr>
        <w:pStyle w:val="ActHead5"/>
      </w:pPr>
      <w:bookmarkStart w:id="391" w:name="_Toc435788393"/>
      <w:r w:rsidRPr="00D32B70">
        <w:rPr>
          <w:rStyle w:val="CharSectno"/>
        </w:rPr>
        <w:t>82</w:t>
      </w:r>
      <w:r w:rsidRPr="006F774F">
        <w:t xml:space="preserve">  Methods of recovery</w:t>
      </w:r>
      <w:bookmarkEnd w:id="391"/>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A debt owed by a person, other than an approved child care service, is recoverable by the Commonwealth by one or more of the following means:</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deductions from instalments of family tax benefit to which the person is entitled;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r>
      <w:r w:rsidR="003507F1" w:rsidRPr="006F774F">
        <w:t xml:space="preserve">setting off (otherwise than as mentioned in </w:t>
      </w:r>
      <w:r w:rsidR="006F774F">
        <w:t>paragraph (</w:t>
      </w:r>
      <w:r w:rsidR="003507F1" w:rsidRPr="006F774F">
        <w:t>a))</w:t>
      </w:r>
      <w:r w:rsidRPr="006F774F">
        <w:rPr>
          <w:snapToGrid w:val="0"/>
          <w:lang w:eastAsia="en-US"/>
        </w:rPr>
        <w:t xml:space="preserve"> family assistance to which the person is entitled against the debt;</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 xml:space="preserve">repayment by instalments under </w:t>
      </w:r>
      <w:r w:rsidRPr="006F774F">
        <w:t>an arrangement entered into under</w:t>
      </w:r>
      <w:r w:rsidRPr="006F774F">
        <w:rPr>
          <w:snapToGrid w:val="0"/>
          <w:lang w:eastAsia="en-US"/>
        </w:rPr>
        <w:t xml:space="preserve"> section</w:t>
      </w:r>
      <w:r w:rsidR="006F774F">
        <w:rPr>
          <w:snapToGrid w:val="0"/>
          <w:lang w:eastAsia="en-US"/>
        </w:rPr>
        <w:t> </w:t>
      </w:r>
      <w:r w:rsidRPr="006F774F">
        <w:rPr>
          <w:snapToGrid w:val="0"/>
          <w:lang w:eastAsia="en-US"/>
        </w:rPr>
        <w:t>91;</w:t>
      </w:r>
    </w:p>
    <w:p w:rsidR="00F01773" w:rsidRPr="006F774F" w:rsidRDefault="00F01773" w:rsidP="00F01773">
      <w:pPr>
        <w:pStyle w:val="paragraph"/>
        <w:rPr>
          <w:snapToGrid w:val="0"/>
          <w:lang w:eastAsia="en-US"/>
        </w:rPr>
      </w:pPr>
      <w:r w:rsidRPr="006F774F">
        <w:rPr>
          <w:snapToGrid w:val="0"/>
          <w:lang w:eastAsia="en-US"/>
        </w:rPr>
        <w:tab/>
        <w:t>(d)</w:t>
      </w:r>
      <w:r w:rsidRPr="006F774F">
        <w:rPr>
          <w:snapToGrid w:val="0"/>
          <w:lang w:eastAsia="en-US"/>
        </w:rPr>
        <w:tab/>
        <w:t>if section</w:t>
      </w:r>
      <w:r w:rsidR="006F774F">
        <w:rPr>
          <w:snapToGrid w:val="0"/>
          <w:lang w:eastAsia="en-US"/>
        </w:rPr>
        <w:t> </w:t>
      </w:r>
      <w:r w:rsidRPr="006F774F">
        <w:rPr>
          <w:snapToGrid w:val="0"/>
          <w:lang w:eastAsia="en-US"/>
        </w:rPr>
        <w:t>92 applies to another person who is entitled to be paid family tax benefit by instalment—deductions from that other person’s instalments of family tax benefit;</w:t>
      </w:r>
    </w:p>
    <w:p w:rsidR="00F01773" w:rsidRPr="006F774F" w:rsidRDefault="00F01773" w:rsidP="00F01773">
      <w:pPr>
        <w:pStyle w:val="paragraph"/>
        <w:rPr>
          <w:snapToGrid w:val="0"/>
          <w:lang w:eastAsia="en-US"/>
        </w:rPr>
      </w:pPr>
      <w:r w:rsidRPr="006F774F">
        <w:rPr>
          <w:snapToGrid w:val="0"/>
          <w:lang w:eastAsia="en-US"/>
        </w:rPr>
        <w:tab/>
        <w:t>(e)</w:t>
      </w:r>
      <w:r w:rsidRPr="006F774F">
        <w:rPr>
          <w:snapToGrid w:val="0"/>
          <w:lang w:eastAsia="en-US"/>
        </w:rPr>
        <w:tab/>
        <w:t>if section</w:t>
      </w:r>
      <w:r w:rsidR="006F774F">
        <w:rPr>
          <w:snapToGrid w:val="0"/>
          <w:lang w:eastAsia="en-US"/>
        </w:rPr>
        <w:t> </w:t>
      </w:r>
      <w:r w:rsidRPr="006F774F">
        <w:rPr>
          <w:snapToGrid w:val="0"/>
          <w:lang w:eastAsia="en-US"/>
        </w:rPr>
        <w:t xml:space="preserve">92A applies to another person who is entitled to </w:t>
      </w:r>
      <w:r w:rsidR="0006737C" w:rsidRPr="006F774F">
        <w:t xml:space="preserve">family assistance—setting off (otherwise than as mentioned in </w:t>
      </w:r>
      <w:r w:rsidR="006F774F">
        <w:t>paragraph (</w:t>
      </w:r>
      <w:r w:rsidR="0006737C" w:rsidRPr="006F774F">
        <w:t>d)) the family assistance</w:t>
      </w:r>
      <w:r w:rsidRPr="006F774F">
        <w:rPr>
          <w:snapToGrid w:val="0"/>
          <w:lang w:eastAsia="en-US"/>
        </w:rPr>
        <w:t xml:space="preserve"> against the debt;</w:t>
      </w:r>
    </w:p>
    <w:p w:rsidR="00F01773" w:rsidRPr="006F774F" w:rsidRDefault="00F01773" w:rsidP="00F01773">
      <w:pPr>
        <w:pStyle w:val="paragraph"/>
        <w:rPr>
          <w:snapToGrid w:val="0"/>
          <w:lang w:eastAsia="en-US"/>
        </w:rPr>
      </w:pPr>
      <w:r w:rsidRPr="006F774F">
        <w:rPr>
          <w:snapToGrid w:val="0"/>
          <w:lang w:eastAsia="en-US"/>
        </w:rPr>
        <w:tab/>
        <w:t>(f)</w:t>
      </w:r>
      <w:r w:rsidRPr="006F774F">
        <w:rPr>
          <w:snapToGrid w:val="0"/>
          <w:lang w:eastAsia="en-US"/>
        </w:rPr>
        <w:tab/>
        <w:t>the application of an income tax refund owed to the person;</w:t>
      </w:r>
    </w:p>
    <w:p w:rsidR="00F01773" w:rsidRPr="006F774F" w:rsidRDefault="00F01773" w:rsidP="00F01773">
      <w:pPr>
        <w:pStyle w:val="paragraph"/>
        <w:rPr>
          <w:snapToGrid w:val="0"/>
          <w:lang w:eastAsia="en-US"/>
        </w:rPr>
      </w:pPr>
      <w:r w:rsidRPr="006F774F">
        <w:rPr>
          <w:snapToGrid w:val="0"/>
          <w:lang w:eastAsia="en-US"/>
        </w:rPr>
        <w:tab/>
        <w:t>(g)</w:t>
      </w:r>
      <w:r w:rsidRPr="006F774F">
        <w:rPr>
          <w:snapToGrid w:val="0"/>
          <w:lang w:eastAsia="en-US"/>
        </w:rPr>
        <w:tab/>
        <w:t>if section</w:t>
      </w:r>
      <w:r w:rsidR="006F774F">
        <w:rPr>
          <w:snapToGrid w:val="0"/>
          <w:lang w:eastAsia="en-US"/>
        </w:rPr>
        <w:t> </w:t>
      </w:r>
      <w:r w:rsidRPr="006F774F">
        <w:rPr>
          <w:snapToGrid w:val="0"/>
          <w:lang w:eastAsia="en-US"/>
        </w:rPr>
        <w:t xml:space="preserve">93 applies to another person to whom an income tax refund is owed—the application of that refund; </w:t>
      </w:r>
    </w:p>
    <w:p w:rsidR="00F01773" w:rsidRPr="006F774F" w:rsidRDefault="00F01773" w:rsidP="00F01773">
      <w:pPr>
        <w:pStyle w:val="paragraph"/>
        <w:rPr>
          <w:snapToGrid w:val="0"/>
          <w:lang w:eastAsia="en-US"/>
        </w:rPr>
      </w:pPr>
      <w:r w:rsidRPr="006F774F">
        <w:rPr>
          <w:snapToGrid w:val="0"/>
          <w:lang w:eastAsia="en-US"/>
        </w:rPr>
        <w:tab/>
        <w:t>(h)</w:t>
      </w:r>
      <w:r w:rsidRPr="006F774F">
        <w:rPr>
          <w:snapToGrid w:val="0"/>
          <w:lang w:eastAsia="en-US"/>
        </w:rPr>
        <w:tab/>
        <w:t>legal proceedings;</w:t>
      </w:r>
    </w:p>
    <w:p w:rsidR="00F01773" w:rsidRPr="006F774F" w:rsidRDefault="00F01773" w:rsidP="00F01773">
      <w:pPr>
        <w:pStyle w:val="paragraph"/>
        <w:rPr>
          <w:snapToGrid w:val="0"/>
          <w:lang w:eastAsia="en-US"/>
        </w:rPr>
      </w:pPr>
      <w:r w:rsidRPr="006F774F">
        <w:rPr>
          <w:snapToGrid w:val="0"/>
          <w:lang w:eastAsia="en-US"/>
        </w:rPr>
        <w:tab/>
        <w:t>(i)</w:t>
      </w:r>
      <w:r w:rsidRPr="006F774F">
        <w:rPr>
          <w:snapToGrid w:val="0"/>
          <w:lang w:eastAsia="en-US"/>
        </w:rPr>
        <w:tab/>
        <w:t>garnishee notice.</w:t>
      </w:r>
    </w:p>
    <w:p w:rsidR="00A608B0" w:rsidRPr="006F774F" w:rsidRDefault="00A608B0" w:rsidP="00A608B0">
      <w:pPr>
        <w:pStyle w:val="subsection"/>
      </w:pPr>
      <w:r w:rsidRPr="006F774F">
        <w:tab/>
        <w:t>(2)</w:t>
      </w:r>
      <w:r w:rsidRPr="006F774F">
        <w:tab/>
        <w:t>A debt owed by an approved child care service</w:t>
      </w:r>
      <w:r w:rsidR="00512FE6" w:rsidRPr="006F774F">
        <w:t xml:space="preserve"> (the </w:t>
      </w:r>
      <w:r w:rsidR="00512FE6" w:rsidRPr="006F774F">
        <w:rPr>
          <w:b/>
          <w:i/>
        </w:rPr>
        <w:t>first service</w:t>
      </w:r>
      <w:r w:rsidR="00512FE6" w:rsidRPr="006F774F">
        <w:t>)</w:t>
      </w:r>
      <w:r w:rsidRPr="006F774F">
        <w:t xml:space="preserve"> is recoverable by the Commonwealth by one or more of the following means:</w:t>
      </w:r>
    </w:p>
    <w:p w:rsidR="00CC5F1E" w:rsidRPr="006F774F" w:rsidRDefault="00CC5F1E" w:rsidP="00CC5F1E">
      <w:pPr>
        <w:pStyle w:val="paragraph"/>
      </w:pPr>
      <w:r w:rsidRPr="006F774F">
        <w:tab/>
        <w:t>(a)</w:t>
      </w:r>
      <w:r w:rsidRPr="006F774F">
        <w:tab/>
        <w:t>setting off the amount of the debt against one or more child care service payments that are to be made to the first service or to another approved child care service operated by the person who operates the first service;</w:t>
      </w:r>
    </w:p>
    <w:p w:rsidR="00CC5F1E" w:rsidRPr="006F774F" w:rsidRDefault="00CC5F1E" w:rsidP="00CC5F1E">
      <w:pPr>
        <w:pStyle w:val="noteToPara"/>
      </w:pPr>
      <w:r w:rsidRPr="006F774F">
        <w:t>Note:</w:t>
      </w:r>
      <w:r w:rsidRPr="006F774F">
        <w:tab/>
        <w:t xml:space="preserve">For </w:t>
      </w:r>
      <w:r w:rsidRPr="006F774F">
        <w:rPr>
          <w:b/>
          <w:i/>
        </w:rPr>
        <w:t>child care service payment</w:t>
      </w:r>
      <w:r w:rsidRPr="006F774F">
        <w:t xml:space="preserve"> see subsection</w:t>
      </w:r>
      <w:r w:rsidR="006F774F">
        <w:t> </w:t>
      </w:r>
      <w:r w:rsidRPr="006F774F">
        <w:t>3(1).</w:t>
      </w:r>
    </w:p>
    <w:p w:rsidR="00A608B0" w:rsidRPr="006F774F" w:rsidRDefault="00A608B0" w:rsidP="00A608B0">
      <w:pPr>
        <w:pStyle w:val="paragraph"/>
      </w:pPr>
      <w:r w:rsidRPr="006F774F">
        <w:tab/>
        <w:t>(c)</w:t>
      </w:r>
      <w:r w:rsidRPr="006F774F">
        <w:tab/>
        <w:t>repayment by instalments under an arrangement entered into under section</w:t>
      </w:r>
      <w:r w:rsidR="006F774F">
        <w:t> </w:t>
      </w:r>
      <w:r w:rsidRPr="006F774F">
        <w:t>91;</w:t>
      </w:r>
    </w:p>
    <w:p w:rsidR="00A608B0" w:rsidRPr="006F774F" w:rsidRDefault="00A608B0" w:rsidP="00A608B0">
      <w:pPr>
        <w:pStyle w:val="paragraph"/>
      </w:pPr>
      <w:r w:rsidRPr="006F774F">
        <w:tab/>
        <w:t>(d)</w:t>
      </w:r>
      <w:r w:rsidRPr="006F774F">
        <w:tab/>
        <w:t>legal proceedings;</w:t>
      </w:r>
    </w:p>
    <w:p w:rsidR="00A608B0" w:rsidRPr="006F774F" w:rsidRDefault="00A608B0" w:rsidP="00A608B0">
      <w:pPr>
        <w:pStyle w:val="paragraph"/>
      </w:pPr>
      <w:r w:rsidRPr="006F774F">
        <w:tab/>
        <w:t>(e)</w:t>
      </w:r>
      <w:r w:rsidRPr="006F774F">
        <w:tab/>
        <w:t>garnishee notice.</w:t>
      </w:r>
    </w:p>
    <w:p w:rsidR="00F01773" w:rsidRPr="006F774F" w:rsidRDefault="00F01773" w:rsidP="00F01773">
      <w:pPr>
        <w:pStyle w:val="subsection"/>
        <w:keepNext/>
      </w:pPr>
      <w:r w:rsidRPr="006F774F">
        <w:tab/>
        <w:t>(3)</w:t>
      </w:r>
      <w:r w:rsidRPr="006F774F">
        <w:tab/>
        <w:t>In this section:</w:t>
      </w:r>
    </w:p>
    <w:p w:rsidR="00F01773" w:rsidRPr="006F774F" w:rsidRDefault="00F01773" w:rsidP="00F01773">
      <w:pPr>
        <w:pStyle w:val="Definition"/>
        <w:keepNext/>
      </w:pPr>
      <w:r w:rsidRPr="006F774F">
        <w:rPr>
          <w:b/>
          <w:i/>
        </w:rPr>
        <w:t>debt</w:t>
      </w:r>
      <w:r w:rsidRPr="006F774F">
        <w:t xml:space="preserve"> means:</w:t>
      </w:r>
    </w:p>
    <w:p w:rsidR="00F01773" w:rsidRPr="006F774F" w:rsidRDefault="00F01773" w:rsidP="00F01773">
      <w:pPr>
        <w:pStyle w:val="paragraph"/>
        <w:keepNext/>
      </w:pPr>
      <w:r w:rsidRPr="006F774F">
        <w:tab/>
        <w:t>(a)</w:t>
      </w:r>
      <w:r w:rsidRPr="006F774F">
        <w:tab/>
        <w:t>a debt due to the Commonwealth under section</w:t>
      </w:r>
      <w:r w:rsidR="006F774F">
        <w:t> </w:t>
      </w:r>
      <w:r w:rsidRPr="006F774F">
        <w:t xml:space="preserve">71, 71A, 71B, </w:t>
      </w:r>
      <w:r w:rsidR="00A608B0" w:rsidRPr="006F774F">
        <w:t xml:space="preserve">71C, </w:t>
      </w:r>
      <w:r w:rsidR="000529A1" w:rsidRPr="006F774F">
        <w:t>71CAA, 71CAB,</w:t>
      </w:r>
      <w:r w:rsidR="00F15C15" w:rsidRPr="006F774F">
        <w:t xml:space="preserve"> 71CA, 71CB,</w:t>
      </w:r>
      <w:r w:rsidR="000529A1" w:rsidRPr="006F774F">
        <w:t xml:space="preserve"> </w:t>
      </w:r>
      <w:r w:rsidR="00E0087E" w:rsidRPr="006F774F">
        <w:t xml:space="preserve">71CAC, </w:t>
      </w:r>
      <w:r w:rsidR="00A608B0" w:rsidRPr="006F774F">
        <w:t>71D, 71E, 71G, 71GA,</w:t>
      </w:r>
      <w:r w:rsidR="001A6316" w:rsidRPr="006F774F">
        <w:t xml:space="preserve"> 71GB,</w:t>
      </w:r>
      <w:r w:rsidRPr="006F774F">
        <w:t xml:space="preserve"> 71H, 71I, </w:t>
      </w:r>
      <w:r w:rsidR="00773A21" w:rsidRPr="006F774F">
        <w:t>71J,</w:t>
      </w:r>
      <w:r w:rsidR="00730AA7" w:rsidRPr="006F774F">
        <w:t xml:space="preserve"> 71K,</w:t>
      </w:r>
      <w:r w:rsidR="008F583D" w:rsidRPr="006F774F">
        <w:t xml:space="preserve"> 71L,</w:t>
      </w:r>
      <w:r w:rsidR="00773A21" w:rsidRPr="006F774F">
        <w:t xml:space="preserve"> </w:t>
      </w:r>
      <w:r w:rsidR="00413A05" w:rsidRPr="006F774F">
        <w:t xml:space="preserve">71M, </w:t>
      </w:r>
      <w:r w:rsidRPr="006F774F">
        <w:t>73, 74, 76, 77, 78 or 80; or</w:t>
      </w:r>
    </w:p>
    <w:p w:rsidR="00F01773" w:rsidRPr="006F774F" w:rsidRDefault="00F01773" w:rsidP="00F01773">
      <w:pPr>
        <w:pStyle w:val="paragraph"/>
      </w:pPr>
      <w:r w:rsidRPr="006F774F">
        <w:tab/>
        <w:t>(b)</w:t>
      </w:r>
      <w:r w:rsidRPr="006F774F">
        <w:tab/>
        <w:t>a debt due to the Commonwealth for which a person is liable because of section</w:t>
      </w:r>
      <w:r w:rsidR="006F774F">
        <w:t> </w:t>
      </w:r>
      <w:r w:rsidRPr="006F774F">
        <w:t>75.</w:t>
      </w:r>
    </w:p>
    <w:p w:rsidR="00F01773" w:rsidRPr="006F774F" w:rsidRDefault="00F01773" w:rsidP="00F01773">
      <w:pPr>
        <w:pStyle w:val="ActHead5"/>
      </w:pPr>
      <w:bookmarkStart w:id="392" w:name="_Toc435788394"/>
      <w:r w:rsidRPr="00D32B70">
        <w:rPr>
          <w:rStyle w:val="CharSectno"/>
        </w:rPr>
        <w:t>84</w:t>
      </w:r>
      <w:r w:rsidRPr="006F774F">
        <w:t xml:space="preserve">  Deductions from debtor’s family tax benefit</w:t>
      </w:r>
      <w:bookmarkEnd w:id="392"/>
    </w:p>
    <w:p w:rsidR="00F01773" w:rsidRPr="006F774F" w:rsidRDefault="00F01773" w:rsidP="00F01773">
      <w:pPr>
        <w:pStyle w:val="subsection"/>
      </w:pPr>
      <w:r w:rsidRPr="006F774F">
        <w:tab/>
        <w:t>(1)</w:t>
      </w:r>
      <w:r w:rsidRPr="006F774F">
        <w:tab/>
        <w:t>This section applies to a debt if:</w:t>
      </w:r>
    </w:p>
    <w:p w:rsidR="00F01773" w:rsidRPr="006F774F" w:rsidRDefault="00F01773" w:rsidP="00F01773">
      <w:pPr>
        <w:pStyle w:val="paragraph"/>
      </w:pPr>
      <w:r w:rsidRPr="006F774F">
        <w:tab/>
        <w:t>(a)</w:t>
      </w:r>
      <w:r w:rsidRPr="006F774F">
        <w:tab/>
        <w:t>under section</w:t>
      </w:r>
      <w:r w:rsidR="006F774F">
        <w:t> </w:t>
      </w:r>
      <w:r w:rsidRPr="006F774F">
        <w:t>82, the debt is recoverable by the Commonwealth by means of deductions from instalments of family tax benefit to which the person is entitled; or</w:t>
      </w:r>
    </w:p>
    <w:p w:rsidR="00F01773" w:rsidRPr="006F774F" w:rsidRDefault="00F01773" w:rsidP="00F01773">
      <w:pPr>
        <w:pStyle w:val="paragraph"/>
      </w:pPr>
      <w:r w:rsidRPr="006F774F">
        <w:tab/>
        <w:t>(b)</w:t>
      </w:r>
      <w:r w:rsidRPr="006F774F">
        <w:tab/>
        <w:t xml:space="preserve">the debt is a debt due by the person to the Commonwealth under the </w:t>
      </w:r>
      <w:r w:rsidRPr="006F774F">
        <w:rPr>
          <w:i/>
        </w:rPr>
        <w:t>Social Security Act 1991</w:t>
      </w:r>
      <w:r w:rsidRPr="006F774F">
        <w:t xml:space="preserve">, the </w:t>
      </w:r>
      <w:r w:rsidRPr="006F774F">
        <w:rPr>
          <w:i/>
        </w:rPr>
        <w:t>Data</w:t>
      </w:r>
      <w:r w:rsidR="006F774F">
        <w:rPr>
          <w:i/>
        </w:rPr>
        <w:noBreakHyphen/>
      </w:r>
      <w:r w:rsidRPr="006F774F">
        <w:rPr>
          <w:i/>
        </w:rPr>
        <w:t>matching Program (Assistance and Tax) Act 1990</w:t>
      </w:r>
      <w:r w:rsidRPr="006F774F">
        <w:t xml:space="preserve">, the </w:t>
      </w:r>
      <w:r w:rsidR="00232387" w:rsidRPr="006F774F">
        <w:rPr>
          <w:i/>
        </w:rPr>
        <w:t>Farm Household Support Act 2014</w:t>
      </w:r>
      <w:r w:rsidR="006E18A2" w:rsidRPr="006F774F">
        <w:t xml:space="preserve">, the </w:t>
      </w:r>
      <w:r w:rsidR="006E18A2" w:rsidRPr="006F774F">
        <w:rPr>
          <w:i/>
        </w:rPr>
        <w:t>Paid Parental Leave Act 2010</w:t>
      </w:r>
      <w:r w:rsidRPr="006F774F">
        <w:t xml:space="preserve">, the </w:t>
      </w:r>
      <w:r w:rsidRPr="006F774F">
        <w:rPr>
          <w:i/>
        </w:rPr>
        <w:t>Social Security Act 1947</w:t>
      </w:r>
      <w:r w:rsidRPr="006F774F">
        <w:t xml:space="preserve">, the </w:t>
      </w:r>
      <w:r w:rsidRPr="006F774F">
        <w:rPr>
          <w:i/>
        </w:rPr>
        <w:t>Student Assistance Act 1973</w:t>
      </w:r>
      <w:r w:rsidRPr="006F774F">
        <w:t xml:space="preserve">, the </w:t>
      </w:r>
      <w:r w:rsidRPr="006F774F">
        <w:rPr>
          <w:i/>
        </w:rPr>
        <w:t>Veterans’ Entitlements Act 1986</w:t>
      </w:r>
      <w:r w:rsidRPr="006F774F">
        <w:t xml:space="preserve"> or the </w:t>
      </w:r>
      <w:r w:rsidRPr="006F774F">
        <w:rPr>
          <w:i/>
        </w:rPr>
        <w:t>Military Rehabilitation and Compensation Act 2004</w:t>
      </w:r>
      <w:r w:rsidRPr="006F774F">
        <w:t>; or</w:t>
      </w:r>
    </w:p>
    <w:p w:rsidR="00F01773" w:rsidRPr="006F774F" w:rsidRDefault="00F01773" w:rsidP="00F01773">
      <w:pPr>
        <w:pStyle w:val="paragraph"/>
      </w:pPr>
      <w:r w:rsidRPr="006F774F">
        <w:tab/>
        <w:t>(c)</w:t>
      </w:r>
      <w:r w:rsidRPr="006F774F">
        <w:tab/>
        <w:t>the debt was incurred under Part</w:t>
      </w:r>
      <w:r w:rsidR="006F774F">
        <w:t> </w:t>
      </w:r>
      <w:r w:rsidRPr="006F774F">
        <w:t xml:space="preserve">8 of the </w:t>
      </w:r>
      <w:r w:rsidRPr="006F774F">
        <w:rPr>
          <w:i/>
        </w:rPr>
        <w:t>Student and Youth Assistance Act 1973</w:t>
      </w:r>
      <w:r w:rsidRPr="006F774F">
        <w:t xml:space="preserve"> as in force before 1</w:t>
      </w:r>
      <w:r w:rsidR="006F774F">
        <w:t> </w:t>
      </w:r>
      <w:r w:rsidRPr="006F774F">
        <w:t>July 1998.</w:t>
      </w:r>
    </w:p>
    <w:p w:rsidR="00F01773" w:rsidRPr="006F774F" w:rsidRDefault="00F01773" w:rsidP="00F01773">
      <w:pPr>
        <w:pStyle w:val="subsection"/>
        <w:rPr>
          <w:snapToGrid w:val="0"/>
          <w:lang w:eastAsia="en-US"/>
        </w:rPr>
      </w:pPr>
      <w:r w:rsidRPr="006F774F">
        <w:tab/>
      </w:r>
      <w:r w:rsidRPr="006F774F">
        <w:rPr>
          <w:snapToGrid w:val="0"/>
          <w:lang w:eastAsia="en-US"/>
        </w:rPr>
        <w:t>(2)</w:t>
      </w:r>
      <w:r w:rsidRPr="006F774F">
        <w:rPr>
          <w:snapToGrid w:val="0"/>
          <w:lang w:eastAsia="en-US"/>
        </w:rPr>
        <w:tab/>
        <w:t>The debt is to be deducted from instalments of family tax benefit to which the person is entitled in the following way:</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the Secretary is to determine the amount by which each instalment of family tax benefit is to be reduced; and</w:t>
      </w:r>
    </w:p>
    <w:p w:rsidR="00F01773" w:rsidRPr="006F774F" w:rsidRDefault="00F01773" w:rsidP="00F01773">
      <w:pPr>
        <w:pStyle w:val="paragraph"/>
      </w:pPr>
      <w:r w:rsidRPr="006F774F">
        <w:tab/>
        <w:t>(aa)</w:t>
      </w:r>
      <w:r w:rsidRPr="006F774F">
        <w:tab/>
        <w:t xml:space="preserve">a determination under </w:t>
      </w:r>
      <w:r w:rsidR="006F774F">
        <w:t>paragraph (</w:t>
      </w:r>
      <w:r w:rsidRPr="006F774F">
        <w:t>a) may be an amount that would reduce the payment to nil if the person has consented to the amount of the deduction being an amount that would reduce the payment to nil;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each instalment of family tax benefit is to be reduced by the amount determined by the Secretary until the sum of those amounts, and any amounts recovered under </w:t>
      </w:r>
      <w:r w:rsidRPr="006F774F">
        <w:t xml:space="preserve">an Act referred to in </w:t>
      </w:r>
      <w:r w:rsidR="006F774F">
        <w:t>paragraph (</w:t>
      </w:r>
      <w:r w:rsidRPr="006F774F">
        <w:t>1)(b)</w:t>
      </w:r>
      <w:r w:rsidRPr="006F774F">
        <w:rPr>
          <w:snapToGrid w:val="0"/>
          <w:lang w:eastAsia="en-US"/>
        </w:rPr>
        <w:t>, is equal to the debt.</w:t>
      </w:r>
    </w:p>
    <w:p w:rsidR="00F01773" w:rsidRPr="006F774F" w:rsidRDefault="00F01773" w:rsidP="00F01773">
      <w:pPr>
        <w:pStyle w:val="subsection2"/>
        <w:rPr>
          <w:snapToGrid w:val="0"/>
          <w:lang w:eastAsia="en-US"/>
        </w:rPr>
      </w:pPr>
      <w:r w:rsidRPr="006F774F">
        <w:rPr>
          <w:snapToGrid w:val="0"/>
          <w:lang w:eastAsia="en-US"/>
        </w:rPr>
        <w:t>The Secretary may from time to time vary the amount by which instalments of family tax benefit are to be reduced.</w:t>
      </w:r>
    </w:p>
    <w:p w:rsidR="00F01773" w:rsidRPr="006F774F" w:rsidRDefault="00F01773" w:rsidP="00F01773">
      <w:pPr>
        <w:pStyle w:val="ActHead5"/>
        <w:rPr>
          <w:snapToGrid w:val="0"/>
          <w:lang w:eastAsia="en-US"/>
        </w:rPr>
      </w:pPr>
      <w:bookmarkStart w:id="393" w:name="_Toc435788395"/>
      <w:r w:rsidRPr="00D32B70">
        <w:rPr>
          <w:rStyle w:val="CharSectno"/>
        </w:rPr>
        <w:t>84A</w:t>
      </w:r>
      <w:r w:rsidRPr="006F774F">
        <w:rPr>
          <w:snapToGrid w:val="0"/>
          <w:lang w:eastAsia="en-US"/>
        </w:rPr>
        <w:t xml:space="preserve">  Setting off family assistance against debt owed</w:t>
      </w:r>
      <w:bookmarkEnd w:id="393"/>
    </w:p>
    <w:p w:rsidR="00F01773" w:rsidRPr="006F774F" w:rsidRDefault="00F01773" w:rsidP="00F01773">
      <w:pPr>
        <w:pStyle w:val="subsection"/>
      </w:pPr>
      <w:r w:rsidRPr="006F774F">
        <w:tab/>
        <w:t>(1)</w:t>
      </w:r>
      <w:r w:rsidRPr="006F774F">
        <w:tab/>
        <w:t>This section applies:</w:t>
      </w:r>
    </w:p>
    <w:p w:rsidR="00F01773" w:rsidRPr="006F774F" w:rsidRDefault="00F01773" w:rsidP="00F01773">
      <w:pPr>
        <w:pStyle w:val="paragraph"/>
      </w:pPr>
      <w:r w:rsidRPr="006F774F">
        <w:rPr>
          <w:snapToGrid w:val="0"/>
          <w:lang w:eastAsia="en-US"/>
        </w:rPr>
        <w:tab/>
        <w:t>(a)</w:t>
      </w:r>
      <w:r w:rsidRPr="006F774F">
        <w:rPr>
          <w:snapToGrid w:val="0"/>
          <w:lang w:eastAsia="en-US"/>
        </w:rPr>
        <w:tab/>
        <w:t xml:space="preserve">to a person </w:t>
      </w:r>
      <w:r w:rsidRPr="006F774F">
        <w:t>if the person is entitled to an amount of family assistance; and</w:t>
      </w:r>
    </w:p>
    <w:p w:rsidR="00F01773" w:rsidRPr="006F774F" w:rsidRDefault="00F01773" w:rsidP="00F01773">
      <w:pPr>
        <w:pStyle w:val="paragraph"/>
      </w:pPr>
      <w:r w:rsidRPr="006F774F">
        <w:tab/>
        <w:t>(b)</w:t>
      </w:r>
      <w:r w:rsidRPr="006F774F">
        <w:tab/>
        <w:t>to a debt owed by the person if:</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under section</w:t>
      </w:r>
      <w:r w:rsidR="006F774F">
        <w:rPr>
          <w:snapToGrid w:val="0"/>
          <w:lang w:eastAsia="en-US"/>
        </w:rPr>
        <w:t> </w:t>
      </w:r>
      <w:r w:rsidRPr="006F774F">
        <w:rPr>
          <w:snapToGrid w:val="0"/>
          <w:lang w:eastAsia="en-US"/>
        </w:rPr>
        <w:t>82, the debt is recoverable by the Commonwealth by means of setting off family assistance to which the person is entitled against the debt; or</w:t>
      </w:r>
    </w:p>
    <w:p w:rsidR="00F01773" w:rsidRPr="006F774F" w:rsidRDefault="00F01773" w:rsidP="00F01773">
      <w:pPr>
        <w:pStyle w:val="paragraphsub"/>
      </w:pPr>
      <w:r w:rsidRPr="006F774F">
        <w:tab/>
        <w:t>(ii)</w:t>
      </w:r>
      <w:r w:rsidRPr="006F774F">
        <w:tab/>
        <w:t xml:space="preserve">the debt is a debt due by the person to the Commonwealth under the </w:t>
      </w:r>
      <w:r w:rsidRPr="006F774F">
        <w:rPr>
          <w:i/>
        </w:rPr>
        <w:t>Social Security Act 1991</w:t>
      </w:r>
      <w:r w:rsidRPr="006F774F">
        <w:t xml:space="preserve">, the </w:t>
      </w:r>
      <w:r w:rsidRPr="006F774F">
        <w:rPr>
          <w:i/>
        </w:rPr>
        <w:t>Data</w:t>
      </w:r>
      <w:r w:rsidR="006F774F">
        <w:rPr>
          <w:i/>
        </w:rPr>
        <w:noBreakHyphen/>
      </w:r>
      <w:r w:rsidRPr="006F774F">
        <w:rPr>
          <w:i/>
        </w:rPr>
        <w:t>matching Program (Assistance and Tax) Act 1990</w:t>
      </w:r>
      <w:r w:rsidRPr="006F774F">
        <w:t xml:space="preserve">, the </w:t>
      </w:r>
      <w:r w:rsidR="00232387" w:rsidRPr="006F774F">
        <w:rPr>
          <w:i/>
        </w:rPr>
        <w:t>Farm Household Support Act 2014</w:t>
      </w:r>
      <w:r w:rsidR="006E18A2" w:rsidRPr="006F774F">
        <w:t xml:space="preserve">, the </w:t>
      </w:r>
      <w:r w:rsidR="006E18A2" w:rsidRPr="006F774F">
        <w:rPr>
          <w:i/>
        </w:rPr>
        <w:t>Paid Parental Leave Act 2010</w:t>
      </w:r>
      <w:r w:rsidRPr="006F774F">
        <w:t xml:space="preserve">, the </w:t>
      </w:r>
      <w:r w:rsidRPr="006F774F">
        <w:rPr>
          <w:i/>
        </w:rPr>
        <w:t>Social Security Act 1947</w:t>
      </w:r>
      <w:r w:rsidRPr="006F774F">
        <w:t xml:space="preserve">, the </w:t>
      </w:r>
      <w:r w:rsidRPr="006F774F">
        <w:rPr>
          <w:i/>
        </w:rPr>
        <w:t>Student Assistance Act 1973</w:t>
      </w:r>
      <w:r w:rsidRPr="006F774F">
        <w:t xml:space="preserve">, the </w:t>
      </w:r>
      <w:r w:rsidRPr="006F774F">
        <w:rPr>
          <w:i/>
        </w:rPr>
        <w:t>Veterans’ Entitlements Act 1986</w:t>
      </w:r>
      <w:r w:rsidRPr="006F774F">
        <w:t xml:space="preserve"> or the </w:t>
      </w:r>
      <w:r w:rsidRPr="006F774F">
        <w:rPr>
          <w:i/>
        </w:rPr>
        <w:t>Military Rehabilitation and Compensation Act 2004</w:t>
      </w:r>
      <w:r w:rsidRPr="006F774F">
        <w:t>; or</w:t>
      </w:r>
    </w:p>
    <w:p w:rsidR="00F01773" w:rsidRPr="006F774F" w:rsidRDefault="00F01773" w:rsidP="00F01773">
      <w:pPr>
        <w:pStyle w:val="paragraphsub"/>
      </w:pPr>
      <w:r w:rsidRPr="006F774F">
        <w:tab/>
        <w:t>(iii)</w:t>
      </w:r>
      <w:r w:rsidRPr="006F774F">
        <w:tab/>
        <w:t>the debt was incurred under Part</w:t>
      </w:r>
      <w:r w:rsidR="006F774F">
        <w:t> </w:t>
      </w:r>
      <w:r w:rsidRPr="006F774F">
        <w:t xml:space="preserve">8 of the </w:t>
      </w:r>
      <w:r w:rsidRPr="006F774F">
        <w:rPr>
          <w:i/>
        </w:rPr>
        <w:t>Student and Youth Assistance Act 1973</w:t>
      </w:r>
      <w:r w:rsidRPr="006F774F">
        <w:t xml:space="preserve"> as in force before 1</w:t>
      </w:r>
      <w:r w:rsidR="006F774F">
        <w:t> </w:t>
      </w:r>
      <w:r w:rsidRPr="006F774F">
        <w:t>July 1998.</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The Secretary may determine that the whole or a part of the entitlement is to be set off against the debt.</w:t>
      </w:r>
    </w:p>
    <w:p w:rsidR="00E821B5" w:rsidRPr="006F774F" w:rsidRDefault="00E821B5" w:rsidP="00E821B5">
      <w:pPr>
        <w:pStyle w:val="subsection"/>
      </w:pPr>
      <w:r w:rsidRPr="006F774F">
        <w:tab/>
        <w:t>(3)</w:t>
      </w:r>
      <w:r w:rsidRPr="006F774F">
        <w:tab/>
        <w:t xml:space="preserve">Under </w:t>
      </w:r>
      <w:r w:rsidR="006F774F">
        <w:t>subsection (</w:t>
      </w:r>
      <w:r w:rsidRPr="006F774F">
        <w:t xml:space="preserve">2), the Secretary may set off a person’s child care benefit only against a debt the person incurs in relation to child care benefit or </w:t>
      </w:r>
      <w:r w:rsidR="00A44BAD" w:rsidRPr="006F774F">
        <w:t>child care rebate</w:t>
      </w:r>
      <w:r w:rsidRPr="006F774F">
        <w:t>.</w:t>
      </w:r>
    </w:p>
    <w:p w:rsidR="00F01773" w:rsidRPr="006F774F" w:rsidRDefault="00F01773" w:rsidP="00F01773">
      <w:pPr>
        <w:pStyle w:val="subsection"/>
        <w:rPr>
          <w:snapToGrid w:val="0"/>
          <w:lang w:eastAsia="en-US"/>
        </w:rPr>
      </w:pPr>
      <w:r w:rsidRPr="006F774F">
        <w:rPr>
          <w:snapToGrid w:val="0"/>
          <w:lang w:eastAsia="en-US"/>
        </w:rPr>
        <w:tab/>
        <w:t>(4)</w:t>
      </w:r>
      <w:r w:rsidRPr="006F774F">
        <w:rPr>
          <w:snapToGrid w:val="0"/>
          <w:lang w:eastAsia="en-US"/>
        </w:rPr>
        <w:tab/>
        <w:t xml:space="preserve">If the Secretary makes a determination under </w:t>
      </w:r>
      <w:r w:rsidR="006F774F">
        <w:rPr>
          <w:snapToGrid w:val="0"/>
          <w:lang w:eastAsia="en-US"/>
        </w:rPr>
        <w:t>subsection (</w:t>
      </w:r>
      <w:r w:rsidRPr="006F774F">
        <w:rPr>
          <w:snapToGrid w:val="0"/>
          <w:lang w:eastAsia="en-US"/>
        </w:rPr>
        <w:t>2), the amount of the entitlement and the amount of the debt are reduced accordingly.</w:t>
      </w:r>
    </w:p>
    <w:p w:rsidR="00F01773" w:rsidRPr="006F774F" w:rsidRDefault="00F01773" w:rsidP="00F01773">
      <w:pPr>
        <w:pStyle w:val="ActHead5"/>
      </w:pPr>
      <w:bookmarkStart w:id="394" w:name="_Toc435788396"/>
      <w:r w:rsidRPr="00D32B70">
        <w:rPr>
          <w:rStyle w:val="CharSectno"/>
        </w:rPr>
        <w:t>86</w:t>
      </w:r>
      <w:r w:rsidRPr="006F774F">
        <w:t xml:space="preserve">  Time limits on recovery action under sections</w:t>
      </w:r>
      <w:r w:rsidR="006F774F">
        <w:t> </w:t>
      </w:r>
      <w:r w:rsidRPr="006F774F">
        <w:t>84</w:t>
      </w:r>
      <w:r w:rsidRPr="006F774F">
        <w:rPr>
          <w:snapToGrid w:val="0"/>
          <w:lang w:eastAsia="en-US"/>
        </w:rPr>
        <w:t>, 84A</w:t>
      </w:r>
      <w:r w:rsidR="00F53522" w:rsidRPr="006F774F">
        <w:t xml:space="preserve"> and 87A</w:t>
      </w:r>
      <w:bookmarkEnd w:id="394"/>
    </w:p>
    <w:p w:rsidR="00F01773" w:rsidRPr="006F774F" w:rsidRDefault="00F01773" w:rsidP="00F01773">
      <w:pPr>
        <w:pStyle w:val="subsection"/>
      </w:pPr>
      <w:r w:rsidRPr="006F774F">
        <w:tab/>
        <w:t>(1)</w:t>
      </w:r>
      <w:r w:rsidRPr="006F774F">
        <w:tab/>
        <w:t xml:space="preserve">Subject to </w:t>
      </w:r>
      <w:r w:rsidR="006F774F">
        <w:t>subsections (</w:t>
      </w:r>
      <w:r w:rsidRPr="006F774F">
        <w:t>3), (4) and (5), action under section</w:t>
      </w:r>
      <w:r w:rsidR="006F774F">
        <w:t> </w:t>
      </w:r>
      <w:r w:rsidRPr="006F774F">
        <w:t>84, 84A</w:t>
      </w:r>
      <w:r w:rsidR="00F53522" w:rsidRPr="006F774F">
        <w:t xml:space="preserve"> or 87A</w:t>
      </w:r>
      <w:r w:rsidRPr="006F774F">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6F774F" w:rsidRDefault="00F01773" w:rsidP="00F01773">
      <w:pPr>
        <w:pStyle w:val="subsection"/>
        <w:keepNext/>
      </w:pPr>
      <w:r w:rsidRPr="006F774F">
        <w:tab/>
        <w:t>(3)</w:t>
      </w:r>
      <w:r w:rsidRPr="006F774F">
        <w:tab/>
        <w:t>If:</w:t>
      </w:r>
    </w:p>
    <w:p w:rsidR="00F01773" w:rsidRPr="006F774F" w:rsidRDefault="00F01773" w:rsidP="00F01773">
      <w:pPr>
        <w:pStyle w:val="paragraph"/>
        <w:keepNext/>
      </w:pPr>
      <w:r w:rsidRPr="006F774F">
        <w:tab/>
        <w:t>(a)</w:t>
      </w:r>
      <w:r w:rsidRPr="006F774F">
        <w:tab/>
      </w:r>
      <w:r w:rsidR="006F774F">
        <w:t>subsection (</w:t>
      </w:r>
      <w:r w:rsidRPr="006F774F">
        <w:t>1) applies so that action under section</w:t>
      </w:r>
      <w:r w:rsidR="006F774F">
        <w:t> </w:t>
      </w:r>
      <w:r w:rsidRPr="006F774F">
        <w:t>84, 84A</w:t>
      </w:r>
      <w:r w:rsidR="00F53522" w:rsidRPr="006F774F">
        <w:t xml:space="preserve"> or 87A</w:t>
      </w:r>
      <w:r w:rsidRPr="006F774F">
        <w:t xml:space="preserve"> for the recovery of a debt must be commenced within a particular period; and</w:t>
      </w:r>
    </w:p>
    <w:p w:rsidR="00F01773" w:rsidRPr="006F774F" w:rsidRDefault="00F01773" w:rsidP="00F01773">
      <w:pPr>
        <w:pStyle w:val="paragraph"/>
      </w:pPr>
      <w:r w:rsidRPr="006F774F">
        <w:tab/>
        <w:t>(b)</w:t>
      </w:r>
      <w:r w:rsidRPr="006F774F">
        <w:tab/>
        <w:t>within that period part of the amount owing is paid;</w:t>
      </w:r>
    </w:p>
    <w:p w:rsidR="00F01773" w:rsidRPr="006F774F" w:rsidRDefault="00F01773" w:rsidP="00F01773">
      <w:pPr>
        <w:pStyle w:val="subsection2"/>
      </w:pPr>
      <w:r w:rsidRPr="006F774F">
        <w:t>action under that section for the recovery of the balance of the debt may be commenced within the period of 6 years starting on the day of payment.</w:t>
      </w:r>
    </w:p>
    <w:p w:rsidR="00F01773" w:rsidRPr="006F774F" w:rsidRDefault="00F01773" w:rsidP="00F01773">
      <w:pPr>
        <w:pStyle w:val="subsection"/>
      </w:pPr>
      <w:r w:rsidRPr="006F774F">
        <w:tab/>
        <w:t>(4)</w:t>
      </w:r>
      <w:r w:rsidRPr="006F774F">
        <w:tab/>
        <w:t>If:</w:t>
      </w:r>
    </w:p>
    <w:p w:rsidR="00F01773" w:rsidRPr="006F774F" w:rsidRDefault="00F01773" w:rsidP="00F01773">
      <w:pPr>
        <w:pStyle w:val="paragraph"/>
      </w:pPr>
      <w:r w:rsidRPr="006F774F">
        <w:tab/>
        <w:t>(a)</w:t>
      </w:r>
      <w:r w:rsidRPr="006F774F">
        <w:tab/>
      </w:r>
      <w:r w:rsidR="006F774F">
        <w:t>subsection (</w:t>
      </w:r>
      <w:r w:rsidRPr="006F774F">
        <w:t>1) applies so that action under section</w:t>
      </w:r>
      <w:r w:rsidR="006F774F">
        <w:t> </w:t>
      </w:r>
      <w:r w:rsidRPr="006F774F">
        <w:t>84, 84A</w:t>
      </w:r>
      <w:r w:rsidR="00F53522" w:rsidRPr="006F774F">
        <w:t xml:space="preserve"> or 87A</w:t>
      </w:r>
      <w:r w:rsidRPr="006F774F">
        <w:t xml:space="preserve"> for the recovery of a debt must be commenced within a particular period; and</w:t>
      </w:r>
    </w:p>
    <w:p w:rsidR="00F01773" w:rsidRPr="006F774F" w:rsidRDefault="00F01773" w:rsidP="00F01773">
      <w:pPr>
        <w:pStyle w:val="paragraph"/>
      </w:pPr>
      <w:r w:rsidRPr="006F774F">
        <w:tab/>
        <w:t>(b)</w:t>
      </w:r>
      <w:r w:rsidRPr="006F774F">
        <w:tab/>
        <w:t>within that period, the person who owes the amount acknowledges that he or she owes it;</w:t>
      </w:r>
    </w:p>
    <w:p w:rsidR="00F01773" w:rsidRPr="006F774F" w:rsidRDefault="00F01773" w:rsidP="00F01773">
      <w:pPr>
        <w:pStyle w:val="subsection2"/>
      </w:pPr>
      <w:r w:rsidRPr="006F774F">
        <w:t>action under that section for the recovery of the debt may be commenced within the period of 6 years starting on the day of acknowledgment.</w:t>
      </w:r>
    </w:p>
    <w:p w:rsidR="00F01773" w:rsidRPr="006F774F" w:rsidRDefault="00F01773" w:rsidP="00F01773">
      <w:pPr>
        <w:pStyle w:val="subsection"/>
      </w:pPr>
      <w:r w:rsidRPr="006F774F">
        <w:tab/>
        <w:t>(5)</w:t>
      </w:r>
      <w:r w:rsidRPr="006F774F">
        <w:tab/>
        <w:t>If:</w:t>
      </w:r>
    </w:p>
    <w:p w:rsidR="00F01773" w:rsidRPr="006F774F" w:rsidRDefault="00F01773" w:rsidP="00F01773">
      <w:pPr>
        <w:pStyle w:val="paragraph"/>
      </w:pPr>
      <w:r w:rsidRPr="006F774F">
        <w:tab/>
        <w:t>(a)</w:t>
      </w:r>
      <w:r w:rsidRPr="006F774F">
        <w:tab/>
      </w:r>
      <w:r w:rsidR="006F774F">
        <w:t>subsection (</w:t>
      </w:r>
      <w:r w:rsidRPr="006F774F">
        <w:t>1) applies so that action under section</w:t>
      </w:r>
      <w:r w:rsidR="006F774F">
        <w:t> </w:t>
      </w:r>
      <w:r w:rsidRPr="006F774F">
        <w:t>84, 84A</w:t>
      </w:r>
      <w:r w:rsidR="00F53522" w:rsidRPr="006F774F">
        <w:t xml:space="preserve"> or 87A</w:t>
      </w:r>
      <w:r w:rsidRPr="006F774F">
        <w:t xml:space="preserve"> for the recovery of a debt must be commenced within a particular period; and</w:t>
      </w:r>
    </w:p>
    <w:p w:rsidR="00F01773" w:rsidRPr="006F774F" w:rsidRDefault="00F01773" w:rsidP="00F01773">
      <w:pPr>
        <w:pStyle w:val="paragraph"/>
      </w:pPr>
      <w:r w:rsidRPr="006F774F">
        <w:tab/>
        <w:t>(b)</w:t>
      </w:r>
      <w:r w:rsidRPr="006F774F">
        <w:tab/>
        <w:t>within that period:</w:t>
      </w:r>
    </w:p>
    <w:p w:rsidR="00F01773" w:rsidRPr="006F774F" w:rsidRDefault="00F01773" w:rsidP="00F01773">
      <w:pPr>
        <w:pStyle w:val="paragraphsub"/>
      </w:pPr>
      <w:r w:rsidRPr="006F774F">
        <w:tab/>
        <w:t>(i)</w:t>
      </w:r>
      <w:r w:rsidRPr="006F774F">
        <w:tab/>
        <w:t>action is taken under section</w:t>
      </w:r>
      <w:r w:rsidR="006F774F">
        <w:t> </w:t>
      </w:r>
      <w:r w:rsidRPr="006F774F">
        <w:t>87, 88 or 89 for the recovery of the debt; or</w:t>
      </w:r>
    </w:p>
    <w:p w:rsidR="00F01773" w:rsidRPr="006F774F" w:rsidRDefault="00F01773" w:rsidP="00F01773">
      <w:pPr>
        <w:pStyle w:val="paragraphsub"/>
      </w:pPr>
      <w:r w:rsidRPr="006F774F">
        <w:tab/>
        <w:t>(ii)</w:t>
      </w:r>
      <w:r w:rsidRPr="006F774F">
        <w:tab/>
        <w:t>a review of a file relating to action for the recovery of the debt occurs; or</w:t>
      </w:r>
    </w:p>
    <w:p w:rsidR="00F01773" w:rsidRPr="006F774F" w:rsidRDefault="00F01773" w:rsidP="00F01773">
      <w:pPr>
        <w:pStyle w:val="paragraphsub"/>
      </w:pPr>
      <w:r w:rsidRPr="006F774F">
        <w:tab/>
        <w:t>(iii)</w:t>
      </w:r>
      <w:r w:rsidRPr="006F774F">
        <w:tab/>
        <w:t>other internal Departmental activity relating to action for the recovery of the debt occurs;</w:t>
      </w:r>
    </w:p>
    <w:p w:rsidR="00F01773" w:rsidRPr="006F774F" w:rsidRDefault="00F01773" w:rsidP="00F01773">
      <w:pPr>
        <w:pStyle w:val="subsection2"/>
      </w:pPr>
      <w:r w:rsidRPr="006F774F">
        <w:t>action under section</w:t>
      </w:r>
      <w:r w:rsidR="006F774F">
        <w:t> </w:t>
      </w:r>
      <w:r w:rsidRPr="006F774F">
        <w:t>84, 84A</w:t>
      </w:r>
      <w:r w:rsidR="00F53522" w:rsidRPr="006F774F">
        <w:t xml:space="preserve"> or 87A</w:t>
      </w:r>
      <w:r w:rsidRPr="006F774F">
        <w:t xml:space="preserve"> for the recovery of the debt may be commenced within the period of 6 years after the end of the activity or action referred to in </w:t>
      </w:r>
      <w:r w:rsidR="006F774F">
        <w:t>paragraph (</w:t>
      </w:r>
      <w:r w:rsidRPr="006F774F">
        <w:t>b).</w:t>
      </w:r>
    </w:p>
    <w:p w:rsidR="00F01773" w:rsidRPr="006F774F" w:rsidRDefault="00F01773" w:rsidP="00F01773">
      <w:pPr>
        <w:pStyle w:val="ActHead5"/>
      </w:pPr>
      <w:bookmarkStart w:id="395" w:name="_Toc435788397"/>
      <w:r w:rsidRPr="00D32B70">
        <w:rPr>
          <w:rStyle w:val="CharSectno"/>
        </w:rPr>
        <w:t>87</w:t>
      </w:r>
      <w:r w:rsidRPr="006F774F">
        <w:t xml:space="preserve">  Application of income tax refund owed to person</w:t>
      </w:r>
      <w:bookmarkEnd w:id="395"/>
    </w:p>
    <w:p w:rsidR="00F01773" w:rsidRPr="006F774F" w:rsidRDefault="00F01773" w:rsidP="00F01773">
      <w:pPr>
        <w:pStyle w:val="subsection"/>
      </w:pPr>
      <w:r w:rsidRPr="006F774F">
        <w:tab/>
        <w:t>(1)</w:t>
      </w:r>
      <w:r w:rsidRPr="006F774F">
        <w:tab/>
        <w:t>If, under section</w:t>
      </w:r>
      <w:r w:rsidR="006F774F">
        <w:t> </w:t>
      </w:r>
      <w:r w:rsidRPr="006F774F">
        <w:t>82, a debt owed by a person is recoverable by the Commonwealth by means of application of an income tax refund payable to the person, the Commissioner of Taxation may apply the whole or a part of the refund to the debt.</w:t>
      </w:r>
    </w:p>
    <w:p w:rsidR="00F01773" w:rsidRPr="006F774F" w:rsidRDefault="00F01773" w:rsidP="00F01773">
      <w:pPr>
        <w:pStyle w:val="subsection"/>
      </w:pPr>
      <w:r w:rsidRPr="006F774F">
        <w:tab/>
        <w:t>(2)</w:t>
      </w:r>
      <w:r w:rsidRPr="006F774F">
        <w:tab/>
        <w:t>The amount of the refund and the amount of the debt are reduced accordingly.</w:t>
      </w:r>
    </w:p>
    <w:p w:rsidR="00F01773" w:rsidRPr="006F774F" w:rsidRDefault="00F01773" w:rsidP="00F01773">
      <w:pPr>
        <w:pStyle w:val="subsection"/>
      </w:pPr>
      <w:r w:rsidRPr="006F774F">
        <w:tab/>
        <w:t>(3)</w:t>
      </w:r>
      <w:r w:rsidRPr="006F774F">
        <w:tab/>
        <w:t xml:space="preserve">Subject to </w:t>
      </w:r>
      <w:r w:rsidR="006F774F">
        <w:t>subsection (</w:t>
      </w:r>
      <w:r w:rsidRPr="006F774F">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6F774F" w:rsidRDefault="00F01773" w:rsidP="00F01773">
      <w:pPr>
        <w:pStyle w:val="subsection"/>
      </w:pPr>
      <w:r w:rsidRPr="006F774F">
        <w:tab/>
        <w:t>(4)</w:t>
      </w:r>
      <w:r w:rsidRPr="006F774F">
        <w:tab/>
        <w:t>If:</w:t>
      </w:r>
    </w:p>
    <w:p w:rsidR="00F01773" w:rsidRPr="006F774F" w:rsidRDefault="00F01773" w:rsidP="00F01773">
      <w:pPr>
        <w:pStyle w:val="paragraph"/>
      </w:pPr>
      <w:r w:rsidRPr="006F774F">
        <w:tab/>
        <w:t>(a)</w:t>
      </w:r>
      <w:r w:rsidRPr="006F774F">
        <w:tab/>
        <w:t>action is taken under this section to recover a debt owed by a person from an income tax refund that relates to a particular income year; and</w:t>
      </w:r>
    </w:p>
    <w:p w:rsidR="00F01773" w:rsidRPr="006F774F" w:rsidRDefault="00F01773" w:rsidP="00F01773">
      <w:pPr>
        <w:pStyle w:val="paragraph"/>
      </w:pPr>
      <w:r w:rsidRPr="006F774F">
        <w:tab/>
        <w:t>(b)</w:t>
      </w:r>
      <w:r w:rsidRPr="006F774F">
        <w:tab/>
        <w:t>the action is taken within 6 years starting on the first day on which an officer becomes aware, or could reasonably be expected to have become aware, of the circumstances that gave rise to the debt; and</w:t>
      </w:r>
    </w:p>
    <w:p w:rsidR="00F01773" w:rsidRPr="006F774F" w:rsidRDefault="00F01773" w:rsidP="00F01773">
      <w:pPr>
        <w:pStyle w:val="paragraph"/>
      </w:pPr>
      <w:r w:rsidRPr="006F774F">
        <w:tab/>
        <w:t>(c)</w:t>
      </w:r>
      <w:r w:rsidRPr="006F774F">
        <w:tab/>
        <w:t>the amount of the refund is not sufficient to reduce the amount of the debt to nil;</w:t>
      </w:r>
    </w:p>
    <w:p w:rsidR="00F01773" w:rsidRPr="006F774F" w:rsidRDefault="00F01773" w:rsidP="00F01773">
      <w:pPr>
        <w:pStyle w:val="subsection2"/>
      </w:pPr>
      <w:r w:rsidRPr="006F774F">
        <w:t>action may be taken under this section to apply an income tax refund payable to the person for a later income year to the remainder of the debt.</w:t>
      </w:r>
    </w:p>
    <w:p w:rsidR="00B811F5" w:rsidRPr="006F774F" w:rsidRDefault="00B811F5" w:rsidP="00B811F5">
      <w:pPr>
        <w:pStyle w:val="ActHead5"/>
      </w:pPr>
      <w:bookmarkStart w:id="396" w:name="_Toc435788398"/>
      <w:r w:rsidRPr="00D32B70">
        <w:rPr>
          <w:rStyle w:val="CharSectno"/>
        </w:rPr>
        <w:t>87A</w:t>
      </w:r>
      <w:r w:rsidRPr="006F774F">
        <w:t xml:space="preserve">  Setting off debts of an approved child care service against child care service payments</w:t>
      </w:r>
      <w:bookmarkEnd w:id="396"/>
    </w:p>
    <w:p w:rsidR="00B811F5" w:rsidRPr="006F774F" w:rsidRDefault="00B811F5" w:rsidP="00B811F5">
      <w:pPr>
        <w:pStyle w:val="subsection"/>
        <w:rPr>
          <w:snapToGrid w:val="0"/>
          <w:lang w:eastAsia="en-US"/>
        </w:rPr>
      </w:pPr>
      <w:r w:rsidRPr="006F774F">
        <w:tab/>
        <w:t>(1)</w:t>
      </w:r>
      <w:r w:rsidRPr="006F774F">
        <w:tab/>
        <w:t>This section applies if a debt owed by an approved child care service is to be recovered</w:t>
      </w:r>
      <w:r w:rsidRPr="006F774F">
        <w:rPr>
          <w:snapToGrid w:val="0"/>
          <w:lang w:eastAsia="en-US"/>
        </w:rPr>
        <w:t xml:space="preserve"> by the Commonwealth by means of setting off the debt against a payment referred to in paragraph</w:t>
      </w:r>
      <w:r w:rsidR="006F774F">
        <w:rPr>
          <w:snapToGrid w:val="0"/>
          <w:lang w:eastAsia="en-US"/>
        </w:rPr>
        <w:t> </w:t>
      </w:r>
      <w:r w:rsidRPr="006F774F">
        <w:rPr>
          <w:snapToGrid w:val="0"/>
          <w:lang w:eastAsia="en-US"/>
        </w:rPr>
        <w:t>82(2)(a).</w:t>
      </w:r>
    </w:p>
    <w:p w:rsidR="00B811F5" w:rsidRPr="006F774F" w:rsidRDefault="00B811F5" w:rsidP="00B811F5">
      <w:pPr>
        <w:pStyle w:val="subsection"/>
        <w:rPr>
          <w:snapToGrid w:val="0"/>
          <w:lang w:eastAsia="en-US"/>
        </w:rPr>
      </w:pPr>
      <w:r w:rsidRPr="006F774F">
        <w:rPr>
          <w:snapToGrid w:val="0"/>
          <w:lang w:eastAsia="en-US"/>
        </w:rPr>
        <w:tab/>
        <w:t>(2)</w:t>
      </w:r>
      <w:r w:rsidRPr="006F774F">
        <w:rPr>
          <w:snapToGrid w:val="0"/>
          <w:lang w:eastAsia="en-US"/>
        </w:rPr>
        <w:tab/>
        <w:t>The Secretary must determine the amount by which the payment is to be reduced. The determination has effect accordingly.</w:t>
      </w:r>
    </w:p>
    <w:p w:rsidR="00B811F5" w:rsidRPr="006F774F" w:rsidRDefault="00B811F5" w:rsidP="00B811F5">
      <w:pPr>
        <w:pStyle w:val="subsection"/>
        <w:rPr>
          <w:snapToGrid w:val="0"/>
          <w:lang w:eastAsia="en-US"/>
        </w:rPr>
      </w:pPr>
      <w:r w:rsidRPr="006F774F">
        <w:rPr>
          <w:snapToGrid w:val="0"/>
          <w:lang w:eastAsia="en-US"/>
        </w:rPr>
        <w:tab/>
        <w:t>(3)</w:t>
      </w:r>
      <w:r w:rsidRPr="006F774F">
        <w:rPr>
          <w:snapToGrid w:val="0"/>
          <w:lang w:eastAsia="en-US"/>
        </w:rPr>
        <w:tab/>
        <w:t xml:space="preserve">A determination under </w:t>
      </w:r>
      <w:r w:rsidR="006F774F">
        <w:rPr>
          <w:snapToGrid w:val="0"/>
          <w:lang w:eastAsia="en-US"/>
        </w:rPr>
        <w:t>subsection (</w:t>
      </w:r>
      <w:r w:rsidRPr="006F774F">
        <w:rPr>
          <w:snapToGrid w:val="0"/>
          <w:lang w:eastAsia="en-US"/>
        </w:rPr>
        <w:t>2) may cover one or more payments and may make different provision for different payments.</w:t>
      </w:r>
    </w:p>
    <w:p w:rsidR="00B811F5" w:rsidRPr="006F774F" w:rsidRDefault="00B811F5" w:rsidP="00B811F5">
      <w:pPr>
        <w:pStyle w:val="subsection"/>
        <w:rPr>
          <w:snapToGrid w:val="0"/>
          <w:lang w:eastAsia="en-US"/>
        </w:rPr>
      </w:pPr>
      <w:r w:rsidRPr="006F774F">
        <w:rPr>
          <w:snapToGrid w:val="0"/>
          <w:lang w:eastAsia="en-US"/>
        </w:rPr>
        <w:tab/>
        <w:t>(4)</w:t>
      </w:r>
      <w:r w:rsidRPr="006F774F">
        <w:rPr>
          <w:snapToGrid w:val="0"/>
          <w:lang w:eastAsia="en-US"/>
        </w:rPr>
        <w:tab/>
        <w:t xml:space="preserve">The Secretary may vary a determination under </w:t>
      </w:r>
      <w:r w:rsidR="006F774F">
        <w:rPr>
          <w:snapToGrid w:val="0"/>
          <w:lang w:eastAsia="en-US"/>
        </w:rPr>
        <w:t>subsection (</w:t>
      </w:r>
      <w:r w:rsidRPr="006F774F">
        <w:rPr>
          <w:snapToGrid w:val="0"/>
          <w:lang w:eastAsia="en-US"/>
        </w:rPr>
        <w:t>2).</w:t>
      </w:r>
    </w:p>
    <w:p w:rsidR="00B811F5" w:rsidRPr="006F774F" w:rsidRDefault="00B811F5" w:rsidP="00B811F5">
      <w:pPr>
        <w:pStyle w:val="subsection"/>
        <w:rPr>
          <w:snapToGrid w:val="0"/>
          <w:lang w:eastAsia="en-US"/>
        </w:rPr>
      </w:pPr>
      <w:r w:rsidRPr="006F774F">
        <w:rPr>
          <w:snapToGrid w:val="0"/>
        </w:rPr>
        <w:tab/>
        <w:t>(5)</w:t>
      </w:r>
      <w:r w:rsidRPr="006F774F">
        <w:rPr>
          <w:snapToGrid w:val="0"/>
        </w:rPr>
        <w:tab/>
        <w:t>If a payment is reduced by an amount in accordance with this section, the debt is reduced by that amount.</w:t>
      </w:r>
    </w:p>
    <w:p w:rsidR="00B811F5" w:rsidRPr="006F774F" w:rsidRDefault="00B811F5" w:rsidP="00B811F5">
      <w:pPr>
        <w:pStyle w:val="subsection"/>
      </w:pPr>
      <w:r w:rsidRPr="006F774F">
        <w:tab/>
        <w:t>(6)</w:t>
      </w:r>
      <w:r w:rsidRPr="006F774F">
        <w:tab/>
        <w:t xml:space="preserve">A determination under </w:t>
      </w:r>
      <w:r w:rsidR="006F774F">
        <w:t>subsection (</w:t>
      </w:r>
      <w:r w:rsidRPr="006F774F">
        <w:t>2) is not a legislative instrument.</w:t>
      </w:r>
    </w:p>
    <w:p w:rsidR="00F01773" w:rsidRPr="006F774F" w:rsidRDefault="00F01773" w:rsidP="00F01773">
      <w:pPr>
        <w:pStyle w:val="ActHead5"/>
      </w:pPr>
      <w:bookmarkStart w:id="397" w:name="_Toc435788399"/>
      <w:r w:rsidRPr="00D32B70">
        <w:rPr>
          <w:rStyle w:val="CharSectno"/>
        </w:rPr>
        <w:t>88</w:t>
      </w:r>
      <w:r w:rsidRPr="006F774F">
        <w:t xml:space="preserve">  Legal proceedings</w:t>
      </w:r>
      <w:bookmarkEnd w:id="397"/>
    </w:p>
    <w:p w:rsidR="00F01773" w:rsidRPr="006F774F" w:rsidRDefault="00F01773" w:rsidP="00F01773">
      <w:pPr>
        <w:pStyle w:val="subsection"/>
      </w:pPr>
      <w:r w:rsidRPr="006F774F">
        <w:tab/>
        <w:t>(1)</w:t>
      </w:r>
      <w:r w:rsidRPr="006F774F">
        <w:tab/>
        <w:t>If, under section</w:t>
      </w:r>
      <w:r w:rsidR="006F774F">
        <w:t> </w:t>
      </w:r>
      <w:r w:rsidRPr="006F774F">
        <w:t>82, a debt is recoverable by the Commonwealth by means of legal proceedings, the debt is recoverable by the Commonwealth in a court of competent jurisdiction.</w:t>
      </w:r>
    </w:p>
    <w:p w:rsidR="00F01773" w:rsidRPr="006F774F" w:rsidRDefault="00F01773" w:rsidP="00F01773">
      <w:pPr>
        <w:pStyle w:val="subsection"/>
      </w:pPr>
      <w:r w:rsidRPr="006F774F">
        <w:tab/>
        <w:t>(2)</w:t>
      </w:r>
      <w:r w:rsidRPr="006F774F">
        <w:tab/>
        <w:t xml:space="preserve">Subject to </w:t>
      </w:r>
      <w:r w:rsidR="006F774F">
        <w:t>subsections (</w:t>
      </w:r>
      <w:r w:rsidRPr="006F774F">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6F774F" w:rsidRDefault="00F01773" w:rsidP="00EF0C63">
      <w:pPr>
        <w:pStyle w:val="subsection"/>
        <w:keepNext/>
      </w:pPr>
      <w:r w:rsidRPr="006F774F">
        <w:tab/>
        <w:t>(4)</w:t>
      </w:r>
      <w:r w:rsidRPr="006F774F">
        <w:tab/>
        <w:t>If:</w:t>
      </w:r>
    </w:p>
    <w:p w:rsidR="00F01773" w:rsidRPr="006F774F" w:rsidRDefault="00F01773" w:rsidP="00F01773">
      <w:pPr>
        <w:pStyle w:val="paragraph"/>
      </w:pPr>
      <w:r w:rsidRPr="006F774F">
        <w:tab/>
        <w:t>(a)</w:t>
      </w:r>
      <w:r w:rsidRPr="006F774F">
        <w:tab/>
      </w:r>
      <w:r w:rsidR="006F774F">
        <w:t>subsection (</w:t>
      </w:r>
      <w:r w:rsidRPr="006F774F">
        <w:t>2) applies so that legal proceedings for the recovery of a debt must be commenced within a particular period; and</w:t>
      </w:r>
    </w:p>
    <w:p w:rsidR="00F01773" w:rsidRPr="006F774F" w:rsidRDefault="00F01773" w:rsidP="00F01773">
      <w:pPr>
        <w:pStyle w:val="paragraph"/>
      </w:pPr>
      <w:r w:rsidRPr="006F774F">
        <w:tab/>
        <w:t>(b)</w:t>
      </w:r>
      <w:r w:rsidRPr="006F774F">
        <w:tab/>
        <w:t>within that period part of the amount owing is paid;</w:t>
      </w:r>
    </w:p>
    <w:p w:rsidR="00F01773" w:rsidRPr="006F774F" w:rsidRDefault="00F01773" w:rsidP="00F01773">
      <w:pPr>
        <w:pStyle w:val="subsection2"/>
      </w:pPr>
      <w:r w:rsidRPr="006F774F">
        <w:t>legal proceedings for the recovery of the balance of the debt may be commenced within the period of 6 years starting on the day of payment.</w:t>
      </w:r>
    </w:p>
    <w:p w:rsidR="00F01773" w:rsidRPr="006F774F" w:rsidRDefault="00F01773" w:rsidP="00F01773">
      <w:pPr>
        <w:pStyle w:val="subsection"/>
      </w:pPr>
      <w:r w:rsidRPr="006F774F">
        <w:tab/>
        <w:t>(5)</w:t>
      </w:r>
      <w:r w:rsidRPr="006F774F">
        <w:tab/>
        <w:t>If:</w:t>
      </w:r>
    </w:p>
    <w:p w:rsidR="00F01773" w:rsidRPr="006F774F" w:rsidRDefault="00F01773" w:rsidP="00F01773">
      <w:pPr>
        <w:pStyle w:val="paragraph"/>
      </w:pPr>
      <w:r w:rsidRPr="006F774F">
        <w:tab/>
        <w:t>(a)</w:t>
      </w:r>
      <w:r w:rsidRPr="006F774F">
        <w:tab/>
      </w:r>
      <w:r w:rsidR="006F774F">
        <w:t>subsection (</w:t>
      </w:r>
      <w:r w:rsidRPr="006F774F">
        <w:t>2) applies so that legal proceedings for the recovery of a debt must be commenced within a particular period; and</w:t>
      </w:r>
    </w:p>
    <w:p w:rsidR="00F01773" w:rsidRPr="006F774F" w:rsidRDefault="00F01773" w:rsidP="00F01773">
      <w:pPr>
        <w:pStyle w:val="paragraph"/>
      </w:pPr>
      <w:r w:rsidRPr="006F774F">
        <w:tab/>
        <w:t>(b)</w:t>
      </w:r>
      <w:r w:rsidRPr="006F774F">
        <w:tab/>
        <w:t>within that period, the person who owes the amount acknowledges that he or she owes it;</w:t>
      </w:r>
    </w:p>
    <w:p w:rsidR="00F01773" w:rsidRPr="006F774F" w:rsidRDefault="00F01773" w:rsidP="00F01773">
      <w:pPr>
        <w:pStyle w:val="subsection2"/>
      </w:pPr>
      <w:r w:rsidRPr="006F774F">
        <w:t>legal proceedings for the recovery of the debt may be commenced within the period of 6 years starting on the day of acknowledgment.</w:t>
      </w:r>
    </w:p>
    <w:p w:rsidR="00F01773" w:rsidRPr="006F774F" w:rsidRDefault="00F01773" w:rsidP="00F01773">
      <w:pPr>
        <w:pStyle w:val="subsection"/>
      </w:pPr>
      <w:r w:rsidRPr="006F774F">
        <w:tab/>
        <w:t>(6)</w:t>
      </w:r>
      <w:r w:rsidRPr="006F774F">
        <w:tab/>
        <w:t>If:</w:t>
      </w:r>
    </w:p>
    <w:p w:rsidR="00F01773" w:rsidRPr="006F774F" w:rsidRDefault="00F01773" w:rsidP="00F01773">
      <w:pPr>
        <w:pStyle w:val="paragraph"/>
      </w:pPr>
      <w:r w:rsidRPr="006F774F">
        <w:tab/>
        <w:t>(a)</w:t>
      </w:r>
      <w:r w:rsidRPr="006F774F">
        <w:tab/>
      </w:r>
      <w:r w:rsidR="006F774F">
        <w:t>subsection (</w:t>
      </w:r>
      <w:r w:rsidRPr="006F774F">
        <w:t>2) applies so that action for the recovery of a debt must be commenced within a particular period; and</w:t>
      </w:r>
    </w:p>
    <w:p w:rsidR="00F01773" w:rsidRPr="006F774F" w:rsidRDefault="00F01773" w:rsidP="00F01773">
      <w:pPr>
        <w:pStyle w:val="paragraph"/>
      </w:pPr>
      <w:r w:rsidRPr="006F774F">
        <w:tab/>
        <w:t>(b)</w:t>
      </w:r>
      <w:r w:rsidRPr="006F774F">
        <w:tab/>
        <w:t>within that period:</w:t>
      </w:r>
    </w:p>
    <w:p w:rsidR="00F01773" w:rsidRPr="006F774F" w:rsidRDefault="00F01773" w:rsidP="00F01773">
      <w:pPr>
        <w:pStyle w:val="paragraphsub"/>
      </w:pPr>
      <w:r w:rsidRPr="006F774F">
        <w:tab/>
        <w:t>(i)</w:t>
      </w:r>
      <w:r w:rsidRPr="006F774F">
        <w:tab/>
        <w:t>action is taken under this section, or section</w:t>
      </w:r>
      <w:r w:rsidR="006F774F">
        <w:t> </w:t>
      </w:r>
      <w:r w:rsidRPr="006F774F">
        <w:t xml:space="preserve">84, 84A, 87, </w:t>
      </w:r>
      <w:r w:rsidR="00375F46" w:rsidRPr="006F774F">
        <w:t>87A or</w:t>
      </w:r>
      <w:r w:rsidRPr="006F774F">
        <w:t xml:space="preserve"> 89, for the recovery of the debt; or</w:t>
      </w:r>
    </w:p>
    <w:p w:rsidR="00F01773" w:rsidRPr="006F774F" w:rsidRDefault="00F01773" w:rsidP="00F01773">
      <w:pPr>
        <w:pStyle w:val="paragraphsub"/>
      </w:pPr>
      <w:r w:rsidRPr="006F774F">
        <w:tab/>
        <w:t>(ii)</w:t>
      </w:r>
      <w:r w:rsidRPr="006F774F">
        <w:tab/>
        <w:t>a review of a file relating to action for the recovery of the debt occurs; or</w:t>
      </w:r>
    </w:p>
    <w:p w:rsidR="00F01773" w:rsidRPr="006F774F" w:rsidRDefault="00F01773" w:rsidP="00F01773">
      <w:pPr>
        <w:pStyle w:val="paragraphsub"/>
      </w:pPr>
      <w:r w:rsidRPr="006F774F">
        <w:rPr>
          <w:i/>
        </w:rPr>
        <w:tab/>
      </w:r>
      <w:r w:rsidRPr="006F774F">
        <w:t>(iii)</w:t>
      </w:r>
      <w:r w:rsidRPr="006F774F">
        <w:tab/>
        <w:t>other internal Departmental activity relating to action for the recovery of the debt occurs;</w:t>
      </w:r>
    </w:p>
    <w:p w:rsidR="00F01773" w:rsidRPr="006F774F" w:rsidRDefault="00F01773" w:rsidP="00F01773">
      <w:pPr>
        <w:pStyle w:val="subsection2"/>
      </w:pPr>
      <w:r w:rsidRPr="006F774F">
        <w:t xml:space="preserve">action for the recovery of the debt may be commenced within the period of 6 years after the end of the activity or action referred to in </w:t>
      </w:r>
      <w:r w:rsidR="006F774F">
        <w:t>paragraph (</w:t>
      </w:r>
      <w:r w:rsidRPr="006F774F">
        <w:t>b).</w:t>
      </w:r>
    </w:p>
    <w:p w:rsidR="00F01773" w:rsidRPr="006F774F" w:rsidRDefault="00F01773" w:rsidP="00F01773">
      <w:pPr>
        <w:pStyle w:val="ActHead5"/>
      </w:pPr>
      <w:bookmarkStart w:id="398" w:name="_Toc435788400"/>
      <w:r w:rsidRPr="00D32B70">
        <w:rPr>
          <w:rStyle w:val="CharSectno"/>
        </w:rPr>
        <w:t>89</w:t>
      </w:r>
      <w:r w:rsidRPr="006F774F">
        <w:t xml:space="preserve">  Garnishee notice</w:t>
      </w:r>
      <w:bookmarkEnd w:id="398"/>
    </w:p>
    <w:p w:rsidR="00F01773" w:rsidRPr="006F774F" w:rsidRDefault="00F01773" w:rsidP="00F01773">
      <w:pPr>
        <w:pStyle w:val="subsection"/>
      </w:pPr>
      <w:r w:rsidRPr="006F774F">
        <w:tab/>
        <w:t>(1)</w:t>
      </w:r>
      <w:r w:rsidRPr="006F774F">
        <w:tab/>
        <w:t>If, under section</w:t>
      </w:r>
      <w:r w:rsidR="006F774F">
        <w:t> </w:t>
      </w:r>
      <w:r w:rsidRPr="006F774F">
        <w:t xml:space="preserve">82, a debt is recoverable from a person (the </w:t>
      </w:r>
      <w:r w:rsidRPr="006F774F">
        <w:rPr>
          <w:b/>
          <w:i/>
        </w:rPr>
        <w:t>debtor</w:t>
      </w:r>
      <w:r w:rsidRPr="006F774F">
        <w:t>) by the Commonwealth by means of a garnishee notice, the Secretary may by written notice given to another person:</w:t>
      </w:r>
    </w:p>
    <w:p w:rsidR="00F01773" w:rsidRPr="006F774F" w:rsidRDefault="00F01773" w:rsidP="00F01773">
      <w:pPr>
        <w:pStyle w:val="paragraph"/>
      </w:pPr>
      <w:r w:rsidRPr="006F774F">
        <w:tab/>
        <w:t>(a)</w:t>
      </w:r>
      <w:r w:rsidRPr="006F774F">
        <w:tab/>
        <w:t>by whom any money is due or accruing, or may become due, to the debtor; or</w:t>
      </w:r>
    </w:p>
    <w:p w:rsidR="00F01773" w:rsidRPr="006F774F" w:rsidRDefault="00F01773" w:rsidP="00F01773">
      <w:pPr>
        <w:pStyle w:val="paragraph"/>
      </w:pPr>
      <w:r w:rsidRPr="006F774F">
        <w:tab/>
        <w:t>(b)</w:t>
      </w:r>
      <w:r w:rsidRPr="006F774F">
        <w:tab/>
        <w:t>who holds or may subsequently hold money for or on account of the debtor; or</w:t>
      </w:r>
    </w:p>
    <w:p w:rsidR="00F01773" w:rsidRPr="006F774F" w:rsidRDefault="00F01773" w:rsidP="00F01773">
      <w:pPr>
        <w:pStyle w:val="paragraph"/>
      </w:pPr>
      <w:r w:rsidRPr="006F774F">
        <w:tab/>
        <w:t>(c)</w:t>
      </w:r>
      <w:r w:rsidRPr="006F774F">
        <w:tab/>
        <w:t>who holds or may subsequently hold money on account of some other person for payment to the debtor; or</w:t>
      </w:r>
    </w:p>
    <w:p w:rsidR="00F01773" w:rsidRPr="006F774F" w:rsidRDefault="00F01773" w:rsidP="00F01773">
      <w:pPr>
        <w:pStyle w:val="paragraph"/>
      </w:pPr>
      <w:r w:rsidRPr="006F774F">
        <w:tab/>
        <w:t>(d)</w:t>
      </w:r>
      <w:r w:rsidRPr="006F774F">
        <w:tab/>
        <w:t>who has authority from some other person to pay money to the debtor;</w:t>
      </w:r>
    </w:p>
    <w:p w:rsidR="00F01773" w:rsidRPr="006F774F" w:rsidRDefault="00F01773" w:rsidP="00F01773">
      <w:pPr>
        <w:pStyle w:val="subsection2"/>
      </w:pPr>
      <w:r w:rsidRPr="006F774F">
        <w:t>require the person to whom the notice is given to pay the Commonwealth:</w:t>
      </w:r>
    </w:p>
    <w:p w:rsidR="00F01773" w:rsidRPr="006F774F" w:rsidRDefault="00F01773" w:rsidP="00F01773">
      <w:pPr>
        <w:pStyle w:val="paragraph"/>
      </w:pPr>
      <w:r w:rsidRPr="006F774F">
        <w:tab/>
        <w:t>(e)</w:t>
      </w:r>
      <w:r w:rsidRPr="006F774F">
        <w:tab/>
        <w:t xml:space="preserve">an amount specified in the notice, not exceeding the amount of the debt or the amount of the money referred to in </w:t>
      </w:r>
      <w:r w:rsidR="006F774F">
        <w:t>paragraph (</w:t>
      </w:r>
      <w:r w:rsidRPr="006F774F">
        <w:t>a), (b), (c) or (d); or</w:t>
      </w:r>
    </w:p>
    <w:p w:rsidR="00F01773" w:rsidRPr="006F774F" w:rsidRDefault="00F01773" w:rsidP="00F01773">
      <w:pPr>
        <w:pStyle w:val="paragraph"/>
      </w:pPr>
      <w:r w:rsidRPr="006F774F">
        <w:tab/>
        <w:t>(f)</w:t>
      </w:r>
      <w:r w:rsidRPr="006F774F">
        <w:tab/>
        <w:t>such amount as is specified in the notice out of each payment that the person becomes liable from time to time to make to the debtor until that debt is satisfied; or</w:t>
      </w:r>
    </w:p>
    <w:p w:rsidR="00F01773" w:rsidRPr="006F774F" w:rsidRDefault="00F01773" w:rsidP="00F01773">
      <w:pPr>
        <w:pStyle w:val="paragraph"/>
      </w:pPr>
      <w:r w:rsidRPr="006F774F">
        <w:tab/>
        <w:t>(g)</w:t>
      </w:r>
      <w:r w:rsidRPr="006F774F">
        <w:tab/>
        <w:t>such percentage as is specified in the notice of each payment that the person becomes liable from time to time to make to the debtor until that debt is satisfied.</w:t>
      </w:r>
    </w:p>
    <w:p w:rsidR="00F01773" w:rsidRPr="006F774F" w:rsidRDefault="00F01773" w:rsidP="00F01773">
      <w:pPr>
        <w:pStyle w:val="subsection"/>
      </w:pPr>
      <w:r w:rsidRPr="006F774F">
        <w:tab/>
        <w:t>(2)</w:t>
      </w:r>
      <w:r w:rsidRPr="006F774F">
        <w:tab/>
        <w:t xml:space="preserve">The time for making a payment in compliance with a notice under </w:t>
      </w:r>
      <w:r w:rsidR="006F774F">
        <w:t>subsection (</w:t>
      </w:r>
      <w:r w:rsidRPr="006F774F">
        <w:t>1) is such time as is specified in the notice, not being a time before the money concerned becomes due or is held or before the end of the period of 14 days after the notice is given.</w:t>
      </w:r>
    </w:p>
    <w:p w:rsidR="00F01773" w:rsidRPr="006F774F" w:rsidRDefault="00F01773" w:rsidP="00F01773">
      <w:pPr>
        <w:pStyle w:val="subsection"/>
      </w:pPr>
      <w:r w:rsidRPr="006F774F">
        <w:tab/>
        <w:t>(3)</w:t>
      </w:r>
      <w:r w:rsidRPr="006F774F">
        <w:tab/>
        <w:t xml:space="preserve">A person must not refuse or fail to comply with a notice under </w:t>
      </w:r>
      <w:r w:rsidR="006F774F">
        <w:t>subsection (</w:t>
      </w:r>
      <w:r w:rsidRPr="006F774F">
        <w:t>1) to the extent to which the person is capable of complying with the notice.</w:t>
      </w:r>
    </w:p>
    <w:p w:rsidR="00F01773" w:rsidRPr="006F774F" w:rsidRDefault="00F01773" w:rsidP="00F01773">
      <w:pPr>
        <w:pStyle w:val="Penalty"/>
      </w:pPr>
      <w:r w:rsidRPr="006F774F">
        <w:t>Penalty:</w:t>
      </w:r>
      <w:r w:rsidRPr="006F774F">
        <w:tab/>
        <w:t>Imprisonment for 12 months.</w:t>
      </w:r>
    </w:p>
    <w:p w:rsidR="00F01773" w:rsidRPr="006F774F" w:rsidRDefault="00F01773" w:rsidP="00F01773">
      <w:pPr>
        <w:pStyle w:val="subsection"/>
      </w:pPr>
      <w:r w:rsidRPr="006F774F">
        <w:tab/>
        <w:t>(4)</w:t>
      </w:r>
      <w:r w:rsidRPr="006F774F">
        <w:tab/>
        <w:t xml:space="preserve">If the Secretary gives a notice to a person under </w:t>
      </w:r>
      <w:r w:rsidR="006F774F">
        <w:t>subsection (</w:t>
      </w:r>
      <w:r w:rsidRPr="006F774F">
        <w:t>1), the Secretary must give a copy of the notice to the debtor.</w:t>
      </w:r>
    </w:p>
    <w:p w:rsidR="00F01773" w:rsidRPr="006F774F" w:rsidRDefault="00F01773" w:rsidP="00F01773">
      <w:pPr>
        <w:pStyle w:val="subsection"/>
      </w:pPr>
      <w:r w:rsidRPr="006F774F">
        <w:tab/>
        <w:t>(5)</w:t>
      </w:r>
      <w:r w:rsidRPr="006F774F">
        <w:tab/>
        <w:t xml:space="preserve">A person who makes a payment to the Commonwealth in compliance with a notice under </w:t>
      </w:r>
      <w:r w:rsidR="006F774F">
        <w:t>subsection (</w:t>
      </w:r>
      <w:r w:rsidRPr="006F774F">
        <w:t>1) is to be taken to have made the payment under the authority of the debtor and of any other person concerned.</w:t>
      </w:r>
    </w:p>
    <w:p w:rsidR="00F01773" w:rsidRPr="006F774F" w:rsidRDefault="00F01773" w:rsidP="00F01773">
      <w:pPr>
        <w:pStyle w:val="subsection"/>
      </w:pPr>
      <w:r w:rsidRPr="006F774F">
        <w:tab/>
        <w:t>(6)</w:t>
      </w:r>
      <w:r w:rsidRPr="006F774F">
        <w:tab/>
        <w:t>If:</w:t>
      </w:r>
    </w:p>
    <w:p w:rsidR="00F01773" w:rsidRPr="006F774F" w:rsidRDefault="00F01773" w:rsidP="00F01773">
      <w:pPr>
        <w:pStyle w:val="paragraph"/>
      </w:pPr>
      <w:r w:rsidRPr="006F774F">
        <w:tab/>
        <w:t>(a)</w:t>
      </w:r>
      <w:r w:rsidRPr="006F774F">
        <w:tab/>
        <w:t xml:space="preserve">a notice is given to a person under </w:t>
      </w:r>
      <w:r w:rsidR="006F774F">
        <w:t>subsection (</w:t>
      </w:r>
      <w:r w:rsidRPr="006F774F">
        <w:t>1) in respect of a debt; and</w:t>
      </w:r>
    </w:p>
    <w:p w:rsidR="00F01773" w:rsidRPr="006F774F" w:rsidRDefault="00F01773" w:rsidP="00F01773">
      <w:pPr>
        <w:pStyle w:val="paragraph"/>
      </w:pPr>
      <w:r w:rsidRPr="006F774F">
        <w:tab/>
        <w:t>(b)</w:t>
      </w:r>
      <w:r w:rsidRPr="006F774F">
        <w:tab/>
        <w:t>an amount is paid by another person in reduction or in satisfaction of the debt;</w:t>
      </w:r>
    </w:p>
    <w:p w:rsidR="00F01773" w:rsidRPr="006F774F" w:rsidRDefault="00F01773" w:rsidP="00F01773">
      <w:pPr>
        <w:pStyle w:val="subsection2"/>
      </w:pPr>
      <w:r w:rsidRPr="006F774F">
        <w:t>the Secretary must notify the first</w:t>
      </w:r>
      <w:r w:rsidR="006F774F">
        <w:noBreakHyphen/>
      </w:r>
      <w:r w:rsidRPr="006F774F">
        <w:t>mentioned person accordingly, and the amount specified in the notice is to be taken to be reduced by the amount so paid.</w:t>
      </w:r>
    </w:p>
    <w:p w:rsidR="00F01773" w:rsidRPr="006F774F" w:rsidRDefault="00F01773" w:rsidP="00F01773">
      <w:pPr>
        <w:pStyle w:val="subsection"/>
      </w:pPr>
      <w:r w:rsidRPr="006F774F">
        <w:tab/>
        <w:t>(7)</w:t>
      </w:r>
      <w:r w:rsidRPr="006F774F">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6F774F" w:rsidRDefault="00F01773" w:rsidP="00F01773">
      <w:pPr>
        <w:pStyle w:val="subsection"/>
      </w:pPr>
      <w:r w:rsidRPr="006F774F">
        <w:tab/>
        <w:t>(8)</w:t>
      </w:r>
      <w:r w:rsidRPr="006F774F">
        <w:tab/>
        <w:t>This section applies to money in spite of any law of a State or Territory (however expressed) under which the amount is inalienable.</w:t>
      </w:r>
    </w:p>
    <w:p w:rsidR="00F01773" w:rsidRPr="006F774F" w:rsidRDefault="00F01773" w:rsidP="00F01773">
      <w:pPr>
        <w:pStyle w:val="subsection"/>
      </w:pPr>
      <w:r w:rsidRPr="006F774F">
        <w:tab/>
        <w:t>(9)</w:t>
      </w:r>
      <w:r w:rsidRPr="006F774F">
        <w:tab/>
        <w:t xml:space="preserve">This section binds the Crown in right of the Commonwealth, of each of the States, of the </w:t>
      </w:r>
      <w:smartTag w:uri="urn:schemas-microsoft-com:office:smarttags" w:element="State">
        <w:smartTag w:uri="urn:schemas-microsoft-com:office:smarttags" w:element="place">
          <w:r w:rsidRPr="006F774F">
            <w:t>Australian Capital Territory</w:t>
          </w:r>
        </w:smartTag>
      </w:smartTag>
      <w:r w:rsidRPr="006F774F">
        <w:t xml:space="preserve">, of the </w:t>
      </w:r>
      <w:smartTag w:uri="urn:schemas-microsoft-com:office:smarttags" w:element="State">
        <w:smartTag w:uri="urn:schemas-microsoft-com:office:smarttags" w:element="place">
          <w:r w:rsidRPr="006F774F">
            <w:t>Northern Territory</w:t>
          </w:r>
        </w:smartTag>
      </w:smartTag>
      <w:r w:rsidRPr="006F774F">
        <w:t xml:space="preserve"> and of </w:t>
      </w:r>
      <w:smartTag w:uri="urn:schemas-microsoft-com:office:smarttags" w:element="place">
        <w:r w:rsidRPr="006F774F">
          <w:t>Norfolk Island</w:t>
        </w:r>
      </w:smartTag>
      <w:r w:rsidRPr="006F774F">
        <w:t>.</w:t>
      </w:r>
    </w:p>
    <w:p w:rsidR="00F01773" w:rsidRPr="006F774F" w:rsidRDefault="00F01773" w:rsidP="00F01773">
      <w:pPr>
        <w:pStyle w:val="ActHead5"/>
      </w:pPr>
      <w:bookmarkStart w:id="399" w:name="_Toc435788401"/>
      <w:r w:rsidRPr="00D32B70">
        <w:rPr>
          <w:rStyle w:val="CharSectno"/>
        </w:rPr>
        <w:t>90</w:t>
      </w:r>
      <w:r w:rsidRPr="006F774F">
        <w:t xml:space="preserve">  Time limits on recovery action under section</w:t>
      </w:r>
      <w:r w:rsidR="006F774F">
        <w:t> </w:t>
      </w:r>
      <w:r w:rsidRPr="006F774F">
        <w:t>89</w:t>
      </w:r>
      <w:bookmarkEnd w:id="399"/>
    </w:p>
    <w:p w:rsidR="00F01773" w:rsidRPr="006F774F" w:rsidRDefault="00F01773" w:rsidP="00F01773">
      <w:pPr>
        <w:pStyle w:val="subsection"/>
      </w:pPr>
      <w:r w:rsidRPr="006F774F">
        <w:tab/>
        <w:t>(1)</w:t>
      </w:r>
      <w:r w:rsidRPr="006F774F">
        <w:tab/>
        <w:t xml:space="preserve">Subject to </w:t>
      </w:r>
      <w:r w:rsidR="006F774F">
        <w:t>subsections (</w:t>
      </w:r>
      <w:r w:rsidRPr="006F774F">
        <w:t>3), (4) and (5), action under section</w:t>
      </w:r>
      <w:r w:rsidR="006F774F">
        <w:t> </w:t>
      </w:r>
      <w:r w:rsidRPr="006F774F">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r>
      <w:r w:rsidR="006F774F">
        <w:t>subsection (</w:t>
      </w:r>
      <w:r w:rsidRPr="006F774F">
        <w:t>1) applies so that action under section</w:t>
      </w:r>
      <w:r w:rsidR="006F774F">
        <w:t> </w:t>
      </w:r>
      <w:r w:rsidRPr="006F774F">
        <w:t>89 for the recovery of a debt must be commenced within a particular period; and</w:t>
      </w:r>
    </w:p>
    <w:p w:rsidR="00F01773" w:rsidRPr="006F774F" w:rsidRDefault="00F01773" w:rsidP="00F01773">
      <w:pPr>
        <w:pStyle w:val="paragraph"/>
      </w:pPr>
      <w:r w:rsidRPr="006F774F">
        <w:tab/>
        <w:t>(b)</w:t>
      </w:r>
      <w:r w:rsidRPr="006F774F">
        <w:tab/>
        <w:t>within that period part of the amount owing is paid;</w:t>
      </w:r>
    </w:p>
    <w:p w:rsidR="00F01773" w:rsidRPr="006F774F" w:rsidRDefault="00F01773" w:rsidP="00F01773">
      <w:pPr>
        <w:pStyle w:val="subsection2"/>
      </w:pPr>
      <w:r w:rsidRPr="006F774F">
        <w:t>action under that section for the recovery of the balance of the debt may be commenced within the period of 6 years starting on the day of payment.</w:t>
      </w:r>
    </w:p>
    <w:p w:rsidR="00F01773" w:rsidRPr="006F774F" w:rsidRDefault="00F01773" w:rsidP="00F01773">
      <w:pPr>
        <w:pStyle w:val="subsection"/>
      </w:pPr>
      <w:r w:rsidRPr="006F774F">
        <w:tab/>
        <w:t>(4)</w:t>
      </w:r>
      <w:r w:rsidRPr="006F774F">
        <w:tab/>
        <w:t>If:</w:t>
      </w:r>
    </w:p>
    <w:p w:rsidR="00F01773" w:rsidRPr="006F774F" w:rsidRDefault="00F01773" w:rsidP="00F01773">
      <w:pPr>
        <w:pStyle w:val="paragraph"/>
      </w:pPr>
      <w:r w:rsidRPr="006F774F">
        <w:tab/>
        <w:t>(a)</w:t>
      </w:r>
      <w:r w:rsidRPr="006F774F">
        <w:tab/>
      </w:r>
      <w:r w:rsidR="006F774F">
        <w:t>subsection (</w:t>
      </w:r>
      <w:r w:rsidRPr="006F774F">
        <w:t>1) applies so that action under section</w:t>
      </w:r>
      <w:r w:rsidR="006F774F">
        <w:t> </w:t>
      </w:r>
      <w:r w:rsidRPr="006F774F">
        <w:t>89 for the recovery of a debt must be commenced within a particular period; and</w:t>
      </w:r>
    </w:p>
    <w:p w:rsidR="00F01773" w:rsidRPr="006F774F" w:rsidRDefault="00F01773" w:rsidP="00F01773">
      <w:pPr>
        <w:pStyle w:val="paragraph"/>
      </w:pPr>
      <w:r w:rsidRPr="006F774F">
        <w:tab/>
        <w:t>(b)</w:t>
      </w:r>
      <w:r w:rsidRPr="006F774F">
        <w:tab/>
        <w:t>within that period, the person who owes the amount acknowledges that he or she owes it;</w:t>
      </w:r>
    </w:p>
    <w:p w:rsidR="00F01773" w:rsidRPr="006F774F" w:rsidRDefault="00F01773" w:rsidP="00F01773">
      <w:pPr>
        <w:pStyle w:val="subsection2"/>
      </w:pPr>
      <w:r w:rsidRPr="006F774F">
        <w:t>action under that section for the recovery of the debt may be commenced within the period of 6 years starting on the day of acknowledgment.</w:t>
      </w:r>
    </w:p>
    <w:p w:rsidR="00F01773" w:rsidRPr="006F774F" w:rsidRDefault="00F01773" w:rsidP="00F01773">
      <w:pPr>
        <w:pStyle w:val="subsection"/>
      </w:pPr>
      <w:r w:rsidRPr="006F774F">
        <w:tab/>
        <w:t>(5)</w:t>
      </w:r>
      <w:r w:rsidRPr="006F774F">
        <w:tab/>
        <w:t>If:</w:t>
      </w:r>
    </w:p>
    <w:p w:rsidR="00F01773" w:rsidRPr="006F774F" w:rsidRDefault="00F01773" w:rsidP="00F01773">
      <w:pPr>
        <w:pStyle w:val="paragraph"/>
      </w:pPr>
      <w:r w:rsidRPr="006F774F">
        <w:tab/>
        <w:t>(a)</w:t>
      </w:r>
      <w:r w:rsidRPr="006F774F">
        <w:tab/>
      </w:r>
      <w:r w:rsidR="006F774F">
        <w:t>subsection (</w:t>
      </w:r>
      <w:r w:rsidRPr="006F774F">
        <w:t>1) applies so that action under section</w:t>
      </w:r>
      <w:r w:rsidR="006F774F">
        <w:t> </w:t>
      </w:r>
      <w:r w:rsidRPr="006F774F">
        <w:t>89 for the recovery of a debt must be commenced within a particular period; and</w:t>
      </w:r>
    </w:p>
    <w:p w:rsidR="00F01773" w:rsidRPr="006F774F" w:rsidRDefault="00F01773" w:rsidP="00F01773">
      <w:pPr>
        <w:pStyle w:val="paragraph"/>
      </w:pPr>
      <w:r w:rsidRPr="006F774F">
        <w:tab/>
        <w:t>(b)</w:t>
      </w:r>
      <w:r w:rsidRPr="006F774F">
        <w:tab/>
        <w:t>within that period:</w:t>
      </w:r>
    </w:p>
    <w:p w:rsidR="00F01773" w:rsidRPr="006F774F" w:rsidRDefault="00F01773" w:rsidP="00F01773">
      <w:pPr>
        <w:pStyle w:val="paragraphsub"/>
      </w:pPr>
      <w:r w:rsidRPr="006F774F">
        <w:tab/>
        <w:t>(i)</w:t>
      </w:r>
      <w:r w:rsidRPr="006F774F">
        <w:tab/>
        <w:t>action is taken under section</w:t>
      </w:r>
      <w:r w:rsidR="006F774F">
        <w:t> </w:t>
      </w:r>
      <w:r w:rsidRPr="006F774F">
        <w:t xml:space="preserve">84, 84A, 87, </w:t>
      </w:r>
      <w:r w:rsidR="00375F46" w:rsidRPr="006F774F">
        <w:t>87A or</w:t>
      </w:r>
      <w:r w:rsidRPr="006F774F">
        <w:t xml:space="preserve"> 88 for the recovery of the debt; or</w:t>
      </w:r>
    </w:p>
    <w:p w:rsidR="00F01773" w:rsidRPr="006F774F" w:rsidRDefault="00F01773" w:rsidP="00F01773">
      <w:pPr>
        <w:pStyle w:val="paragraphsub"/>
      </w:pPr>
      <w:r w:rsidRPr="006F774F">
        <w:tab/>
        <w:t>(ii)</w:t>
      </w:r>
      <w:r w:rsidRPr="006F774F">
        <w:tab/>
        <w:t>a review of a file relating to action for the recovery of the debt occurs; or</w:t>
      </w:r>
    </w:p>
    <w:p w:rsidR="00F01773" w:rsidRPr="006F774F" w:rsidRDefault="00F01773" w:rsidP="00F01773">
      <w:pPr>
        <w:pStyle w:val="paragraphsub"/>
      </w:pPr>
      <w:r w:rsidRPr="006F774F">
        <w:tab/>
        <w:t>(iii)</w:t>
      </w:r>
      <w:r w:rsidRPr="006F774F">
        <w:tab/>
        <w:t>other internal Departmental activity relating to action for the recovery of the debt occurs;</w:t>
      </w:r>
    </w:p>
    <w:p w:rsidR="00F01773" w:rsidRPr="006F774F" w:rsidRDefault="00F01773" w:rsidP="00F01773">
      <w:pPr>
        <w:pStyle w:val="subsection2"/>
      </w:pPr>
      <w:r w:rsidRPr="006F774F">
        <w:t>action under section</w:t>
      </w:r>
      <w:r w:rsidR="006F774F">
        <w:t> </w:t>
      </w:r>
      <w:r w:rsidRPr="006F774F">
        <w:t xml:space="preserve">89 for the recovery of the debt may be commenced within the period of 6 years after the end of the activity or action referred to in </w:t>
      </w:r>
      <w:r w:rsidR="006F774F">
        <w:t>paragraph (</w:t>
      </w:r>
      <w:r w:rsidRPr="006F774F">
        <w:t>b).</w:t>
      </w:r>
    </w:p>
    <w:p w:rsidR="00F01773" w:rsidRPr="006F774F" w:rsidRDefault="00F01773" w:rsidP="00F01773">
      <w:pPr>
        <w:pStyle w:val="ActHead5"/>
      </w:pPr>
      <w:bookmarkStart w:id="400" w:name="_Toc435788402"/>
      <w:r w:rsidRPr="00D32B70">
        <w:rPr>
          <w:rStyle w:val="CharSectno"/>
        </w:rPr>
        <w:t>91</w:t>
      </w:r>
      <w:r w:rsidRPr="006F774F">
        <w:t xml:space="preserve">  Arrangement for payment of debt by instalments</w:t>
      </w:r>
      <w:bookmarkEnd w:id="400"/>
    </w:p>
    <w:p w:rsidR="00F01773" w:rsidRPr="006F774F" w:rsidRDefault="00F01773" w:rsidP="00F01773">
      <w:pPr>
        <w:pStyle w:val="subsection"/>
      </w:pPr>
      <w:r w:rsidRPr="006F774F">
        <w:tab/>
        <w:t>(1)</w:t>
      </w:r>
      <w:r w:rsidRPr="006F774F">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6F774F" w:rsidRDefault="00F01773" w:rsidP="00F01773">
      <w:pPr>
        <w:pStyle w:val="subsection"/>
      </w:pPr>
      <w:r w:rsidRPr="006F774F">
        <w:tab/>
        <w:t>(1A)</w:t>
      </w:r>
      <w:r w:rsidRPr="006F774F">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6F774F" w:rsidRDefault="00F01773" w:rsidP="00F01773">
      <w:pPr>
        <w:pStyle w:val="subsection"/>
      </w:pPr>
      <w:r w:rsidRPr="006F774F">
        <w:tab/>
        <w:t>(2)</w:t>
      </w:r>
      <w:r w:rsidRPr="006F774F">
        <w:tab/>
        <w:t xml:space="preserve">An arrangement entered into under </w:t>
      </w:r>
      <w:r w:rsidR="006F774F">
        <w:t>subsection (</w:t>
      </w:r>
      <w:r w:rsidRPr="006F774F">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6F774F" w:rsidRDefault="00F01773" w:rsidP="00F01773">
      <w:pPr>
        <w:pStyle w:val="subsection"/>
      </w:pPr>
      <w:r w:rsidRPr="006F774F">
        <w:tab/>
        <w:t>(3)</w:t>
      </w:r>
      <w:r w:rsidRPr="006F774F">
        <w:tab/>
        <w:t xml:space="preserve">If an arrangement entered into under </w:t>
      </w:r>
      <w:r w:rsidR="006F774F">
        <w:t>subsection (</w:t>
      </w:r>
      <w:r w:rsidRPr="006F774F">
        <w:t xml:space="preserve">1) or (1A) does not specify a day as mentioned in </w:t>
      </w:r>
      <w:r w:rsidR="006F774F">
        <w:t>subsection (</w:t>
      </w:r>
      <w:r w:rsidRPr="006F774F">
        <w:t>2), it has effect on and after the day on which it is entered into.</w:t>
      </w:r>
    </w:p>
    <w:p w:rsidR="00F01773" w:rsidRPr="006F774F" w:rsidRDefault="00F01773" w:rsidP="00F01773">
      <w:pPr>
        <w:pStyle w:val="subsection"/>
      </w:pPr>
      <w:r w:rsidRPr="006F774F">
        <w:tab/>
        <w:t>(4)</w:t>
      </w:r>
      <w:r w:rsidRPr="006F774F">
        <w:tab/>
        <w:t xml:space="preserve">The Secretary may terminate or alter an arrangement entered into under </w:t>
      </w:r>
      <w:r w:rsidR="006F774F">
        <w:t>subsection (</w:t>
      </w:r>
      <w:r w:rsidRPr="006F774F">
        <w:t>1) or (1A):</w:t>
      </w:r>
    </w:p>
    <w:p w:rsidR="00F01773" w:rsidRPr="006F774F" w:rsidRDefault="00F01773" w:rsidP="00F01773">
      <w:pPr>
        <w:pStyle w:val="paragraph"/>
      </w:pPr>
      <w:r w:rsidRPr="006F774F">
        <w:tab/>
        <w:t>(a)</w:t>
      </w:r>
      <w:r w:rsidRPr="006F774F">
        <w:tab/>
        <w:t>at the debtor’s request; or</w:t>
      </w:r>
    </w:p>
    <w:p w:rsidR="00F01773" w:rsidRPr="006F774F" w:rsidRDefault="00F01773" w:rsidP="00F01773">
      <w:pPr>
        <w:pStyle w:val="paragraph"/>
      </w:pPr>
      <w:r w:rsidRPr="006F774F">
        <w:tab/>
        <w:t>(b)</w:t>
      </w:r>
      <w:r w:rsidRPr="006F774F">
        <w:tab/>
        <w:t>after giving 28 days’ notice to the debtor of the proposed termination or alteration; or</w:t>
      </w:r>
    </w:p>
    <w:p w:rsidR="00F01773" w:rsidRPr="006F774F" w:rsidRDefault="00F01773" w:rsidP="00F01773">
      <w:pPr>
        <w:pStyle w:val="paragraph"/>
      </w:pPr>
      <w:r w:rsidRPr="006F774F">
        <w:tab/>
        <w:t>(c)</w:t>
      </w:r>
      <w:r w:rsidRPr="006F774F">
        <w:tab/>
        <w:t>without notice, if the Secretary is satisfied that the debtor has failed to disclose material information about the debtor’s true capacity to repay the debt.</w:t>
      </w:r>
    </w:p>
    <w:p w:rsidR="00F01773" w:rsidRPr="006F774F" w:rsidRDefault="00F01773" w:rsidP="00F01773">
      <w:pPr>
        <w:pStyle w:val="subsection"/>
      </w:pPr>
      <w:r w:rsidRPr="006F774F">
        <w:tab/>
        <w:t>(5)</w:t>
      </w:r>
      <w:r w:rsidRPr="006F774F">
        <w:tab/>
        <w:t>In this section:</w:t>
      </w:r>
    </w:p>
    <w:p w:rsidR="00F01773" w:rsidRPr="006F774F" w:rsidRDefault="00F01773" w:rsidP="00F01773">
      <w:pPr>
        <w:pStyle w:val="Definition"/>
      </w:pPr>
      <w:r w:rsidRPr="006F774F">
        <w:rPr>
          <w:b/>
          <w:i/>
        </w:rPr>
        <w:t>debt</w:t>
      </w:r>
      <w:r w:rsidRPr="006F774F">
        <w:t xml:space="preserve"> means a debt recoverable by the Commonwealth under Division</w:t>
      </w:r>
      <w:r w:rsidR="006F774F">
        <w:t> </w:t>
      </w:r>
      <w:r w:rsidRPr="006F774F">
        <w:t>2.</w:t>
      </w:r>
    </w:p>
    <w:p w:rsidR="00F01773" w:rsidRPr="006F774F" w:rsidRDefault="00F01773" w:rsidP="00F01773">
      <w:pPr>
        <w:pStyle w:val="ActHead5"/>
      </w:pPr>
      <w:bookmarkStart w:id="401" w:name="_Toc435788403"/>
      <w:r w:rsidRPr="00D32B70">
        <w:rPr>
          <w:rStyle w:val="CharSectno"/>
        </w:rPr>
        <w:t>92</w:t>
      </w:r>
      <w:r w:rsidRPr="006F774F">
        <w:t xml:space="preserve">  Deduction by consent from a person’s family tax benefit to meet another person’s debt</w:t>
      </w:r>
      <w:bookmarkEnd w:id="401"/>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rPr>
          <w:snapToGrid w:val="0"/>
          <w:lang w:eastAsia="en-US"/>
        </w:rPr>
      </w:pPr>
      <w:r w:rsidRPr="006F774F">
        <w:tab/>
      </w:r>
      <w:r w:rsidRPr="006F774F">
        <w:rPr>
          <w:snapToGrid w:val="0"/>
          <w:lang w:eastAsia="en-US"/>
        </w:rPr>
        <w:t>(a)</w:t>
      </w:r>
      <w:r w:rsidRPr="006F774F">
        <w:rPr>
          <w:snapToGrid w:val="0"/>
          <w:lang w:eastAsia="en-US"/>
        </w:rPr>
        <w:tab/>
        <w:t xml:space="preserve">a person (the </w:t>
      </w:r>
      <w:r w:rsidRPr="006F774F">
        <w:rPr>
          <w:b/>
          <w:i/>
          <w:snapToGrid w:val="0"/>
          <w:lang w:eastAsia="en-US"/>
        </w:rPr>
        <w:t>debtor</w:t>
      </w:r>
      <w:r w:rsidRPr="006F774F">
        <w:rPr>
          <w:snapToGrid w:val="0"/>
          <w:lang w:eastAsia="en-US"/>
        </w:rPr>
        <w:t>):</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 xml:space="preserve">has a debt under this Act or under the </w:t>
      </w:r>
      <w:r w:rsidRPr="006F774F">
        <w:rPr>
          <w:i/>
          <w:snapToGrid w:val="0"/>
          <w:lang w:eastAsia="en-US"/>
        </w:rPr>
        <w:t>Data</w:t>
      </w:r>
      <w:r w:rsidR="006F774F">
        <w:rPr>
          <w:i/>
          <w:snapToGrid w:val="0"/>
          <w:lang w:eastAsia="en-US"/>
        </w:rPr>
        <w:noBreakHyphen/>
      </w:r>
      <w:r w:rsidRPr="006F774F">
        <w:rPr>
          <w:i/>
          <w:snapToGrid w:val="0"/>
          <w:lang w:eastAsia="en-US"/>
        </w:rPr>
        <w:t>matching Program (Assistance and Tax) Act 1990</w:t>
      </w:r>
      <w:r w:rsidRPr="006F774F">
        <w:rPr>
          <w:snapToGrid w:val="0"/>
          <w:lang w:eastAsia="en-US"/>
        </w:rPr>
        <w:t xml:space="preserve">, the </w:t>
      </w:r>
      <w:r w:rsidR="00232387" w:rsidRPr="006F774F">
        <w:rPr>
          <w:i/>
        </w:rPr>
        <w:t>Farm Household Support Act 2014</w:t>
      </w:r>
      <w:r w:rsidR="006E18A2" w:rsidRPr="006F774F">
        <w:t xml:space="preserve">, the </w:t>
      </w:r>
      <w:r w:rsidR="006E18A2" w:rsidRPr="006F774F">
        <w:rPr>
          <w:i/>
        </w:rPr>
        <w:t>Paid Parental Leave Act 2010</w:t>
      </w:r>
      <w:r w:rsidRPr="006F774F">
        <w:rPr>
          <w:snapToGrid w:val="0"/>
          <w:lang w:eastAsia="en-US"/>
        </w:rPr>
        <w:t xml:space="preserve">, the </w:t>
      </w:r>
      <w:r w:rsidRPr="006F774F">
        <w:rPr>
          <w:i/>
          <w:snapToGrid w:val="0"/>
          <w:lang w:eastAsia="en-US"/>
        </w:rPr>
        <w:t>Social Security Act 1947</w:t>
      </w:r>
      <w:r w:rsidRPr="006F774F">
        <w:rPr>
          <w:snapToGrid w:val="0"/>
          <w:lang w:eastAsia="en-US"/>
        </w:rPr>
        <w:t xml:space="preserve">, the </w:t>
      </w:r>
      <w:r w:rsidRPr="006F774F">
        <w:rPr>
          <w:i/>
          <w:snapToGrid w:val="0"/>
          <w:lang w:eastAsia="en-US"/>
        </w:rPr>
        <w:t>Social Security Act 1991</w:t>
      </w:r>
      <w:r w:rsidRPr="006F774F">
        <w:t xml:space="preserve">, the </w:t>
      </w:r>
      <w:r w:rsidRPr="006F774F">
        <w:rPr>
          <w:i/>
        </w:rPr>
        <w:t>Student Assistance Act 1973</w:t>
      </w:r>
      <w:r w:rsidRPr="006F774F">
        <w:t xml:space="preserve">, the </w:t>
      </w:r>
      <w:r w:rsidRPr="006F774F">
        <w:rPr>
          <w:i/>
        </w:rPr>
        <w:t>Veterans’ Entitlements Act 1986</w:t>
      </w:r>
      <w:r w:rsidRPr="006F774F">
        <w:t xml:space="preserve"> or the </w:t>
      </w:r>
      <w:r w:rsidRPr="006F774F">
        <w:rPr>
          <w:i/>
        </w:rPr>
        <w:t>Military Rehabilitation and Compensation Act 2004</w:t>
      </w:r>
      <w:r w:rsidRPr="006F774F">
        <w:rPr>
          <w:snapToGrid w:val="0"/>
          <w:lang w:eastAsia="en-US"/>
        </w:rPr>
        <w:t>;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had incurred a debt under Part</w:t>
      </w:r>
      <w:r w:rsidR="006F774F">
        <w:rPr>
          <w:snapToGrid w:val="0"/>
          <w:lang w:eastAsia="en-US"/>
        </w:rPr>
        <w:t> </w:t>
      </w:r>
      <w:r w:rsidRPr="006F774F">
        <w:rPr>
          <w:snapToGrid w:val="0"/>
          <w:lang w:eastAsia="en-US"/>
        </w:rPr>
        <w:t xml:space="preserve">8 of the </w:t>
      </w:r>
      <w:r w:rsidRPr="006F774F">
        <w:rPr>
          <w:i/>
          <w:snapToGrid w:val="0"/>
          <w:lang w:eastAsia="en-US"/>
        </w:rPr>
        <w:t>Student and Youth Assistance Act 1973</w:t>
      </w:r>
      <w:r w:rsidRPr="006F774F">
        <w:rPr>
          <w:snapToGrid w:val="0"/>
          <w:lang w:eastAsia="en-US"/>
        </w:rPr>
        <w:t xml:space="preserve"> as in force before 1</w:t>
      </w:r>
      <w:r w:rsidR="006F774F">
        <w:rPr>
          <w:snapToGrid w:val="0"/>
          <w:lang w:eastAsia="en-US"/>
        </w:rPr>
        <w:t> </w:t>
      </w:r>
      <w:r w:rsidRPr="006F774F">
        <w:rPr>
          <w:snapToGrid w:val="0"/>
          <w:lang w:eastAsia="en-US"/>
        </w:rPr>
        <w:t>July 1998;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another person (the </w:t>
      </w:r>
      <w:r w:rsidRPr="006F774F">
        <w:rPr>
          <w:b/>
          <w:i/>
          <w:snapToGrid w:val="0"/>
          <w:lang w:eastAsia="en-US"/>
        </w:rPr>
        <w:t>consenting person</w:t>
      </w:r>
      <w:r w:rsidRPr="006F774F">
        <w:rPr>
          <w:snapToGrid w:val="0"/>
          <w:lang w:eastAsia="en-US"/>
        </w:rPr>
        <w:t>) is entitled to be paid family tax benefit by instalment;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for the purpose of the recovery of the debt, the consenting person consents to the deduction of an amount from the consenting person’s instalments;</w:t>
      </w:r>
    </w:p>
    <w:p w:rsidR="00F01773" w:rsidRPr="006F774F" w:rsidRDefault="00F01773" w:rsidP="00F01773">
      <w:pPr>
        <w:pStyle w:val="subsection2"/>
        <w:rPr>
          <w:snapToGrid w:val="0"/>
          <w:lang w:eastAsia="en-US"/>
        </w:rPr>
      </w:pPr>
      <w:r w:rsidRPr="006F774F">
        <w:rPr>
          <w:snapToGrid w:val="0"/>
          <w:lang w:eastAsia="en-US"/>
        </w:rPr>
        <w:t>the Secretary may deduct the amount from the consenting person’s instalments of family tax benefit.</w:t>
      </w:r>
    </w:p>
    <w:p w:rsidR="00F01773" w:rsidRPr="006F774F" w:rsidRDefault="00F01773" w:rsidP="00F01773">
      <w:pPr>
        <w:pStyle w:val="subsection"/>
      </w:pPr>
      <w:r w:rsidRPr="006F774F">
        <w:tab/>
        <w:t>(2)</w:t>
      </w:r>
      <w:r w:rsidRPr="006F774F">
        <w:tab/>
        <w:t>The debtor’s debt is reduced by an amount equal to the amount deducted from the consenting person’s family tax benefit.</w:t>
      </w:r>
    </w:p>
    <w:p w:rsidR="00F01773" w:rsidRPr="006F774F" w:rsidRDefault="00F01773" w:rsidP="00F01773">
      <w:pPr>
        <w:pStyle w:val="subsection"/>
      </w:pPr>
      <w:r w:rsidRPr="006F774F">
        <w:tab/>
        <w:t>(3)</w:t>
      </w:r>
      <w:r w:rsidRPr="006F774F">
        <w:tab/>
        <w:t>The consenting person may revoke the consent at any time.</w:t>
      </w:r>
    </w:p>
    <w:p w:rsidR="00F01773" w:rsidRPr="006F774F" w:rsidRDefault="00F01773" w:rsidP="00F01773">
      <w:pPr>
        <w:pStyle w:val="ActHead5"/>
      </w:pPr>
      <w:bookmarkStart w:id="402" w:name="_Toc435788404"/>
      <w:r w:rsidRPr="00D32B70">
        <w:rPr>
          <w:rStyle w:val="CharSectno"/>
        </w:rPr>
        <w:t>92A</w:t>
      </w:r>
      <w:r w:rsidRPr="006F774F">
        <w:t xml:space="preserve">  Setting off family assistance of person against another person’s debt</w:t>
      </w:r>
      <w:bookmarkEnd w:id="402"/>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If:</w:t>
      </w:r>
    </w:p>
    <w:p w:rsidR="00F01773" w:rsidRPr="006F774F" w:rsidRDefault="00F01773" w:rsidP="00F01773">
      <w:pPr>
        <w:pStyle w:val="paragraph"/>
        <w:rPr>
          <w:snapToGrid w:val="0"/>
          <w:lang w:eastAsia="en-US"/>
        </w:rPr>
      </w:pPr>
      <w:r w:rsidRPr="006F774F">
        <w:tab/>
      </w:r>
      <w:r w:rsidRPr="006F774F">
        <w:rPr>
          <w:snapToGrid w:val="0"/>
          <w:lang w:eastAsia="en-US"/>
        </w:rPr>
        <w:t>(a)</w:t>
      </w:r>
      <w:r w:rsidRPr="006F774F">
        <w:rPr>
          <w:snapToGrid w:val="0"/>
          <w:lang w:eastAsia="en-US"/>
        </w:rPr>
        <w:tab/>
        <w:t xml:space="preserve">a person (the </w:t>
      </w:r>
      <w:r w:rsidRPr="006F774F">
        <w:rPr>
          <w:b/>
          <w:i/>
          <w:snapToGrid w:val="0"/>
          <w:lang w:eastAsia="en-US"/>
        </w:rPr>
        <w:t>debtor</w:t>
      </w:r>
      <w:r w:rsidRPr="006F774F">
        <w:rPr>
          <w:snapToGrid w:val="0"/>
          <w:lang w:eastAsia="en-US"/>
        </w:rPr>
        <w:t>):</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 xml:space="preserve">has a debt under this Act or under the </w:t>
      </w:r>
      <w:r w:rsidRPr="006F774F">
        <w:rPr>
          <w:i/>
          <w:snapToGrid w:val="0"/>
          <w:lang w:eastAsia="en-US"/>
        </w:rPr>
        <w:t>Data</w:t>
      </w:r>
      <w:r w:rsidR="006F774F">
        <w:rPr>
          <w:i/>
          <w:snapToGrid w:val="0"/>
          <w:lang w:eastAsia="en-US"/>
        </w:rPr>
        <w:noBreakHyphen/>
      </w:r>
      <w:r w:rsidRPr="006F774F">
        <w:rPr>
          <w:i/>
          <w:snapToGrid w:val="0"/>
          <w:lang w:eastAsia="en-US"/>
        </w:rPr>
        <w:t>matching Program (Assistance and Tax) Act 1990</w:t>
      </w:r>
      <w:r w:rsidRPr="006F774F">
        <w:rPr>
          <w:snapToGrid w:val="0"/>
          <w:lang w:eastAsia="en-US"/>
        </w:rPr>
        <w:t xml:space="preserve">, the </w:t>
      </w:r>
      <w:r w:rsidR="00232387" w:rsidRPr="006F774F">
        <w:rPr>
          <w:i/>
        </w:rPr>
        <w:t>Farm Household Support Act 2014</w:t>
      </w:r>
      <w:r w:rsidR="006E18A2" w:rsidRPr="006F774F">
        <w:t xml:space="preserve">, the </w:t>
      </w:r>
      <w:r w:rsidR="006E18A2" w:rsidRPr="006F774F">
        <w:rPr>
          <w:i/>
        </w:rPr>
        <w:t>Paid Parental Leave Act 2010</w:t>
      </w:r>
      <w:r w:rsidRPr="006F774F">
        <w:rPr>
          <w:snapToGrid w:val="0"/>
          <w:lang w:eastAsia="en-US"/>
        </w:rPr>
        <w:t xml:space="preserve">, the </w:t>
      </w:r>
      <w:r w:rsidRPr="006F774F">
        <w:rPr>
          <w:i/>
          <w:snapToGrid w:val="0"/>
          <w:lang w:eastAsia="en-US"/>
        </w:rPr>
        <w:t>Social Security Act 1947</w:t>
      </w:r>
      <w:r w:rsidRPr="006F774F">
        <w:rPr>
          <w:snapToGrid w:val="0"/>
          <w:lang w:eastAsia="en-US"/>
        </w:rPr>
        <w:t xml:space="preserve">, the </w:t>
      </w:r>
      <w:r w:rsidRPr="006F774F">
        <w:rPr>
          <w:i/>
          <w:snapToGrid w:val="0"/>
          <w:lang w:eastAsia="en-US"/>
        </w:rPr>
        <w:t>Social Security Act 1991</w:t>
      </w:r>
      <w:r w:rsidRPr="006F774F">
        <w:t xml:space="preserve">, the </w:t>
      </w:r>
      <w:r w:rsidRPr="006F774F">
        <w:rPr>
          <w:i/>
        </w:rPr>
        <w:t>Student Assistance Act 1973</w:t>
      </w:r>
      <w:r w:rsidRPr="006F774F">
        <w:t xml:space="preserve">, the </w:t>
      </w:r>
      <w:r w:rsidRPr="006F774F">
        <w:rPr>
          <w:i/>
        </w:rPr>
        <w:t>Veterans’ Entitlements Act 1986</w:t>
      </w:r>
      <w:r w:rsidRPr="006F774F">
        <w:t xml:space="preserve"> or the </w:t>
      </w:r>
      <w:r w:rsidRPr="006F774F">
        <w:rPr>
          <w:i/>
        </w:rPr>
        <w:t>Military Rehabilitation and Compensation Act 2004</w:t>
      </w:r>
      <w:r w:rsidRPr="006F774F">
        <w:rPr>
          <w:snapToGrid w:val="0"/>
          <w:lang w:eastAsia="en-US"/>
        </w:rPr>
        <w:t>;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had incurred a debt under Part</w:t>
      </w:r>
      <w:r w:rsidR="006F774F">
        <w:rPr>
          <w:snapToGrid w:val="0"/>
          <w:lang w:eastAsia="en-US"/>
        </w:rPr>
        <w:t> </w:t>
      </w:r>
      <w:r w:rsidRPr="006F774F">
        <w:rPr>
          <w:snapToGrid w:val="0"/>
          <w:lang w:eastAsia="en-US"/>
        </w:rPr>
        <w:t xml:space="preserve">8 of the </w:t>
      </w:r>
      <w:r w:rsidRPr="006F774F">
        <w:rPr>
          <w:i/>
          <w:snapToGrid w:val="0"/>
          <w:lang w:eastAsia="en-US"/>
        </w:rPr>
        <w:t>Student and Youth Assistance Act 1973</w:t>
      </w:r>
      <w:r w:rsidRPr="006F774F">
        <w:rPr>
          <w:snapToGrid w:val="0"/>
          <w:lang w:eastAsia="en-US"/>
        </w:rPr>
        <w:t xml:space="preserve"> as in force before 1</w:t>
      </w:r>
      <w:r w:rsidR="006F774F">
        <w:rPr>
          <w:snapToGrid w:val="0"/>
          <w:lang w:eastAsia="en-US"/>
        </w:rPr>
        <w:t> </w:t>
      </w:r>
      <w:r w:rsidRPr="006F774F">
        <w:rPr>
          <w:snapToGrid w:val="0"/>
          <w:lang w:eastAsia="en-US"/>
        </w:rPr>
        <w:t>July 1998;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 xml:space="preserve">another person (the </w:t>
      </w:r>
      <w:r w:rsidRPr="006F774F">
        <w:rPr>
          <w:b/>
          <w:i/>
          <w:snapToGrid w:val="0"/>
          <w:lang w:eastAsia="en-US"/>
        </w:rPr>
        <w:t>consenting person</w:t>
      </w:r>
      <w:r w:rsidRPr="006F774F">
        <w:rPr>
          <w:snapToGrid w:val="0"/>
          <w:lang w:eastAsia="en-US"/>
        </w:rPr>
        <w:t xml:space="preserve">) is entitled to an amount </w:t>
      </w:r>
      <w:r w:rsidR="00DD5256" w:rsidRPr="006F774F">
        <w:t>of family assistance (except family tax benefit to which section</w:t>
      </w:r>
      <w:r w:rsidR="006F774F">
        <w:t> </w:t>
      </w:r>
      <w:r w:rsidR="00DD5256" w:rsidRPr="006F774F">
        <w:t>92 applies)</w:t>
      </w:r>
      <w:r w:rsidRPr="006F774F">
        <w:rPr>
          <w:snapToGrid w:val="0"/>
          <w:lang w:eastAsia="en-US"/>
        </w:rPr>
        <w:t>;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 xml:space="preserve">for the purpose of the recovery of the debt, the consenting person consents to the deduction of an amount from the consenting person’s </w:t>
      </w:r>
      <w:r w:rsidR="002B7104" w:rsidRPr="006F774F">
        <w:t>entitlement</w:t>
      </w:r>
      <w:r w:rsidRPr="006F774F">
        <w:rPr>
          <w:snapToGrid w:val="0"/>
          <w:lang w:eastAsia="en-US"/>
        </w:rPr>
        <w:t>;</w:t>
      </w:r>
    </w:p>
    <w:p w:rsidR="00F01773" w:rsidRPr="006F774F" w:rsidRDefault="00F01773" w:rsidP="00F01773">
      <w:pPr>
        <w:pStyle w:val="subsection2"/>
        <w:rPr>
          <w:snapToGrid w:val="0"/>
          <w:lang w:eastAsia="en-US"/>
        </w:rPr>
      </w:pPr>
      <w:r w:rsidRPr="006F774F">
        <w:rPr>
          <w:snapToGrid w:val="0"/>
          <w:lang w:eastAsia="en-US"/>
        </w:rPr>
        <w:t>the Secretary may determine that the whole or a part of the entitlement is to be set off against the debt.</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r>
      <w:r w:rsidR="006F774F">
        <w:rPr>
          <w:snapToGrid w:val="0"/>
          <w:lang w:eastAsia="en-US"/>
        </w:rPr>
        <w:t>Subsection (</w:t>
      </w:r>
      <w:r w:rsidRPr="006F774F">
        <w:rPr>
          <w:snapToGrid w:val="0"/>
          <w:lang w:eastAsia="en-US"/>
        </w:rPr>
        <w:t>1) does not apply to an entitlement to child care benefit</w:t>
      </w:r>
      <w:r w:rsidR="008D4AFD" w:rsidRPr="006F774F">
        <w:rPr>
          <w:snapToGrid w:val="0"/>
          <w:lang w:eastAsia="en-US"/>
        </w:rPr>
        <w:t xml:space="preserve"> </w:t>
      </w:r>
      <w:r w:rsidR="008D4AFD" w:rsidRPr="006F774F">
        <w:t xml:space="preserve">or </w:t>
      </w:r>
      <w:r w:rsidR="00A44BAD" w:rsidRPr="006F774F">
        <w:t>child care rebate</w:t>
      </w:r>
      <w:r w:rsidRPr="006F774F">
        <w:rPr>
          <w:snapToGrid w:val="0"/>
          <w:lang w:eastAsia="en-US"/>
        </w:rPr>
        <w:t>.</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 xml:space="preserve">If the Secretary makes a determination under </w:t>
      </w:r>
      <w:r w:rsidR="006F774F">
        <w:rPr>
          <w:snapToGrid w:val="0"/>
          <w:lang w:eastAsia="en-US"/>
        </w:rPr>
        <w:t>subsection (</w:t>
      </w:r>
      <w:r w:rsidRPr="006F774F">
        <w:rPr>
          <w:snapToGrid w:val="0"/>
          <w:lang w:eastAsia="en-US"/>
        </w:rPr>
        <w:t>1), the amount of the entitlement and the amount of the debt are reduced accordingly.</w:t>
      </w:r>
    </w:p>
    <w:p w:rsidR="00F01773" w:rsidRPr="006F774F" w:rsidRDefault="00F01773" w:rsidP="00F01773">
      <w:pPr>
        <w:pStyle w:val="subsection"/>
        <w:rPr>
          <w:snapToGrid w:val="0"/>
          <w:lang w:eastAsia="en-US"/>
        </w:rPr>
      </w:pPr>
      <w:r w:rsidRPr="006F774F">
        <w:rPr>
          <w:snapToGrid w:val="0"/>
          <w:lang w:eastAsia="en-US"/>
        </w:rPr>
        <w:tab/>
        <w:t>(4)</w:t>
      </w:r>
      <w:r w:rsidRPr="006F774F">
        <w:rPr>
          <w:snapToGrid w:val="0"/>
          <w:lang w:eastAsia="en-US"/>
        </w:rPr>
        <w:tab/>
        <w:t>The consenting person may revoke the consent at any time.</w:t>
      </w:r>
    </w:p>
    <w:p w:rsidR="00F01773" w:rsidRPr="006F774F" w:rsidRDefault="00F01773" w:rsidP="00F01773">
      <w:pPr>
        <w:pStyle w:val="ActHead5"/>
      </w:pPr>
      <w:bookmarkStart w:id="403" w:name="_Toc435788405"/>
      <w:r w:rsidRPr="00D32B70">
        <w:rPr>
          <w:rStyle w:val="CharSectno"/>
        </w:rPr>
        <w:t>93</w:t>
      </w:r>
      <w:r w:rsidRPr="006F774F">
        <w:t xml:space="preserve">  Application of income tax refund owed to another person</w:t>
      </w:r>
      <w:bookmarkEnd w:id="403"/>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 xml:space="preserve">a person (the </w:t>
      </w:r>
      <w:r w:rsidRPr="006F774F">
        <w:rPr>
          <w:b/>
          <w:i/>
        </w:rPr>
        <w:t>debtor</w:t>
      </w:r>
      <w:r w:rsidRPr="006F774F">
        <w:t>) has a debt under this Act; and</w:t>
      </w:r>
    </w:p>
    <w:p w:rsidR="00F01773" w:rsidRPr="006F774F" w:rsidRDefault="00F01773" w:rsidP="00F01773">
      <w:pPr>
        <w:pStyle w:val="paragraph"/>
      </w:pPr>
      <w:r w:rsidRPr="006F774F">
        <w:tab/>
        <w:t>(b)</w:t>
      </w:r>
      <w:r w:rsidRPr="006F774F">
        <w:tab/>
        <w:t xml:space="preserve">another person (the </w:t>
      </w:r>
      <w:r w:rsidRPr="006F774F">
        <w:rPr>
          <w:b/>
          <w:i/>
        </w:rPr>
        <w:t>consenting person</w:t>
      </w:r>
      <w:r w:rsidRPr="006F774F">
        <w:t>) is entitled to an income tax refund; and</w:t>
      </w:r>
    </w:p>
    <w:p w:rsidR="00F01773" w:rsidRPr="006F774F" w:rsidRDefault="00F01773" w:rsidP="00F01773">
      <w:pPr>
        <w:pStyle w:val="paragraph"/>
      </w:pPr>
      <w:r w:rsidRPr="006F774F">
        <w:tab/>
        <w:t>(c)</w:t>
      </w:r>
      <w:r w:rsidRPr="006F774F">
        <w:tab/>
        <w:t>for the purpose of the recovery of the debt, the consenting person consents to the application of an amount from the consenting person’s refund to the debt;</w:t>
      </w:r>
    </w:p>
    <w:p w:rsidR="00F01773" w:rsidRPr="006F774F" w:rsidRDefault="00F01773" w:rsidP="00F01773">
      <w:pPr>
        <w:pStyle w:val="subsection2"/>
      </w:pPr>
      <w:r w:rsidRPr="006F774F">
        <w:t>the Commissioner of Taxation may apply the whole or a part of the refund to the debt.</w:t>
      </w:r>
    </w:p>
    <w:p w:rsidR="00F01773" w:rsidRPr="006F774F" w:rsidRDefault="00F01773" w:rsidP="00F01773">
      <w:pPr>
        <w:pStyle w:val="subsection"/>
      </w:pPr>
      <w:r w:rsidRPr="006F774F">
        <w:tab/>
        <w:t>(2)</w:t>
      </w:r>
      <w:r w:rsidRPr="006F774F">
        <w:tab/>
        <w:t>The amount of the refund and the amount of the debt are reduced accordingly.</w:t>
      </w:r>
    </w:p>
    <w:p w:rsidR="00F01773" w:rsidRPr="006F774F" w:rsidRDefault="00F01773" w:rsidP="00F01773">
      <w:pPr>
        <w:pStyle w:val="subsection"/>
      </w:pPr>
      <w:r w:rsidRPr="006F774F">
        <w:tab/>
        <w:t>(3)</w:t>
      </w:r>
      <w:r w:rsidRPr="006F774F">
        <w:tab/>
        <w:t>The consenting person may revoke the consent at any time.</w:t>
      </w:r>
    </w:p>
    <w:p w:rsidR="00F01773" w:rsidRPr="006F774F" w:rsidRDefault="00F01773" w:rsidP="00F01773">
      <w:pPr>
        <w:pStyle w:val="ActHead5"/>
      </w:pPr>
      <w:bookmarkStart w:id="404" w:name="_Toc435788406"/>
      <w:r w:rsidRPr="00D32B70">
        <w:rPr>
          <w:rStyle w:val="CharSectno"/>
        </w:rPr>
        <w:t>93A</w:t>
      </w:r>
      <w:r w:rsidRPr="006F774F">
        <w:t xml:space="preserve">  Recovery of amounts from financial institutions</w:t>
      </w:r>
      <w:bookmarkEnd w:id="404"/>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family assistance payment or family assistance payments are made to a financial institution for the credit of an account kept with the institution; and</w:t>
      </w:r>
    </w:p>
    <w:p w:rsidR="00F01773" w:rsidRPr="006F774F" w:rsidRDefault="00F01773" w:rsidP="00F01773">
      <w:pPr>
        <w:pStyle w:val="paragraph"/>
      </w:pPr>
      <w:r w:rsidRPr="006F774F">
        <w:tab/>
        <w:t>(b)</w:t>
      </w:r>
      <w:r w:rsidRPr="006F774F">
        <w:tab/>
        <w:t>the Secretary is satisfied that the payment or payments were intended to be paid to someone who was not the person or one of the persons in whose name or names the account was kept;</w:t>
      </w:r>
    </w:p>
    <w:p w:rsidR="00F01773" w:rsidRPr="006F774F" w:rsidRDefault="00F01773" w:rsidP="00F01773">
      <w:pPr>
        <w:pStyle w:val="subsection2"/>
      </w:pPr>
      <w:r w:rsidRPr="006F774F">
        <w:t xml:space="preserve">the Secretary may give a written notice to the institution setting out the matters mentioned in </w:t>
      </w:r>
      <w:r w:rsidR="006F774F">
        <w:t>paragraphs (</w:t>
      </w:r>
      <w:r w:rsidRPr="006F774F">
        <w:t>a) and (b) and requiring the institution to pay to the Commonwealth, within a period (being a reasonable period) stated in the notice, the lesser of the following amounts:</w:t>
      </w:r>
    </w:p>
    <w:p w:rsidR="00F01773" w:rsidRPr="006F774F" w:rsidRDefault="00F01773" w:rsidP="00F01773">
      <w:pPr>
        <w:pStyle w:val="paragraph"/>
      </w:pPr>
      <w:r w:rsidRPr="006F774F">
        <w:tab/>
        <w:t>(c)</w:t>
      </w:r>
      <w:r w:rsidRPr="006F774F">
        <w:tab/>
        <w:t>an amount specified in the notice, being the amount, or the sum of the amounts, of the family assistance payment or family assistance payments;</w:t>
      </w:r>
    </w:p>
    <w:p w:rsidR="00F01773" w:rsidRPr="006F774F" w:rsidRDefault="00F01773" w:rsidP="00F01773">
      <w:pPr>
        <w:pStyle w:val="paragraph"/>
      </w:pPr>
      <w:r w:rsidRPr="006F774F">
        <w:tab/>
        <w:t>(d)</w:t>
      </w:r>
      <w:r w:rsidRPr="006F774F">
        <w:tab/>
        <w:t>the amount standing to the credit of the account when the notice is given to the institution.</w:t>
      </w:r>
    </w:p>
    <w:p w:rsidR="00F01773" w:rsidRPr="006F774F" w:rsidRDefault="00F01773" w:rsidP="00F01773">
      <w:pPr>
        <w:pStyle w:val="subsection"/>
        <w:keepNext/>
      </w:pPr>
      <w:r w:rsidRPr="006F774F">
        <w:tab/>
        <w:t>(2)</w:t>
      </w:r>
      <w:r w:rsidRPr="006F774F">
        <w:tab/>
        <w:t>If:</w:t>
      </w:r>
    </w:p>
    <w:p w:rsidR="00F01773" w:rsidRPr="006F774F" w:rsidRDefault="00F01773" w:rsidP="00F01773">
      <w:pPr>
        <w:pStyle w:val="paragraph"/>
      </w:pPr>
      <w:r w:rsidRPr="006F774F">
        <w:tab/>
        <w:t>(a)</w:t>
      </w:r>
      <w:r w:rsidRPr="006F774F">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6F774F" w:rsidRDefault="00F01773" w:rsidP="00F01773">
      <w:pPr>
        <w:pStyle w:val="paragraph"/>
      </w:pPr>
      <w:r w:rsidRPr="006F774F">
        <w:tab/>
        <w:t>(b)</w:t>
      </w:r>
      <w:r w:rsidRPr="006F774F">
        <w:tab/>
        <w:t>the person died before the payment or payments were made;</w:t>
      </w:r>
    </w:p>
    <w:p w:rsidR="00F01773" w:rsidRPr="006F774F" w:rsidRDefault="00F01773" w:rsidP="00F01773">
      <w:pPr>
        <w:pStyle w:val="subsection2"/>
      </w:pPr>
      <w:r w:rsidRPr="006F774F">
        <w:t xml:space="preserve">the Secretary may give a written notice to the institution setting out the matters mentioned in </w:t>
      </w:r>
      <w:r w:rsidR="006F774F">
        <w:t>paragraphs (</w:t>
      </w:r>
      <w:r w:rsidRPr="006F774F">
        <w:t>a) and (b) and requiring the institution to pay to the Commonwealth, within a period (being a reasonable period) stated in the notice, the lesser of the following amounts:</w:t>
      </w:r>
    </w:p>
    <w:p w:rsidR="00F01773" w:rsidRPr="006F774F" w:rsidRDefault="00F01773" w:rsidP="00F01773">
      <w:pPr>
        <w:pStyle w:val="paragraph"/>
      </w:pPr>
      <w:r w:rsidRPr="006F774F">
        <w:tab/>
        <w:t>(c)</w:t>
      </w:r>
      <w:r w:rsidRPr="006F774F">
        <w:tab/>
        <w:t>an amount specified in the notice, being the amount, or the sum of the amounts, of the family assistance payment or family assistance payments;</w:t>
      </w:r>
    </w:p>
    <w:p w:rsidR="00F01773" w:rsidRPr="006F774F" w:rsidRDefault="00F01773" w:rsidP="00F01773">
      <w:pPr>
        <w:pStyle w:val="paragraph"/>
      </w:pPr>
      <w:r w:rsidRPr="006F774F">
        <w:tab/>
        <w:t>(d)</w:t>
      </w:r>
      <w:r w:rsidRPr="006F774F">
        <w:tab/>
        <w:t>the amount standing to the credit of the account when the notice is received by the institution.</w:t>
      </w:r>
    </w:p>
    <w:p w:rsidR="00F01773" w:rsidRPr="006F774F" w:rsidRDefault="00F01773" w:rsidP="00F01773">
      <w:pPr>
        <w:pStyle w:val="subsection"/>
      </w:pPr>
      <w:r w:rsidRPr="006F774F">
        <w:tab/>
        <w:t>(2A)</w:t>
      </w:r>
      <w:r w:rsidRPr="006F774F">
        <w:tab/>
        <w:t xml:space="preserve">As soon as possible after issuing a notice under </w:t>
      </w:r>
      <w:r w:rsidR="006F774F">
        <w:t>subsection (</w:t>
      </w:r>
      <w:r w:rsidRPr="006F774F">
        <w:t>2), the Secretary must inform the deceased estate in writing of:</w:t>
      </w:r>
    </w:p>
    <w:p w:rsidR="00F01773" w:rsidRPr="006F774F" w:rsidRDefault="00F01773" w:rsidP="00F01773">
      <w:pPr>
        <w:pStyle w:val="paragraph"/>
      </w:pPr>
      <w:r w:rsidRPr="006F774F">
        <w:tab/>
        <w:t>(a)</w:t>
      </w:r>
      <w:r w:rsidRPr="006F774F">
        <w:tab/>
        <w:t>the amount sought to be recovered from the deceased person’s account; and</w:t>
      </w:r>
    </w:p>
    <w:p w:rsidR="00F01773" w:rsidRPr="006F774F" w:rsidRDefault="00F01773" w:rsidP="00F01773">
      <w:pPr>
        <w:pStyle w:val="paragraph"/>
      </w:pPr>
      <w:r w:rsidRPr="006F774F">
        <w:tab/>
        <w:t>(b)</w:t>
      </w:r>
      <w:r w:rsidRPr="006F774F">
        <w:tab/>
        <w:t>the reasons for the recovery action.</w:t>
      </w:r>
    </w:p>
    <w:p w:rsidR="00F01773" w:rsidRPr="006F774F" w:rsidRDefault="00F01773" w:rsidP="00F01773">
      <w:pPr>
        <w:pStyle w:val="subsection"/>
      </w:pPr>
      <w:r w:rsidRPr="006F774F">
        <w:tab/>
        <w:t>(3)</w:t>
      </w:r>
      <w:r w:rsidRPr="006F774F">
        <w:tab/>
        <w:t xml:space="preserve">A financial institution must comply with a notice given to it under </w:t>
      </w:r>
      <w:r w:rsidR="006F774F">
        <w:t>subsection (</w:t>
      </w:r>
      <w:r w:rsidRPr="006F774F">
        <w:t>1) or (2).</w:t>
      </w:r>
    </w:p>
    <w:p w:rsidR="00F01773" w:rsidRPr="006F774F" w:rsidRDefault="00F01773" w:rsidP="00F01773">
      <w:pPr>
        <w:pStyle w:val="Penalty"/>
      </w:pPr>
      <w:r w:rsidRPr="006F774F">
        <w:t>Penalty:</w:t>
      </w:r>
      <w:r w:rsidRPr="006F774F">
        <w:tab/>
        <w:t>300 penalty units.</w:t>
      </w:r>
    </w:p>
    <w:p w:rsidR="00F01773" w:rsidRPr="006F774F" w:rsidRDefault="00F01773" w:rsidP="00F01773">
      <w:pPr>
        <w:pStyle w:val="subsection"/>
      </w:pPr>
      <w:r w:rsidRPr="006F774F">
        <w:tab/>
        <w:t>(4)</w:t>
      </w:r>
      <w:r w:rsidRPr="006F774F">
        <w:tab/>
        <w:t xml:space="preserve">It is a defence to a prosecution of a financial institution for failing to comply with a notice given to it under </w:t>
      </w:r>
      <w:r w:rsidR="006F774F">
        <w:t>subsection (</w:t>
      </w:r>
      <w:r w:rsidRPr="006F774F">
        <w:t>1) or (2) if the financial institution proves that it was incapable of complying with the notice.</w:t>
      </w:r>
    </w:p>
    <w:p w:rsidR="00F01773" w:rsidRPr="006F774F" w:rsidRDefault="00F01773" w:rsidP="00F01773">
      <w:pPr>
        <w:pStyle w:val="subsection"/>
      </w:pPr>
      <w:r w:rsidRPr="006F774F">
        <w:tab/>
        <w:t>(5)</w:t>
      </w:r>
      <w:r w:rsidRPr="006F774F">
        <w:tab/>
        <w:t xml:space="preserve">If a notice is given to a financial institution under </w:t>
      </w:r>
      <w:r w:rsidR="006F774F">
        <w:t>subsection (</w:t>
      </w:r>
      <w:r w:rsidRPr="006F774F">
        <w:t xml:space="preserve">1) (payment made to wrong account) or under </w:t>
      </w:r>
      <w:r w:rsidR="006F774F">
        <w:t>subsection (</w:t>
      </w:r>
      <w:r w:rsidRPr="006F774F">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6F774F" w:rsidRDefault="00F01773" w:rsidP="00F01773">
      <w:pPr>
        <w:pStyle w:val="subsection"/>
      </w:pPr>
      <w:r w:rsidRPr="006F774F">
        <w:tab/>
        <w:t>(6)</w:t>
      </w:r>
      <w:r w:rsidRPr="006F774F">
        <w:tab/>
        <w:t>In this section:</w:t>
      </w:r>
    </w:p>
    <w:p w:rsidR="00F01773" w:rsidRPr="006F774F" w:rsidRDefault="00F01773" w:rsidP="00F01773">
      <w:pPr>
        <w:pStyle w:val="Definition"/>
      </w:pPr>
      <w:r w:rsidRPr="006F774F">
        <w:rPr>
          <w:b/>
          <w:i/>
        </w:rPr>
        <w:t>family assistance payment</w:t>
      </w:r>
      <w:r w:rsidRPr="006F774F">
        <w:t xml:space="preserve"> means:</w:t>
      </w:r>
    </w:p>
    <w:p w:rsidR="00677315" w:rsidRPr="006F774F" w:rsidRDefault="00677315" w:rsidP="00677315">
      <w:pPr>
        <w:pStyle w:val="paragraph"/>
      </w:pPr>
      <w:r w:rsidRPr="006F774F">
        <w:tab/>
        <w:t>(a)</w:t>
      </w:r>
      <w:r w:rsidRPr="006F774F">
        <w:tab/>
        <w:t xml:space="preserve">a payment of family tax benefit, </w:t>
      </w:r>
      <w:r w:rsidR="00B10313" w:rsidRPr="006F774F">
        <w:t>stillborn baby payment</w:t>
      </w:r>
      <w:r w:rsidRPr="006F774F">
        <w:t>, child care benefit or family tax benefit advance; or</w:t>
      </w:r>
    </w:p>
    <w:p w:rsidR="004F36DD" w:rsidRPr="006F774F" w:rsidRDefault="004F36DD" w:rsidP="004F36DD">
      <w:pPr>
        <w:pStyle w:val="paragraph"/>
      </w:pPr>
      <w:r w:rsidRPr="006F774F">
        <w:tab/>
        <w:t>(aa)</w:t>
      </w:r>
      <w:r w:rsidRPr="006F774F">
        <w:tab/>
        <w:t>a payment of single income family supplement; or</w:t>
      </w:r>
    </w:p>
    <w:p w:rsidR="000C49D9" w:rsidRPr="006F774F" w:rsidRDefault="000C49D9" w:rsidP="000C49D9">
      <w:pPr>
        <w:pStyle w:val="paragraph"/>
      </w:pPr>
      <w:r w:rsidRPr="006F774F">
        <w:tab/>
        <w:t>(ab)</w:t>
      </w:r>
      <w:r w:rsidRPr="006F774F">
        <w:tab/>
        <w:t>a payment of schoolkids bonus; or</w:t>
      </w:r>
    </w:p>
    <w:p w:rsidR="00F15C15" w:rsidRPr="006F774F" w:rsidRDefault="00F15C15" w:rsidP="00F15C15">
      <w:pPr>
        <w:pStyle w:val="paragraph"/>
      </w:pPr>
      <w:r w:rsidRPr="006F774F">
        <w:tab/>
        <w:t>(b)</w:t>
      </w:r>
      <w:r w:rsidRPr="006F774F">
        <w:tab/>
        <w:t>a payment under section</w:t>
      </w:r>
      <w:r w:rsidR="006F774F">
        <w:t> </w:t>
      </w:r>
      <w:r w:rsidRPr="006F774F">
        <w:t>219Q or subsection</w:t>
      </w:r>
      <w:r w:rsidR="006F774F">
        <w:t> </w:t>
      </w:r>
      <w:r w:rsidRPr="006F774F">
        <w:t>219Q</w:t>
      </w:r>
      <w:r w:rsidR="00753CFA" w:rsidRPr="006F774F">
        <w:t>A(</w:t>
      </w:r>
      <w:r w:rsidRPr="006F774F">
        <w:t>2) (payments in respect of fee reduction); or</w:t>
      </w:r>
    </w:p>
    <w:p w:rsidR="00F15C15" w:rsidRPr="006F774F" w:rsidRDefault="00F15C15" w:rsidP="00F15C15">
      <w:pPr>
        <w:pStyle w:val="paragraph"/>
      </w:pPr>
      <w:r w:rsidRPr="006F774F">
        <w:tab/>
        <w:t>(ba)</w:t>
      </w:r>
      <w:r w:rsidRPr="006F774F">
        <w:tab/>
        <w:t>a payment under section</w:t>
      </w:r>
      <w:r w:rsidR="006F774F">
        <w:t> </w:t>
      </w:r>
      <w:r w:rsidRPr="006F774F">
        <w:t>219QC or subsection</w:t>
      </w:r>
      <w:r w:rsidR="006F774F">
        <w:t> </w:t>
      </w:r>
      <w:r w:rsidRPr="006F774F">
        <w:t>219Q</w:t>
      </w:r>
      <w:r w:rsidR="00753CFA" w:rsidRPr="006F774F">
        <w:t>D(</w:t>
      </w:r>
      <w:r w:rsidRPr="006F774F">
        <w:t>2) (payments in respect of child care rebate); or</w:t>
      </w:r>
    </w:p>
    <w:p w:rsidR="00F15C15" w:rsidRPr="006F774F" w:rsidRDefault="00F15C15" w:rsidP="00F15C15">
      <w:pPr>
        <w:pStyle w:val="paragraph"/>
      </w:pPr>
      <w:r w:rsidRPr="006F774F">
        <w:tab/>
        <w:t>(bb)</w:t>
      </w:r>
      <w:r w:rsidRPr="006F774F">
        <w:tab/>
        <w:t>a payment of an enrolment advance under section</w:t>
      </w:r>
      <w:r w:rsidR="006F774F">
        <w:t> </w:t>
      </w:r>
      <w:r w:rsidRPr="006F774F">
        <w:t>219RA; or</w:t>
      </w:r>
    </w:p>
    <w:p w:rsidR="00F15C15" w:rsidRPr="006F774F" w:rsidRDefault="00F15C15" w:rsidP="00F15C15">
      <w:pPr>
        <w:pStyle w:val="paragraph"/>
      </w:pPr>
      <w:r w:rsidRPr="006F774F">
        <w:tab/>
        <w:t>(bc)</w:t>
      </w:r>
      <w:r w:rsidRPr="006F774F">
        <w:tab/>
        <w:t>a payment under section</w:t>
      </w:r>
      <w:r w:rsidR="006F774F">
        <w:t> </w:t>
      </w:r>
      <w:r w:rsidRPr="006F774F">
        <w:t>219RD (business continuity payments); or</w:t>
      </w:r>
    </w:p>
    <w:p w:rsidR="00F15C15" w:rsidRPr="006F774F" w:rsidRDefault="00F15C15" w:rsidP="00F15C15">
      <w:pPr>
        <w:pStyle w:val="paragraph"/>
      </w:pPr>
      <w:r w:rsidRPr="006F774F">
        <w:tab/>
        <w:t>(bd)</w:t>
      </w:r>
      <w:r w:rsidRPr="006F774F">
        <w:tab/>
        <w:t>a payment of child care rebate under section</w:t>
      </w:r>
      <w:r w:rsidR="006F774F">
        <w:t> </w:t>
      </w:r>
      <w:r w:rsidRPr="006F774F">
        <w:t>65EAAC (including as that section applies because of subsection</w:t>
      </w:r>
      <w:r w:rsidR="006F774F">
        <w:t> </w:t>
      </w:r>
      <w:r w:rsidRPr="006F774F">
        <w:t>65EAA</w:t>
      </w:r>
      <w:r w:rsidR="00753CFA" w:rsidRPr="006F774F">
        <w:t>F(</w:t>
      </w:r>
      <w:r w:rsidRPr="006F774F">
        <w:t>2)); or</w:t>
      </w:r>
    </w:p>
    <w:p w:rsidR="00F15C15" w:rsidRPr="006F774F" w:rsidRDefault="00F15C15" w:rsidP="00F15C15">
      <w:pPr>
        <w:pStyle w:val="paragraph"/>
      </w:pPr>
      <w:r w:rsidRPr="006F774F">
        <w:tab/>
        <w:t>(be)</w:t>
      </w:r>
      <w:r w:rsidRPr="006F774F">
        <w:tab/>
        <w:t>a payment of child care rebate under section</w:t>
      </w:r>
      <w:r w:rsidR="006F774F">
        <w:t> </w:t>
      </w:r>
      <w:r w:rsidRPr="006F774F">
        <w:t>65EAA (including as that section applies because of subsection</w:t>
      </w:r>
      <w:r w:rsidR="006F774F">
        <w:t> </w:t>
      </w:r>
      <w:r w:rsidRPr="006F774F">
        <w:t>65EA</w:t>
      </w:r>
      <w:r w:rsidR="006C33FB" w:rsidRPr="006F774F">
        <w:t>B</w:t>
      </w:r>
      <w:r w:rsidR="00753CFA" w:rsidRPr="006F774F">
        <w:t>(</w:t>
      </w:r>
      <w:r w:rsidRPr="006F774F">
        <w:t>2)); or</w:t>
      </w:r>
    </w:p>
    <w:p w:rsidR="00F15C15" w:rsidRPr="006F774F" w:rsidRDefault="00F15C15" w:rsidP="00F15C15">
      <w:pPr>
        <w:pStyle w:val="paragraph"/>
      </w:pPr>
      <w:r w:rsidRPr="006F774F">
        <w:tab/>
        <w:t>(bf)</w:t>
      </w:r>
      <w:r w:rsidRPr="006F774F">
        <w:tab/>
        <w:t>a payment of child care rebate under section</w:t>
      </w:r>
      <w:r w:rsidR="006F774F">
        <w:t> </w:t>
      </w:r>
      <w:r w:rsidRPr="006F774F">
        <w:t>65EF; or</w:t>
      </w:r>
    </w:p>
    <w:p w:rsidR="00F01773" w:rsidRPr="006F774F" w:rsidRDefault="00F01773" w:rsidP="00F01773">
      <w:pPr>
        <w:pStyle w:val="paragraph"/>
      </w:pPr>
      <w:r w:rsidRPr="006F774F">
        <w:tab/>
        <w:t>(c)</w:t>
      </w:r>
      <w:r w:rsidRPr="006F774F">
        <w:tab/>
        <w:t>a payment of one</w:t>
      </w:r>
      <w:r w:rsidR="006F774F">
        <w:noBreakHyphen/>
      </w:r>
      <w:r w:rsidRPr="006F774F">
        <w:t>off payment to families</w:t>
      </w:r>
      <w:r w:rsidR="00773A21" w:rsidRPr="006F774F">
        <w:t>; or</w:t>
      </w:r>
    </w:p>
    <w:p w:rsidR="00773A21" w:rsidRPr="006F774F" w:rsidRDefault="00773A21" w:rsidP="00773A21">
      <w:pPr>
        <w:pStyle w:val="paragraph"/>
      </w:pPr>
      <w:r w:rsidRPr="006F774F">
        <w:tab/>
        <w:t>(d)</w:t>
      </w:r>
      <w:r w:rsidRPr="006F774F">
        <w:tab/>
        <w:t>a payment of economic security strategy payment to families</w:t>
      </w:r>
      <w:r w:rsidR="00730AA7" w:rsidRPr="006F774F">
        <w:t>; or</w:t>
      </w:r>
    </w:p>
    <w:p w:rsidR="0072110C" w:rsidRPr="006F774F" w:rsidRDefault="00730AA7" w:rsidP="0072110C">
      <w:pPr>
        <w:pStyle w:val="paragraph"/>
      </w:pPr>
      <w:r w:rsidRPr="006F774F">
        <w:tab/>
        <w:t>(e)</w:t>
      </w:r>
      <w:r w:rsidRPr="006F774F">
        <w:tab/>
        <w:t>a payment of back to school bonus or single income family bonus</w:t>
      </w:r>
      <w:r w:rsidR="0072110C" w:rsidRPr="006F774F">
        <w:t>; or</w:t>
      </w:r>
    </w:p>
    <w:p w:rsidR="00730AA7" w:rsidRPr="006F774F" w:rsidRDefault="0072110C" w:rsidP="00730AA7">
      <w:pPr>
        <w:pStyle w:val="paragraph"/>
      </w:pPr>
      <w:r w:rsidRPr="006F774F">
        <w:tab/>
        <w:t>(f)</w:t>
      </w:r>
      <w:r w:rsidRPr="006F774F">
        <w:tab/>
        <w:t>a payment of clean energy advance</w:t>
      </w:r>
      <w:r w:rsidR="00413A05" w:rsidRPr="006F774F">
        <w:t>; or</w:t>
      </w:r>
    </w:p>
    <w:p w:rsidR="00413A05" w:rsidRPr="006F774F" w:rsidRDefault="00C96A9F" w:rsidP="00730AA7">
      <w:pPr>
        <w:pStyle w:val="paragraph"/>
      </w:pPr>
      <w:r w:rsidRPr="006F774F">
        <w:tab/>
        <w:t>(g)</w:t>
      </w:r>
      <w:r w:rsidRPr="006F774F">
        <w:tab/>
        <w:t>a payment of ETR payment.</w:t>
      </w:r>
    </w:p>
    <w:p w:rsidR="00F01773" w:rsidRPr="006F774F" w:rsidRDefault="00F01773" w:rsidP="00753CFA">
      <w:pPr>
        <w:pStyle w:val="ActHead3"/>
        <w:pageBreakBefore/>
      </w:pPr>
      <w:bookmarkStart w:id="405" w:name="_Toc435788407"/>
      <w:r w:rsidRPr="00D32B70">
        <w:rPr>
          <w:rStyle w:val="CharDivNo"/>
        </w:rPr>
        <w:t>Division</w:t>
      </w:r>
      <w:r w:rsidR="006F774F" w:rsidRPr="00D32B70">
        <w:rPr>
          <w:rStyle w:val="CharDivNo"/>
        </w:rPr>
        <w:t> </w:t>
      </w:r>
      <w:r w:rsidRPr="00D32B70">
        <w:rPr>
          <w:rStyle w:val="CharDivNo"/>
        </w:rPr>
        <w:t>4</w:t>
      </w:r>
      <w:r w:rsidRPr="006F774F">
        <w:t>—</w:t>
      </w:r>
      <w:r w:rsidRPr="00D32B70">
        <w:rPr>
          <w:rStyle w:val="CharDivText"/>
        </w:rPr>
        <w:t>Non</w:t>
      </w:r>
      <w:r w:rsidR="006F774F" w:rsidRPr="00D32B70">
        <w:rPr>
          <w:rStyle w:val="CharDivText"/>
        </w:rPr>
        <w:noBreakHyphen/>
      </w:r>
      <w:r w:rsidRPr="00D32B70">
        <w:rPr>
          <w:rStyle w:val="CharDivText"/>
        </w:rPr>
        <w:t>recovery of debts</w:t>
      </w:r>
      <w:bookmarkEnd w:id="405"/>
    </w:p>
    <w:p w:rsidR="00F01773" w:rsidRPr="006F774F" w:rsidRDefault="00F01773" w:rsidP="00F01773">
      <w:pPr>
        <w:pStyle w:val="ActHead5"/>
      </w:pPr>
      <w:bookmarkStart w:id="406" w:name="_Toc435788408"/>
      <w:r w:rsidRPr="00D32B70">
        <w:rPr>
          <w:rStyle w:val="CharSectno"/>
        </w:rPr>
        <w:t>94</w:t>
      </w:r>
      <w:r w:rsidRPr="006F774F">
        <w:t xml:space="preserve">  Meaning of </w:t>
      </w:r>
      <w:r w:rsidRPr="006F774F">
        <w:rPr>
          <w:i/>
        </w:rPr>
        <w:t>debt</w:t>
      </w:r>
      <w:bookmarkEnd w:id="406"/>
    </w:p>
    <w:p w:rsidR="00F01773" w:rsidRPr="006F774F" w:rsidRDefault="00F01773" w:rsidP="00F01773">
      <w:pPr>
        <w:pStyle w:val="subsection"/>
      </w:pPr>
      <w:r w:rsidRPr="006F774F">
        <w:tab/>
      </w:r>
      <w:r w:rsidRPr="006F774F">
        <w:tab/>
        <w:t>In this Division:</w:t>
      </w:r>
    </w:p>
    <w:p w:rsidR="00F01773" w:rsidRPr="006F774F" w:rsidRDefault="00F01773" w:rsidP="00F01773">
      <w:pPr>
        <w:pStyle w:val="Definition"/>
      </w:pPr>
      <w:r w:rsidRPr="006F774F">
        <w:rPr>
          <w:b/>
          <w:i/>
        </w:rPr>
        <w:t>debt</w:t>
      </w:r>
      <w:r w:rsidRPr="006F774F">
        <w:t xml:space="preserve"> means a debt recoverable by the Commonwealth under Division</w:t>
      </w:r>
      <w:r w:rsidR="006F774F">
        <w:t> </w:t>
      </w:r>
      <w:r w:rsidRPr="006F774F">
        <w:t>2.</w:t>
      </w:r>
    </w:p>
    <w:p w:rsidR="00F01773" w:rsidRPr="006F774F" w:rsidRDefault="00F01773" w:rsidP="00F01773">
      <w:pPr>
        <w:pStyle w:val="ActHead5"/>
      </w:pPr>
      <w:bookmarkStart w:id="407" w:name="_Toc435788409"/>
      <w:r w:rsidRPr="00D32B70">
        <w:rPr>
          <w:rStyle w:val="CharSectno"/>
        </w:rPr>
        <w:t>95</w:t>
      </w:r>
      <w:r w:rsidRPr="006F774F">
        <w:t xml:space="preserve">  Secretary may write off debt</w:t>
      </w:r>
      <w:bookmarkEnd w:id="407"/>
    </w:p>
    <w:p w:rsidR="006C671A" w:rsidRPr="006F774F" w:rsidRDefault="006C671A" w:rsidP="006C671A">
      <w:pPr>
        <w:pStyle w:val="subsection"/>
      </w:pPr>
      <w:r w:rsidRPr="006F774F">
        <w:tab/>
        <w:t>(1)</w:t>
      </w:r>
      <w:r w:rsidRPr="006F774F">
        <w:tab/>
        <w:t xml:space="preserve">The Secretary may, on behalf of the Commonwealth, decide to write off a debt for a stated period or otherwise, but only if </w:t>
      </w:r>
      <w:r w:rsidR="006F774F">
        <w:t>subsection (</w:t>
      </w:r>
      <w:r w:rsidRPr="006F774F">
        <w:t>2), (4A) or (4B) applies.</w:t>
      </w:r>
    </w:p>
    <w:p w:rsidR="00F21DDF" w:rsidRPr="006F774F" w:rsidRDefault="00F21DDF" w:rsidP="00F21DDF">
      <w:pPr>
        <w:pStyle w:val="SubsectionHead"/>
      </w:pPr>
      <w:r w:rsidRPr="006F774F">
        <w:t>Secretary may write off debt if debt irrecoverable or debt will not be repaid etc.</w:t>
      </w:r>
    </w:p>
    <w:p w:rsidR="00F01773" w:rsidRPr="006F774F" w:rsidRDefault="00F01773" w:rsidP="00F01773">
      <w:pPr>
        <w:pStyle w:val="subsection"/>
      </w:pPr>
      <w:r w:rsidRPr="006F774F">
        <w:tab/>
        <w:t>(2)</w:t>
      </w:r>
      <w:r w:rsidRPr="006F774F">
        <w:tab/>
        <w:t xml:space="preserve">The Secretary may decide to write off a debt under </w:t>
      </w:r>
      <w:r w:rsidR="006F774F">
        <w:t>subsection (</w:t>
      </w:r>
      <w:r w:rsidRPr="006F774F">
        <w:t>1) if:</w:t>
      </w:r>
    </w:p>
    <w:p w:rsidR="00F01773" w:rsidRPr="006F774F" w:rsidRDefault="00F01773" w:rsidP="00F01773">
      <w:pPr>
        <w:pStyle w:val="paragraph"/>
      </w:pPr>
      <w:r w:rsidRPr="006F774F">
        <w:tab/>
        <w:t>(a)</w:t>
      </w:r>
      <w:r w:rsidRPr="006F774F">
        <w:tab/>
        <w:t>the debt is irrecoverable at law; or</w:t>
      </w:r>
    </w:p>
    <w:p w:rsidR="00F01773" w:rsidRPr="006F774F" w:rsidRDefault="00F01773" w:rsidP="00F01773">
      <w:pPr>
        <w:pStyle w:val="paragraph"/>
      </w:pPr>
      <w:r w:rsidRPr="006F774F">
        <w:tab/>
        <w:t>(b)</w:t>
      </w:r>
      <w:r w:rsidRPr="006F774F">
        <w:tab/>
        <w:t>the debtor has no capacity to repay the debt; or</w:t>
      </w:r>
    </w:p>
    <w:p w:rsidR="00F01773" w:rsidRPr="006F774F" w:rsidRDefault="00F01773" w:rsidP="00F01773">
      <w:pPr>
        <w:pStyle w:val="paragraph"/>
      </w:pPr>
      <w:r w:rsidRPr="006F774F">
        <w:tab/>
        <w:t>(c)</w:t>
      </w:r>
      <w:r w:rsidRPr="006F774F">
        <w:tab/>
        <w:t>the debtor’s whereabouts are unknown after all reasonable efforts have been made to locate the debtor; or</w:t>
      </w:r>
    </w:p>
    <w:p w:rsidR="00F01773" w:rsidRPr="006F774F" w:rsidRDefault="00F01773" w:rsidP="00F01773">
      <w:pPr>
        <w:pStyle w:val="paragraph"/>
      </w:pPr>
      <w:r w:rsidRPr="006F774F">
        <w:tab/>
        <w:t>(d)</w:t>
      </w:r>
      <w:r w:rsidRPr="006F774F">
        <w:tab/>
        <w:t>it is not cost effective for the Commonwealth to take action to recover the debt.</w:t>
      </w:r>
    </w:p>
    <w:p w:rsidR="00F01773" w:rsidRPr="006F774F" w:rsidRDefault="00F01773" w:rsidP="00F01773">
      <w:pPr>
        <w:pStyle w:val="subsection"/>
      </w:pPr>
      <w:r w:rsidRPr="006F774F">
        <w:tab/>
        <w:t>(3)</w:t>
      </w:r>
      <w:r w:rsidRPr="006F774F">
        <w:tab/>
        <w:t xml:space="preserve">For the purposes of </w:t>
      </w:r>
      <w:r w:rsidR="006F774F">
        <w:t>paragraph (</w:t>
      </w:r>
      <w:r w:rsidRPr="006F774F">
        <w:t>2)(a), a debt is taken to be irrecoverable at law if, and only if:</w:t>
      </w:r>
    </w:p>
    <w:p w:rsidR="00F01773" w:rsidRPr="006F774F" w:rsidRDefault="00F01773" w:rsidP="00F01773">
      <w:pPr>
        <w:pStyle w:val="paragraph"/>
      </w:pPr>
      <w:r w:rsidRPr="006F774F">
        <w:tab/>
        <w:t>(a)</w:t>
      </w:r>
      <w:r w:rsidRPr="006F774F">
        <w:tab/>
        <w:t>the debt cannot be recovered by means of:</w:t>
      </w:r>
    </w:p>
    <w:p w:rsidR="00F01773" w:rsidRPr="006F774F" w:rsidRDefault="00F01773" w:rsidP="00F01773">
      <w:pPr>
        <w:pStyle w:val="paragraphsub"/>
      </w:pPr>
      <w:r w:rsidRPr="006F774F">
        <w:tab/>
        <w:t>(i)</w:t>
      </w:r>
      <w:r w:rsidRPr="006F774F">
        <w:tab/>
        <w:t>deductions under section</w:t>
      </w:r>
      <w:r w:rsidR="006F774F">
        <w:t> </w:t>
      </w:r>
      <w:r w:rsidRPr="006F774F">
        <w:t xml:space="preserve">84; or </w:t>
      </w:r>
    </w:p>
    <w:p w:rsidR="00F01773" w:rsidRPr="006F774F" w:rsidRDefault="00F01773" w:rsidP="00F01773">
      <w:pPr>
        <w:pStyle w:val="paragraphsub"/>
      </w:pPr>
      <w:r w:rsidRPr="006F774F">
        <w:tab/>
        <w:t>(iaa)</w:t>
      </w:r>
      <w:r w:rsidRPr="006F774F">
        <w:tab/>
        <w:t>deductions under section</w:t>
      </w:r>
      <w:r w:rsidR="006F774F">
        <w:t> </w:t>
      </w:r>
      <w:r w:rsidRPr="006F774F">
        <w:t xml:space="preserve">1231 of the </w:t>
      </w:r>
      <w:r w:rsidRPr="006F774F">
        <w:rPr>
          <w:i/>
        </w:rPr>
        <w:t>Social Security Act 1991</w:t>
      </w:r>
      <w:r w:rsidRPr="006F774F">
        <w:t>; or</w:t>
      </w:r>
    </w:p>
    <w:p w:rsidR="00F01773" w:rsidRPr="006F774F" w:rsidRDefault="00F01773" w:rsidP="00F01773">
      <w:pPr>
        <w:pStyle w:val="paragraphsub"/>
      </w:pPr>
      <w:r w:rsidRPr="006F774F">
        <w:tab/>
        <w:t>(ia)</w:t>
      </w:r>
      <w:r w:rsidRPr="006F774F">
        <w:tab/>
        <w:t>setting off under section</w:t>
      </w:r>
      <w:r w:rsidR="006F774F">
        <w:t> </w:t>
      </w:r>
      <w:r w:rsidRPr="006F774F">
        <w:t>84A family assistance; or</w:t>
      </w:r>
    </w:p>
    <w:p w:rsidR="00F01773" w:rsidRPr="006F774F" w:rsidRDefault="00F01773" w:rsidP="00F01773">
      <w:pPr>
        <w:pStyle w:val="paragraphsub"/>
      </w:pPr>
      <w:r w:rsidRPr="006F774F">
        <w:tab/>
        <w:t>(ii)</w:t>
      </w:r>
      <w:r w:rsidRPr="006F774F">
        <w:tab/>
        <w:t>application of an income tax refund under section</w:t>
      </w:r>
      <w:r w:rsidR="006F774F">
        <w:t> </w:t>
      </w:r>
      <w:r w:rsidRPr="006F774F">
        <w:t>87; or</w:t>
      </w:r>
    </w:p>
    <w:p w:rsidR="00BB3155" w:rsidRPr="006F774F" w:rsidRDefault="00BB3155" w:rsidP="00BB3155">
      <w:pPr>
        <w:pStyle w:val="paragraphsub"/>
      </w:pPr>
      <w:r w:rsidRPr="006F774F">
        <w:tab/>
        <w:t>(iia)</w:t>
      </w:r>
      <w:r w:rsidRPr="006F774F">
        <w:tab/>
        <w:t>setting off under section</w:t>
      </w:r>
      <w:r w:rsidR="006F774F">
        <w:t> </w:t>
      </w:r>
      <w:r w:rsidRPr="006F774F">
        <w:t xml:space="preserve">87A against </w:t>
      </w:r>
      <w:r w:rsidR="00653863" w:rsidRPr="006F774F">
        <w:rPr>
          <w:snapToGrid w:val="0"/>
          <w:lang w:eastAsia="en-US"/>
        </w:rPr>
        <w:t>a payment referred to in paragraph</w:t>
      </w:r>
      <w:r w:rsidR="006F774F">
        <w:rPr>
          <w:snapToGrid w:val="0"/>
          <w:lang w:eastAsia="en-US"/>
        </w:rPr>
        <w:t> </w:t>
      </w:r>
      <w:r w:rsidR="00653863" w:rsidRPr="006F774F">
        <w:rPr>
          <w:snapToGrid w:val="0"/>
          <w:lang w:eastAsia="en-US"/>
        </w:rPr>
        <w:t>82(2)(a)</w:t>
      </w:r>
      <w:r w:rsidRPr="006F774F">
        <w:t>; or</w:t>
      </w:r>
    </w:p>
    <w:p w:rsidR="00F01773" w:rsidRPr="006F774F" w:rsidRDefault="00F01773" w:rsidP="00F01773">
      <w:pPr>
        <w:pStyle w:val="paragraphsub"/>
      </w:pPr>
      <w:r w:rsidRPr="006F774F">
        <w:tab/>
        <w:t>(iii)</w:t>
      </w:r>
      <w:r w:rsidRPr="006F774F">
        <w:tab/>
        <w:t>legal proceedings under section</w:t>
      </w:r>
      <w:r w:rsidR="006F774F">
        <w:t> </w:t>
      </w:r>
      <w:r w:rsidRPr="006F774F">
        <w:t>88; or</w:t>
      </w:r>
    </w:p>
    <w:p w:rsidR="00F01773" w:rsidRPr="006F774F" w:rsidRDefault="00F01773" w:rsidP="00F01773">
      <w:pPr>
        <w:pStyle w:val="paragraphsub"/>
      </w:pPr>
      <w:r w:rsidRPr="006F774F">
        <w:tab/>
        <w:t>(iv)</w:t>
      </w:r>
      <w:r w:rsidRPr="006F774F">
        <w:tab/>
        <w:t>garnishee notice under section</w:t>
      </w:r>
      <w:r w:rsidR="006F774F">
        <w:t> </w:t>
      </w:r>
      <w:r w:rsidRPr="006F774F">
        <w:t>89;</w:t>
      </w:r>
    </w:p>
    <w:p w:rsidR="00F01773" w:rsidRPr="006F774F" w:rsidRDefault="00F01773" w:rsidP="00F01773">
      <w:pPr>
        <w:pStyle w:val="paragraph"/>
      </w:pPr>
      <w:r w:rsidRPr="006F774F">
        <w:tab/>
      </w:r>
      <w:r w:rsidRPr="006F774F">
        <w:tab/>
        <w:t>because the relevant time limit for recovery action under that section has elapsed; or</w:t>
      </w:r>
    </w:p>
    <w:p w:rsidR="00F01773" w:rsidRPr="006F774F" w:rsidRDefault="00F01773" w:rsidP="00F01773">
      <w:pPr>
        <w:pStyle w:val="paragraph"/>
      </w:pPr>
      <w:r w:rsidRPr="006F774F">
        <w:tab/>
        <w:t>(b)</w:t>
      </w:r>
      <w:r w:rsidRPr="006F774F">
        <w:tab/>
        <w:t>there is no proof of the debt capable of sustaining legal proceedings for its recovery; or</w:t>
      </w:r>
    </w:p>
    <w:p w:rsidR="00F01773" w:rsidRPr="006F774F" w:rsidRDefault="00F01773" w:rsidP="00F01773">
      <w:pPr>
        <w:pStyle w:val="paragraph"/>
      </w:pPr>
      <w:r w:rsidRPr="006F774F">
        <w:tab/>
        <w:t>(c)</w:t>
      </w:r>
      <w:r w:rsidRPr="006F774F">
        <w:tab/>
        <w:t>the debtor is discharged from bankruptcy and the debt was incurred before the debtor became bankrupt and was not incurred by fraud; or</w:t>
      </w:r>
    </w:p>
    <w:p w:rsidR="00F01773" w:rsidRPr="006F774F" w:rsidRDefault="00F01773" w:rsidP="00F01773">
      <w:pPr>
        <w:pStyle w:val="paragraph"/>
      </w:pPr>
      <w:r w:rsidRPr="006F774F">
        <w:tab/>
        <w:t>(d)</w:t>
      </w:r>
      <w:r w:rsidRPr="006F774F">
        <w:tab/>
        <w:t>the debtor has died leaving no estate or insufficient funds in the debtor’s estate to repay the debt.</w:t>
      </w:r>
    </w:p>
    <w:p w:rsidR="00F01773" w:rsidRPr="006F774F" w:rsidRDefault="00F01773" w:rsidP="00F01773">
      <w:pPr>
        <w:pStyle w:val="subsection"/>
      </w:pPr>
      <w:r w:rsidRPr="006F774F">
        <w:tab/>
        <w:t>(4)</w:t>
      </w:r>
      <w:r w:rsidRPr="006F774F">
        <w:tab/>
        <w:t xml:space="preserve">For the purposes of </w:t>
      </w:r>
      <w:r w:rsidR="006F774F">
        <w:t>paragraph (</w:t>
      </w:r>
      <w:r w:rsidRPr="006F774F">
        <w:t>2)(b), if a debt is recoverable by means of:</w:t>
      </w:r>
    </w:p>
    <w:p w:rsidR="00F01773" w:rsidRPr="006F774F" w:rsidRDefault="00F01773" w:rsidP="00F01773">
      <w:pPr>
        <w:pStyle w:val="paragraph"/>
      </w:pPr>
      <w:r w:rsidRPr="006F774F">
        <w:tab/>
        <w:t>(a)</w:t>
      </w:r>
      <w:r w:rsidRPr="006F774F">
        <w:tab/>
        <w:t>deductions under section</w:t>
      </w:r>
      <w:r w:rsidR="006F774F">
        <w:t> </w:t>
      </w:r>
      <w:r w:rsidRPr="006F774F">
        <w:t>84; or</w:t>
      </w:r>
    </w:p>
    <w:p w:rsidR="00F01773" w:rsidRPr="006F774F" w:rsidRDefault="00F01773" w:rsidP="00F01773">
      <w:pPr>
        <w:pStyle w:val="paragraph"/>
      </w:pPr>
      <w:r w:rsidRPr="006F774F">
        <w:tab/>
        <w:t>(aa)</w:t>
      </w:r>
      <w:r w:rsidRPr="006F774F">
        <w:tab/>
        <w:t>deductions under section</w:t>
      </w:r>
      <w:r w:rsidR="006F774F">
        <w:t> </w:t>
      </w:r>
      <w:r w:rsidRPr="006F774F">
        <w:t xml:space="preserve">1231 of the </w:t>
      </w:r>
      <w:r w:rsidRPr="006F774F">
        <w:rPr>
          <w:i/>
        </w:rPr>
        <w:t>Social Security Act 1991</w:t>
      </w:r>
      <w:r w:rsidRPr="006F774F">
        <w:t>; or</w:t>
      </w:r>
    </w:p>
    <w:p w:rsidR="00F01773" w:rsidRPr="006F774F" w:rsidRDefault="00F01773" w:rsidP="00F01773">
      <w:pPr>
        <w:pStyle w:val="paragraph"/>
      </w:pPr>
      <w:r w:rsidRPr="006F774F">
        <w:tab/>
        <w:t>(b)</w:t>
      </w:r>
      <w:r w:rsidRPr="006F774F">
        <w:tab/>
        <w:t>setting off under section</w:t>
      </w:r>
      <w:r w:rsidR="006F774F">
        <w:t> </w:t>
      </w:r>
      <w:r w:rsidRPr="006F774F">
        <w:t>84A family assistance; or</w:t>
      </w:r>
    </w:p>
    <w:p w:rsidR="00F01773" w:rsidRPr="006F774F" w:rsidRDefault="00F01773" w:rsidP="00F01773">
      <w:pPr>
        <w:pStyle w:val="paragraph"/>
      </w:pPr>
      <w:r w:rsidRPr="006F774F">
        <w:tab/>
        <w:t>(c)</w:t>
      </w:r>
      <w:r w:rsidRPr="006F774F">
        <w:tab/>
        <w:t>application of an income tax refund under section</w:t>
      </w:r>
      <w:r w:rsidR="006F774F">
        <w:t> </w:t>
      </w:r>
      <w:r w:rsidRPr="006F774F">
        <w:t>87; or</w:t>
      </w:r>
    </w:p>
    <w:p w:rsidR="00F01773" w:rsidRPr="006F774F" w:rsidRDefault="00F01773" w:rsidP="00F01773">
      <w:pPr>
        <w:pStyle w:val="paragraph"/>
      </w:pPr>
      <w:r w:rsidRPr="006F774F">
        <w:tab/>
        <w:t>(d)</w:t>
      </w:r>
      <w:r w:rsidRPr="006F774F">
        <w:tab/>
        <w:t>setting off under section</w:t>
      </w:r>
      <w:r w:rsidR="006F774F">
        <w:t> </w:t>
      </w:r>
      <w:r w:rsidRPr="006F774F">
        <w:t xml:space="preserve">87A against </w:t>
      </w:r>
      <w:r w:rsidR="00653863" w:rsidRPr="006F774F">
        <w:rPr>
          <w:snapToGrid w:val="0"/>
          <w:lang w:eastAsia="en-US"/>
        </w:rPr>
        <w:t>a payment referred to in paragraph</w:t>
      </w:r>
      <w:r w:rsidR="006F774F">
        <w:rPr>
          <w:snapToGrid w:val="0"/>
          <w:lang w:eastAsia="en-US"/>
        </w:rPr>
        <w:t> </w:t>
      </w:r>
      <w:r w:rsidR="00653863" w:rsidRPr="006F774F">
        <w:rPr>
          <w:snapToGrid w:val="0"/>
          <w:lang w:eastAsia="en-US"/>
        </w:rPr>
        <w:t>82(2)(a)</w:t>
      </w:r>
      <w:r w:rsidR="000D6545" w:rsidRPr="006F774F">
        <w:t>;</w:t>
      </w:r>
    </w:p>
    <w:p w:rsidR="00F01773" w:rsidRPr="006F774F" w:rsidRDefault="00F01773" w:rsidP="00F01773">
      <w:pPr>
        <w:pStyle w:val="subsection2"/>
      </w:pPr>
      <w:r w:rsidRPr="006F774F">
        <w:t>the person is taken to have a capacity to repay the debt unless recovery by those means would cause the person severe financial hardship.</w:t>
      </w:r>
    </w:p>
    <w:p w:rsidR="006B1440" w:rsidRPr="006F774F" w:rsidRDefault="006B1440" w:rsidP="006B1440">
      <w:pPr>
        <w:pStyle w:val="SubsectionHead"/>
      </w:pPr>
      <w:r w:rsidRPr="006F774F">
        <w:t>Secretary may write off subsection</w:t>
      </w:r>
      <w:r w:rsidR="006F774F">
        <w:t> </w:t>
      </w:r>
      <w:r w:rsidRPr="006F774F">
        <w:t>28(2) or (6) debt if claimant and partner separate</w:t>
      </w:r>
    </w:p>
    <w:p w:rsidR="006B1440" w:rsidRPr="006F774F" w:rsidRDefault="006B1440" w:rsidP="006B1440">
      <w:pPr>
        <w:pStyle w:val="subsection"/>
      </w:pPr>
      <w:r w:rsidRPr="006F774F">
        <w:tab/>
        <w:t>(4A)</w:t>
      </w:r>
      <w:r w:rsidRPr="006F774F">
        <w:tab/>
        <w:t xml:space="preserve">The Secretary may, under </w:t>
      </w:r>
      <w:r w:rsidR="006F774F">
        <w:t>subsection (</w:t>
      </w:r>
      <w:r w:rsidRPr="006F774F">
        <w:t>1), decide to write off a debt arising because of subsection</w:t>
      </w:r>
      <w:r w:rsidR="006F774F">
        <w:t> </w:t>
      </w:r>
      <w:r w:rsidRPr="006F774F">
        <w:t>28(2) or (6) (which deal with when income tax returns have not been lodged) if the following conditions are met:</w:t>
      </w:r>
    </w:p>
    <w:p w:rsidR="006B1440" w:rsidRPr="006F774F" w:rsidRDefault="006B1440" w:rsidP="006B1440">
      <w:pPr>
        <w:pStyle w:val="paragraph"/>
      </w:pPr>
      <w:r w:rsidRPr="006F774F">
        <w:tab/>
        <w:t>(a)</w:t>
      </w:r>
      <w:r w:rsidRPr="006F774F">
        <w:tab/>
        <w:t>the claimant and the partner mentioned in subparagraph</w:t>
      </w:r>
      <w:r w:rsidR="006F774F">
        <w:t> </w:t>
      </w:r>
      <w:r w:rsidRPr="006F774F">
        <w:t xml:space="preserve">28(1)(b)(iii) (the </w:t>
      </w:r>
      <w:r w:rsidRPr="006F774F">
        <w:rPr>
          <w:b/>
          <w:i/>
        </w:rPr>
        <w:t>ex</w:t>
      </w:r>
      <w:r w:rsidR="006F774F">
        <w:rPr>
          <w:b/>
          <w:i/>
        </w:rPr>
        <w:noBreakHyphen/>
      </w:r>
      <w:r w:rsidRPr="006F774F">
        <w:rPr>
          <w:b/>
          <w:i/>
        </w:rPr>
        <w:t>partner</w:t>
      </w:r>
      <w:r w:rsidRPr="006F774F">
        <w:t xml:space="preserve">) ceased to be members of the same couple after the end of the income year </w:t>
      </w:r>
      <w:r w:rsidR="00124A87" w:rsidRPr="006F774F">
        <w:t>after</w:t>
      </w:r>
      <w:r w:rsidRPr="006F774F">
        <w:t xml:space="preserve"> the cancellation income year mentioned in subsection</w:t>
      </w:r>
      <w:r w:rsidR="006F774F">
        <w:t> </w:t>
      </w:r>
      <w:r w:rsidRPr="006F774F">
        <w:t>28(1);</w:t>
      </w:r>
    </w:p>
    <w:p w:rsidR="006B1440" w:rsidRPr="006F774F" w:rsidRDefault="006B1440" w:rsidP="006B1440">
      <w:pPr>
        <w:pStyle w:val="paragraph"/>
      </w:pPr>
      <w:r w:rsidRPr="006F774F">
        <w:tab/>
        <w:t>(b)</w:t>
      </w:r>
      <w:r w:rsidRPr="006F774F">
        <w:tab/>
        <w:t xml:space="preserve">if the claimant was required to lodge an income tax return for the cancellation income year—an assessment is or has been made under the </w:t>
      </w:r>
      <w:r w:rsidRPr="006F774F">
        <w:rPr>
          <w:i/>
        </w:rPr>
        <w:t xml:space="preserve">Income Tax Assessment Act 1936 </w:t>
      </w:r>
      <w:r w:rsidRPr="006F774F">
        <w:t>of the claimant’s taxable income for the cancellation income year;</w:t>
      </w:r>
    </w:p>
    <w:p w:rsidR="006B1440" w:rsidRPr="006F774F" w:rsidRDefault="006B1440" w:rsidP="006B1440">
      <w:pPr>
        <w:pStyle w:val="paragraph"/>
      </w:pPr>
      <w:r w:rsidRPr="006F774F">
        <w:tab/>
        <w:t>(c)</w:t>
      </w:r>
      <w:r w:rsidRPr="006F774F">
        <w:tab/>
        <w:t>in any case—the ex</w:t>
      </w:r>
      <w:r w:rsidR="006F774F">
        <w:noBreakHyphen/>
      </w:r>
      <w:r w:rsidRPr="006F774F">
        <w:t>partner was required to lodge an income tax return for the cancellation income year but still had not done so by the time when the claimant and the ex</w:t>
      </w:r>
      <w:r w:rsidR="006F774F">
        <w:noBreakHyphen/>
      </w:r>
      <w:r w:rsidRPr="006F774F">
        <w:t>partner ceased to be members of the same couple.</w:t>
      </w:r>
    </w:p>
    <w:p w:rsidR="006B1440" w:rsidRPr="006F774F" w:rsidRDefault="006B1440" w:rsidP="006B1440">
      <w:pPr>
        <w:pStyle w:val="SubsectionHead"/>
      </w:pPr>
      <w:r w:rsidRPr="006F774F">
        <w:t>Secretary may write off subsection</w:t>
      </w:r>
      <w:r w:rsidR="006F774F">
        <w:t> </w:t>
      </w:r>
      <w:r w:rsidRPr="006F774F">
        <w:t>60D(2) debt if claimant and partner separate</w:t>
      </w:r>
    </w:p>
    <w:p w:rsidR="006B1440" w:rsidRPr="006F774F" w:rsidRDefault="006B1440" w:rsidP="006B1440">
      <w:pPr>
        <w:pStyle w:val="subsection"/>
      </w:pPr>
      <w:r w:rsidRPr="006F774F">
        <w:tab/>
        <w:t>(4B)</w:t>
      </w:r>
      <w:r w:rsidRPr="006F774F">
        <w:tab/>
        <w:t xml:space="preserve">The Secretary may, under </w:t>
      </w:r>
      <w:r w:rsidR="006F774F">
        <w:t>subsection (</w:t>
      </w:r>
      <w:r w:rsidRPr="006F774F">
        <w:t>1), decide to write off a debt arising because of subsection</w:t>
      </w:r>
      <w:r w:rsidR="006F774F">
        <w:t> </w:t>
      </w:r>
      <w:r w:rsidRPr="006F774F">
        <w:t>60D(2) (which deals with when income tax returns have not been lodged) if the following conditions are met:</w:t>
      </w:r>
    </w:p>
    <w:p w:rsidR="006B1440" w:rsidRPr="006F774F" w:rsidRDefault="006B1440" w:rsidP="006B1440">
      <w:pPr>
        <w:pStyle w:val="paragraph"/>
      </w:pPr>
      <w:r w:rsidRPr="006F774F">
        <w:tab/>
        <w:t>(a)</w:t>
      </w:r>
      <w:r w:rsidRPr="006F774F">
        <w:tab/>
        <w:t>the claimant and the partner mentioned in paragraph</w:t>
      </w:r>
      <w:r w:rsidR="006F774F">
        <w:t> </w:t>
      </w:r>
      <w:r w:rsidRPr="006F774F">
        <w:t xml:space="preserve">60D(1)(b) (the </w:t>
      </w:r>
      <w:r w:rsidRPr="006F774F">
        <w:rPr>
          <w:b/>
          <w:i/>
        </w:rPr>
        <w:t>ex</w:t>
      </w:r>
      <w:r w:rsidR="006F774F">
        <w:rPr>
          <w:b/>
          <w:i/>
        </w:rPr>
        <w:noBreakHyphen/>
      </w:r>
      <w:r w:rsidRPr="006F774F">
        <w:rPr>
          <w:b/>
          <w:i/>
        </w:rPr>
        <w:t>partner</w:t>
      </w:r>
      <w:r w:rsidRPr="006F774F">
        <w:t>) ceased to be members of the same couple after the end of the second income year following the particular income year mentioned in paragraph</w:t>
      </w:r>
      <w:r w:rsidR="006F774F">
        <w:t> </w:t>
      </w:r>
      <w:r w:rsidRPr="006F774F">
        <w:t>60D(1)(a);</w:t>
      </w:r>
    </w:p>
    <w:p w:rsidR="006B1440" w:rsidRPr="006F774F" w:rsidRDefault="006B1440" w:rsidP="006B1440">
      <w:pPr>
        <w:pStyle w:val="paragraph"/>
      </w:pPr>
      <w:r w:rsidRPr="006F774F">
        <w:tab/>
        <w:t>(b)</w:t>
      </w:r>
      <w:r w:rsidRPr="006F774F">
        <w:tab/>
        <w:t xml:space="preserve">if the claimant was required to lodge an income tax return for the particular income year—an assessment is or has been made under the </w:t>
      </w:r>
      <w:r w:rsidRPr="006F774F">
        <w:rPr>
          <w:i/>
        </w:rPr>
        <w:t xml:space="preserve">Income Tax Assessment Act 1936 </w:t>
      </w:r>
      <w:r w:rsidRPr="006F774F">
        <w:t>of the claimant’s taxable income for the particular income year;</w:t>
      </w:r>
    </w:p>
    <w:p w:rsidR="006B1440" w:rsidRPr="006F774F" w:rsidRDefault="006B1440" w:rsidP="006B1440">
      <w:pPr>
        <w:pStyle w:val="paragraph"/>
      </w:pPr>
      <w:r w:rsidRPr="006F774F">
        <w:tab/>
        <w:t>(c)</w:t>
      </w:r>
      <w:r w:rsidRPr="006F774F">
        <w:tab/>
        <w:t>in any case—the ex</w:t>
      </w:r>
      <w:r w:rsidR="006F774F">
        <w:noBreakHyphen/>
      </w:r>
      <w:r w:rsidRPr="006F774F">
        <w:t>partner was required to lodge an income tax return for the particular income year but still had not done so by the time when the claimant and the ex</w:t>
      </w:r>
      <w:r w:rsidR="006F774F">
        <w:noBreakHyphen/>
      </w:r>
      <w:r w:rsidRPr="006F774F">
        <w:t>partner ceased to be members of the same couple.</w:t>
      </w:r>
    </w:p>
    <w:p w:rsidR="00F21DDF" w:rsidRPr="006F774F" w:rsidRDefault="00F21DDF" w:rsidP="00F21DDF">
      <w:pPr>
        <w:pStyle w:val="SubsectionHead"/>
      </w:pPr>
      <w:r w:rsidRPr="006F774F">
        <w:t xml:space="preserve">When decision under </w:t>
      </w:r>
      <w:r w:rsidR="006F774F">
        <w:t>subsection (</w:t>
      </w:r>
      <w:r w:rsidRPr="006F774F">
        <w:t>1) takes effect</w:t>
      </w:r>
    </w:p>
    <w:p w:rsidR="00F01773" w:rsidRPr="006F774F" w:rsidRDefault="00F01773" w:rsidP="00F01773">
      <w:pPr>
        <w:pStyle w:val="subsection"/>
      </w:pPr>
      <w:r w:rsidRPr="006F774F">
        <w:tab/>
        <w:t>(5)</w:t>
      </w:r>
      <w:r w:rsidRPr="006F774F">
        <w:tab/>
        <w:t xml:space="preserve">A decision made under </w:t>
      </w:r>
      <w:r w:rsidR="006F774F">
        <w:t>subsection (</w:t>
      </w:r>
      <w:r w:rsidRPr="006F774F">
        <w:t>1) takes effect:</w:t>
      </w:r>
    </w:p>
    <w:p w:rsidR="00F01773" w:rsidRPr="006F774F" w:rsidRDefault="00F01773" w:rsidP="00F01773">
      <w:pPr>
        <w:pStyle w:val="paragraph"/>
      </w:pPr>
      <w:r w:rsidRPr="006F774F">
        <w:tab/>
        <w:t>(a)</w:t>
      </w:r>
      <w:r w:rsidRPr="006F774F">
        <w:tab/>
        <w:t>if no day is specified in the decision—on the day on which the decision is made; or</w:t>
      </w:r>
    </w:p>
    <w:p w:rsidR="00F01773" w:rsidRPr="006F774F" w:rsidRDefault="00F01773" w:rsidP="00F01773">
      <w:pPr>
        <w:pStyle w:val="paragraph"/>
      </w:pPr>
      <w:r w:rsidRPr="006F774F">
        <w:tab/>
        <w:t>(b)</w:t>
      </w:r>
      <w:r w:rsidRPr="006F774F">
        <w:tab/>
        <w:t>if a day is specified in the decision—on the day so specified (whether that day is before, after or on the day on which the decision is made).</w:t>
      </w:r>
    </w:p>
    <w:p w:rsidR="00F21DDF" w:rsidRPr="006F774F" w:rsidRDefault="00F21DDF" w:rsidP="00F21DDF">
      <w:pPr>
        <w:pStyle w:val="SubsectionHead"/>
      </w:pPr>
      <w:r w:rsidRPr="006F774F">
        <w:t>Debt that has been written off may be recovered</w:t>
      </w:r>
    </w:p>
    <w:p w:rsidR="00F01773" w:rsidRPr="006F774F" w:rsidRDefault="00F01773" w:rsidP="00F01773">
      <w:pPr>
        <w:pStyle w:val="subsection"/>
      </w:pPr>
      <w:r w:rsidRPr="006F774F">
        <w:tab/>
        <w:t>(6)</w:t>
      </w:r>
      <w:r w:rsidRPr="006F774F">
        <w:tab/>
        <w:t>Nothing in this section prevents anything being done at any time to recover a debt that has been written off under this section.</w:t>
      </w:r>
    </w:p>
    <w:p w:rsidR="00F01773" w:rsidRPr="006F774F" w:rsidRDefault="00F01773" w:rsidP="00F01773">
      <w:pPr>
        <w:pStyle w:val="ActHead5"/>
      </w:pPr>
      <w:bookmarkStart w:id="408" w:name="_Toc435788410"/>
      <w:r w:rsidRPr="00D32B70">
        <w:rPr>
          <w:rStyle w:val="CharSectno"/>
        </w:rPr>
        <w:t>96</w:t>
      </w:r>
      <w:r w:rsidRPr="006F774F">
        <w:t xml:space="preserve">  Power to waive Commonwealth’s right to recover debt</w:t>
      </w:r>
      <w:bookmarkEnd w:id="408"/>
    </w:p>
    <w:p w:rsidR="00F01773" w:rsidRPr="006F774F" w:rsidRDefault="00F01773" w:rsidP="00F01773">
      <w:pPr>
        <w:pStyle w:val="subsection"/>
      </w:pPr>
      <w:r w:rsidRPr="006F774F">
        <w:tab/>
        <w:t>(1)</w:t>
      </w:r>
      <w:r w:rsidRPr="006F774F">
        <w:tab/>
        <w:t>On behalf of the Commonwealth, the Secretary may waive the Commonwealth’s right to recover the whole or a part of a debt from a debtor only in the circumstances described in section</w:t>
      </w:r>
      <w:r w:rsidR="006F774F">
        <w:t> </w:t>
      </w:r>
      <w:r w:rsidRPr="006F774F">
        <w:t>97, 98, 99, 100, 101 or 102.</w:t>
      </w:r>
    </w:p>
    <w:p w:rsidR="00F01773" w:rsidRPr="006F774F" w:rsidRDefault="00F01773" w:rsidP="00F01773">
      <w:pPr>
        <w:pStyle w:val="subsection"/>
      </w:pPr>
      <w:r w:rsidRPr="006F774F">
        <w:tab/>
        <w:t>(2)</w:t>
      </w:r>
      <w:r w:rsidRPr="006F774F">
        <w:tab/>
        <w:t>A waiver takes effect:</w:t>
      </w:r>
    </w:p>
    <w:p w:rsidR="00F01773" w:rsidRPr="006F774F" w:rsidRDefault="00F01773" w:rsidP="00F01773">
      <w:pPr>
        <w:pStyle w:val="paragraph"/>
      </w:pPr>
      <w:r w:rsidRPr="006F774F">
        <w:tab/>
        <w:t>(a)</w:t>
      </w:r>
      <w:r w:rsidRPr="006F774F">
        <w:tab/>
        <w:t>on the day specified in the waiver (whether that day is before, after or on the day on which the decision to waive is made); or</w:t>
      </w:r>
    </w:p>
    <w:p w:rsidR="00F01773" w:rsidRPr="006F774F" w:rsidRDefault="00F01773" w:rsidP="00F01773">
      <w:pPr>
        <w:pStyle w:val="paragraph"/>
      </w:pPr>
      <w:r w:rsidRPr="006F774F">
        <w:tab/>
        <w:t>(b)</w:t>
      </w:r>
      <w:r w:rsidRPr="006F774F">
        <w:tab/>
        <w:t>if the waiver does not specify when it takes effect—on the day on which the decision to waive is made.</w:t>
      </w:r>
    </w:p>
    <w:p w:rsidR="00F01773" w:rsidRPr="006F774F" w:rsidRDefault="00F01773" w:rsidP="00F01773">
      <w:pPr>
        <w:pStyle w:val="ActHead5"/>
      </w:pPr>
      <w:bookmarkStart w:id="409" w:name="_Toc435788411"/>
      <w:r w:rsidRPr="00D32B70">
        <w:rPr>
          <w:rStyle w:val="CharSectno"/>
        </w:rPr>
        <w:t>97</w:t>
      </w:r>
      <w:r w:rsidRPr="006F774F">
        <w:t xml:space="preserve">  Waiver of debt arising from error</w:t>
      </w:r>
      <w:bookmarkEnd w:id="409"/>
    </w:p>
    <w:p w:rsidR="00F01773" w:rsidRPr="006F774F" w:rsidRDefault="00F01773" w:rsidP="00F01773">
      <w:pPr>
        <w:pStyle w:val="subsection"/>
      </w:pPr>
      <w:r w:rsidRPr="006F774F">
        <w:tab/>
        <w:t>(1)</w:t>
      </w:r>
      <w:r w:rsidRPr="006F774F">
        <w:tab/>
        <w:t xml:space="preserve">The Secretary must waive the right to recover the proportion (the </w:t>
      </w:r>
      <w:r w:rsidRPr="006F774F">
        <w:rPr>
          <w:b/>
          <w:i/>
        </w:rPr>
        <w:t>administrative error proportion</w:t>
      </w:r>
      <w:r w:rsidRPr="006F774F">
        <w:t xml:space="preserve">) of a debt that is attributable solely to an administrative error made by the Commonwealth if </w:t>
      </w:r>
      <w:r w:rsidR="006F774F">
        <w:t>subsection (</w:t>
      </w:r>
      <w:r w:rsidRPr="006F774F">
        <w:t>2) or (3) applies to that proportion of the debt.</w:t>
      </w:r>
    </w:p>
    <w:p w:rsidR="00F01773" w:rsidRPr="006F774F" w:rsidRDefault="00F01773" w:rsidP="00F01773">
      <w:pPr>
        <w:pStyle w:val="subsection"/>
      </w:pPr>
      <w:r w:rsidRPr="006F774F">
        <w:tab/>
        <w:t>(2)</w:t>
      </w:r>
      <w:r w:rsidRPr="006F774F">
        <w:tab/>
        <w:t>The Secretary must waive the administrative error proportion of a debt if:</w:t>
      </w:r>
    </w:p>
    <w:p w:rsidR="00F01773" w:rsidRPr="006F774F" w:rsidRDefault="00F01773" w:rsidP="00F01773">
      <w:pPr>
        <w:pStyle w:val="paragraph"/>
      </w:pPr>
      <w:r w:rsidRPr="006F774F">
        <w:tab/>
        <w:t>(a)</w:t>
      </w:r>
      <w:r w:rsidRPr="006F774F">
        <w:tab/>
        <w:t>the debtor received in good faith the payment or payments that gave rise to the administrative error proportion of the debt; and</w:t>
      </w:r>
    </w:p>
    <w:p w:rsidR="00F01773" w:rsidRPr="006F774F" w:rsidRDefault="00F01773" w:rsidP="00F01773">
      <w:pPr>
        <w:pStyle w:val="paragraph"/>
      </w:pPr>
      <w:r w:rsidRPr="006F774F">
        <w:tab/>
        <w:t>(b)</w:t>
      </w:r>
      <w:r w:rsidRPr="006F774F">
        <w:tab/>
        <w:t>the person would suffer severe financial hardship if it were not waived.</w:t>
      </w:r>
    </w:p>
    <w:p w:rsidR="00F01773" w:rsidRPr="006F774F" w:rsidRDefault="00F01773" w:rsidP="00F01773">
      <w:pPr>
        <w:pStyle w:val="subsection"/>
      </w:pPr>
      <w:r w:rsidRPr="006F774F">
        <w:tab/>
        <w:t>(3)</w:t>
      </w:r>
      <w:r w:rsidRPr="006F774F">
        <w:tab/>
        <w:t>The Secretary must waive the administrative error proportion of a debt if:</w:t>
      </w:r>
    </w:p>
    <w:p w:rsidR="00F01773" w:rsidRPr="006F774F" w:rsidRDefault="00F01773" w:rsidP="00F01773">
      <w:pPr>
        <w:pStyle w:val="paragraph"/>
      </w:pPr>
      <w:r w:rsidRPr="006F774F">
        <w:tab/>
        <w:t>(a)</w:t>
      </w:r>
      <w:r w:rsidRPr="006F774F">
        <w:tab/>
        <w:t xml:space="preserve">the payment or payments were made in respect of the debtor’s eligibility for family assistance for a period or event (the </w:t>
      </w:r>
      <w:r w:rsidRPr="006F774F">
        <w:rPr>
          <w:b/>
          <w:i/>
        </w:rPr>
        <w:t>eligibility period or event</w:t>
      </w:r>
      <w:r w:rsidRPr="006F774F">
        <w:t>) that occurs in an income year; and</w:t>
      </w:r>
    </w:p>
    <w:p w:rsidR="00F01773" w:rsidRPr="006F774F" w:rsidRDefault="00F01773" w:rsidP="00F01773">
      <w:pPr>
        <w:pStyle w:val="paragraph"/>
      </w:pPr>
      <w:r w:rsidRPr="006F774F">
        <w:tab/>
        <w:t>(b)</w:t>
      </w:r>
      <w:r w:rsidRPr="006F774F">
        <w:tab/>
        <w:t>the debt is raised after the end of:</w:t>
      </w:r>
    </w:p>
    <w:p w:rsidR="00F01773" w:rsidRPr="006F774F" w:rsidRDefault="00F01773" w:rsidP="00F01773">
      <w:pPr>
        <w:pStyle w:val="paragraphsub"/>
      </w:pPr>
      <w:r w:rsidRPr="006F774F">
        <w:tab/>
        <w:t>(i)</w:t>
      </w:r>
      <w:r w:rsidRPr="006F774F">
        <w:tab/>
        <w:t>the debtor’s next income year after the one in which the eligibility period or event occurs; or</w:t>
      </w:r>
    </w:p>
    <w:p w:rsidR="00F01773" w:rsidRPr="006F774F" w:rsidRDefault="00F01773" w:rsidP="00F01773">
      <w:pPr>
        <w:pStyle w:val="paragraphsub"/>
      </w:pPr>
      <w:r w:rsidRPr="006F774F">
        <w:tab/>
        <w:t>(ii)</w:t>
      </w:r>
      <w:r w:rsidRPr="006F774F">
        <w:tab/>
        <w:t>the period of 13 weeks starting on the day on which the payment that gave rise to the debt was made;</w:t>
      </w:r>
    </w:p>
    <w:p w:rsidR="00F01773" w:rsidRPr="006F774F" w:rsidRDefault="00F01773" w:rsidP="00F01773">
      <w:pPr>
        <w:pStyle w:val="paragraph"/>
      </w:pPr>
      <w:r w:rsidRPr="006F774F">
        <w:tab/>
      </w:r>
      <w:r w:rsidRPr="006F774F">
        <w:tab/>
        <w:t>whichever ends last; and</w:t>
      </w:r>
    </w:p>
    <w:p w:rsidR="00F01773" w:rsidRPr="006F774F" w:rsidRDefault="00F01773" w:rsidP="00F01773">
      <w:pPr>
        <w:pStyle w:val="paragraph"/>
      </w:pPr>
      <w:r w:rsidRPr="006F774F">
        <w:tab/>
        <w:t>(c)</w:t>
      </w:r>
      <w:r w:rsidRPr="006F774F">
        <w:tab/>
        <w:t>the debtor received in good faith the payment or payments that gave rise to the administrative error proportion of the debt.</w:t>
      </w:r>
    </w:p>
    <w:p w:rsidR="00F01773" w:rsidRPr="006F774F" w:rsidRDefault="00F01773" w:rsidP="00F01773">
      <w:pPr>
        <w:pStyle w:val="subsection"/>
      </w:pPr>
      <w:r w:rsidRPr="006F774F">
        <w:tab/>
        <w:t>(4)</w:t>
      </w:r>
      <w:r w:rsidRPr="006F774F">
        <w:tab/>
        <w:t>For the purposes of this section, the administrative error proportion of the debt may be 100% of the debt.</w:t>
      </w:r>
    </w:p>
    <w:p w:rsidR="00F01773" w:rsidRPr="006F774F" w:rsidRDefault="00F01773" w:rsidP="00F01773">
      <w:pPr>
        <w:pStyle w:val="ActHead5"/>
      </w:pPr>
      <w:bookmarkStart w:id="410" w:name="_Toc435788412"/>
      <w:r w:rsidRPr="00D32B70">
        <w:rPr>
          <w:rStyle w:val="CharSectno"/>
        </w:rPr>
        <w:t>98</w:t>
      </w:r>
      <w:r w:rsidRPr="006F774F">
        <w:t xml:space="preserve">  Waiver of debt relating to an offence</w:t>
      </w:r>
      <w:bookmarkEnd w:id="410"/>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debtor has been convicted of an offence that gave rise to a proportion of a debt; and</w:t>
      </w:r>
    </w:p>
    <w:p w:rsidR="00F01773" w:rsidRPr="006F774F" w:rsidRDefault="00F01773" w:rsidP="00F01773">
      <w:pPr>
        <w:pStyle w:val="paragraph"/>
      </w:pPr>
      <w:r w:rsidRPr="006F774F">
        <w:tab/>
        <w:t>(b)</w:t>
      </w:r>
      <w:r w:rsidRPr="006F774F">
        <w:tab/>
        <w:t>the court indicated in sentencing the debtor that it imposed a longer custodial sentence on the debtor because he or she was unable or unwilling to pay the debt;</w:t>
      </w:r>
    </w:p>
    <w:p w:rsidR="00F01773" w:rsidRPr="006F774F" w:rsidRDefault="00F01773" w:rsidP="00F01773">
      <w:pPr>
        <w:pStyle w:val="subsection2"/>
      </w:pPr>
      <w:r w:rsidRPr="006F774F">
        <w:t>the Secretary must waive the right to recover the proportion of the debt that arose in connection with the offence.</w:t>
      </w:r>
    </w:p>
    <w:p w:rsidR="00F01773" w:rsidRPr="006F774F" w:rsidRDefault="00F01773" w:rsidP="00F01773">
      <w:pPr>
        <w:pStyle w:val="subsection"/>
      </w:pPr>
      <w:r w:rsidRPr="006F774F">
        <w:tab/>
        <w:t>(2)</w:t>
      </w:r>
      <w:r w:rsidRPr="006F774F">
        <w:tab/>
        <w:t>For the purposes of this section, a proportion of a debt may be 100% of the debt.</w:t>
      </w:r>
    </w:p>
    <w:p w:rsidR="00F01773" w:rsidRPr="006F774F" w:rsidRDefault="00F01773" w:rsidP="00F01773">
      <w:pPr>
        <w:pStyle w:val="ActHead5"/>
      </w:pPr>
      <w:bookmarkStart w:id="411" w:name="_Toc435788413"/>
      <w:r w:rsidRPr="00D32B70">
        <w:rPr>
          <w:rStyle w:val="CharSectno"/>
        </w:rPr>
        <w:t>99</w:t>
      </w:r>
      <w:r w:rsidRPr="006F774F">
        <w:t xml:space="preserve">  Waiver of small debt</w:t>
      </w:r>
      <w:bookmarkEnd w:id="411"/>
    </w:p>
    <w:p w:rsidR="00F01773" w:rsidRPr="006F774F" w:rsidRDefault="00F01773" w:rsidP="00F01773">
      <w:pPr>
        <w:pStyle w:val="subsection"/>
      </w:pPr>
      <w:r w:rsidRPr="006F774F">
        <w:tab/>
        <w:t>(1)</w:t>
      </w:r>
      <w:r w:rsidRPr="006F774F">
        <w:tab/>
        <w:t>The Secretary must waive the right to recover a debt if:</w:t>
      </w:r>
    </w:p>
    <w:p w:rsidR="00F01773" w:rsidRPr="006F774F" w:rsidRDefault="00F01773" w:rsidP="00F01773">
      <w:pPr>
        <w:pStyle w:val="paragraph"/>
      </w:pPr>
      <w:r w:rsidRPr="006F774F">
        <w:tab/>
        <w:t>(a)</w:t>
      </w:r>
      <w:r w:rsidRPr="006F774F">
        <w:tab/>
        <w:t>the debt is, or is likely to be, less than $200; and</w:t>
      </w:r>
    </w:p>
    <w:p w:rsidR="00F01773" w:rsidRPr="006F774F" w:rsidRDefault="00F01773" w:rsidP="00F01773">
      <w:pPr>
        <w:pStyle w:val="paragraph"/>
      </w:pPr>
      <w:r w:rsidRPr="006F774F">
        <w:tab/>
        <w:t>(b)</w:t>
      </w:r>
      <w:r w:rsidRPr="006F774F">
        <w:tab/>
        <w:t>it is not cost effective for the Commonwealth to take action to recover the debt.</w:t>
      </w:r>
    </w:p>
    <w:p w:rsidR="00F01773" w:rsidRPr="006F774F" w:rsidRDefault="00F01773" w:rsidP="00F01773">
      <w:pPr>
        <w:pStyle w:val="subsection"/>
      </w:pPr>
      <w:r w:rsidRPr="006F774F">
        <w:tab/>
        <w:t>(2)</w:t>
      </w:r>
      <w:r w:rsidRPr="006F774F">
        <w:tab/>
      </w:r>
      <w:r w:rsidR="006F774F">
        <w:t>Subsection (</w:t>
      </w:r>
      <w:r w:rsidRPr="006F774F">
        <w:t>1) does not apply if the debt is at least $50 and could be recovered:</w:t>
      </w:r>
    </w:p>
    <w:p w:rsidR="00F01773" w:rsidRPr="006F774F" w:rsidRDefault="00F01773" w:rsidP="00F01773">
      <w:pPr>
        <w:pStyle w:val="paragraph"/>
      </w:pPr>
      <w:r w:rsidRPr="006F774F">
        <w:tab/>
        <w:t>(a)</w:t>
      </w:r>
      <w:r w:rsidRPr="006F774F">
        <w:tab/>
        <w:t>by deductions under:</w:t>
      </w:r>
    </w:p>
    <w:p w:rsidR="00F01773" w:rsidRPr="006F774F" w:rsidRDefault="00F01773" w:rsidP="00F01773">
      <w:pPr>
        <w:pStyle w:val="paragraphsub"/>
      </w:pPr>
      <w:r w:rsidRPr="006F774F">
        <w:tab/>
        <w:t>(i)</w:t>
      </w:r>
      <w:r w:rsidRPr="006F774F">
        <w:tab/>
        <w:t>section</w:t>
      </w:r>
      <w:r w:rsidR="006F774F">
        <w:t> </w:t>
      </w:r>
      <w:r w:rsidRPr="006F774F">
        <w:t>84 of this Act; or</w:t>
      </w:r>
    </w:p>
    <w:p w:rsidR="00F01773" w:rsidRPr="006F774F" w:rsidRDefault="00F01773" w:rsidP="00F01773">
      <w:pPr>
        <w:pStyle w:val="paragraphsub"/>
      </w:pPr>
      <w:r w:rsidRPr="006F774F">
        <w:tab/>
        <w:t>(ii)</w:t>
      </w:r>
      <w:r w:rsidRPr="006F774F">
        <w:tab/>
        <w:t>section</w:t>
      </w:r>
      <w:r w:rsidR="006F774F">
        <w:t> </w:t>
      </w:r>
      <w:r w:rsidRPr="006F774F">
        <w:t xml:space="preserve">1231 of the </w:t>
      </w:r>
      <w:r w:rsidRPr="006F774F">
        <w:rPr>
          <w:i/>
        </w:rPr>
        <w:t>Social Security Act 1991</w:t>
      </w:r>
      <w:r w:rsidRPr="006F774F">
        <w:t>; or</w:t>
      </w:r>
    </w:p>
    <w:p w:rsidR="00F01773" w:rsidRPr="006F774F" w:rsidRDefault="00F01773" w:rsidP="00F01773">
      <w:pPr>
        <w:pStyle w:val="paragraph"/>
      </w:pPr>
      <w:r w:rsidRPr="006F774F">
        <w:tab/>
        <w:t>(b)</w:t>
      </w:r>
      <w:r w:rsidRPr="006F774F">
        <w:tab/>
        <w:t>by setting off under section</w:t>
      </w:r>
      <w:r w:rsidR="006F774F">
        <w:t> </w:t>
      </w:r>
      <w:r w:rsidRPr="006F774F">
        <w:t>84A family assistance; or</w:t>
      </w:r>
    </w:p>
    <w:p w:rsidR="00F01773" w:rsidRPr="006F774F" w:rsidRDefault="00F01773" w:rsidP="00F01773">
      <w:pPr>
        <w:pStyle w:val="paragraph"/>
      </w:pPr>
      <w:r w:rsidRPr="006F774F">
        <w:tab/>
        <w:t>(c)</w:t>
      </w:r>
      <w:r w:rsidRPr="006F774F">
        <w:tab/>
        <w:t>by setting off under section</w:t>
      </w:r>
      <w:r w:rsidR="006F774F">
        <w:t> </w:t>
      </w:r>
      <w:r w:rsidRPr="006F774F">
        <w:t xml:space="preserve">87A against </w:t>
      </w:r>
      <w:r w:rsidR="000D6545" w:rsidRPr="006F774F">
        <w:rPr>
          <w:snapToGrid w:val="0"/>
          <w:lang w:eastAsia="en-US"/>
        </w:rPr>
        <w:t>a payment referred to in paragraph</w:t>
      </w:r>
      <w:r w:rsidR="006F774F">
        <w:rPr>
          <w:snapToGrid w:val="0"/>
          <w:lang w:eastAsia="en-US"/>
        </w:rPr>
        <w:t> </w:t>
      </w:r>
      <w:r w:rsidR="000D6545" w:rsidRPr="006F774F">
        <w:rPr>
          <w:snapToGrid w:val="0"/>
          <w:lang w:eastAsia="en-US"/>
        </w:rPr>
        <w:t>82(2)(a)</w:t>
      </w:r>
      <w:r w:rsidR="000D6545" w:rsidRPr="006F774F">
        <w:t>.</w:t>
      </w:r>
    </w:p>
    <w:p w:rsidR="00F01773" w:rsidRPr="006F774F" w:rsidRDefault="00F01773" w:rsidP="00F01773">
      <w:pPr>
        <w:pStyle w:val="ActHead5"/>
      </w:pPr>
      <w:bookmarkStart w:id="412" w:name="_Toc435788414"/>
      <w:r w:rsidRPr="00D32B70">
        <w:rPr>
          <w:rStyle w:val="CharSectno"/>
        </w:rPr>
        <w:t>100</w:t>
      </w:r>
      <w:r w:rsidRPr="006F774F">
        <w:t xml:space="preserve">  Waiver in relation to settlements</w:t>
      </w:r>
      <w:bookmarkEnd w:id="412"/>
    </w:p>
    <w:p w:rsidR="00F01773" w:rsidRPr="006F774F" w:rsidRDefault="00F01773" w:rsidP="00F01773">
      <w:pPr>
        <w:pStyle w:val="SubsectionHead"/>
      </w:pPr>
      <w:r w:rsidRPr="006F774F">
        <w:t>Settlement of civil action</w:t>
      </w:r>
    </w:p>
    <w:p w:rsidR="00F01773" w:rsidRPr="006F774F" w:rsidRDefault="00F01773" w:rsidP="00F01773">
      <w:pPr>
        <w:pStyle w:val="subsection"/>
      </w:pPr>
      <w:r w:rsidRPr="006F774F">
        <w:tab/>
        <w:t>(1)</w:t>
      </w:r>
      <w:r w:rsidRPr="006F774F">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6F774F" w:rsidRDefault="00F01773" w:rsidP="00F01773">
      <w:pPr>
        <w:pStyle w:val="SubsectionHead"/>
      </w:pPr>
      <w:r w:rsidRPr="006F774F">
        <w:t>Settlement of proceedings before the AAT</w:t>
      </w:r>
    </w:p>
    <w:p w:rsidR="00F01773" w:rsidRPr="006F774F" w:rsidRDefault="00F01773" w:rsidP="00F01773">
      <w:pPr>
        <w:pStyle w:val="subsection"/>
      </w:pPr>
      <w:r w:rsidRPr="006F774F">
        <w:tab/>
      </w:r>
      <w:r w:rsidRPr="006F774F">
        <w:rPr>
          <w:sz w:val="20"/>
        </w:rPr>
        <w:t>(2)</w:t>
      </w:r>
      <w:r w:rsidRPr="006F774F">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6F774F" w:rsidRDefault="00F01773" w:rsidP="00F01773">
      <w:pPr>
        <w:pStyle w:val="SubsectionHead"/>
      </w:pPr>
      <w:r w:rsidRPr="006F774F">
        <w:t>Waiver where at least 80% of debt recovered and debtor cannot pay more</w:t>
      </w:r>
    </w:p>
    <w:p w:rsidR="00F01773" w:rsidRPr="006F774F" w:rsidRDefault="00F01773" w:rsidP="00F01773">
      <w:pPr>
        <w:pStyle w:val="subsection"/>
      </w:pPr>
      <w:r w:rsidRPr="006F774F">
        <w:tab/>
      </w:r>
      <w:r w:rsidRPr="006F774F">
        <w:rPr>
          <w:sz w:val="20"/>
        </w:rPr>
        <w:t>(3)</w:t>
      </w:r>
      <w:r w:rsidRPr="006F774F">
        <w:tab/>
        <w:t>If:</w:t>
      </w:r>
    </w:p>
    <w:p w:rsidR="00F01773" w:rsidRPr="006F774F" w:rsidRDefault="00F01773" w:rsidP="00F01773">
      <w:pPr>
        <w:pStyle w:val="paragraph"/>
      </w:pPr>
      <w:r w:rsidRPr="006F774F">
        <w:tab/>
        <w:t>(a)</w:t>
      </w:r>
      <w:r w:rsidRPr="006F774F">
        <w:tab/>
        <w:t>the Commonwealth has recovered at least 80% of the original value of a debt from a debtor; and</w:t>
      </w:r>
    </w:p>
    <w:p w:rsidR="00F01773" w:rsidRPr="006F774F" w:rsidRDefault="00F01773" w:rsidP="00F01773">
      <w:pPr>
        <w:pStyle w:val="paragraph"/>
      </w:pPr>
      <w:r w:rsidRPr="006F774F">
        <w:tab/>
        <w:t>(b)</w:t>
      </w:r>
      <w:r w:rsidRPr="006F774F">
        <w:tab/>
        <w:t>the Commonwealth and the debtor agree that the recovery is in full satisfaction for the whole of the debt; and</w:t>
      </w:r>
    </w:p>
    <w:p w:rsidR="00F01773" w:rsidRPr="006F774F" w:rsidRDefault="00F01773" w:rsidP="00F01773">
      <w:pPr>
        <w:pStyle w:val="paragraph"/>
      </w:pPr>
      <w:r w:rsidRPr="006F774F">
        <w:tab/>
        <w:t>(c)</w:t>
      </w:r>
      <w:r w:rsidRPr="006F774F">
        <w:tab/>
        <w:t>the debtor cannot repay a greater proportion of the debt;</w:t>
      </w:r>
    </w:p>
    <w:p w:rsidR="00F01773" w:rsidRPr="006F774F" w:rsidRDefault="00F01773" w:rsidP="00F01773">
      <w:pPr>
        <w:pStyle w:val="subsection2"/>
      </w:pPr>
      <w:r w:rsidRPr="006F774F">
        <w:t>the Secretary must waive the remaining 20% or less of the value of the original debt.</w:t>
      </w:r>
    </w:p>
    <w:p w:rsidR="00F01773" w:rsidRPr="006F774F" w:rsidRDefault="00F01773" w:rsidP="00F01773">
      <w:pPr>
        <w:pStyle w:val="SubsectionHead"/>
      </w:pPr>
      <w:r w:rsidRPr="006F774F">
        <w:t>Agreement for part</w:t>
      </w:r>
      <w:r w:rsidR="006F774F">
        <w:noBreakHyphen/>
      </w:r>
      <w:r w:rsidRPr="006F774F">
        <w:t>payment in satisfaction of outstanding debt</w:t>
      </w:r>
    </w:p>
    <w:p w:rsidR="00F01773" w:rsidRPr="006F774F" w:rsidRDefault="00F01773" w:rsidP="00F01773">
      <w:pPr>
        <w:pStyle w:val="subsection"/>
      </w:pPr>
      <w:r w:rsidRPr="006F774F">
        <w:tab/>
      </w:r>
      <w:r w:rsidRPr="006F774F">
        <w:rPr>
          <w:sz w:val="20"/>
        </w:rPr>
        <w:t>(4)</w:t>
      </w:r>
      <w:r w:rsidRPr="006F774F">
        <w:tab/>
        <w:t xml:space="preserve">If the Secretary and a debtor agree that the debtor’s debt will be fully satisfied if the debtor pays the Commonwealth an agreed amount less than the amount of the debt outstanding at the time of the agreement (the </w:t>
      </w:r>
      <w:r w:rsidRPr="006F774F">
        <w:rPr>
          <w:b/>
          <w:i/>
        </w:rPr>
        <w:t>unpaid</w:t>
      </w:r>
      <w:r w:rsidRPr="006F774F">
        <w:rPr>
          <w:i/>
        </w:rPr>
        <w:t xml:space="preserve"> </w:t>
      </w:r>
      <w:r w:rsidRPr="006F774F">
        <w:rPr>
          <w:b/>
          <w:i/>
        </w:rPr>
        <w:t>amount</w:t>
      </w:r>
      <w:r w:rsidRPr="006F774F">
        <w:t>), the Secretary must waive the right to recover the difference between the unpaid amount and the agreed amount.</w:t>
      </w:r>
    </w:p>
    <w:p w:rsidR="00F01773" w:rsidRPr="006F774F" w:rsidRDefault="00F01773" w:rsidP="00F01773">
      <w:pPr>
        <w:pStyle w:val="SubsectionHead"/>
      </w:pPr>
      <w:r w:rsidRPr="006F774F">
        <w:t>Limits on agreement to accept part</w:t>
      </w:r>
      <w:r w:rsidR="006F774F">
        <w:noBreakHyphen/>
      </w:r>
      <w:r w:rsidRPr="006F774F">
        <w:t>payment in satisfaction of outstanding debt</w:t>
      </w:r>
    </w:p>
    <w:p w:rsidR="00F01773" w:rsidRPr="006F774F" w:rsidRDefault="00F01773" w:rsidP="00F01773">
      <w:pPr>
        <w:pStyle w:val="subsection"/>
      </w:pPr>
      <w:r w:rsidRPr="006F774F">
        <w:tab/>
        <w:t>(5)</w:t>
      </w:r>
      <w:r w:rsidRPr="006F774F">
        <w:tab/>
        <w:t xml:space="preserve">The Secretary must not make an agreement described in </w:t>
      </w:r>
      <w:r w:rsidR="006F774F">
        <w:t>subsection (</w:t>
      </w:r>
      <w:r w:rsidRPr="006F774F">
        <w:t>4) unless the Secretary is satisfied that the agreed amount is at least the present value of the unpaid amount if it is repaid in instalments of amounts, and at times, determined by the Secretary.</w:t>
      </w:r>
    </w:p>
    <w:p w:rsidR="00F01773" w:rsidRPr="006F774F" w:rsidRDefault="00F01773" w:rsidP="00F01773">
      <w:pPr>
        <w:pStyle w:val="SubsectionHead"/>
      </w:pPr>
      <w:r w:rsidRPr="006F774F">
        <w:t>Formula for working out present value of unpaid amount</w:t>
      </w:r>
    </w:p>
    <w:p w:rsidR="00F01773" w:rsidRPr="006F774F" w:rsidRDefault="00F01773" w:rsidP="00F01773">
      <w:pPr>
        <w:pStyle w:val="subsection"/>
      </w:pPr>
      <w:r w:rsidRPr="006F774F">
        <w:tab/>
      </w:r>
      <w:r w:rsidRPr="006F774F">
        <w:rPr>
          <w:sz w:val="20"/>
        </w:rPr>
        <w:t>(6)</w:t>
      </w:r>
      <w:r w:rsidRPr="006F774F">
        <w:tab/>
        <w:t xml:space="preserve">For the purposes of </w:t>
      </w:r>
      <w:r w:rsidR="006F774F">
        <w:t>subsection (</w:t>
      </w:r>
      <w:r w:rsidRPr="006F774F">
        <w:t>5), the</w:t>
      </w:r>
      <w:r w:rsidRPr="006F774F">
        <w:rPr>
          <w:b/>
          <w:i/>
        </w:rPr>
        <w:t xml:space="preserve"> present value of the unpaid amount</w:t>
      </w:r>
      <w:r w:rsidRPr="006F774F">
        <w:t xml:space="preserve"> is the amount worked out in accordance with the following formula:</w:t>
      </w:r>
    </w:p>
    <w:p w:rsidR="00F01773" w:rsidRPr="006F774F" w:rsidRDefault="00127CA2" w:rsidP="00127CA2">
      <w:pPr>
        <w:pStyle w:val="subsection"/>
        <w:spacing w:before="120" w:after="120"/>
      </w:pPr>
      <w:r w:rsidRPr="006F774F">
        <w:tab/>
      </w:r>
      <w:r w:rsidRPr="006F774F">
        <w:tab/>
      </w:r>
      <w:r w:rsidR="00D475EE" w:rsidRPr="006F774F">
        <w:rPr>
          <w:noProof/>
        </w:rPr>
        <w:drawing>
          <wp:inline distT="0" distB="0" distL="0" distR="0" wp14:anchorId="3FCA021C" wp14:editId="43BFCD6E">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6F774F" w:rsidRDefault="00F01773" w:rsidP="00F01773">
      <w:pPr>
        <w:pStyle w:val="subsection2"/>
      </w:pPr>
      <w:r w:rsidRPr="006F774F">
        <w:t>where:</w:t>
      </w:r>
    </w:p>
    <w:p w:rsidR="00F01773" w:rsidRPr="006F774F" w:rsidRDefault="00F01773" w:rsidP="00F01773">
      <w:pPr>
        <w:pStyle w:val="Definition"/>
      </w:pPr>
      <w:r w:rsidRPr="006F774F">
        <w:rPr>
          <w:b/>
          <w:i/>
        </w:rPr>
        <w:t>annual repayment</w:t>
      </w:r>
      <w:r w:rsidRPr="006F774F">
        <w:rPr>
          <w:i/>
        </w:rPr>
        <w:t xml:space="preserve"> </w:t>
      </w:r>
      <w:r w:rsidRPr="006F774F">
        <w:t>is the amount of the debt that the Secretary believes would be recovered under Division</w:t>
      </w:r>
      <w:r w:rsidR="006F774F">
        <w:t> </w:t>
      </w:r>
      <w:r w:rsidRPr="006F774F">
        <w:t xml:space="preserve">2 in a year if </w:t>
      </w:r>
      <w:r w:rsidR="006F774F">
        <w:t>subsection (</w:t>
      </w:r>
      <w:r w:rsidRPr="006F774F">
        <w:t>4) did not apply in relation to the debt.</w:t>
      </w:r>
    </w:p>
    <w:p w:rsidR="00F01773" w:rsidRPr="006F774F" w:rsidRDefault="00F01773" w:rsidP="00F01773">
      <w:pPr>
        <w:pStyle w:val="Definition"/>
      </w:pPr>
      <w:r w:rsidRPr="006F774F">
        <w:rPr>
          <w:b/>
          <w:i/>
        </w:rPr>
        <w:t>interest</w:t>
      </w:r>
      <w:r w:rsidRPr="006F774F">
        <w:rPr>
          <w:i/>
        </w:rPr>
        <w:t xml:space="preserve"> </w:t>
      </w:r>
      <w:r w:rsidRPr="006F774F">
        <w:t xml:space="preserve">is the annual rate of interest specified by the Minister by </w:t>
      </w:r>
      <w:r w:rsidR="005860C0" w:rsidRPr="006F774F">
        <w:t>legislative instrument</w:t>
      </w:r>
      <w:r w:rsidRPr="006F774F">
        <w:t>.</w:t>
      </w:r>
    </w:p>
    <w:p w:rsidR="00F01773" w:rsidRPr="006F774F" w:rsidRDefault="00F01773" w:rsidP="00F01773">
      <w:pPr>
        <w:pStyle w:val="Definition"/>
      </w:pPr>
      <w:r w:rsidRPr="006F774F">
        <w:rPr>
          <w:b/>
          <w:i/>
        </w:rPr>
        <w:t xml:space="preserve">rp </w:t>
      </w:r>
      <w:r w:rsidRPr="006F774F">
        <w:t>(repayment period)</w:t>
      </w:r>
      <w:r w:rsidRPr="006F774F">
        <w:rPr>
          <w:i/>
        </w:rPr>
        <w:t xml:space="preserve"> </w:t>
      </w:r>
      <w:r w:rsidRPr="006F774F">
        <w:t>is the number of years needed to repay the unpaid amount if repayments equal to the annual repayment were made each year.</w:t>
      </w:r>
    </w:p>
    <w:p w:rsidR="00F01773" w:rsidRPr="006F774F" w:rsidRDefault="00F01773" w:rsidP="00F01773">
      <w:pPr>
        <w:pStyle w:val="ActHead5"/>
      </w:pPr>
      <w:bookmarkStart w:id="413" w:name="_Toc435788415"/>
      <w:r w:rsidRPr="00D32B70">
        <w:rPr>
          <w:rStyle w:val="CharSectno"/>
        </w:rPr>
        <w:t>101</w:t>
      </w:r>
      <w:r w:rsidRPr="006F774F">
        <w:t xml:space="preserve">  Waiver in special circumstances</w:t>
      </w:r>
      <w:bookmarkEnd w:id="413"/>
    </w:p>
    <w:p w:rsidR="00F01773" w:rsidRPr="006F774F" w:rsidRDefault="00F01773" w:rsidP="00F01773">
      <w:pPr>
        <w:pStyle w:val="subsection"/>
      </w:pPr>
      <w:r w:rsidRPr="006F774F">
        <w:tab/>
      </w:r>
      <w:r w:rsidRPr="006F774F">
        <w:tab/>
        <w:t>The Secretary may waive the right to recover all or part of a debt if the Secretary is satisfied that:</w:t>
      </w:r>
    </w:p>
    <w:p w:rsidR="00F01773" w:rsidRPr="006F774F" w:rsidRDefault="00F01773" w:rsidP="00F01773">
      <w:pPr>
        <w:pStyle w:val="paragraph"/>
      </w:pPr>
      <w:r w:rsidRPr="006F774F">
        <w:tab/>
        <w:t>(a)</w:t>
      </w:r>
      <w:r w:rsidRPr="006F774F">
        <w:tab/>
        <w:t>the debt did not result wholly or partly from the debtor or another person knowingly:</w:t>
      </w:r>
    </w:p>
    <w:p w:rsidR="00F01773" w:rsidRPr="006F774F" w:rsidRDefault="00F01773" w:rsidP="00F01773">
      <w:pPr>
        <w:pStyle w:val="paragraphsub"/>
      </w:pPr>
      <w:r w:rsidRPr="006F774F">
        <w:tab/>
        <w:t>(i)</w:t>
      </w:r>
      <w:r w:rsidRPr="006F774F">
        <w:tab/>
        <w:t>making a false statement or a false representation; or</w:t>
      </w:r>
    </w:p>
    <w:p w:rsidR="00F01773" w:rsidRPr="006F774F" w:rsidRDefault="00F01773" w:rsidP="00F01773">
      <w:pPr>
        <w:pStyle w:val="paragraphsub"/>
      </w:pPr>
      <w:r w:rsidRPr="006F774F">
        <w:tab/>
        <w:t>(ii)</w:t>
      </w:r>
      <w:r w:rsidRPr="006F774F">
        <w:tab/>
        <w:t>failing or omitting to comply with a provision of the family assistance law; and</w:t>
      </w:r>
    </w:p>
    <w:p w:rsidR="00F01773" w:rsidRPr="006F774F" w:rsidRDefault="00F01773" w:rsidP="00F01773">
      <w:pPr>
        <w:pStyle w:val="paragraph"/>
      </w:pPr>
      <w:r w:rsidRPr="006F774F">
        <w:tab/>
        <w:t>(b)</w:t>
      </w:r>
      <w:r w:rsidRPr="006F774F">
        <w:tab/>
        <w:t>there are special circumstances (other than financial hardship alone) that make it desirable to waive; and</w:t>
      </w:r>
    </w:p>
    <w:p w:rsidR="00F01773" w:rsidRPr="006F774F" w:rsidRDefault="00F01773" w:rsidP="00F01773">
      <w:pPr>
        <w:pStyle w:val="paragraph"/>
      </w:pPr>
      <w:r w:rsidRPr="006F774F">
        <w:tab/>
        <w:t>(c)</w:t>
      </w:r>
      <w:r w:rsidRPr="006F774F">
        <w:tab/>
        <w:t>it is more appropriate to waive than to write off the debt or part of the debt.</w:t>
      </w:r>
    </w:p>
    <w:p w:rsidR="00F01773" w:rsidRPr="006F774F" w:rsidRDefault="00F01773" w:rsidP="00F01773">
      <w:pPr>
        <w:pStyle w:val="ActHead5"/>
      </w:pPr>
      <w:bookmarkStart w:id="414" w:name="_Toc435788416"/>
      <w:r w:rsidRPr="00D32B70">
        <w:rPr>
          <w:rStyle w:val="CharSectno"/>
        </w:rPr>
        <w:t>102</w:t>
      </w:r>
      <w:r w:rsidRPr="006F774F">
        <w:t xml:space="preserve">  Secretary may waive debts of a particular class</w:t>
      </w:r>
      <w:bookmarkEnd w:id="414"/>
    </w:p>
    <w:p w:rsidR="00F01773" w:rsidRPr="006F774F" w:rsidRDefault="00F01773" w:rsidP="00F01773">
      <w:pPr>
        <w:pStyle w:val="subsection"/>
      </w:pPr>
      <w:r w:rsidRPr="006F774F">
        <w:tab/>
        <w:t>(1)</w:t>
      </w:r>
      <w:r w:rsidRPr="006F774F">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6F774F">
        <w:t>legislative instrument</w:t>
      </w:r>
      <w:r w:rsidRPr="006F774F">
        <w:t>.</w:t>
      </w:r>
    </w:p>
    <w:p w:rsidR="00F01773" w:rsidRPr="006F774F" w:rsidRDefault="00F01773" w:rsidP="00F01773">
      <w:pPr>
        <w:pStyle w:val="subsection"/>
      </w:pPr>
      <w:r w:rsidRPr="006F774F">
        <w:tab/>
        <w:t>(1A)</w:t>
      </w:r>
      <w:r w:rsidRPr="006F774F">
        <w:tab/>
      </w:r>
      <w:r w:rsidR="00061C13" w:rsidRPr="006F774F">
        <w:t>An instrument made</w:t>
      </w:r>
      <w:r w:rsidRPr="006F774F">
        <w:t xml:space="preserve"> by the Minister under </w:t>
      </w:r>
      <w:r w:rsidR="006F774F">
        <w:t>subsection (</w:t>
      </w:r>
      <w:r w:rsidRPr="006F774F">
        <w:t>1):</w:t>
      </w:r>
    </w:p>
    <w:p w:rsidR="00F01773" w:rsidRPr="006F774F" w:rsidRDefault="00F01773" w:rsidP="00F01773">
      <w:pPr>
        <w:pStyle w:val="paragraph"/>
      </w:pPr>
      <w:r w:rsidRPr="006F774F">
        <w:tab/>
        <w:t>(a)</w:t>
      </w:r>
      <w:r w:rsidRPr="006F774F">
        <w:tab/>
        <w:t>may specify conditions to be met before the Secretary exercises the power to waive debts, or parts of debts, in the specified class; and</w:t>
      </w:r>
    </w:p>
    <w:p w:rsidR="00F01773" w:rsidRPr="006F774F" w:rsidRDefault="00F01773" w:rsidP="00F01773">
      <w:pPr>
        <w:pStyle w:val="paragraph"/>
      </w:pPr>
      <w:r w:rsidRPr="006F774F">
        <w:tab/>
        <w:t>(b)</w:t>
      </w:r>
      <w:r w:rsidRPr="006F774F">
        <w:tab/>
        <w:t>may specify limits on the amounts to be waived in relation to debts in the specified class.</w:t>
      </w:r>
    </w:p>
    <w:p w:rsidR="00F01773" w:rsidRPr="006F774F" w:rsidRDefault="00F01773" w:rsidP="00F01773">
      <w:pPr>
        <w:pStyle w:val="subsection2"/>
      </w:pPr>
      <w:r w:rsidRPr="006F774F">
        <w:t xml:space="preserve">The Secretary must exercise the power to waive in accordance with any conditions or limits specified in the </w:t>
      </w:r>
      <w:r w:rsidR="00A619B1" w:rsidRPr="006F774F">
        <w:t>instrument</w:t>
      </w:r>
      <w:r w:rsidRPr="006F774F">
        <w:t>.</w:t>
      </w:r>
    </w:p>
    <w:p w:rsidR="00F01773" w:rsidRPr="006F774F" w:rsidRDefault="00F01773" w:rsidP="00F01773">
      <w:pPr>
        <w:pStyle w:val="subsection"/>
      </w:pPr>
      <w:r w:rsidRPr="006F774F">
        <w:tab/>
        <w:t>(2)</w:t>
      </w:r>
      <w:r w:rsidRPr="006F774F">
        <w:tab/>
        <w:t xml:space="preserve">A decision under </w:t>
      </w:r>
      <w:r w:rsidR="006F774F">
        <w:t>subsection (</w:t>
      </w:r>
      <w:r w:rsidRPr="006F774F">
        <w:t>1) takes effect:</w:t>
      </w:r>
    </w:p>
    <w:p w:rsidR="00F01773" w:rsidRPr="006F774F" w:rsidRDefault="00F01773" w:rsidP="00F01773">
      <w:pPr>
        <w:pStyle w:val="paragraph"/>
      </w:pPr>
      <w:r w:rsidRPr="006F774F">
        <w:tab/>
        <w:t>(a)</w:t>
      </w:r>
      <w:r w:rsidRPr="006F774F">
        <w:tab/>
        <w:t>if no day is specified in the decision—on the day on which the decision is made; or</w:t>
      </w:r>
    </w:p>
    <w:p w:rsidR="00F01773" w:rsidRPr="006F774F" w:rsidRDefault="00F01773" w:rsidP="00F01773">
      <w:pPr>
        <w:pStyle w:val="paragraph"/>
      </w:pPr>
      <w:r w:rsidRPr="006F774F">
        <w:tab/>
        <w:t>(b)</w:t>
      </w:r>
      <w:r w:rsidRPr="006F774F">
        <w:tab/>
        <w:t>if a day is specified in the decision—on the day so specified (whether that day is before, after or on the day on which the decision is made).</w:t>
      </w:r>
    </w:p>
    <w:p w:rsidR="00F01773" w:rsidRPr="006F774F" w:rsidRDefault="00F01773" w:rsidP="00753CFA">
      <w:pPr>
        <w:pStyle w:val="ActHead2"/>
        <w:pageBreakBefore/>
      </w:pPr>
      <w:bookmarkStart w:id="415" w:name="_Toc435788417"/>
      <w:r w:rsidRPr="00D32B70">
        <w:rPr>
          <w:rStyle w:val="CharPartNo"/>
        </w:rPr>
        <w:t>Part</w:t>
      </w:r>
      <w:r w:rsidR="006F774F" w:rsidRPr="00D32B70">
        <w:rPr>
          <w:rStyle w:val="CharPartNo"/>
        </w:rPr>
        <w:t> </w:t>
      </w:r>
      <w:r w:rsidRPr="00D32B70">
        <w:rPr>
          <w:rStyle w:val="CharPartNo"/>
        </w:rPr>
        <w:t>5</w:t>
      </w:r>
      <w:r w:rsidRPr="006F774F">
        <w:t>—</w:t>
      </w:r>
      <w:r w:rsidRPr="00D32B70">
        <w:rPr>
          <w:rStyle w:val="CharPartText"/>
        </w:rPr>
        <w:t>Review of decisions</w:t>
      </w:r>
      <w:bookmarkEnd w:id="415"/>
    </w:p>
    <w:p w:rsidR="00F01773" w:rsidRPr="006F774F" w:rsidRDefault="00F01773" w:rsidP="00F01773">
      <w:pPr>
        <w:pStyle w:val="ActHead3"/>
      </w:pPr>
      <w:bookmarkStart w:id="416" w:name="_Toc435788418"/>
      <w:r w:rsidRPr="00D32B70">
        <w:rPr>
          <w:rStyle w:val="CharDivNo"/>
        </w:rPr>
        <w:t>Division</w:t>
      </w:r>
      <w:r w:rsidR="006F774F" w:rsidRPr="00D32B70">
        <w:rPr>
          <w:rStyle w:val="CharDivNo"/>
        </w:rPr>
        <w:t> </w:t>
      </w:r>
      <w:r w:rsidRPr="00D32B70">
        <w:rPr>
          <w:rStyle w:val="CharDivNo"/>
        </w:rPr>
        <w:t>1</w:t>
      </w:r>
      <w:r w:rsidRPr="006F774F">
        <w:t>—</w:t>
      </w:r>
      <w:r w:rsidRPr="00D32B70">
        <w:rPr>
          <w:rStyle w:val="CharDivText"/>
        </w:rPr>
        <w:t>Internal review</w:t>
      </w:r>
      <w:bookmarkEnd w:id="416"/>
    </w:p>
    <w:p w:rsidR="00F01773" w:rsidRPr="006F774F" w:rsidRDefault="00127CA2" w:rsidP="00F01773">
      <w:pPr>
        <w:pStyle w:val="ActHead4"/>
      </w:pPr>
      <w:bookmarkStart w:id="417" w:name="_Toc435788419"/>
      <w:r w:rsidRPr="00D32B70">
        <w:rPr>
          <w:rStyle w:val="CharSubdNo"/>
        </w:rPr>
        <w:t>Subdivision</w:t>
      </w:r>
      <w:r w:rsidR="00753CFA" w:rsidRPr="00D32B70">
        <w:rPr>
          <w:rStyle w:val="CharSubdNo"/>
        </w:rPr>
        <w:t xml:space="preserve"> </w:t>
      </w:r>
      <w:r w:rsidR="00F01773" w:rsidRPr="00D32B70">
        <w:rPr>
          <w:rStyle w:val="CharSubdNo"/>
        </w:rPr>
        <w:t>A</w:t>
      </w:r>
      <w:r w:rsidR="00F01773" w:rsidRPr="006F774F">
        <w:t>—</w:t>
      </w:r>
      <w:r w:rsidR="00F01773" w:rsidRPr="00D32B70">
        <w:rPr>
          <w:rStyle w:val="CharSubdText"/>
        </w:rPr>
        <w:t>Review initiated by the Secretary</w:t>
      </w:r>
      <w:bookmarkEnd w:id="417"/>
    </w:p>
    <w:p w:rsidR="00F01773" w:rsidRPr="006F774F" w:rsidRDefault="00F01773" w:rsidP="00F01773">
      <w:pPr>
        <w:pStyle w:val="ActHead5"/>
        <w:rPr>
          <w:snapToGrid w:val="0"/>
          <w:lang w:eastAsia="en-US"/>
        </w:rPr>
      </w:pPr>
      <w:bookmarkStart w:id="418" w:name="_Toc435788420"/>
      <w:r w:rsidRPr="00D32B70">
        <w:rPr>
          <w:rStyle w:val="CharSectno"/>
        </w:rPr>
        <w:t>104</w:t>
      </w:r>
      <w:r w:rsidRPr="006F774F">
        <w:rPr>
          <w:snapToGrid w:val="0"/>
          <w:lang w:eastAsia="en-US"/>
        </w:rPr>
        <w:t xml:space="preserve">  Decisions that may be reviewed by the Secretary on own initiative</w:t>
      </w:r>
      <w:bookmarkEnd w:id="418"/>
    </w:p>
    <w:p w:rsidR="00F01773" w:rsidRPr="006F774F" w:rsidRDefault="00F01773" w:rsidP="00F01773">
      <w:pPr>
        <w:pStyle w:val="subsection"/>
        <w:rPr>
          <w:snapToGrid w:val="0"/>
          <w:lang w:eastAsia="en-US"/>
        </w:rPr>
      </w:pPr>
      <w:r w:rsidRPr="006F774F">
        <w:tab/>
      </w:r>
      <w:r w:rsidRPr="006F774F">
        <w:tab/>
      </w:r>
      <w:r w:rsidR="00371845" w:rsidRPr="006F774F">
        <w:t>Under</w:t>
      </w:r>
      <w:r w:rsidRPr="006F774F">
        <w:t xml:space="preserve"> section</w:t>
      </w:r>
      <w:r w:rsidR="006F774F">
        <w:t> </w:t>
      </w:r>
      <w:r w:rsidRPr="006F774F">
        <w:t xml:space="preserve">105, the Secretary may review </w:t>
      </w:r>
      <w:r w:rsidRPr="006F774F">
        <w:rPr>
          <w:snapToGrid w:val="0"/>
          <w:lang w:eastAsia="en-US"/>
        </w:rPr>
        <w:t>a decision of any officer under the family assistance law except:</w:t>
      </w:r>
    </w:p>
    <w:p w:rsidR="00F01773" w:rsidRPr="006F774F" w:rsidRDefault="00F01773" w:rsidP="00F01773">
      <w:pPr>
        <w:pStyle w:val="paragraph"/>
      </w:pPr>
      <w:r w:rsidRPr="006F774F">
        <w:tab/>
        <w:t>(a)</w:t>
      </w:r>
      <w:r w:rsidRPr="006F774F">
        <w:tab/>
        <w:t>a determination of entitlement under section</w:t>
      </w:r>
      <w:r w:rsidR="006F774F">
        <w:t> </w:t>
      </w:r>
      <w:r w:rsidRPr="006F774F">
        <w:t>51B in respect of an individual in so far as it relates to:</w:t>
      </w:r>
    </w:p>
    <w:p w:rsidR="00F01773" w:rsidRPr="006F774F" w:rsidRDefault="00F01773" w:rsidP="00F01773">
      <w:pPr>
        <w:pStyle w:val="paragraphsub"/>
      </w:pPr>
      <w:r w:rsidRPr="006F774F">
        <w:tab/>
        <w:t>(i)</w:t>
      </w:r>
      <w:r w:rsidRPr="006F774F">
        <w:tab/>
        <w:t>a rate certified by an approved child care service under subsection</w:t>
      </w:r>
      <w:r w:rsidR="006F774F">
        <w:t> </w:t>
      </w:r>
      <w:r w:rsidRPr="006F774F">
        <w:t>76(1) of the Family Assistance Act; or</w:t>
      </w:r>
    </w:p>
    <w:p w:rsidR="00F01773" w:rsidRPr="006F774F" w:rsidRDefault="00F01773" w:rsidP="00F01773">
      <w:pPr>
        <w:pStyle w:val="paragraphsub"/>
      </w:pPr>
      <w:r w:rsidRPr="006F774F">
        <w:tab/>
        <w:t>(ii)</w:t>
      </w:r>
      <w:r w:rsidRPr="006F774F">
        <w:tab/>
        <w:t>a certificate relating to a weekly limit of hours given by an approved child care service under subsection</w:t>
      </w:r>
      <w:r w:rsidR="006F774F">
        <w:t> </w:t>
      </w:r>
      <w:r w:rsidRPr="006F774F">
        <w:t>54(10), 55(6) or 56(3) of the Family Assistance Act; or</w:t>
      </w:r>
    </w:p>
    <w:p w:rsidR="00F01773" w:rsidRPr="006F774F" w:rsidRDefault="00F01773" w:rsidP="00F01773">
      <w:pPr>
        <w:pStyle w:val="paragraph"/>
      </w:pPr>
      <w:r w:rsidRPr="006F774F">
        <w:tab/>
        <w:t>(b)</w:t>
      </w:r>
      <w:r w:rsidRPr="006F774F">
        <w:tab/>
        <w:t>a determination of entitlement under section</w:t>
      </w:r>
      <w:r w:rsidR="006F774F">
        <w:t> </w:t>
      </w:r>
      <w:r w:rsidRPr="006F774F">
        <w:t>54B in respect of an approved child care service in so far as it relates to:</w:t>
      </w:r>
    </w:p>
    <w:p w:rsidR="00F01773" w:rsidRPr="006F774F" w:rsidRDefault="00F01773" w:rsidP="00F01773">
      <w:pPr>
        <w:pStyle w:val="paragraphsub"/>
      </w:pPr>
      <w:r w:rsidRPr="006F774F">
        <w:tab/>
        <w:t>(i)</w:t>
      </w:r>
      <w:r w:rsidRPr="006F774F">
        <w:tab/>
        <w:t>the service’s eligibility under section</w:t>
      </w:r>
      <w:r w:rsidR="006F774F">
        <w:t> </w:t>
      </w:r>
      <w:r w:rsidRPr="006F774F">
        <w:t>47 of the Family Assistance Act; or</w:t>
      </w:r>
    </w:p>
    <w:p w:rsidR="00F01773" w:rsidRPr="006F774F" w:rsidRDefault="00F01773" w:rsidP="00F01773">
      <w:pPr>
        <w:pStyle w:val="paragraphsub"/>
      </w:pPr>
      <w:r w:rsidRPr="006F774F">
        <w:tab/>
        <w:t>(ii)</w:t>
      </w:r>
      <w:r w:rsidRPr="006F774F">
        <w:tab/>
        <w:t>a rate certified by the service under subsection</w:t>
      </w:r>
      <w:r w:rsidR="006F774F">
        <w:t> </w:t>
      </w:r>
      <w:r w:rsidRPr="006F774F">
        <w:t>76(2) of the Family Assistance Act; or</w:t>
      </w:r>
    </w:p>
    <w:p w:rsidR="00F01773" w:rsidRPr="006F774F" w:rsidRDefault="00F01773" w:rsidP="00F01773">
      <w:pPr>
        <w:pStyle w:val="paragraphsub"/>
      </w:pPr>
      <w:r w:rsidRPr="006F774F">
        <w:tab/>
        <w:t>(iii)</w:t>
      </w:r>
      <w:r w:rsidRPr="006F774F">
        <w:tab/>
        <w:t>a certificate relating to a weekly limit of hours given by the service under subsection</w:t>
      </w:r>
      <w:r w:rsidR="006F774F">
        <w:t> </w:t>
      </w:r>
      <w:r w:rsidRPr="006F774F">
        <w:t>54(10), 55(6) or 56(4) of the Family Assistance Act; or</w:t>
      </w:r>
    </w:p>
    <w:p w:rsidR="0010405C" w:rsidRPr="006F774F" w:rsidRDefault="0010405C" w:rsidP="0010405C">
      <w:pPr>
        <w:pStyle w:val="paragraph"/>
      </w:pPr>
      <w:r w:rsidRPr="006F774F">
        <w:tab/>
        <w:t>(ba)</w:t>
      </w:r>
      <w:r w:rsidRPr="006F774F">
        <w:tab/>
        <w:t>a decision to give a person a notice under section</w:t>
      </w:r>
      <w:r w:rsidR="006F774F">
        <w:t> </w:t>
      </w:r>
      <w:r w:rsidRPr="006F774F">
        <w:t>204A; or</w:t>
      </w:r>
    </w:p>
    <w:p w:rsidR="00844730" w:rsidRPr="006F774F" w:rsidRDefault="00844730" w:rsidP="00844730">
      <w:pPr>
        <w:pStyle w:val="paragraph"/>
      </w:pPr>
      <w:r w:rsidRPr="006F774F">
        <w:tab/>
        <w:t>(c)</w:t>
      </w:r>
      <w:r w:rsidRPr="006F774F">
        <w:tab/>
        <w:t>a calculation of an amount of fee reduction under section</w:t>
      </w:r>
      <w:r w:rsidR="006F774F">
        <w:t> </w:t>
      </w:r>
      <w:r w:rsidRPr="006F774F">
        <w:t>50Z or 50ZB, or a recalculation of such an amount under section</w:t>
      </w:r>
      <w:r w:rsidR="006F774F">
        <w:t> </w:t>
      </w:r>
      <w:r w:rsidRPr="006F774F">
        <w:t>50ZA or 50ZC; or</w:t>
      </w:r>
    </w:p>
    <w:p w:rsidR="00F15C15" w:rsidRPr="006F774F" w:rsidRDefault="00F15C15" w:rsidP="00F15C15">
      <w:pPr>
        <w:pStyle w:val="paragraph"/>
      </w:pPr>
      <w:r w:rsidRPr="006F774F">
        <w:tab/>
        <w:t>(d)</w:t>
      </w:r>
      <w:r w:rsidRPr="006F774F">
        <w:tab/>
        <w:t>a decision by the Secretary under section</w:t>
      </w:r>
      <w:r w:rsidR="006F774F">
        <w:t> </w:t>
      </w:r>
      <w:r w:rsidRPr="006F774F">
        <w:t>219Q or subsection</w:t>
      </w:r>
      <w:r w:rsidR="006F774F">
        <w:t> </w:t>
      </w:r>
      <w:r w:rsidRPr="006F774F">
        <w:t>219Q</w:t>
      </w:r>
      <w:r w:rsidR="00753CFA" w:rsidRPr="006F774F">
        <w:t>A(</w:t>
      </w:r>
      <w:r w:rsidRPr="006F774F">
        <w:t>2) to pay an amount in respect of fee reduction; or</w:t>
      </w:r>
    </w:p>
    <w:p w:rsidR="00F15C15" w:rsidRPr="006F774F" w:rsidRDefault="00F15C15" w:rsidP="00F15C15">
      <w:pPr>
        <w:pStyle w:val="paragraph"/>
      </w:pPr>
      <w:r w:rsidRPr="006F774F">
        <w:tab/>
        <w:t>(da)</w:t>
      </w:r>
      <w:r w:rsidRPr="006F774F">
        <w:tab/>
        <w:t>a decision by the Secretary under section</w:t>
      </w:r>
      <w:r w:rsidR="006F774F">
        <w:t> </w:t>
      </w:r>
      <w:r w:rsidRPr="006F774F">
        <w:t>219QC or subsection</w:t>
      </w:r>
      <w:r w:rsidR="006F774F">
        <w:t> </w:t>
      </w:r>
      <w:r w:rsidRPr="006F774F">
        <w:t>219Q</w:t>
      </w:r>
      <w:r w:rsidR="00753CFA" w:rsidRPr="006F774F">
        <w:t>D(</w:t>
      </w:r>
      <w:r w:rsidRPr="006F774F">
        <w:t>2) to pay an amount in respect of child care rebate; or</w:t>
      </w:r>
    </w:p>
    <w:p w:rsidR="00F15C15" w:rsidRPr="006F774F" w:rsidRDefault="00F15C15" w:rsidP="00F15C15">
      <w:pPr>
        <w:pStyle w:val="paragraph"/>
      </w:pPr>
      <w:r w:rsidRPr="006F774F">
        <w:tab/>
        <w:t>(db)</w:t>
      </w:r>
      <w:r w:rsidRPr="006F774F">
        <w:tab/>
        <w:t>a decision under section</w:t>
      </w:r>
      <w:r w:rsidR="006F774F">
        <w:t> </w:t>
      </w:r>
      <w:r w:rsidRPr="006F774F">
        <w:t>219RD (business continuity payments); or</w:t>
      </w:r>
    </w:p>
    <w:p w:rsidR="00F15C15" w:rsidRPr="006F774F" w:rsidRDefault="00F15C15" w:rsidP="00F15C15">
      <w:pPr>
        <w:pStyle w:val="paragraph"/>
      </w:pPr>
      <w:r w:rsidRPr="006F774F">
        <w:tab/>
        <w:t>(dc)</w:t>
      </w:r>
      <w:r w:rsidRPr="006F774F">
        <w:tab/>
        <w:t>a calculation of an amount of child care rebate for a week under section</w:t>
      </w:r>
      <w:r w:rsidR="006F774F">
        <w:t> </w:t>
      </w:r>
      <w:r w:rsidRPr="006F774F">
        <w:t>65EAAA, or a recalculation of such an amount under section</w:t>
      </w:r>
      <w:r w:rsidR="006F774F">
        <w:t> </w:t>
      </w:r>
      <w:r w:rsidRPr="006F774F">
        <w:t>65EAAD; or</w:t>
      </w:r>
    </w:p>
    <w:p w:rsidR="00F15C15" w:rsidRPr="006F774F" w:rsidRDefault="00F15C15" w:rsidP="00F15C15">
      <w:pPr>
        <w:pStyle w:val="paragraph"/>
      </w:pPr>
      <w:r w:rsidRPr="006F774F">
        <w:tab/>
        <w:t>(dd)</w:t>
      </w:r>
      <w:r w:rsidRPr="006F774F">
        <w:tab/>
        <w:t>a decision by the Secretary under subsection</w:t>
      </w:r>
      <w:r w:rsidR="006F774F">
        <w:t> </w:t>
      </w:r>
      <w:r w:rsidRPr="006F774F">
        <w:t>65EAAA</w:t>
      </w:r>
      <w:r w:rsidR="004514EB" w:rsidRPr="006F774F">
        <w:t>A</w:t>
      </w:r>
      <w:r w:rsidR="00753CFA" w:rsidRPr="006F774F">
        <w:t>(</w:t>
      </w:r>
      <w:r w:rsidRPr="006F774F">
        <w:t>4) (allowing election after beginning of income year to be paid child care rebate weekly or quarterly) or under subsection</w:t>
      </w:r>
      <w:r w:rsidR="006F774F">
        <w:t> </w:t>
      </w:r>
      <w:r w:rsidRPr="006F774F">
        <w:t>65EAAA</w:t>
      </w:r>
      <w:r w:rsidR="00753CFA" w:rsidRPr="006F774F">
        <w:t>B(</w:t>
      </w:r>
      <w:r w:rsidRPr="006F774F">
        <w:t>3) (day on which new payment arrangement begins); or</w:t>
      </w:r>
    </w:p>
    <w:p w:rsidR="00F15C15" w:rsidRPr="006F774F" w:rsidRDefault="00F15C15" w:rsidP="00F15C15">
      <w:pPr>
        <w:pStyle w:val="paragraph"/>
      </w:pPr>
      <w:r w:rsidRPr="006F774F">
        <w:tab/>
        <w:t>(de)</w:t>
      </w:r>
      <w:r w:rsidRPr="006F774F">
        <w:tab/>
        <w:t>a calculation of an amount of child care rebate for a quarter under section</w:t>
      </w:r>
      <w:r w:rsidR="006F774F">
        <w:t> </w:t>
      </w:r>
      <w:r w:rsidRPr="006F774F">
        <w:t>65EAA, or a recalculation of such an amount under section</w:t>
      </w:r>
      <w:r w:rsidR="006F774F">
        <w:t> </w:t>
      </w:r>
      <w:r w:rsidRPr="006F774F">
        <w:t>65EAB; or</w:t>
      </w:r>
    </w:p>
    <w:p w:rsidR="00353DC8" w:rsidRPr="006F774F" w:rsidRDefault="00353DC8" w:rsidP="00353DC8">
      <w:pPr>
        <w:pStyle w:val="paragraph"/>
      </w:pPr>
      <w:r w:rsidRPr="006F774F">
        <w:tab/>
        <w:t>(e)</w:t>
      </w:r>
      <w:r w:rsidRPr="006F774F">
        <w:tab/>
        <w:t>a decision under Division</w:t>
      </w:r>
      <w:r w:rsidR="006F774F">
        <w:t> </w:t>
      </w:r>
      <w:r w:rsidRPr="006F774F">
        <w:t>2 of Part</w:t>
      </w:r>
      <w:r w:rsidR="006F774F">
        <w:t> </w:t>
      </w:r>
      <w:r w:rsidRPr="006F774F">
        <w:t>8C (infringement notices).</w:t>
      </w:r>
    </w:p>
    <w:p w:rsidR="00F01773" w:rsidRPr="006F774F" w:rsidRDefault="00F01773" w:rsidP="00F01773">
      <w:pPr>
        <w:pStyle w:val="ActHead5"/>
      </w:pPr>
      <w:bookmarkStart w:id="419" w:name="_Toc435788421"/>
      <w:r w:rsidRPr="00D32B70">
        <w:rPr>
          <w:rStyle w:val="CharSectno"/>
        </w:rPr>
        <w:t>105</w:t>
      </w:r>
      <w:r w:rsidRPr="006F774F">
        <w:t xml:space="preserve">  Secretary may review certain decisions on own initiative</w:t>
      </w:r>
      <w:bookmarkEnd w:id="419"/>
    </w:p>
    <w:p w:rsidR="00F01773" w:rsidRPr="006F774F" w:rsidRDefault="00F01773" w:rsidP="00F01773">
      <w:pPr>
        <w:pStyle w:val="subsection"/>
        <w:keepNext/>
        <w:keepLines/>
        <w:rPr>
          <w:snapToGrid w:val="0"/>
          <w:lang w:eastAsia="en-US"/>
        </w:rPr>
      </w:pPr>
      <w:r w:rsidRPr="006F774F">
        <w:rPr>
          <w:snapToGrid w:val="0"/>
          <w:lang w:eastAsia="en-US"/>
        </w:rPr>
        <w:tab/>
        <w:t>(1)</w:t>
      </w:r>
      <w:r w:rsidRPr="006F774F">
        <w:rPr>
          <w:snapToGrid w:val="0"/>
          <w:lang w:eastAsia="en-US"/>
        </w:rPr>
        <w:tab/>
        <w:t>If:</w:t>
      </w:r>
    </w:p>
    <w:p w:rsidR="00F01773" w:rsidRPr="006F774F" w:rsidRDefault="00F01773" w:rsidP="00F01773">
      <w:pPr>
        <w:pStyle w:val="paragraph"/>
        <w:keepNext/>
        <w:keepLines/>
        <w:rPr>
          <w:snapToGrid w:val="0"/>
          <w:lang w:eastAsia="en-US"/>
        </w:rPr>
      </w:pPr>
      <w:r w:rsidRPr="006F774F">
        <w:rPr>
          <w:snapToGrid w:val="0"/>
          <w:lang w:eastAsia="en-US"/>
        </w:rPr>
        <w:tab/>
        <w:t>(a)</w:t>
      </w:r>
      <w:r w:rsidRPr="006F774F">
        <w:rPr>
          <w:snapToGrid w:val="0"/>
          <w:lang w:eastAsia="en-US"/>
        </w:rPr>
        <w:tab/>
        <w:t xml:space="preserve">a decision (the </w:t>
      </w:r>
      <w:r w:rsidRPr="006F774F">
        <w:rPr>
          <w:b/>
          <w:i/>
          <w:snapToGrid w:val="0"/>
          <w:lang w:eastAsia="en-US"/>
        </w:rPr>
        <w:t>original decision</w:t>
      </w:r>
      <w:r w:rsidRPr="006F774F">
        <w:rPr>
          <w:snapToGrid w:val="0"/>
          <w:lang w:eastAsia="en-US"/>
        </w:rPr>
        <w:t>) is a decision that, under section</w:t>
      </w:r>
      <w:r w:rsidR="006F774F">
        <w:rPr>
          <w:snapToGrid w:val="0"/>
          <w:lang w:eastAsia="en-US"/>
        </w:rPr>
        <w:t> </w:t>
      </w:r>
      <w:r w:rsidRPr="006F774F">
        <w:rPr>
          <w:snapToGrid w:val="0"/>
          <w:lang w:eastAsia="en-US"/>
        </w:rPr>
        <w:t>104, the Secretary may review under this section;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Secretary is satisfied that there is sufficient reason to review the decision;</w:t>
      </w:r>
    </w:p>
    <w:p w:rsidR="00F01773" w:rsidRPr="006F774F" w:rsidRDefault="00F01773" w:rsidP="00F01773">
      <w:pPr>
        <w:pStyle w:val="subsection2"/>
        <w:rPr>
          <w:snapToGrid w:val="0"/>
          <w:lang w:eastAsia="en-US"/>
        </w:rPr>
      </w:pPr>
      <w:r w:rsidRPr="006F774F">
        <w:rPr>
          <w:snapToGrid w:val="0"/>
          <w:lang w:eastAsia="en-US"/>
        </w:rPr>
        <w:t>the Secretary may review the decision.</w:t>
      </w:r>
    </w:p>
    <w:p w:rsidR="00062C99" w:rsidRPr="006F774F" w:rsidRDefault="00062C99" w:rsidP="00062C99">
      <w:pPr>
        <w:pStyle w:val="SubsectionHead"/>
      </w:pPr>
      <w:r w:rsidRPr="006F774F">
        <w:t>Secretary may review decision even if application has been made to the AAT</w:t>
      </w:r>
    </w:p>
    <w:p w:rsidR="00062C99" w:rsidRPr="006F774F" w:rsidRDefault="00062C99" w:rsidP="00062C99">
      <w:pPr>
        <w:pStyle w:val="subsection"/>
      </w:pPr>
      <w:r w:rsidRPr="006F774F">
        <w:tab/>
        <w:t>(2)</w:t>
      </w:r>
      <w:r w:rsidRPr="006F774F">
        <w:tab/>
        <w:t>The Secretary may review the original decision even if an application has been made to the AAT for review in relation to the decision.</w:t>
      </w:r>
    </w:p>
    <w:p w:rsidR="00F01773" w:rsidRPr="006F774F" w:rsidRDefault="00F01773" w:rsidP="00F01773">
      <w:pPr>
        <w:pStyle w:val="SubsectionHead"/>
      </w:pPr>
      <w:r w:rsidRPr="006F774F">
        <w:t>Secretary must not review decision if review under section</w:t>
      </w:r>
      <w:r w:rsidR="006F774F">
        <w:t> </w:t>
      </w:r>
      <w:r w:rsidRPr="006F774F">
        <w:t>109A occurring</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The Secretary must not review the original decision under this section while any review of the decision is taking place under section</w:t>
      </w:r>
      <w:r w:rsidR="006F774F">
        <w:rPr>
          <w:snapToGrid w:val="0"/>
          <w:lang w:eastAsia="en-US"/>
        </w:rPr>
        <w:t> </w:t>
      </w:r>
      <w:r w:rsidRPr="006F774F">
        <w:rPr>
          <w:snapToGrid w:val="0"/>
          <w:lang w:eastAsia="en-US"/>
        </w:rPr>
        <w:t>109A.</w:t>
      </w:r>
    </w:p>
    <w:p w:rsidR="00F01773" w:rsidRPr="006F774F" w:rsidRDefault="00F01773" w:rsidP="00F01773">
      <w:pPr>
        <w:pStyle w:val="SubsectionHead"/>
        <w:rPr>
          <w:snapToGrid w:val="0"/>
          <w:lang w:eastAsia="en-US"/>
        </w:rPr>
      </w:pPr>
      <w:r w:rsidRPr="006F774F">
        <w:rPr>
          <w:snapToGrid w:val="0"/>
          <w:lang w:eastAsia="en-US"/>
        </w:rPr>
        <w:t>Secretary may make decisions in respect of an original decision</w:t>
      </w:r>
    </w:p>
    <w:p w:rsidR="00F01773" w:rsidRPr="006F774F" w:rsidRDefault="00F01773" w:rsidP="00F01773">
      <w:pPr>
        <w:pStyle w:val="subsection"/>
        <w:rPr>
          <w:snapToGrid w:val="0"/>
          <w:lang w:eastAsia="en-US"/>
        </w:rPr>
      </w:pPr>
      <w:r w:rsidRPr="006F774F">
        <w:rPr>
          <w:snapToGrid w:val="0"/>
          <w:lang w:eastAsia="en-US"/>
        </w:rPr>
        <w:tab/>
        <w:t>(4)</w:t>
      </w:r>
      <w:r w:rsidRPr="006F774F">
        <w:rPr>
          <w:snapToGrid w:val="0"/>
          <w:lang w:eastAsia="en-US"/>
        </w:rPr>
        <w:tab/>
        <w:t xml:space="preserve">The Secretary may decide (the </w:t>
      </w:r>
      <w:r w:rsidRPr="006F774F">
        <w:rPr>
          <w:b/>
          <w:i/>
          <w:snapToGrid w:val="0"/>
          <w:lang w:eastAsia="en-US"/>
        </w:rPr>
        <w:t>review decision</w:t>
      </w:r>
      <w:r w:rsidRPr="006F774F">
        <w:rPr>
          <w:snapToGrid w:val="0"/>
          <w:lang w:eastAsia="en-US"/>
        </w:rPr>
        <w:t>) to:</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affirm the original decision; or</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vary the original decision; or</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set the original decision aside and substitute a new decision.</w:t>
      </w:r>
    </w:p>
    <w:p w:rsidR="00B812D5" w:rsidRPr="006F774F" w:rsidRDefault="00B812D5" w:rsidP="00B812D5">
      <w:pPr>
        <w:pStyle w:val="subsection"/>
      </w:pPr>
      <w:r w:rsidRPr="006F774F">
        <w:tab/>
        <w:t>(4A)</w:t>
      </w:r>
      <w:r w:rsidRPr="006F774F">
        <w:tab/>
        <w:t>If:</w:t>
      </w:r>
    </w:p>
    <w:p w:rsidR="00B812D5" w:rsidRPr="006F774F" w:rsidRDefault="00B812D5" w:rsidP="00B812D5">
      <w:pPr>
        <w:pStyle w:val="paragraph"/>
      </w:pPr>
      <w:r w:rsidRPr="006F774F">
        <w:tab/>
        <w:t>(a)</w:t>
      </w:r>
      <w:r w:rsidRPr="006F774F">
        <w:tab/>
        <w:t>the review involves (wholly or partly) a review of an original decision that is a care percentage decision; and</w:t>
      </w:r>
    </w:p>
    <w:p w:rsidR="00B812D5" w:rsidRPr="006F774F" w:rsidRDefault="00B812D5" w:rsidP="00B812D5">
      <w:pPr>
        <w:pStyle w:val="paragraph"/>
      </w:pPr>
      <w:r w:rsidRPr="006F774F">
        <w:tab/>
        <w:t>(b)</w:t>
      </w:r>
      <w:r w:rsidRPr="006F774F">
        <w:tab/>
        <w:t>a consideration of an objection to a decision carried out under Part</w:t>
      </w:r>
      <w:r w:rsidR="00753CFA" w:rsidRPr="006F774F">
        <w:t> </w:t>
      </w:r>
      <w:r w:rsidRPr="006F774F">
        <w:t xml:space="preserve">VII of the </w:t>
      </w:r>
      <w:r w:rsidRPr="006F774F">
        <w:rPr>
          <w:i/>
        </w:rPr>
        <w:t xml:space="preserve">Child Support (Registration and Collection) Act 1988 </w:t>
      </w:r>
      <w:r w:rsidRPr="006F774F">
        <w:t>has involved (wholly or partly) the consideration of the determination to which the care percentage decision relates;</w:t>
      </w:r>
    </w:p>
    <w:p w:rsidR="00B812D5" w:rsidRPr="006F774F" w:rsidRDefault="00B812D5" w:rsidP="00B812D5">
      <w:pPr>
        <w:pStyle w:val="subsection2"/>
      </w:pPr>
      <w:r w:rsidRPr="006F774F">
        <w:t>the Secretary must not vary the original decision, or set the original decision aside and substitute a new decision, in a way that has the effect of varying the determination or substituting a new determination.</w:t>
      </w:r>
    </w:p>
    <w:p w:rsidR="00F01773" w:rsidRPr="006F774F" w:rsidRDefault="00F01773" w:rsidP="00F01773">
      <w:pPr>
        <w:pStyle w:val="SubsectionHead"/>
      </w:pPr>
      <w:r w:rsidRPr="006F774F">
        <w:t>Secretary may deem certain events to have occurred</w:t>
      </w:r>
    </w:p>
    <w:p w:rsidR="00F01773" w:rsidRPr="006F774F" w:rsidRDefault="00F01773" w:rsidP="00F01773">
      <w:pPr>
        <w:pStyle w:val="subsection"/>
        <w:rPr>
          <w:snapToGrid w:val="0"/>
          <w:lang w:eastAsia="en-US"/>
        </w:rPr>
      </w:pPr>
      <w:r w:rsidRPr="006F774F">
        <w:rPr>
          <w:snapToGrid w:val="0"/>
          <w:lang w:eastAsia="en-US"/>
        </w:rPr>
        <w:tab/>
        <w:t>(5)</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the Secretary makes a review decision to set the original decision aside under </w:t>
      </w:r>
      <w:r w:rsidR="006F774F">
        <w:rPr>
          <w:snapToGrid w:val="0"/>
          <w:lang w:eastAsia="en-US"/>
        </w:rPr>
        <w:t>subsection (</w:t>
      </w:r>
      <w:r w:rsidRPr="006F774F">
        <w:rPr>
          <w:snapToGrid w:val="0"/>
          <w:lang w:eastAsia="en-US"/>
        </w:rPr>
        <w:t>4);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Secretary is satisfied that an event that did not occur would have occurred if the original decision had not been made;</w:t>
      </w:r>
    </w:p>
    <w:p w:rsidR="00F01773" w:rsidRPr="006F774F" w:rsidRDefault="00F01773" w:rsidP="00F01773">
      <w:pPr>
        <w:pStyle w:val="subsection2"/>
        <w:rPr>
          <w:snapToGrid w:val="0"/>
          <w:lang w:eastAsia="en-US"/>
        </w:rPr>
      </w:pPr>
      <w:r w:rsidRPr="006F774F">
        <w:rPr>
          <w:snapToGrid w:val="0"/>
          <w:lang w:eastAsia="en-US"/>
        </w:rPr>
        <w:t>the Secretary may, if satisfied that it is reasonable to do so, deem the event to have occurred for the purposes of the family assistance law.</w:t>
      </w:r>
    </w:p>
    <w:p w:rsidR="00F01773" w:rsidRPr="006F774F" w:rsidRDefault="00F01773" w:rsidP="00F01773">
      <w:pPr>
        <w:pStyle w:val="ActHead5"/>
      </w:pPr>
      <w:bookmarkStart w:id="420" w:name="_Toc435788422"/>
      <w:r w:rsidRPr="00D32B70">
        <w:rPr>
          <w:rStyle w:val="CharSectno"/>
        </w:rPr>
        <w:t>105A</w:t>
      </w:r>
      <w:r w:rsidRPr="006F774F">
        <w:t xml:space="preserve">  Review of determination or variation—taking account of FTB </w:t>
      </w:r>
      <w:r w:rsidR="00127CA2" w:rsidRPr="006F774F">
        <w:t>Part</w:t>
      </w:r>
      <w:r w:rsidR="00753CFA" w:rsidRPr="006F774F">
        <w:t xml:space="preserve"> </w:t>
      </w:r>
      <w:r w:rsidRPr="006F774F">
        <w:t xml:space="preserve">A supplement or FTB </w:t>
      </w:r>
      <w:r w:rsidR="00127CA2" w:rsidRPr="006F774F">
        <w:t>Part</w:t>
      </w:r>
      <w:r w:rsidR="00753CFA" w:rsidRPr="006F774F">
        <w:t xml:space="preserve"> </w:t>
      </w:r>
      <w:r w:rsidRPr="006F774F">
        <w:t>B supplement</w:t>
      </w:r>
      <w:bookmarkEnd w:id="420"/>
    </w:p>
    <w:p w:rsidR="00F01773" w:rsidRPr="006F774F" w:rsidRDefault="00F01773" w:rsidP="00F01773">
      <w:pPr>
        <w:pStyle w:val="subsection"/>
      </w:pPr>
      <w:r w:rsidRPr="006F774F">
        <w:tab/>
        <w:t>(1)</w:t>
      </w:r>
      <w:r w:rsidRPr="006F774F">
        <w:tab/>
        <w:t>This section applies to a decision of the Secretary to make or vary a section</w:t>
      </w:r>
      <w:r w:rsidR="006F774F">
        <w:t> </w:t>
      </w:r>
      <w:r w:rsidRPr="006F774F">
        <w:t xml:space="preserve">16 or 17 determination if, as a result of the decision, an individual (the </w:t>
      </w:r>
      <w:r w:rsidRPr="006F774F">
        <w:rPr>
          <w:b/>
          <w:i/>
        </w:rPr>
        <w:t>first individual</w:t>
      </w:r>
      <w:r w:rsidRPr="006F774F">
        <w:t xml:space="preserve">) is entitled to be paid family tax benefit at a particular rate in respect of a period (the </w:t>
      </w:r>
      <w:r w:rsidRPr="006F774F">
        <w:rPr>
          <w:b/>
          <w:i/>
        </w:rPr>
        <w:t>same</w:t>
      </w:r>
      <w:r w:rsidR="006F774F">
        <w:rPr>
          <w:b/>
          <w:i/>
        </w:rPr>
        <w:noBreakHyphen/>
      </w:r>
      <w:r w:rsidRPr="006F774F">
        <w:rPr>
          <w:b/>
          <w:i/>
        </w:rPr>
        <w:t>rate benefit period</w:t>
      </w:r>
      <w:r w:rsidRPr="006F774F">
        <w:t xml:space="preserve">) that consists of, or is included in, a particular income year (the </w:t>
      </w:r>
      <w:r w:rsidRPr="006F774F">
        <w:rPr>
          <w:b/>
          <w:i/>
        </w:rPr>
        <w:t>relevant income year</w:t>
      </w:r>
      <w:r w:rsidRPr="006F774F">
        <w:t>).</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in making or varying the determination, the Secretary disregarded one or more of the following provisions:</w:t>
      </w:r>
    </w:p>
    <w:p w:rsidR="00F01773" w:rsidRPr="006F774F" w:rsidRDefault="00F01773" w:rsidP="00F01773">
      <w:pPr>
        <w:pStyle w:val="paragraphsub"/>
      </w:pPr>
      <w:r w:rsidRPr="006F774F">
        <w:tab/>
        <w:t>(i)</w:t>
      </w:r>
      <w:r w:rsidRPr="006F774F">
        <w:tab/>
      </w:r>
      <w:r w:rsidR="006F774F">
        <w:t>paragraph (</w:t>
      </w:r>
      <w:r w:rsidRPr="006F774F">
        <w:t>ca) of step 1 of the method statement in clause</w:t>
      </w:r>
      <w:r w:rsidR="006F774F">
        <w:t> </w:t>
      </w:r>
      <w:r w:rsidRPr="006F774F">
        <w:t>3 of Schedule</w:t>
      </w:r>
      <w:r w:rsidR="006F774F">
        <w:t> </w:t>
      </w:r>
      <w:r w:rsidRPr="006F774F">
        <w:t>1 to the Family Assistance Act;</w:t>
      </w:r>
    </w:p>
    <w:p w:rsidR="00F01773" w:rsidRPr="006F774F" w:rsidRDefault="00F01773" w:rsidP="00F01773">
      <w:pPr>
        <w:pStyle w:val="paragraphsub"/>
      </w:pPr>
      <w:r w:rsidRPr="006F774F">
        <w:tab/>
        <w:t>(ii)</w:t>
      </w:r>
      <w:r w:rsidRPr="006F774F">
        <w:tab/>
      </w:r>
      <w:r w:rsidR="006F774F">
        <w:t>paragraph (</w:t>
      </w:r>
      <w:r w:rsidRPr="006F774F">
        <w:t>d) of step 1 of the method statement in clause</w:t>
      </w:r>
      <w:r w:rsidR="006F774F">
        <w:t> </w:t>
      </w:r>
      <w:r w:rsidRPr="006F774F">
        <w:t>25 of Schedule</w:t>
      </w:r>
      <w:r w:rsidR="006F774F">
        <w:t> </w:t>
      </w:r>
      <w:r w:rsidRPr="006F774F">
        <w:t>1 to the Family Assistance Act;</w:t>
      </w:r>
    </w:p>
    <w:p w:rsidR="00F01773" w:rsidRPr="006F774F" w:rsidRDefault="00F01773" w:rsidP="00F01773">
      <w:pPr>
        <w:pStyle w:val="paragraphsub"/>
      </w:pPr>
      <w:r w:rsidRPr="006F774F">
        <w:tab/>
        <w:t>(iia)</w:t>
      </w:r>
      <w:r w:rsidRPr="006F774F">
        <w:tab/>
        <w:t>paragraph</w:t>
      </w:r>
      <w:r w:rsidR="006F774F">
        <w:t> </w:t>
      </w:r>
      <w:r w:rsidRPr="006F774F">
        <w:t>29(1)(b) of Schedule</w:t>
      </w:r>
      <w:r w:rsidR="006F774F">
        <w:t> </w:t>
      </w:r>
      <w:r w:rsidRPr="006F774F">
        <w:t>1 to the Family Assistance Act;</w:t>
      </w:r>
    </w:p>
    <w:p w:rsidR="00F01773" w:rsidRPr="006F774F" w:rsidRDefault="00F01773" w:rsidP="00F01773">
      <w:pPr>
        <w:pStyle w:val="paragraphsub"/>
      </w:pPr>
      <w:r w:rsidRPr="006F774F">
        <w:tab/>
        <w:t>(iib)</w:t>
      </w:r>
      <w:r w:rsidRPr="006F774F">
        <w:tab/>
      </w:r>
      <w:r w:rsidR="006F774F">
        <w:t>paragraph (</w:t>
      </w:r>
      <w:r w:rsidRPr="006F774F">
        <w:t>b) of step 1 of the method statement in subclause</w:t>
      </w:r>
      <w:r w:rsidR="006F774F">
        <w:t> </w:t>
      </w:r>
      <w:r w:rsidRPr="006F774F">
        <w:t>29(2) of Schedule</w:t>
      </w:r>
      <w:r w:rsidR="006F774F">
        <w:t> </w:t>
      </w:r>
      <w:r w:rsidRPr="006F774F">
        <w:t>1 to the Family Assistance Act;</w:t>
      </w:r>
    </w:p>
    <w:p w:rsidR="00F01773" w:rsidRPr="006F774F" w:rsidRDefault="00F01773" w:rsidP="00F01773">
      <w:pPr>
        <w:pStyle w:val="paragraphsub"/>
      </w:pPr>
      <w:r w:rsidRPr="006F774F">
        <w:tab/>
        <w:t>(iiba)</w:t>
      </w:r>
      <w:r w:rsidRPr="006F774F">
        <w:tab/>
        <w:t>paragraph</w:t>
      </w:r>
      <w:r w:rsidR="006F774F">
        <w:t> </w:t>
      </w:r>
      <w:r w:rsidRPr="006F774F">
        <w:t>29A(2)(b) of Schedule</w:t>
      </w:r>
      <w:r w:rsidR="006F774F">
        <w:t> </w:t>
      </w:r>
      <w:r w:rsidRPr="006F774F">
        <w:t>1 to the Family Assistance Act;</w:t>
      </w:r>
    </w:p>
    <w:p w:rsidR="00F01773" w:rsidRPr="006F774F" w:rsidRDefault="00F01773" w:rsidP="00F01773">
      <w:pPr>
        <w:pStyle w:val="paragraphsub"/>
      </w:pPr>
      <w:r w:rsidRPr="006F774F">
        <w:tab/>
        <w:t>(iic)</w:t>
      </w:r>
      <w:r w:rsidRPr="006F774F">
        <w:tab/>
        <w:t>subclause</w:t>
      </w:r>
      <w:r w:rsidR="006F774F">
        <w:t> </w:t>
      </w:r>
      <w:r w:rsidRPr="006F774F">
        <w:t>31A(1) of Schedule</w:t>
      </w:r>
      <w:r w:rsidR="006F774F">
        <w:t> </w:t>
      </w:r>
      <w:r w:rsidRPr="006F774F">
        <w:t>1 to the Family Assistance Act;</w:t>
      </w:r>
    </w:p>
    <w:p w:rsidR="00F01773" w:rsidRPr="006F774F" w:rsidRDefault="00F01773" w:rsidP="00F01773">
      <w:pPr>
        <w:pStyle w:val="paragraphsub"/>
      </w:pPr>
      <w:r w:rsidRPr="006F774F">
        <w:tab/>
        <w:t>(iii)</w:t>
      </w:r>
      <w:r w:rsidRPr="006F774F">
        <w:tab/>
        <w:t>subclause</w:t>
      </w:r>
      <w:r w:rsidR="006F774F">
        <w:t> </w:t>
      </w:r>
      <w:r w:rsidRPr="006F774F">
        <w:t>38A(1) of Schedule</w:t>
      </w:r>
      <w:r w:rsidR="006F774F">
        <w:t> </w:t>
      </w:r>
      <w:r w:rsidRPr="006F774F">
        <w:t>1 to the Family Assistance Act; and</w:t>
      </w:r>
    </w:p>
    <w:p w:rsidR="00F01773" w:rsidRPr="006F774F" w:rsidRDefault="00F01773" w:rsidP="00F01773">
      <w:pPr>
        <w:pStyle w:val="paragraph"/>
      </w:pPr>
      <w:r w:rsidRPr="006F774F">
        <w:tab/>
        <w:t>(b)</w:t>
      </w:r>
      <w:r w:rsidRPr="006F774F">
        <w:tab/>
        <w:t>if section</w:t>
      </w:r>
      <w:r w:rsidR="006F774F">
        <w:t> </w:t>
      </w:r>
      <w:r w:rsidRPr="006F774F">
        <w:t xml:space="preserve">32A had not been enacted, the Secretary would have been required to take account of one or more of the provisions mentioned in </w:t>
      </w:r>
      <w:r w:rsidR="006F774F">
        <w:t>paragraph (</w:t>
      </w:r>
      <w:r w:rsidRPr="006F774F">
        <w:t>a); and</w:t>
      </w:r>
    </w:p>
    <w:p w:rsidR="00F01773" w:rsidRPr="006F774F" w:rsidRDefault="00F01773" w:rsidP="001634ED">
      <w:pPr>
        <w:pStyle w:val="paragraph"/>
        <w:keepNext/>
      </w:pPr>
      <w:r w:rsidRPr="006F774F">
        <w:tab/>
        <w:t>(c)</w:t>
      </w:r>
      <w:r w:rsidRPr="006F774F">
        <w:tab/>
        <w:t>either:</w:t>
      </w:r>
    </w:p>
    <w:p w:rsidR="00F01773" w:rsidRPr="006F774F" w:rsidRDefault="00F01773" w:rsidP="00F01773">
      <w:pPr>
        <w:pStyle w:val="paragraphsub"/>
      </w:pPr>
      <w:r w:rsidRPr="006F774F">
        <w:tab/>
        <w:t>(i)</w:t>
      </w:r>
      <w:r w:rsidRPr="006F774F">
        <w:tab/>
        <w:t>if the same</w:t>
      </w:r>
      <w:r w:rsidR="006F774F">
        <w:noBreakHyphen/>
      </w:r>
      <w:r w:rsidRPr="006F774F">
        <w:t>rate benefit period to which the decision relates is the only same</w:t>
      </w:r>
      <w:r w:rsidR="006F774F">
        <w:noBreakHyphen/>
      </w:r>
      <w:r w:rsidRPr="006F774F">
        <w:t>rate benefit period for the first individual for the relevant income year—the first individual satisfies the FTB reconciliation conditions for the same</w:t>
      </w:r>
      <w:r w:rsidR="006F774F">
        <w:noBreakHyphen/>
      </w:r>
      <w:r w:rsidRPr="006F774F">
        <w:t>rate benefit period; or</w:t>
      </w:r>
    </w:p>
    <w:p w:rsidR="00F01773" w:rsidRPr="006F774F" w:rsidRDefault="00F01773" w:rsidP="00F01773">
      <w:pPr>
        <w:pStyle w:val="paragraphsub"/>
      </w:pPr>
      <w:r w:rsidRPr="006F774F">
        <w:tab/>
        <w:t>(ii)</w:t>
      </w:r>
      <w:r w:rsidRPr="006F774F">
        <w:tab/>
        <w:t>if the same</w:t>
      </w:r>
      <w:r w:rsidR="006F774F">
        <w:noBreakHyphen/>
      </w:r>
      <w:r w:rsidRPr="006F774F">
        <w:t>rate benefit period to which the decision relates is one of 2 or more same</w:t>
      </w:r>
      <w:r w:rsidR="006F774F">
        <w:noBreakHyphen/>
      </w:r>
      <w:r w:rsidRPr="006F774F">
        <w:t>rate benefit periods for the first individual for the relevant income year—the first individual satisfies the FTB reconciliation conditions for each of those same</w:t>
      </w:r>
      <w:r w:rsidR="006F774F">
        <w:noBreakHyphen/>
      </w:r>
      <w:r w:rsidRPr="006F774F">
        <w:t>rate benefit periods;</w:t>
      </w:r>
    </w:p>
    <w:p w:rsidR="00F01773" w:rsidRPr="006F774F" w:rsidRDefault="00F01773" w:rsidP="00F01773">
      <w:pPr>
        <w:pStyle w:val="subsection2"/>
      </w:pPr>
      <w:r w:rsidRPr="006F774F">
        <w:t>then:</w:t>
      </w:r>
    </w:p>
    <w:p w:rsidR="00F01773" w:rsidRPr="006F774F" w:rsidRDefault="00F01773" w:rsidP="00F01773">
      <w:pPr>
        <w:pStyle w:val="paragraph"/>
      </w:pPr>
      <w:r w:rsidRPr="006F774F">
        <w:tab/>
        <w:t>(d)</w:t>
      </w:r>
      <w:r w:rsidRPr="006F774F">
        <w:tab/>
        <w:t>for the purposes of subsection</w:t>
      </w:r>
      <w:r w:rsidR="006F774F">
        <w:t> </w:t>
      </w:r>
      <w:r w:rsidRPr="006F774F">
        <w:t>105(1), the Secretary is taken to be satisfied that there is sufficient reason to review the determination or variation; and</w:t>
      </w:r>
    </w:p>
    <w:p w:rsidR="00F01773" w:rsidRPr="006F774F" w:rsidRDefault="00F01773" w:rsidP="00F01773">
      <w:pPr>
        <w:pStyle w:val="paragraph"/>
      </w:pPr>
      <w:r w:rsidRPr="006F774F">
        <w:tab/>
        <w:t>(e)</w:t>
      </w:r>
      <w:r w:rsidRPr="006F774F">
        <w:tab/>
        <w:t>the Secretary must exercise the power conferred by subsection</w:t>
      </w:r>
      <w:r w:rsidR="006F774F">
        <w:t> </w:t>
      </w:r>
      <w:r w:rsidRPr="006F774F">
        <w:t>105(1) to review the determination or variation; and</w:t>
      </w:r>
    </w:p>
    <w:p w:rsidR="00F01773" w:rsidRPr="006F774F" w:rsidRDefault="00F01773" w:rsidP="00F01773">
      <w:pPr>
        <w:pStyle w:val="paragraph"/>
      </w:pPr>
      <w:r w:rsidRPr="006F774F">
        <w:tab/>
        <w:t>(f)</w:t>
      </w:r>
      <w:r w:rsidRPr="006F774F">
        <w:tab/>
        <w:t xml:space="preserve">the review must take account of whichever of the provisions mentioned in </w:t>
      </w:r>
      <w:r w:rsidR="006F774F">
        <w:t>paragraph (</w:t>
      </w:r>
      <w:r w:rsidRPr="006F774F">
        <w:t>a) are relevant.</w:t>
      </w:r>
    </w:p>
    <w:p w:rsidR="00F01773" w:rsidRPr="006F774F" w:rsidRDefault="00F01773" w:rsidP="00F01773">
      <w:pPr>
        <w:pStyle w:val="notetext"/>
      </w:pPr>
      <w:r w:rsidRPr="006F774F">
        <w:t>Note:</w:t>
      </w:r>
      <w:r w:rsidRPr="006F774F">
        <w:tab/>
        <w:t>To work out when the first individual has satisfied the FTB reconciliation conditions, see section</w:t>
      </w:r>
      <w:r w:rsidR="006F774F">
        <w:t> </w:t>
      </w:r>
      <w:r w:rsidRPr="006F774F">
        <w:t>32B.</w:t>
      </w:r>
    </w:p>
    <w:p w:rsidR="00F01773" w:rsidRPr="006F774F" w:rsidRDefault="00F01773" w:rsidP="00114B65">
      <w:pPr>
        <w:pStyle w:val="subsection"/>
      </w:pPr>
      <w:r w:rsidRPr="006F774F">
        <w:tab/>
        <w:t>(3)</w:t>
      </w:r>
      <w:r w:rsidRPr="006F774F">
        <w:tab/>
      </w:r>
      <w:r w:rsidR="006F774F">
        <w:t>Paragraph (</w:t>
      </w:r>
      <w:r w:rsidRPr="006F774F">
        <w:t>2)(f) does not limit the scope of the review.</w:t>
      </w:r>
    </w:p>
    <w:p w:rsidR="00D63A3C" w:rsidRPr="006F774F" w:rsidRDefault="00D63A3C" w:rsidP="00D63A3C">
      <w:pPr>
        <w:pStyle w:val="ActHead5"/>
      </w:pPr>
      <w:bookmarkStart w:id="421" w:name="_Toc435788423"/>
      <w:r w:rsidRPr="00D32B70">
        <w:rPr>
          <w:rStyle w:val="CharSectno"/>
        </w:rPr>
        <w:t>105B</w:t>
      </w:r>
      <w:r w:rsidRPr="006F774F">
        <w:t xml:space="preserve">  Review of instalment determination—taking account of energy supplements</w:t>
      </w:r>
      <w:bookmarkEnd w:id="421"/>
    </w:p>
    <w:p w:rsidR="0086585C" w:rsidRPr="006F774F" w:rsidRDefault="0086585C" w:rsidP="0086585C">
      <w:pPr>
        <w:pStyle w:val="subsection"/>
      </w:pPr>
      <w:r w:rsidRPr="006F774F">
        <w:tab/>
        <w:t>(1)</w:t>
      </w:r>
      <w:r w:rsidRPr="006F774F">
        <w:tab/>
        <w:t>This section applies if:</w:t>
      </w:r>
    </w:p>
    <w:p w:rsidR="0086585C" w:rsidRPr="006F774F" w:rsidRDefault="0086585C" w:rsidP="0086585C">
      <w:pPr>
        <w:pStyle w:val="paragraph"/>
      </w:pPr>
      <w:r w:rsidRPr="006F774F">
        <w:tab/>
        <w:t>(a)</w:t>
      </w:r>
      <w:r w:rsidRPr="006F774F">
        <w:tab/>
        <w:t>a determination under section</w:t>
      </w:r>
      <w:r w:rsidR="006F774F">
        <w:t> </w:t>
      </w:r>
      <w:r w:rsidRPr="006F774F">
        <w:t>16 is in force in a quarter under which an individual is entitled to be paid family tax benefit by instalment; and</w:t>
      </w:r>
    </w:p>
    <w:p w:rsidR="0086585C" w:rsidRPr="006F774F" w:rsidRDefault="0086585C" w:rsidP="0086585C">
      <w:pPr>
        <w:pStyle w:val="paragraph"/>
      </w:pPr>
      <w:r w:rsidRPr="006F774F">
        <w:tab/>
        <w:t>(b)</w:t>
      </w:r>
      <w:r w:rsidRPr="006F774F">
        <w:tab/>
        <w:t xml:space="preserve">disregarding </w:t>
      </w:r>
      <w:r w:rsidR="006F774F">
        <w:t>subsections (</w:t>
      </w:r>
      <w:r w:rsidR="006F42BB" w:rsidRPr="006F774F">
        <w:t>2) and (2A)</w:t>
      </w:r>
      <w:r w:rsidRPr="006F774F">
        <w:t xml:space="preserve"> of this section, an election made by the individual under subsection</w:t>
      </w:r>
      <w:r w:rsidR="006F774F">
        <w:t> </w:t>
      </w:r>
      <w:r w:rsidRPr="006F774F">
        <w:t>58A(1) of the Family Assistance Act is in force on one or more days in that quarter.</w:t>
      </w:r>
    </w:p>
    <w:p w:rsidR="00EB5EE5" w:rsidRPr="006F774F" w:rsidRDefault="00EB5EE5" w:rsidP="00EB5EE5">
      <w:pPr>
        <w:pStyle w:val="subsection"/>
      </w:pPr>
      <w:r w:rsidRPr="006F774F">
        <w:tab/>
        <w:t>(2)</w:t>
      </w:r>
      <w:r w:rsidRPr="006F774F">
        <w:tab/>
        <w:t xml:space="preserve">The consequences in </w:t>
      </w:r>
      <w:r w:rsidR="006F774F">
        <w:t>subsection (</w:t>
      </w:r>
      <w:r w:rsidRPr="006F774F">
        <w:t>2A) apply:</w:t>
      </w:r>
    </w:p>
    <w:p w:rsidR="00EB5EE5" w:rsidRPr="006F774F" w:rsidRDefault="00EB5EE5" w:rsidP="00EB5EE5">
      <w:pPr>
        <w:pStyle w:val="paragraph"/>
      </w:pPr>
      <w:r w:rsidRPr="006F774F">
        <w:tab/>
        <w:t>(a)</w:t>
      </w:r>
      <w:r w:rsidRPr="006F774F">
        <w:tab/>
        <w:t>once one of the following applies in that quarter:</w:t>
      </w:r>
    </w:p>
    <w:p w:rsidR="00EB5EE5" w:rsidRPr="006F774F" w:rsidRDefault="00EB5EE5" w:rsidP="00EB5EE5">
      <w:pPr>
        <w:pStyle w:val="paragraphsub"/>
      </w:pPr>
      <w:r w:rsidRPr="006F774F">
        <w:tab/>
        <w:t>(i)</w:t>
      </w:r>
      <w:r w:rsidRPr="006F774F">
        <w:tab/>
        <w:t>the individual ceases to be entitled to be paid family tax benefit under the determination;</w:t>
      </w:r>
    </w:p>
    <w:p w:rsidR="00EB5EE5" w:rsidRPr="006F774F" w:rsidRDefault="00EB5EE5" w:rsidP="00EB5EE5">
      <w:pPr>
        <w:pStyle w:val="paragraphsub"/>
      </w:pPr>
      <w:r w:rsidRPr="006F774F">
        <w:tab/>
        <w:t>(ii)</w:t>
      </w:r>
      <w:r w:rsidRPr="006F774F">
        <w:tab/>
        <w:t>a revocation of the election takes effect;</w:t>
      </w:r>
    </w:p>
    <w:p w:rsidR="00EB5EE5" w:rsidRPr="006F774F" w:rsidRDefault="00EB5EE5" w:rsidP="00EB5EE5">
      <w:pPr>
        <w:pStyle w:val="paragraphsub"/>
      </w:pPr>
      <w:r w:rsidRPr="006F774F">
        <w:tab/>
        <w:t>(iii)</w:t>
      </w:r>
      <w:r w:rsidRPr="006F774F">
        <w:tab/>
        <w:t>the election ceases to be in force under subsection</w:t>
      </w:r>
      <w:r w:rsidR="006F774F">
        <w:t> </w:t>
      </w:r>
      <w:r w:rsidRPr="006F774F">
        <w:t>58A(3A) of the Family Assistance Act; or</w:t>
      </w:r>
    </w:p>
    <w:p w:rsidR="00EB5EE5" w:rsidRPr="006F774F" w:rsidRDefault="00EB5EE5" w:rsidP="00EB5EE5">
      <w:pPr>
        <w:pStyle w:val="paragraph"/>
      </w:pPr>
      <w:r w:rsidRPr="006F774F">
        <w:tab/>
        <w:t>(b)</w:t>
      </w:r>
      <w:r w:rsidRPr="006F774F">
        <w:tab/>
        <w:t>otherwise—after the end of that quarter.</w:t>
      </w:r>
    </w:p>
    <w:p w:rsidR="00EB5EE5" w:rsidRPr="006F774F" w:rsidRDefault="00EB5EE5" w:rsidP="00EB5EE5">
      <w:pPr>
        <w:pStyle w:val="subsection"/>
      </w:pPr>
      <w:r w:rsidRPr="006F774F">
        <w:tab/>
        <w:t>(2A)</w:t>
      </w:r>
      <w:r w:rsidRPr="006F774F">
        <w:tab/>
        <w:t>The consequences are:</w:t>
      </w:r>
    </w:p>
    <w:p w:rsidR="00EB5EE5" w:rsidRPr="006F774F" w:rsidRDefault="00EB5EE5" w:rsidP="00EB5EE5">
      <w:pPr>
        <w:pStyle w:val="paragraph"/>
      </w:pPr>
      <w:r w:rsidRPr="006F774F">
        <w:tab/>
        <w:t>(a)</w:t>
      </w:r>
      <w:r w:rsidRPr="006F774F">
        <w:tab/>
        <w:t>for the purposes of subsection</w:t>
      </w:r>
      <w:r w:rsidR="006F774F">
        <w:t> </w:t>
      </w:r>
      <w:r w:rsidRPr="006F774F">
        <w:t>105(1), the Secretary is taken to be satisfied that there is sufficient reason to review the determination; and</w:t>
      </w:r>
    </w:p>
    <w:p w:rsidR="00EB5EE5" w:rsidRPr="006F774F" w:rsidRDefault="00EB5EE5" w:rsidP="00EB5EE5">
      <w:pPr>
        <w:pStyle w:val="paragraph"/>
      </w:pPr>
      <w:r w:rsidRPr="006F774F">
        <w:tab/>
        <w:t>(b)</w:t>
      </w:r>
      <w:r w:rsidRPr="006F774F">
        <w:tab/>
        <w:t>the Secretary must exercise the power conferred by subsection</w:t>
      </w:r>
      <w:r w:rsidR="006F774F">
        <w:t> </w:t>
      </w:r>
      <w:r w:rsidRPr="006F774F">
        <w:t>105(1) to review the determination; and</w:t>
      </w:r>
    </w:p>
    <w:p w:rsidR="00EB5EE5" w:rsidRPr="006F774F" w:rsidRDefault="00EB5EE5" w:rsidP="00EB5EE5">
      <w:pPr>
        <w:pStyle w:val="paragraph"/>
      </w:pPr>
      <w:r w:rsidRPr="006F774F">
        <w:tab/>
        <w:t>(c)</w:t>
      </w:r>
      <w:r w:rsidRPr="006F774F">
        <w:tab/>
        <w:t>the review must be done by assuming that:</w:t>
      </w:r>
    </w:p>
    <w:p w:rsidR="00EB5EE5" w:rsidRPr="006F774F" w:rsidRDefault="00EB5EE5" w:rsidP="00EB5EE5">
      <w:pPr>
        <w:pStyle w:val="paragraphsub"/>
      </w:pPr>
      <w:r w:rsidRPr="006F774F">
        <w:tab/>
        <w:t>(i)</w:t>
      </w:r>
      <w:r w:rsidRPr="006F774F">
        <w:tab/>
        <w:t>Division</w:t>
      </w:r>
      <w:r w:rsidR="006F774F">
        <w:t> </w:t>
      </w:r>
      <w:r w:rsidRPr="006F774F">
        <w:t>2B of Part</w:t>
      </w:r>
      <w:r w:rsidR="006F774F">
        <w:t> </w:t>
      </w:r>
      <w:r w:rsidRPr="006F774F">
        <w:t>4 of Schedule</w:t>
      </w:r>
      <w:r w:rsidR="006F774F">
        <w:t> </w:t>
      </w:r>
      <w:r w:rsidRPr="006F774F">
        <w:t>1 to the Family Assistance Act and Division</w:t>
      </w:r>
      <w:r w:rsidR="006F774F">
        <w:t> </w:t>
      </w:r>
      <w:r w:rsidRPr="006F774F">
        <w:t>2AA of Part</w:t>
      </w:r>
      <w:r w:rsidR="006F774F">
        <w:t> </w:t>
      </w:r>
      <w:r w:rsidRPr="006F774F">
        <w:t>5 of that Schedule applied in relation to those days; and</w:t>
      </w:r>
    </w:p>
    <w:p w:rsidR="00EB5EE5" w:rsidRPr="006F774F" w:rsidRDefault="00EB5EE5" w:rsidP="00EB5EE5">
      <w:pPr>
        <w:pStyle w:val="paragraphsub"/>
      </w:pPr>
      <w:r w:rsidRPr="006F774F">
        <w:tab/>
        <w:t>(ii)</w:t>
      </w:r>
      <w:r w:rsidRPr="006F774F">
        <w:tab/>
        <w:t>the election was not in force on those days.</w:t>
      </w:r>
    </w:p>
    <w:p w:rsidR="00EB5EE5" w:rsidRPr="006F774F" w:rsidRDefault="00EB5EE5" w:rsidP="00EB5EE5">
      <w:pPr>
        <w:pStyle w:val="noteToPara"/>
      </w:pPr>
      <w:r w:rsidRPr="006F774F">
        <w:t>Note:</w:t>
      </w:r>
      <w:r w:rsidRPr="006F774F">
        <w:tab/>
        <w:t xml:space="preserve">Those Divisions deal with </w:t>
      </w:r>
      <w:r w:rsidR="00D63A3C" w:rsidRPr="006F774F">
        <w:t>energy supplement</w:t>
      </w:r>
      <w:r w:rsidRPr="006F774F">
        <w:t xml:space="preserve"> (Part A) and </w:t>
      </w:r>
      <w:r w:rsidR="00D63A3C" w:rsidRPr="006F774F">
        <w:t>energy supplement</w:t>
      </w:r>
      <w:r w:rsidRPr="006F774F">
        <w:t xml:space="preserve"> (Part B).</w:t>
      </w:r>
    </w:p>
    <w:p w:rsidR="0086585C" w:rsidRPr="006F774F" w:rsidRDefault="0086585C" w:rsidP="0086585C">
      <w:pPr>
        <w:pStyle w:val="SubsectionHead"/>
      </w:pPr>
      <w:r w:rsidRPr="006F774F">
        <w:t>Definition</w:t>
      </w:r>
    </w:p>
    <w:p w:rsidR="0086585C" w:rsidRPr="006F774F" w:rsidRDefault="0086585C" w:rsidP="0086585C">
      <w:pPr>
        <w:pStyle w:val="subsection"/>
      </w:pPr>
      <w:r w:rsidRPr="006F774F">
        <w:tab/>
        <w:t>(3)</w:t>
      </w:r>
      <w:r w:rsidRPr="006F774F">
        <w:tab/>
        <w:t>In this section:</w:t>
      </w:r>
    </w:p>
    <w:p w:rsidR="0086585C" w:rsidRPr="006F774F" w:rsidRDefault="0086585C" w:rsidP="0086585C">
      <w:pPr>
        <w:pStyle w:val="Definition"/>
      </w:pPr>
      <w:r w:rsidRPr="006F774F">
        <w:rPr>
          <w:b/>
          <w:i/>
        </w:rPr>
        <w:t>quarter</w:t>
      </w:r>
      <w:r w:rsidRPr="006F774F">
        <w:t xml:space="preserve"> means a period of 3 months beginning on 1</w:t>
      </w:r>
      <w:r w:rsidR="006F774F">
        <w:t> </w:t>
      </w:r>
      <w:r w:rsidRPr="006F774F">
        <w:t>July, 1</w:t>
      </w:r>
      <w:r w:rsidR="006F774F">
        <w:t> </w:t>
      </w:r>
      <w:r w:rsidRPr="006F774F">
        <w:t>October, 1</w:t>
      </w:r>
      <w:r w:rsidR="006F774F">
        <w:t> </w:t>
      </w:r>
      <w:r w:rsidRPr="006F774F">
        <w:t>January or 1</w:t>
      </w:r>
      <w:r w:rsidR="006F774F">
        <w:t> </w:t>
      </w:r>
      <w:r w:rsidRPr="006F774F">
        <w:t>April.</w:t>
      </w:r>
    </w:p>
    <w:p w:rsidR="00F01773" w:rsidRPr="006F774F" w:rsidRDefault="00F01773" w:rsidP="00F01773">
      <w:pPr>
        <w:pStyle w:val="ActHead5"/>
        <w:rPr>
          <w:snapToGrid w:val="0"/>
          <w:lang w:eastAsia="en-US"/>
        </w:rPr>
      </w:pPr>
      <w:bookmarkStart w:id="422" w:name="_Toc435788424"/>
      <w:r w:rsidRPr="00D32B70">
        <w:rPr>
          <w:rStyle w:val="CharSectno"/>
        </w:rPr>
        <w:t>106</w:t>
      </w:r>
      <w:r w:rsidRPr="006F774F">
        <w:rPr>
          <w:snapToGrid w:val="0"/>
          <w:lang w:eastAsia="en-US"/>
        </w:rPr>
        <w:t xml:space="preserve">  Notice of review decision to be given</w:t>
      </w:r>
      <w:bookmarkEnd w:id="422"/>
    </w:p>
    <w:p w:rsidR="00F01773" w:rsidRPr="006F774F" w:rsidRDefault="00F01773" w:rsidP="00F01773">
      <w:pPr>
        <w:pStyle w:val="SubsectionHead"/>
      </w:pPr>
      <w:r w:rsidRPr="006F774F">
        <w:t>Notice of review decision to be given if original decision relates to determination of conditional eligibility etc.</w:t>
      </w:r>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the Secretary makes a review decision under section</w:t>
      </w:r>
      <w:r w:rsidR="006F774F">
        <w:t> </w:t>
      </w:r>
      <w:r w:rsidRPr="006F774F">
        <w:t xml:space="preserve">105 affecting an individual in respect of whom a determination of conditional eligibility for child care benefit by fee reduction is, or was, in force (the </w:t>
      </w:r>
      <w:r w:rsidRPr="006F774F">
        <w:rPr>
          <w:b/>
          <w:i/>
        </w:rPr>
        <w:t>applicant</w:t>
      </w:r>
      <w:r w:rsidRPr="006F774F">
        <w:t>); and</w:t>
      </w:r>
    </w:p>
    <w:p w:rsidR="00F01773" w:rsidRPr="006F774F" w:rsidRDefault="00F01773" w:rsidP="00F01773">
      <w:pPr>
        <w:pStyle w:val="paragraph"/>
      </w:pPr>
      <w:r w:rsidRPr="006F774F">
        <w:tab/>
        <w:t>(b)</w:t>
      </w:r>
      <w:r w:rsidRPr="006F774F">
        <w:tab/>
        <w:t>the review decision is to:</w:t>
      </w:r>
    </w:p>
    <w:p w:rsidR="00F01773" w:rsidRPr="006F774F" w:rsidRDefault="00F01773" w:rsidP="00F01773">
      <w:pPr>
        <w:pStyle w:val="paragraphsub"/>
      </w:pPr>
      <w:r w:rsidRPr="006F774F">
        <w:tab/>
        <w:t>(i)</w:t>
      </w:r>
      <w:r w:rsidRPr="006F774F">
        <w:tab/>
        <w:t xml:space="preserve">vary </w:t>
      </w:r>
      <w:r w:rsidRPr="006F774F">
        <w:rPr>
          <w:snapToGrid w:val="0"/>
          <w:lang w:eastAsia="en-US"/>
        </w:rPr>
        <w:t xml:space="preserve">an original </w:t>
      </w:r>
      <w:r w:rsidRPr="006F774F">
        <w:t>decision in respect of the applicant; or</w:t>
      </w:r>
    </w:p>
    <w:p w:rsidR="00F01773" w:rsidRPr="006F774F" w:rsidRDefault="00F01773" w:rsidP="00F01773">
      <w:pPr>
        <w:pStyle w:val="paragraphsub"/>
      </w:pPr>
      <w:r w:rsidRPr="006F774F">
        <w:tab/>
        <w:t>(ii)</w:t>
      </w:r>
      <w:r w:rsidRPr="006F774F">
        <w:tab/>
        <w:t xml:space="preserve">set aside </w:t>
      </w:r>
      <w:r w:rsidRPr="006F774F">
        <w:rPr>
          <w:snapToGrid w:val="0"/>
          <w:lang w:eastAsia="en-US"/>
        </w:rPr>
        <w:t xml:space="preserve">an original </w:t>
      </w:r>
      <w:r w:rsidRPr="006F774F">
        <w:t>decision in respect of the applicant and substitute a new decision; and</w:t>
      </w:r>
    </w:p>
    <w:p w:rsidR="00F01773" w:rsidRPr="006F774F" w:rsidRDefault="00F01773" w:rsidP="001634ED">
      <w:pPr>
        <w:pStyle w:val="paragraph"/>
        <w:keepNext/>
      </w:pPr>
      <w:r w:rsidRPr="006F774F">
        <w:tab/>
        <w:t>(c)</w:t>
      </w:r>
      <w:r w:rsidRPr="006F774F">
        <w:tab/>
        <w:t>the review decision relates to one of the following decisions:</w:t>
      </w:r>
    </w:p>
    <w:p w:rsidR="00F01773" w:rsidRPr="006F774F" w:rsidRDefault="00F01773" w:rsidP="00F01773">
      <w:pPr>
        <w:pStyle w:val="paragraphsub"/>
      </w:pPr>
      <w:r w:rsidRPr="006F774F">
        <w:tab/>
        <w:t>(i)</w:t>
      </w:r>
      <w:r w:rsidRPr="006F774F">
        <w:tab/>
        <w:t>a determination decision in respect of conditional eligibility (a determination of conditional eligibility is made under section</w:t>
      </w:r>
      <w:r w:rsidR="006F774F">
        <w:t> </w:t>
      </w:r>
      <w:r w:rsidRPr="006F774F">
        <w:t>50F);</w:t>
      </w:r>
    </w:p>
    <w:p w:rsidR="00F01773" w:rsidRPr="006F774F" w:rsidRDefault="00F01773" w:rsidP="00F01773">
      <w:pPr>
        <w:pStyle w:val="paragraphsub"/>
      </w:pPr>
      <w:r w:rsidRPr="006F774F">
        <w:tab/>
        <w:t>(ii)</w:t>
      </w:r>
      <w:r w:rsidRPr="006F774F">
        <w:tab/>
        <w:t xml:space="preserve">a determination decision in respect of a weekly limit of hours, unless it is a variation of the kind referred to in </w:t>
      </w:r>
      <w:r w:rsidR="006F774F">
        <w:t>subsection (</w:t>
      </w:r>
      <w:r w:rsidRPr="006F774F">
        <w:t>2) (a determination of a weekly limit of hours is made under section</w:t>
      </w:r>
      <w:r w:rsidR="006F774F">
        <w:t> </w:t>
      </w:r>
      <w:r w:rsidRPr="006F774F">
        <w:t>50H);</w:t>
      </w:r>
    </w:p>
    <w:p w:rsidR="00F01773" w:rsidRPr="006F774F" w:rsidRDefault="00F01773" w:rsidP="00F01773">
      <w:pPr>
        <w:pStyle w:val="paragraphsub"/>
      </w:pPr>
      <w:r w:rsidRPr="006F774F">
        <w:tab/>
        <w:t>(iii)</w:t>
      </w:r>
      <w:r w:rsidRPr="006F774F">
        <w:tab/>
        <w:t>a determination decision in respect of CCB % (a determination of CCB % is made under section</w:t>
      </w:r>
      <w:r w:rsidR="006F774F">
        <w:t> </w:t>
      </w:r>
      <w:r w:rsidRPr="006F774F">
        <w:t xml:space="preserve">50J); </w:t>
      </w:r>
    </w:p>
    <w:p w:rsidR="00F01773" w:rsidRPr="006F774F" w:rsidRDefault="00F01773" w:rsidP="00F01773">
      <w:pPr>
        <w:pStyle w:val="paragraphsub"/>
      </w:pPr>
      <w:r w:rsidRPr="006F774F">
        <w:tab/>
        <w:t>(iv)</w:t>
      </w:r>
      <w:r w:rsidRPr="006F774F">
        <w:tab/>
        <w:t>a determination decision in respect of schooling % (a determination of schooling % is made under section</w:t>
      </w:r>
      <w:r w:rsidR="006F774F">
        <w:t> </w:t>
      </w:r>
      <w:r w:rsidRPr="006F774F">
        <w:t>50K);</w:t>
      </w:r>
    </w:p>
    <w:p w:rsidR="00F01773" w:rsidRPr="006F774F" w:rsidRDefault="00F01773" w:rsidP="00F01773">
      <w:pPr>
        <w:pStyle w:val="paragraphsub"/>
      </w:pPr>
      <w:r w:rsidRPr="006F774F">
        <w:tab/>
        <w:t>(iva)</w:t>
      </w:r>
      <w:r w:rsidRPr="006F774F">
        <w:tab/>
        <w:t>a determination decision in respect of eligibility for the special grandparent rate (a determination of this eligibility is made under subsection</w:t>
      </w:r>
      <w:r w:rsidR="006F774F">
        <w:t> </w:t>
      </w:r>
      <w:r w:rsidRPr="006F774F">
        <w:t>50T(1));</w:t>
      </w:r>
    </w:p>
    <w:p w:rsidR="00F01773" w:rsidRPr="006F774F" w:rsidRDefault="00F01773" w:rsidP="00F01773">
      <w:pPr>
        <w:pStyle w:val="paragraphsub"/>
      </w:pPr>
      <w:r w:rsidRPr="006F774F">
        <w:tab/>
        <w:t>(v)</w:t>
      </w:r>
      <w:r w:rsidRPr="006F774F">
        <w:tab/>
        <w:t>a determination decision in respect of rate under subsection</w:t>
      </w:r>
      <w:r w:rsidR="006F774F">
        <w:t> </w:t>
      </w:r>
      <w:r w:rsidRPr="006F774F">
        <w:t>81(2) of the Family Assistance Act;</w:t>
      </w:r>
    </w:p>
    <w:p w:rsidR="00F01773" w:rsidRPr="006F774F" w:rsidRDefault="00F01773" w:rsidP="00F01773">
      <w:pPr>
        <w:pStyle w:val="paragraphsub"/>
        <w:rPr>
          <w:i/>
        </w:rPr>
      </w:pPr>
      <w:r w:rsidRPr="006F774F">
        <w:tab/>
        <w:t>(vi)</w:t>
      </w:r>
      <w:r w:rsidRPr="006F774F">
        <w:tab/>
        <w:t>a determination decision in respect of no entitlement (a determination of no entitlement is made under section</w:t>
      </w:r>
      <w:r w:rsidR="006F774F">
        <w:t> </w:t>
      </w:r>
      <w:r w:rsidRPr="006F774F">
        <w:t>50G);</w:t>
      </w:r>
    </w:p>
    <w:p w:rsidR="00F01773" w:rsidRPr="006F774F" w:rsidRDefault="00F01773" w:rsidP="00F01773">
      <w:pPr>
        <w:pStyle w:val="subsection2"/>
      </w:pPr>
      <w:r w:rsidRPr="006F774F">
        <w:t>the Secretary must give notice of the review decision to:</w:t>
      </w:r>
    </w:p>
    <w:p w:rsidR="00844730" w:rsidRPr="006F774F" w:rsidRDefault="00844730" w:rsidP="00844730">
      <w:pPr>
        <w:pStyle w:val="paragraph"/>
      </w:pPr>
      <w:r w:rsidRPr="006F774F">
        <w:tab/>
        <w:t>(d)</w:t>
      </w:r>
      <w:r w:rsidRPr="006F774F">
        <w:tab/>
        <w:t xml:space="preserve">in all cases mentioned in </w:t>
      </w:r>
      <w:r w:rsidR="006F774F">
        <w:t>paragraph (</w:t>
      </w:r>
      <w:r w:rsidRPr="006F774F">
        <w:t>c)—the applicant; and</w:t>
      </w:r>
    </w:p>
    <w:p w:rsidR="00844730" w:rsidRPr="006F774F" w:rsidRDefault="00844730" w:rsidP="00844730">
      <w:pPr>
        <w:pStyle w:val="paragraph"/>
      </w:pPr>
      <w:r w:rsidRPr="006F774F">
        <w:tab/>
        <w:t>(e)</w:t>
      </w:r>
      <w:r w:rsidRPr="006F774F">
        <w:tab/>
        <w:t xml:space="preserve">in the case mentioned in </w:t>
      </w:r>
      <w:r w:rsidR="006F774F">
        <w:t>subparagraph (</w:t>
      </w:r>
      <w:r w:rsidRPr="006F774F">
        <w:t>c)(v)—the approved child care service, or services, providing care to the child concerned.</w:t>
      </w:r>
    </w:p>
    <w:p w:rsidR="00844730" w:rsidRPr="006F774F" w:rsidRDefault="00844730" w:rsidP="00844730">
      <w:pPr>
        <w:pStyle w:val="subsection"/>
      </w:pPr>
      <w:r w:rsidRPr="006F774F">
        <w:tab/>
        <w:t>(1A)</w:t>
      </w:r>
      <w:r w:rsidRPr="006F774F">
        <w:tab/>
        <w:t xml:space="preserve">The Secretary may make notice of a review decision mentioned in </w:t>
      </w:r>
      <w:r w:rsidR="006F774F">
        <w:t>paragraph (</w:t>
      </w:r>
      <w:r w:rsidRPr="006F774F">
        <w:t xml:space="preserve">1)(c) (other than </w:t>
      </w:r>
      <w:r w:rsidR="006F774F">
        <w:t>subparagraph (</w:t>
      </w:r>
      <w:r w:rsidRPr="006F774F">
        <w:t>1)(c)(v)) available to the approved child care service, or services, providing care to the child concerned, including by making the notice available to the service using an electronic interface.</w:t>
      </w:r>
    </w:p>
    <w:p w:rsidR="00844730" w:rsidRPr="006F774F" w:rsidRDefault="00844730" w:rsidP="00844730">
      <w:pPr>
        <w:pStyle w:val="subsection"/>
      </w:pPr>
      <w:r w:rsidRPr="006F774F">
        <w:tab/>
        <w:t>(1B)</w:t>
      </w:r>
      <w:r w:rsidRPr="006F774F">
        <w:tab/>
        <w:t xml:space="preserve">The Secretary may give notice of a review decision mentioned in </w:t>
      </w:r>
      <w:r w:rsidR="006F774F">
        <w:t>subparagraph (</w:t>
      </w:r>
      <w:r w:rsidRPr="006F774F">
        <w:t>1)(c)(v) by making the notice available to the service using an electronic interface.</w:t>
      </w:r>
    </w:p>
    <w:p w:rsidR="001F716D" w:rsidRPr="006F774F" w:rsidRDefault="001F716D" w:rsidP="001634ED">
      <w:pPr>
        <w:pStyle w:val="SubsectionHead"/>
        <w:rPr>
          <w:snapToGrid w:val="0"/>
          <w:lang w:eastAsia="en-US"/>
        </w:rPr>
      </w:pPr>
      <w:r w:rsidRPr="006F774F">
        <w:rPr>
          <w:snapToGrid w:val="0"/>
          <w:lang w:eastAsia="en-US"/>
        </w:rPr>
        <w:t>Notice of review decision to be given where original decision relates to a weekly limit of hours or rate set because child at risk</w:t>
      </w:r>
    </w:p>
    <w:p w:rsidR="00F01773" w:rsidRPr="006F774F" w:rsidRDefault="00F01773" w:rsidP="004C6A58">
      <w:pPr>
        <w:pStyle w:val="subsection"/>
        <w:keepNext/>
      </w:pPr>
      <w:r w:rsidRPr="006F774F">
        <w:tab/>
        <w:t>(2)</w:t>
      </w:r>
      <w:r w:rsidRPr="006F774F">
        <w:tab/>
        <w:t>If:</w:t>
      </w:r>
    </w:p>
    <w:p w:rsidR="00F01773" w:rsidRPr="006F774F" w:rsidRDefault="00F01773" w:rsidP="00F01773">
      <w:pPr>
        <w:pStyle w:val="paragraph"/>
      </w:pPr>
      <w:r w:rsidRPr="006F774F">
        <w:tab/>
        <w:t>(a)</w:t>
      </w:r>
      <w:r w:rsidRPr="006F774F">
        <w:tab/>
        <w:t>the Secretary makes a review decision under section</w:t>
      </w:r>
      <w:r w:rsidR="006F774F">
        <w:t> </w:t>
      </w:r>
      <w:r w:rsidRPr="006F774F">
        <w:t xml:space="preserve">105 affecting an individual in respect of whom a determination of conditional eligibility for child care benefit by fee reduction is, or was, in force (the </w:t>
      </w:r>
      <w:r w:rsidRPr="006F774F">
        <w:rPr>
          <w:b/>
          <w:i/>
        </w:rPr>
        <w:t>applicant</w:t>
      </w:r>
      <w:r w:rsidRPr="006F774F">
        <w:t>); and</w:t>
      </w:r>
    </w:p>
    <w:p w:rsidR="00F01773" w:rsidRPr="006F774F" w:rsidRDefault="00F01773" w:rsidP="00F01773">
      <w:pPr>
        <w:pStyle w:val="paragraph"/>
      </w:pPr>
      <w:r w:rsidRPr="006F774F">
        <w:tab/>
        <w:t>(b)</w:t>
      </w:r>
      <w:r w:rsidRPr="006F774F">
        <w:tab/>
        <w:t>the review decision is to:</w:t>
      </w:r>
    </w:p>
    <w:p w:rsidR="00F01773" w:rsidRPr="006F774F" w:rsidRDefault="00F01773" w:rsidP="00F01773">
      <w:pPr>
        <w:pStyle w:val="paragraphsub"/>
      </w:pPr>
      <w:r w:rsidRPr="006F774F">
        <w:tab/>
        <w:t>(i)</w:t>
      </w:r>
      <w:r w:rsidRPr="006F774F">
        <w:tab/>
        <w:t>vary an original decision in respect of the applicant; or</w:t>
      </w:r>
    </w:p>
    <w:p w:rsidR="00F01773" w:rsidRPr="006F774F" w:rsidRDefault="00F01773" w:rsidP="00F01773">
      <w:pPr>
        <w:pStyle w:val="paragraphsub"/>
      </w:pPr>
      <w:r w:rsidRPr="006F774F">
        <w:tab/>
        <w:t>(ii)</w:t>
      </w:r>
      <w:r w:rsidRPr="006F774F">
        <w:tab/>
        <w:t>set aside an original decision in respect of the applicant and substitute a new decision; and</w:t>
      </w:r>
    </w:p>
    <w:p w:rsidR="00F01773" w:rsidRPr="006F774F" w:rsidRDefault="00F01773" w:rsidP="00F01773">
      <w:pPr>
        <w:pStyle w:val="paragraph"/>
      </w:pPr>
      <w:r w:rsidRPr="006F774F">
        <w:tab/>
        <w:t>(c)</w:t>
      </w:r>
      <w:r w:rsidRPr="006F774F">
        <w:tab/>
        <w:t>the review decision relates to an original decision:</w:t>
      </w:r>
    </w:p>
    <w:p w:rsidR="00F01773" w:rsidRPr="006F774F" w:rsidRDefault="00F01773" w:rsidP="00F01773">
      <w:pPr>
        <w:pStyle w:val="paragraphsub"/>
      </w:pPr>
      <w:r w:rsidRPr="006F774F">
        <w:tab/>
        <w:t>(i)</w:t>
      </w:r>
      <w:r w:rsidRPr="006F774F">
        <w:tab/>
        <w:t>to vary a determination of a weekly limit of hours under section</w:t>
      </w:r>
      <w:r w:rsidR="006F774F">
        <w:t> </w:t>
      </w:r>
      <w:r w:rsidRPr="006F774F">
        <w:t>64A because a circumstance listed in subsection</w:t>
      </w:r>
      <w:r w:rsidR="006F774F">
        <w:t> </w:t>
      </w:r>
      <w:r w:rsidRPr="006F774F">
        <w:t>54(12) of the Family Assistance Act applies; or</w:t>
      </w:r>
    </w:p>
    <w:p w:rsidR="00F01773" w:rsidRPr="006F774F" w:rsidRDefault="00F01773" w:rsidP="00F01773">
      <w:pPr>
        <w:pStyle w:val="paragraphsub"/>
      </w:pPr>
      <w:r w:rsidRPr="006F774F">
        <w:tab/>
        <w:t>(ii)</w:t>
      </w:r>
      <w:r w:rsidRPr="006F774F">
        <w:tab/>
        <w:t>to vary a determination of a weekly limit of hours under section</w:t>
      </w:r>
      <w:r w:rsidR="006F774F">
        <w:t> </w:t>
      </w:r>
      <w:r w:rsidRPr="006F774F">
        <w:t>64B because a circumstance listed in subsection</w:t>
      </w:r>
      <w:r w:rsidR="006F774F">
        <w:t> </w:t>
      </w:r>
      <w:r w:rsidRPr="006F774F">
        <w:t>55(8) of the Family Assistance Act applies; or</w:t>
      </w:r>
    </w:p>
    <w:p w:rsidR="00F01773" w:rsidRPr="006F774F" w:rsidRDefault="00F01773" w:rsidP="00F01773">
      <w:pPr>
        <w:pStyle w:val="paragraphsub"/>
      </w:pPr>
      <w:r w:rsidRPr="006F774F">
        <w:tab/>
        <w:t>(iii)</w:t>
      </w:r>
      <w:r w:rsidRPr="006F774F">
        <w:tab/>
        <w:t>to determine a rate under subsection</w:t>
      </w:r>
      <w:r w:rsidR="006F774F">
        <w:t> </w:t>
      </w:r>
      <w:r w:rsidRPr="006F774F">
        <w:t>81(3) of the Family Assistance Act;</w:t>
      </w:r>
    </w:p>
    <w:p w:rsidR="00F01773" w:rsidRPr="006F774F" w:rsidRDefault="00F01773" w:rsidP="00F01773">
      <w:pPr>
        <w:pStyle w:val="subsection2"/>
      </w:pPr>
      <w:r w:rsidRPr="006F774F">
        <w:t>the Secretary must give notice of the review decision to the approved child care service providing care to the child concerned.</w:t>
      </w:r>
    </w:p>
    <w:p w:rsidR="002A271D" w:rsidRPr="006F774F" w:rsidRDefault="002A271D" w:rsidP="002A271D">
      <w:pPr>
        <w:pStyle w:val="SubsectionHead"/>
      </w:pPr>
      <w:r w:rsidRPr="006F774F">
        <w:t>Notice to be given of other review decisions</w:t>
      </w:r>
    </w:p>
    <w:p w:rsidR="002A271D" w:rsidRPr="006F774F" w:rsidRDefault="002A271D" w:rsidP="002A271D">
      <w:pPr>
        <w:pStyle w:val="subsection"/>
      </w:pPr>
      <w:r w:rsidRPr="006F774F">
        <w:tab/>
        <w:t>(3)</w:t>
      </w:r>
      <w:r w:rsidRPr="006F774F">
        <w:tab/>
        <w:t>If:</w:t>
      </w:r>
    </w:p>
    <w:p w:rsidR="002A271D" w:rsidRPr="006F774F" w:rsidRDefault="002A271D" w:rsidP="002A271D">
      <w:pPr>
        <w:pStyle w:val="paragraph"/>
      </w:pPr>
      <w:r w:rsidRPr="006F774F">
        <w:tab/>
        <w:t>(a)</w:t>
      </w:r>
      <w:r w:rsidRPr="006F774F">
        <w:tab/>
        <w:t>the Secretary makes a review decision under section</w:t>
      </w:r>
      <w:r w:rsidR="006F774F">
        <w:t> </w:t>
      </w:r>
      <w:r w:rsidRPr="006F774F">
        <w:t>105 to:</w:t>
      </w:r>
    </w:p>
    <w:p w:rsidR="002A271D" w:rsidRPr="006F774F" w:rsidRDefault="002A271D" w:rsidP="002A271D">
      <w:pPr>
        <w:pStyle w:val="paragraphsub"/>
      </w:pPr>
      <w:r w:rsidRPr="006F774F">
        <w:tab/>
        <w:t>(i)</w:t>
      </w:r>
      <w:r w:rsidRPr="006F774F">
        <w:tab/>
        <w:t>vary an original decision; or</w:t>
      </w:r>
    </w:p>
    <w:p w:rsidR="002A271D" w:rsidRPr="006F774F" w:rsidRDefault="002A271D" w:rsidP="002A271D">
      <w:pPr>
        <w:pStyle w:val="paragraphsub"/>
      </w:pPr>
      <w:r w:rsidRPr="006F774F">
        <w:tab/>
        <w:t>(ii)</w:t>
      </w:r>
      <w:r w:rsidRPr="006F774F">
        <w:tab/>
        <w:t>set aside an original decision and substitute a new decision; and</w:t>
      </w:r>
    </w:p>
    <w:p w:rsidR="002A271D" w:rsidRPr="006F774F" w:rsidRDefault="002A271D" w:rsidP="002A271D">
      <w:pPr>
        <w:pStyle w:val="paragraph"/>
      </w:pPr>
      <w:r w:rsidRPr="006F774F">
        <w:tab/>
        <w:t>(b)</w:t>
      </w:r>
      <w:r w:rsidRPr="006F774F">
        <w:tab/>
        <w:t>the review decision is in respect of any other original decision that, under section</w:t>
      </w:r>
      <w:r w:rsidR="006F774F">
        <w:t> </w:t>
      </w:r>
      <w:r w:rsidRPr="006F774F">
        <w:t xml:space="preserve">104, may be reviewed (other than a review decision referred to in </w:t>
      </w:r>
      <w:r w:rsidR="006F774F">
        <w:t>subsection (</w:t>
      </w:r>
      <w:r w:rsidRPr="006F774F">
        <w:t>1) or (2));</w:t>
      </w:r>
    </w:p>
    <w:p w:rsidR="002A271D" w:rsidRPr="006F774F" w:rsidRDefault="002A271D" w:rsidP="002A271D">
      <w:pPr>
        <w:pStyle w:val="subsection2"/>
      </w:pPr>
      <w:r w:rsidRPr="006F774F">
        <w:t>the Secretary must give notice of the review decision to the person whose entitlement, or possible entitlement, to family assistance</w:t>
      </w:r>
      <w:r w:rsidR="00773A21" w:rsidRPr="006F774F">
        <w:t>, one</w:t>
      </w:r>
      <w:r w:rsidR="006F774F">
        <w:noBreakHyphen/>
      </w:r>
      <w:r w:rsidR="00773A21" w:rsidRPr="006F774F">
        <w:t>off payment to families</w:t>
      </w:r>
      <w:r w:rsidR="00730AA7" w:rsidRPr="006F774F">
        <w:t>, economic security strategy payment to families, back to school bonus</w:t>
      </w:r>
      <w:r w:rsidR="00D838DB" w:rsidRPr="006F774F">
        <w:t>, single income family bonus</w:t>
      </w:r>
      <w:r w:rsidR="00C96A9F" w:rsidRPr="006F774F">
        <w:t>, clean energy advance or ETR payment</w:t>
      </w:r>
      <w:r w:rsidRPr="006F774F">
        <w:t xml:space="preserve"> is affected by the decision.</w:t>
      </w:r>
    </w:p>
    <w:p w:rsidR="00F01773" w:rsidRPr="006F774F" w:rsidRDefault="00F01773" w:rsidP="00F01773">
      <w:pPr>
        <w:pStyle w:val="SubsectionHead"/>
        <w:rPr>
          <w:snapToGrid w:val="0"/>
          <w:lang w:eastAsia="en-US"/>
        </w:rPr>
      </w:pPr>
      <w:r w:rsidRPr="006F774F">
        <w:rPr>
          <w:snapToGrid w:val="0"/>
          <w:lang w:eastAsia="en-US"/>
        </w:rPr>
        <w:t>Notice must state effect of review decision</w:t>
      </w:r>
    </w:p>
    <w:p w:rsidR="00F01773" w:rsidRPr="006F774F" w:rsidRDefault="00F01773" w:rsidP="00F01773">
      <w:pPr>
        <w:pStyle w:val="subsection"/>
      </w:pPr>
      <w:r w:rsidRPr="006F774F">
        <w:tab/>
        <w:t>(4)</w:t>
      </w:r>
      <w:r w:rsidRPr="006F774F">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6F774F" w:rsidRDefault="00F01773" w:rsidP="00F01773">
      <w:pPr>
        <w:pStyle w:val="SubsectionHead"/>
      </w:pPr>
      <w:r w:rsidRPr="006F774F">
        <w:t>Review decision not affected by lack of notice</w:t>
      </w:r>
    </w:p>
    <w:p w:rsidR="00F01773" w:rsidRPr="006F774F" w:rsidRDefault="00F01773" w:rsidP="00F01773">
      <w:pPr>
        <w:pStyle w:val="subsection"/>
        <w:rPr>
          <w:snapToGrid w:val="0"/>
          <w:lang w:eastAsia="en-US"/>
        </w:rPr>
      </w:pPr>
      <w:r w:rsidRPr="006F774F">
        <w:rPr>
          <w:snapToGrid w:val="0"/>
          <w:lang w:eastAsia="en-US"/>
        </w:rPr>
        <w:tab/>
        <w:t>(5)</w:t>
      </w:r>
      <w:r w:rsidRPr="006F774F">
        <w:rPr>
          <w:snapToGrid w:val="0"/>
          <w:lang w:eastAsia="en-US"/>
        </w:rPr>
        <w:tab/>
        <w:t xml:space="preserve">A contravention of </w:t>
      </w:r>
      <w:r w:rsidR="006F774F">
        <w:rPr>
          <w:snapToGrid w:val="0"/>
          <w:lang w:eastAsia="en-US"/>
        </w:rPr>
        <w:t>subsection (</w:t>
      </w:r>
      <w:r w:rsidRPr="006F774F">
        <w:rPr>
          <w:snapToGrid w:val="0"/>
          <w:lang w:eastAsia="en-US"/>
        </w:rPr>
        <w:t>1), (2), (3) or (4) in relation to a review decision does not affect the validity of the decision.</w:t>
      </w:r>
    </w:p>
    <w:p w:rsidR="00062C99" w:rsidRPr="006F774F" w:rsidRDefault="00062C99" w:rsidP="00062C99">
      <w:pPr>
        <w:pStyle w:val="subsection"/>
      </w:pPr>
      <w:r w:rsidRPr="006F774F">
        <w:tab/>
        <w:t>(6)</w:t>
      </w:r>
      <w:r w:rsidRPr="006F774F">
        <w:tab/>
        <w:t>If the Secretary makes a review decision under section</w:t>
      </w:r>
      <w:r w:rsidR="006F774F">
        <w:t> </w:t>
      </w:r>
      <w:r w:rsidRPr="006F774F">
        <w:t>105 to vary or substitute a decision after a person has applied to the AAT for a review in relation to the decision, the Secretary must give written notice of the Secretary’s review decision to the Registrar of the AAT.</w:t>
      </w:r>
    </w:p>
    <w:p w:rsidR="00F01773" w:rsidRPr="006F774F" w:rsidRDefault="00F01773" w:rsidP="00F01773">
      <w:pPr>
        <w:pStyle w:val="SubsectionHead"/>
      </w:pPr>
      <w:r w:rsidRPr="006F774F">
        <w:t>Meaning of determination decision</w:t>
      </w:r>
    </w:p>
    <w:p w:rsidR="00F01773" w:rsidRPr="006F774F" w:rsidRDefault="00F01773" w:rsidP="00F01773">
      <w:pPr>
        <w:pStyle w:val="subsection"/>
        <w:keepNext/>
      </w:pPr>
      <w:r w:rsidRPr="006F774F">
        <w:tab/>
        <w:t>(7)</w:t>
      </w:r>
      <w:r w:rsidRPr="006F774F">
        <w:tab/>
        <w:t>In this section:</w:t>
      </w:r>
    </w:p>
    <w:p w:rsidR="00F01773" w:rsidRPr="006F774F" w:rsidRDefault="00F01773" w:rsidP="00F01773">
      <w:pPr>
        <w:pStyle w:val="Definition"/>
      </w:pPr>
      <w:r w:rsidRPr="006F774F">
        <w:rPr>
          <w:b/>
          <w:i/>
        </w:rPr>
        <w:t>determination decision</w:t>
      </w:r>
      <w:r w:rsidRPr="006F774F">
        <w:t xml:space="preserve"> means a decision that is a determination as originally made, or, if varied, the variation of the determination.</w:t>
      </w:r>
    </w:p>
    <w:p w:rsidR="00F01773" w:rsidRPr="006F774F" w:rsidRDefault="00F01773" w:rsidP="000927B7">
      <w:pPr>
        <w:pStyle w:val="ActHead5"/>
      </w:pPr>
      <w:bookmarkStart w:id="423" w:name="_Toc435788425"/>
      <w:r w:rsidRPr="00D32B70">
        <w:rPr>
          <w:rStyle w:val="CharSectno"/>
        </w:rPr>
        <w:t>107</w:t>
      </w:r>
      <w:r w:rsidRPr="006F774F">
        <w:t xml:space="preserve">  Date of effect of certain decisions made under section</w:t>
      </w:r>
      <w:r w:rsidR="006F774F">
        <w:t> </w:t>
      </w:r>
      <w:r w:rsidRPr="006F774F">
        <w:t>105</w:t>
      </w:r>
      <w:bookmarkEnd w:id="423"/>
    </w:p>
    <w:p w:rsidR="00F01773" w:rsidRPr="006F774F" w:rsidRDefault="00F01773" w:rsidP="000927B7">
      <w:pPr>
        <w:pStyle w:val="subsection"/>
        <w:keepNext/>
        <w:keepLines/>
      </w:pPr>
      <w:r w:rsidRPr="006F774F">
        <w:tab/>
        <w:t>(1)</w:t>
      </w:r>
      <w:r w:rsidRPr="006F774F">
        <w:tab/>
        <w:t xml:space="preserve">Subject to </w:t>
      </w:r>
      <w:r w:rsidR="006F774F">
        <w:t>subsections (</w:t>
      </w:r>
      <w:r w:rsidR="005B031F" w:rsidRPr="006F774F">
        <w:t>3), (3A)</w:t>
      </w:r>
      <w:r w:rsidR="00593C95" w:rsidRPr="006F774F">
        <w:t>, (3B), (3C) and (3D)</w:t>
      </w:r>
      <w:r w:rsidRPr="006F774F">
        <w:t>, if:</w:t>
      </w:r>
    </w:p>
    <w:p w:rsidR="00F01773" w:rsidRPr="006F774F" w:rsidRDefault="00F01773" w:rsidP="000927B7">
      <w:pPr>
        <w:pStyle w:val="paragraph"/>
        <w:keepNext/>
        <w:keepLines/>
      </w:pPr>
      <w:r w:rsidRPr="006F774F">
        <w:tab/>
        <w:t>(a)</w:t>
      </w:r>
      <w:r w:rsidRPr="006F774F">
        <w:tab/>
        <w:t>the Secretary reviews, under section</w:t>
      </w:r>
      <w:r w:rsidR="006F774F">
        <w:t> </w:t>
      </w:r>
      <w:r w:rsidRPr="006F774F">
        <w:t xml:space="preserve">105, a decision (the </w:t>
      </w:r>
      <w:r w:rsidRPr="006F774F">
        <w:rPr>
          <w:b/>
          <w:i/>
        </w:rPr>
        <w:t>original decision</w:t>
      </w:r>
      <w:r w:rsidRPr="006F774F">
        <w:t>) relating to the payment to a person of family tax benefit by instalment; and</w:t>
      </w:r>
    </w:p>
    <w:p w:rsidR="00F01773" w:rsidRPr="006F774F" w:rsidRDefault="00F01773" w:rsidP="000927B7">
      <w:pPr>
        <w:pStyle w:val="paragraph"/>
        <w:keepNext/>
        <w:keepLines/>
      </w:pPr>
      <w:r w:rsidRPr="006F774F">
        <w:tab/>
        <w:t>(b)</w:t>
      </w:r>
      <w:r w:rsidRPr="006F774F">
        <w:tab/>
        <w:t xml:space="preserve">the Secretary decides (the </w:t>
      </w:r>
      <w:r w:rsidRPr="006F774F">
        <w:rPr>
          <w:b/>
          <w:i/>
        </w:rPr>
        <w:t>review decision</w:t>
      </w:r>
      <w:r w:rsidRPr="006F774F">
        <w:t>) to vary the original decision or set aside the original decision and substitute a new decision; and</w:t>
      </w:r>
    </w:p>
    <w:p w:rsidR="00F01773" w:rsidRPr="006F774F" w:rsidRDefault="00F01773" w:rsidP="00F01773">
      <w:pPr>
        <w:pStyle w:val="paragraph"/>
      </w:pPr>
      <w:r w:rsidRPr="006F774F">
        <w:tab/>
        <w:t>(c)</w:t>
      </w:r>
      <w:r w:rsidRPr="006F774F">
        <w:tab/>
        <w:t>the review decision will have the effect of creating or increasing an entitlement to be paid family tax benefit by instalment; and</w:t>
      </w:r>
    </w:p>
    <w:p w:rsidR="00F01773" w:rsidRPr="006F774F" w:rsidRDefault="00F01773" w:rsidP="00F01773">
      <w:pPr>
        <w:pStyle w:val="paragraph"/>
      </w:pPr>
      <w:r w:rsidRPr="006F774F">
        <w:tab/>
        <w:t>(d)</w:t>
      </w:r>
      <w:r w:rsidRPr="006F774F">
        <w:tab/>
        <w:t>the review decision is made more than 52 weeks after the person concerned was given notice of the original decision;</w:t>
      </w:r>
    </w:p>
    <w:p w:rsidR="00F01773" w:rsidRPr="006F774F" w:rsidRDefault="00F01773" w:rsidP="00F01773">
      <w:pPr>
        <w:pStyle w:val="subsection2"/>
      </w:pPr>
      <w:r w:rsidRPr="006F774F">
        <w:t>the date of effect of the review decision is:</w:t>
      </w:r>
    </w:p>
    <w:p w:rsidR="00F01773" w:rsidRPr="006F774F" w:rsidRDefault="00F01773" w:rsidP="00F01773">
      <w:pPr>
        <w:pStyle w:val="paragraph"/>
      </w:pPr>
      <w:r w:rsidRPr="006F774F">
        <w:tab/>
        <w:t>(e)</w:t>
      </w:r>
      <w:r w:rsidRPr="006F774F">
        <w:tab/>
        <w:t xml:space="preserve">unless </w:t>
      </w:r>
      <w:r w:rsidR="006F774F">
        <w:t>paragraph (</w:t>
      </w:r>
      <w:r w:rsidRPr="006F774F">
        <w:t>f) applies—the date that would give full effect to the review decision; or</w:t>
      </w:r>
    </w:p>
    <w:p w:rsidR="00F01773" w:rsidRPr="006F774F" w:rsidRDefault="00F01773" w:rsidP="00F01773">
      <w:pPr>
        <w:pStyle w:val="paragraph"/>
      </w:pPr>
      <w:r w:rsidRPr="006F774F">
        <w:tab/>
        <w:t>(f)</w:t>
      </w:r>
      <w:r w:rsidRPr="006F774F">
        <w:tab/>
        <w:t xml:space="preserve">if the date referred to in </w:t>
      </w:r>
      <w:r w:rsidR="006F774F">
        <w:t>paragraph (</w:t>
      </w:r>
      <w:r w:rsidRPr="006F774F">
        <w:t>e) is earlier than the first day of the income year before the income year in which the review decision was made—that first day.</w:t>
      </w:r>
    </w:p>
    <w:p w:rsidR="00F01773" w:rsidRPr="006F774F" w:rsidRDefault="00F01773" w:rsidP="008410CF">
      <w:pPr>
        <w:pStyle w:val="subsection"/>
        <w:keepNext/>
      </w:pPr>
      <w:r w:rsidRPr="006F774F">
        <w:tab/>
        <w:t>(2)</w:t>
      </w:r>
      <w:r w:rsidRPr="006F774F">
        <w:tab/>
        <w:t xml:space="preserve">Subject to </w:t>
      </w:r>
      <w:r w:rsidR="006F774F">
        <w:t>subsection (</w:t>
      </w:r>
      <w:r w:rsidRPr="006F774F">
        <w:t>3), if:</w:t>
      </w:r>
    </w:p>
    <w:p w:rsidR="00F01773" w:rsidRPr="006F774F" w:rsidRDefault="00F01773" w:rsidP="00F01773">
      <w:pPr>
        <w:pStyle w:val="paragraph"/>
      </w:pPr>
      <w:r w:rsidRPr="006F774F">
        <w:tab/>
        <w:t>(a)</w:t>
      </w:r>
      <w:r w:rsidRPr="006F774F">
        <w:tab/>
        <w:t>under section</w:t>
      </w:r>
      <w:r w:rsidR="006F774F">
        <w:t> </w:t>
      </w:r>
      <w:r w:rsidRPr="006F774F">
        <w:t xml:space="preserve">105, the Secretary reviews any of the following decisions (the </w:t>
      </w:r>
      <w:r w:rsidRPr="006F774F">
        <w:rPr>
          <w:b/>
          <w:i/>
        </w:rPr>
        <w:t>original decision</w:t>
      </w:r>
      <w:r w:rsidRPr="006F774F">
        <w:t>):</w:t>
      </w:r>
    </w:p>
    <w:p w:rsidR="00F01773" w:rsidRPr="006F774F" w:rsidRDefault="00F01773" w:rsidP="00F01773">
      <w:pPr>
        <w:pStyle w:val="paragraphsub"/>
      </w:pPr>
      <w:r w:rsidRPr="006F774F">
        <w:tab/>
        <w:t>(i)</w:t>
      </w:r>
      <w:r w:rsidRPr="006F774F">
        <w:tab/>
        <w:t>a determination decision in respect of a weekly limit of hours (a determination of a weekly limit of hours is made under section</w:t>
      </w:r>
      <w:r w:rsidR="006F774F">
        <w:t> </w:t>
      </w:r>
      <w:r w:rsidRPr="006F774F">
        <w:t>50H);</w:t>
      </w:r>
    </w:p>
    <w:p w:rsidR="00F01773" w:rsidRPr="006F774F" w:rsidRDefault="00F01773" w:rsidP="00F01773">
      <w:pPr>
        <w:pStyle w:val="paragraphsub"/>
      </w:pPr>
      <w:r w:rsidRPr="006F774F">
        <w:tab/>
        <w:t>(ii)</w:t>
      </w:r>
      <w:r w:rsidRPr="006F774F">
        <w:tab/>
        <w:t>a determination decision in respect of CCB % (a determination of CCB % is made under section</w:t>
      </w:r>
      <w:r w:rsidR="006F774F">
        <w:t> </w:t>
      </w:r>
      <w:r w:rsidRPr="006F774F">
        <w:t xml:space="preserve">50J); </w:t>
      </w:r>
    </w:p>
    <w:p w:rsidR="00F01773" w:rsidRPr="006F774F" w:rsidRDefault="00F01773" w:rsidP="00F01773">
      <w:pPr>
        <w:pStyle w:val="paragraphsub"/>
      </w:pPr>
      <w:r w:rsidRPr="006F774F">
        <w:tab/>
        <w:t>(iii)</w:t>
      </w:r>
      <w:r w:rsidRPr="006F774F">
        <w:tab/>
        <w:t>a determination decision in respect of schooling % (a determination of schooling % is made under section</w:t>
      </w:r>
      <w:r w:rsidR="006F774F">
        <w:t> </w:t>
      </w:r>
      <w:r w:rsidRPr="006F774F">
        <w:t>50K);</w:t>
      </w:r>
    </w:p>
    <w:p w:rsidR="00F01773" w:rsidRPr="006F774F" w:rsidRDefault="00F01773" w:rsidP="00F01773">
      <w:pPr>
        <w:pStyle w:val="paragraphsub"/>
        <w:rPr>
          <w:i/>
        </w:rPr>
      </w:pPr>
      <w:r w:rsidRPr="006F774F">
        <w:tab/>
        <w:t>(iv)</w:t>
      </w:r>
      <w:r w:rsidRPr="006F774F">
        <w:tab/>
        <w:t>a determination decision in respect of no entitlement (a determination of no entitlement is made under section</w:t>
      </w:r>
      <w:r w:rsidR="006F774F">
        <w:t> </w:t>
      </w:r>
      <w:r w:rsidRPr="006F774F">
        <w:t>50G);</w:t>
      </w:r>
    </w:p>
    <w:p w:rsidR="00F01773" w:rsidRPr="006F774F" w:rsidRDefault="00F01773" w:rsidP="00F01773">
      <w:pPr>
        <w:pStyle w:val="paragraphsub"/>
      </w:pPr>
      <w:r w:rsidRPr="006F774F">
        <w:tab/>
        <w:t>(v)</w:t>
      </w:r>
      <w:r w:rsidRPr="006F774F">
        <w:tab/>
        <w:t>a determination decision in respect of eligibility for the special grandparent rate (a determination of this eligibility is made under subsection</w:t>
      </w:r>
      <w:r w:rsidR="006F774F">
        <w:t> </w:t>
      </w:r>
      <w:r w:rsidRPr="006F774F">
        <w:t>50T(1)); and</w:t>
      </w:r>
    </w:p>
    <w:p w:rsidR="00F01773" w:rsidRPr="006F774F" w:rsidRDefault="00F01773" w:rsidP="00F01773">
      <w:pPr>
        <w:pStyle w:val="paragraph"/>
      </w:pPr>
      <w:r w:rsidRPr="006F774F">
        <w:tab/>
        <w:t>(b)</w:t>
      </w:r>
      <w:r w:rsidRPr="006F774F">
        <w:tab/>
        <w:t xml:space="preserve">the Secretary decides (the </w:t>
      </w:r>
      <w:r w:rsidRPr="006F774F">
        <w:rPr>
          <w:b/>
          <w:i/>
        </w:rPr>
        <w:t>review decision</w:t>
      </w:r>
      <w:r w:rsidRPr="006F774F">
        <w:t>) to vary the original decision or set aside the original decision and substitute a new decision; and</w:t>
      </w:r>
    </w:p>
    <w:p w:rsidR="00F01773" w:rsidRPr="006F774F" w:rsidRDefault="00F01773" w:rsidP="00F01773">
      <w:pPr>
        <w:pStyle w:val="paragraph"/>
      </w:pPr>
      <w:r w:rsidRPr="006F774F">
        <w:tab/>
        <w:t>(c)</w:t>
      </w:r>
      <w:r w:rsidRPr="006F774F">
        <w:tab/>
        <w:t>the review decision would have the effect of creating or increasing an entitlement to be paid child care benefit by fee reduction; and</w:t>
      </w:r>
    </w:p>
    <w:p w:rsidR="00F01773" w:rsidRPr="006F774F" w:rsidRDefault="00F01773" w:rsidP="00F01773">
      <w:pPr>
        <w:pStyle w:val="paragraph"/>
      </w:pPr>
      <w:r w:rsidRPr="006F774F">
        <w:tab/>
        <w:t>(d)</w:t>
      </w:r>
      <w:r w:rsidRPr="006F774F">
        <w:tab/>
        <w:t>the review decision is made more than 52 weeks after the person concerned was given notice of the original decision;</w:t>
      </w:r>
    </w:p>
    <w:p w:rsidR="00F01773" w:rsidRPr="006F774F" w:rsidRDefault="00F01773" w:rsidP="00F01773">
      <w:pPr>
        <w:pStyle w:val="subsection2"/>
      </w:pPr>
      <w:r w:rsidRPr="006F774F">
        <w:t>the date of effect of the review decision is:</w:t>
      </w:r>
    </w:p>
    <w:p w:rsidR="00F01773" w:rsidRPr="006F774F" w:rsidRDefault="00F01773" w:rsidP="00F01773">
      <w:pPr>
        <w:pStyle w:val="paragraph"/>
      </w:pPr>
      <w:r w:rsidRPr="006F774F">
        <w:tab/>
        <w:t>(e)</w:t>
      </w:r>
      <w:r w:rsidRPr="006F774F">
        <w:tab/>
        <w:t xml:space="preserve">unless </w:t>
      </w:r>
      <w:r w:rsidR="006F774F">
        <w:t>paragraph (</w:t>
      </w:r>
      <w:r w:rsidRPr="006F774F">
        <w:t>f) applies—the date that would give full effect to the review decision; or</w:t>
      </w:r>
    </w:p>
    <w:p w:rsidR="00F01773" w:rsidRPr="006F774F" w:rsidRDefault="00F01773" w:rsidP="00F01773">
      <w:pPr>
        <w:pStyle w:val="paragraph"/>
      </w:pPr>
      <w:r w:rsidRPr="006F774F">
        <w:tab/>
        <w:t>(f)</w:t>
      </w:r>
      <w:r w:rsidRPr="006F774F">
        <w:tab/>
        <w:t xml:space="preserve">if the date referred to in </w:t>
      </w:r>
      <w:r w:rsidR="006F774F">
        <w:t>paragraph (</w:t>
      </w:r>
      <w:r w:rsidRPr="006F774F">
        <w:t>e) is earlier than the first day of the income year before the income year in which the review decision was made—that first day.</w:t>
      </w:r>
    </w:p>
    <w:p w:rsidR="00F01773" w:rsidRPr="006F774F" w:rsidRDefault="00F01773" w:rsidP="00F01773">
      <w:pPr>
        <w:pStyle w:val="subsection"/>
      </w:pPr>
      <w:r w:rsidRPr="006F774F">
        <w:tab/>
        <w:t>(3)</w:t>
      </w:r>
      <w:r w:rsidRPr="006F774F">
        <w:tab/>
      </w:r>
      <w:r w:rsidR="006F774F">
        <w:t>Subsection (</w:t>
      </w:r>
      <w:r w:rsidRPr="006F774F">
        <w:t>1) or (2) does not limit the date of effect of a review decision in respect of an original decision that relates to the payment to a person of:</w:t>
      </w:r>
    </w:p>
    <w:p w:rsidR="00F01773" w:rsidRPr="006F774F" w:rsidRDefault="00F01773" w:rsidP="00F01773">
      <w:pPr>
        <w:pStyle w:val="paragraph"/>
      </w:pPr>
      <w:r w:rsidRPr="006F774F">
        <w:tab/>
        <w:t>(a)</w:t>
      </w:r>
      <w:r w:rsidRPr="006F774F">
        <w:tab/>
        <w:t>family tax benefit by instalment; or</w:t>
      </w:r>
    </w:p>
    <w:p w:rsidR="00F01773" w:rsidRPr="006F774F" w:rsidRDefault="00F01773" w:rsidP="00F01773">
      <w:pPr>
        <w:pStyle w:val="paragraph"/>
      </w:pPr>
      <w:r w:rsidRPr="006F774F">
        <w:tab/>
        <w:t>(b)</w:t>
      </w:r>
      <w:r w:rsidRPr="006F774F">
        <w:tab/>
        <w:t>child care benefit by fee reduction;</w:t>
      </w:r>
    </w:p>
    <w:p w:rsidR="00F01773" w:rsidRPr="006F774F" w:rsidRDefault="00F01773" w:rsidP="00F01773">
      <w:pPr>
        <w:pStyle w:val="subsection2"/>
      </w:pPr>
      <w:r w:rsidRPr="006F774F">
        <w:t>if the review was undertaken because the Commissioner of Taxation had made an assessment of the taxable income for a particular income year of each person:</w:t>
      </w:r>
    </w:p>
    <w:p w:rsidR="00F01773" w:rsidRPr="006F774F" w:rsidRDefault="00F01773" w:rsidP="00F01773">
      <w:pPr>
        <w:pStyle w:val="paragraph"/>
      </w:pPr>
      <w:r w:rsidRPr="006F774F">
        <w:tab/>
        <w:t>(c)</w:t>
      </w:r>
      <w:r w:rsidRPr="006F774F">
        <w:tab/>
        <w:t>whose taxable income is relevant in determining the first</w:t>
      </w:r>
      <w:r w:rsidR="006F774F">
        <w:noBreakHyphen/>
      </w:r>
      <w:r w:rsidRPr="006F774F">
        <w:t>mentioned person’s eligibility for, or rate of, family tax benefit, or CCB %; and</w:t>
      </w:r>
    </w:p>
    <w:p w:rsidR="00F01773" w:rsidRPr="006F774F" w:rsidRDefault="00F01773" w:rsidP="00F01773">
      <w:pPr>
        <w:pStyle w:val="paragraph"/>
      </w:pPr>
      <w:r w:rsidRPr="006F774F">
        <w:tab/>
        <w:t>(d)</w:t>
      </w:r>
      <w:r w:rsidRPr="006F774F">
        <w:tab/>
        <w:t>who was required to lodge an income tax return in respect of that year;</w:t>
      </w:r>
    </w:p>
    <w:p w:rsidR="00F01773" w:rsidRPr="006F774F" w:rsidRDefault="00F01773" w:rsidP="00F01773">
      <w:pPr>
        <w:pStyle w:val="subsection2"/>
      </w:pPr>
      <w:r w:rsidRPr="006F774F">
        <w:t xml:space="preserve">on the basis of the return lodged by each such person </w:t>
      </w:r>
      <w:r w:rsidR="005B59A6" w:rsidRPr="006F774F">
        <w:t xml:space="preserve">in accordance with </w:t>
      </w:r>
      <w:r w:rsidR="006F774F">
        <w:t>subsection (</w:t>
      </w:r>
      <w:r w:rsidR="005B59A6" w:rsidRPr="006F774F">
        <w:t>3AA)</w:t>
      </w:r>
      <w:r w:rsidRPr="006F774F">
        <w:t>.</w:t>
      </w:r>
    </w:p>
    <w:p w:rsidR="005B59A6" w:rsidRPr="006F774F" w:rsidRDefault="005B59A6" w:rsidP="005B59A6">
      <w:pPr>
        <w:pStyle w:val="subsection"/>
      </w:pPr>
      <w:r w:rsidRPr="006F774F">
        <w:tab/>
        <w:t>(3AA)</w:t>
      </w:r>
      <w:r w:rsidRPr="006F774F">
        <w:tab/>
        <w:t xml:space="preserve">For the purposes of </w:t>
      </w:r>
      <w:r w:rsidR="006F774F">
        <w:t>subsection (</w:t>
      </w:r>
      <w:r w:rsidRPr="006F774F">
        <w:t xml:space="preserve">3), the income tax return of a person in respect of a particular income year (the </w:t>
      </w:r>
      <w:r w:rsidRPr="006F774F">
        <w:rPr>
          <w:b/>
          <w:i/>
        </w:rPr>
        <w:t>base year</w:t>
      </w:r>
      <w:r w:rsidRPr="006F774F">
        <w:t>) must be lodged before the end of:</w:t>
      </w:r>
    </w:p>
    <w:p w:rsidR="005B59A6" w:rsidRPr="006F774F" w:rsidRDefault="005B59A6" w:rsidP="005B59A6">
      <w:pPr>
        <w:pStyle w:val="paragraph"/>
      </w:pPr>
      <w:r w:rsidRPr="006F774F">
        <w:tab/>
        <w:t>(a)</w:t>
      </w:r>
      <w:r w:rsidRPr="006F774F">
        <w:tab/>
        <w:t>the first income year after the base year; or</w:t>
      </w:r>
    </w:p>
    <w:p w:rsidR="005B59A6" w:rsidRPr="006F774F" w:rsidRDefault="005B59A6" w:rsidP="005B59A6">
      <w:pPr>
        <w:pStyle w:val="paragraph"/>
      </w:pPr>
      <w:r w:rsidRPr="006F774F">
        <w:tab/>
        <w:t>(b)</w:t>
      </w:r>
      <w:r w:rsidRPr="006F774F">
        <w:tab/>
        <w:t>such further period (if any) as the Secretary allows, if the Secretary is satisfied that there are special circumstances that prevented the person from lodging the return before the end of that first income year.</w:t>
      </w:r>
    </w:p>
    <w:p w:rsidR="005B59A6" w:rsidRPr="006F774F" w:rsidRDefault="005B59A6" w:rsidP="005B59A6">
      <w:pPr>
        <w:pStyle w:val="subsection"/>
      </w:pPr>
      <w:r w:rsidRPr="006F774F">
        <w:tab/>
        <w:t>(3AB)</w:t>
      </w:r>
      <w:r w:rsidRPr="006F774F">
        <w:tab/>
        <w:t xml:space="preserve">The further period under </w:t>
      </w:r>
      <w:r w:rsidR="006F774F">
        <w:t>paragraph (</w:t>
      </w:r>
      <w:r w:rsidRPr="006F774F">
        <w:t>3AA)(b) must end no later than the end of the second income year after the base year.</w:t>
      </w:r>
    </w:p>
    <w:p w:rsidR="00024E51" w:rsidRPr="006F774F" w:rsidRDefault="00F01773" w:rsidP="00024E51">
      <w:pPr>
        <w:pStyle w:val="subsection"/>
      </w:pPr>
      <w:r w:rsidRPr="006F774F">
        <w:tab/>
      </w:r>
      <w:r w:rsidR="00024E51" w:rsidRPr="006F774F">
        <w:t>(3A)</w:t>
      </w:r>
      <w:r w:rsidR="00024E51" w:rsidRPr="006F774F">
        <w:tab/>
      </w:r>
      <w:r w:rsidR="006F774F">
        <w:t>Subsection (</w:t>
      </w:r>
      <w:r w:rsidR="00024E51" w:rsidRPr="006F774F">
        <w:t>1) does not limit the date of effect of a review decision, in respect of an original decision that relates to the payment to a person of family tax benefit by instalment, if the following apply:</w:t>
      </w:r>
    </w:p>
    <w:p w:rsidR="00024E51" w:rsidRPr="006F774F" w:rsidRDefault="00024E51" w:rsidP="00024E51">
      <w:pPr>
        <w:pStyle w:val="paragraph"/>
      </w:pPr>
      <w:r w:rsidRPr="006F774F">
        <w:tab/>
        <w:t>(a)</w:t>
      </w:r>
      <w:r w:rsidRPr="006F774F">
        <w:tab/>
        <w:t>under section</w:t>
      </w:r>
      <w:r w:rsidR="006F774F">
        <w:t> </w:t>
      </w:r>
      <w:r w:rsidRPr="006F774F">
        <w:t>61A of the Family Assistance Act, the Secretary disregarded clause</w:t>
      </w:r>
      <w:r w:rsidR="006F774F">
        <w:t> </w:t>
      </w:r>
      <w:r w:rsidRPr="006F774F">
        <w:t>38A of Schedule</w:t>
      </w:r>
      <w:r w:rsidR="006F774F">
        <w:t> </w:t>
      </w:r>
      <w:r w:rsidRPr="006F774F">
        <w:t>1 to that Act in relation to the person, an FTB child of the person and a day;</w:t>
      </w:r>
    </w:p>
    <w:p w:rsidR="00024E51" w:rsidRPr="006F774F" w:rsidRDefault="00024E51" w:rsidP="00024E51">
      <w:pPr>
        <w:pStyle w:val="paragraph"/>
      </w:pPr>
      <w:r w:rsidRPr="006F774F">
        <w:tab/>
        <w:t>(b)</w:t>
      </w:r>
      <w:r w:rsidRPr="006F774F">
        <w:tab/>
        <w:t>the review is undertaken because:</w:t>
      </w:r>
    </w:p>
    <w:p w:rsidR="00024E51" w:rsidRPr="006F774F" w:rsidRDefault="00024E51" w:rsidP="00024E51">
      <w:pPr>
        <w:pStyle w:val="paragraphsub"/>
      </w:pPr>
      <w:r w:rsidRPr="006F774F">
        <w:tab/>
        <w:t>(i)</w:t>
      </w:r>
      <w:r w:rsidRPr="006F774F">
        <w:tab/>
      </w:r>
      <w:r w:rsidRPr="006F774F">
        <w:rPr>
          <w:rFonts w:eastAsia="Calibri"/>
          <w:szCs w:val="22"/>
        </w:rPr>
        <w:t xml:space="preserve">before the end of the </w:t>
      </w:r>
      <w:r w:rsidR="00D95A79" w:rsidRPr="006F774F">
        <w:t>first income year after the income year in which the FTB child turned 4 or of the further period (if any) allowed by the Secretary under paragraph</w:t>
      </w:r>
      <w:r w:rsidR="006F774F">
        <w:t> </w:t>
      </w:r>
      <w:r w:rsidR="00D95A79" w:rsidRPr="006F774F">
        <w:t>61A(2A)(a) of that Act</w:t>
      </w:r>
      <w:r w:rsidRPr="006F774F">
        <w:rPr>
          <w:rFonts w:eastAsia="Calibri"/>
          <w:szCs w:val="22"/>
        </w:rPr>
        <w:t xml:space="preserve">, </w:t>
      </w:r>
      <w:r w:rsidRPr="006F774F">
        <w:t>the Secretary becomes aware of information suggesting that section</w:t>
      </w:r>
      <w:r w:rsidR="006F774F">
        <w:t> </w:t>
      </w:r>
      <w:r w:rsidRPr="006F774F">
        <w:t>61A of that Act does not prevent that clause being taken into account in relation to that person, that FTB child and that day; and</w:t>
      </w:r>
    </w:p>
    <w:p w:rsidR="00024E51" w:rsidRPr="006F774F" w:rsidRDefault="00024E51" w:rsidP="00024E51">
      <w:pPr>
        <w:pStyle w:val="paragraphsub"/>
      </w:pPr>
      <w:r w:rsidRPr="006F774F">
        <w:tab/>
        <w:t>(ii)</w:t>
      </w:r>
      <w:r w:rsidRPr="006F774F">
        <w:tab/>
        <w:t>at any time, the Secretary is satisfied that section</w:t>
      </w:r>
      <w:r w:rsidR="006F774F">
        <w:t> </w:t>
      </w:r>
      <w:r w:rsidRPr="006F774F">
        <w:t>61A of that Act does not prevent that clause being taken into account in relation to that person, that FTB child and that day.</w:t>
      </w:r>
    </w:p>
    <w:p w:rsidR="00024E51" w:rsidRPr="006F774F" w:rsidRDefault="00024E51" w:rsidP="00024E51">
      <w:pPr>
        <w:pStyle w:val="subsection"/>
      </w:pPr>
      <w:r w:rsidRPr="006F774F">
        <w:tab/>
        <w:t>(3B)</w:t>
      </w:r>
      <w:r w:rsidRPr="006F774F">
        <w:tab/>
      </w:r>
      <w:r w:rsidR="006F774F">
        <w:t>Subsection (</w:t>
      </w:r>
      <w:r w:rsidRPr="006F774F">
        <w:t xml:space="preserve">1) does not limit the date of effect of a review decision, in respect of an original decision that relates to the payment to a person of family tax benefit by instalment, if the review is undertaken because of </w:t>
      </w:r>
      <w:r w:rsidR="00677315" w:rsidRPr="006F774F">
        <w:t>subsections</w:t>
      </w:r>
      <w:r w:rsidR="006F774F">
        <w:t> </w:t>
      </w:r>
      <w:r w:rsidR="00677315" w:rsidRPr="006F774F">
        <w:t>61A(1), (2) and (2A)</w:t>
      </w:r>
      <w:r w:rsidRPr="006F774F">
        <w:t xml:space="preserve"> of the Family Assistance Act not applying in relation to the person because of the operation of subsection</w:t>
      </w:r>
      <w:r w:rsidR="006F774F">
        <w:t> </w:t>
      </w:r>
      <w:r w:rsidRPr="006F774F">
        <w:t>61A(3) of that Act.</w:t>
      </w:r>
    </w:p>
    <w:p w:rsidR="004B0F95" w:rsidRPr="006F774F" w:rsidRDefault="004B0F95" w:rsidP="004B0F95">
      <w:pPr>
        <w:pStyle w:val="subsection"/>
      </w:pPr>
      <w:r w:rsidRPr="006F774F">
        <w:tab/>
        <w:t>(3C)</w:t>
      </w:r>
      <w:r w:rsidRPr="006F774F">
        <w:tab/>
      </w:r>
      <w:r w:rsidR="006F774F">
        <w:t>Subsection (</w:t>
      </w:r>
      <w:r w:rsidRPr="006F774F">
        <w:t>1) does not limit the date of effect of a review decision, in respect of an original decision that relates to the payment to a person of family tax benefit by instalment, if the following apply:</w:t>
      </w:r>
    </w:p>
    <w:p w:rsidR="004B0F95" w:rsidRPr="006F774F" w:rsidRDefault="004B0F95" w:rsidP="004B0F95">
      <w:pPr>
        <w:pStyle w:val="paragraph"/>
      </w:pPr>
      <w:r w:rsidRPr="006F774F">
        <w:tab/>
        <w:t>(a)</w:t>
      </w:r>
      <w:r w:rsidRPr="006F774F">
        <w:tab/>
        <w:t>under section</w:t>
      </w:r>
      <w:r w:rsidR="006F774F">
        <w:t> </w:t>
      </w:r>
      <w:r w:rsidRPr="006F774F">
        <w:t>61B of the Family Assistance Act, the Secretary disregarded clause</w:t>
      </w:r>
      <w:r w:rsidR="006F774F">
        <w:t> </w:t>
      </w:r>
      <w:r w:rsidRPr="006F774F">
        <w:t>38A of Schedule</w:t>
      </w:r>
      <w:r w:rsidR="006F774F">
        <w:t> </w:t>
      </w:r>
      <w:r w:rsidRPr="006F774F">
        <w:t>1 to that Act in relation to the person, an FTB child of the person and a day;</w:t>
      </w:r>
    </w:p>
    <w:p w:rsidR="004B0F95" w:rsidRPr="006F774F" w:rsidRDefault="004B0F95" w:rsidP="004B0F95">
      <w:pPr>
        <w:pStyle w:val="paragraph"/>
      </w:pPr>
      <w:r w:rsidRPr="006F774F">
        <w:tab/>
        <w:t>(b)</w:t>
      </w:r>
      <w:r w:rsidRPr="006F774F">
        <w:tab/>
        <w:t>the review is undertaken because:</w:t>
      </w:r>
    </w:p>
    <w:p w:rsidR="004B0F95" w:rsidRPr="006F774F" w:rsidRDefault="004B0F95" w:rsidP="004B0F95">
      <w:pPr>
        <w:pStyle w:val="paragraphsub"/>
      </w:pPr>
      <w:r w:rsidRPr="006F774F">
        <w:tab/>
        <w:t>(i)</w:t>
      </w:r>
      <w:r w:rsidRPr="006F774F">
        <w:tab/>
      </w:r>
      <w:r w:rsidRPr="006F774F">
        <w:rPr>
          <w:rFonts w:eastAsia="Calibri"/>
          <w:szCs w:val="22"/>
        </w:rPr>
        <w:t xml:space="preserve">before the end of the </w:t>
      </w:r>
      <w:r w:rsidR="003B0304" w:rsidRPr="006F774F">
        <w:t>first income year after the income year in which the FTB child turned 1, 2 or 5 (as the case requires) or of the further period (if any) allowed by the Secretary under paragraph</w:t>
      </w:r>
      <w:r w:rsidR="006F774F">
        <w:t> </w:t>
      </w:r>
      <w:r w:rsidR="003B0304" w:rsidRPr="006F774F">
        <w:t>61B(3)(a) of that Act</w:t>
      </w:r>
      <w:r w:rsidRPr="006F774F">
        <w:rPr>
          <w:rFonts w:eastAsia="Calibri"/>
          <w:szCs w:val="22"/>
        </w:rPr>
        <w:t xml:space="preserve">, </w:t>
      </w:r>
      <w:r w:rsidRPr="006F774F">
        <w:t>the Secretary becomes aware of information suggesting that section</w:t>
      </w:r>
      <w:r w:rsidR="006F774F">
        <w:t> </w:t>
      </w:r>
      <w:r w:rsidRPr="006F774F">
        <w:t>61B of that Act does not prevent that clause being taken into account in relation to that person, that FTB child and that day; and</w:t>
      </w:r>
    </w:p>
    <w:p w:rsidR="004B0F95" w:rsidRPr="006F774F" w:rsidRDefault="004B0F95" w:rsidP="004B0F95">
      <w:pPr>
        <w:pStyle w:val="paragraphsub"/>
      </w:pPr>
      <w:r w:rsidRPr="006F774F">
        <w:tab/>
        <w:t>(ii)</w:t>
      </w:r>
      <w:r w:rsidRPr="006F774F">
        <w:tab/>
        <w:t>at any time, the Secretary is satisfied that section</w:t>
      </w:r>
      <w:r w:rsidR="006F774F">
        <w:t> </w:t>
      </w:r>
      <w:r w:rsidRPr="006F774F">
        <w:t>61B of that Act does not prevent that clause being taken into account in relation to that person, that FTB child and that day.</w:t>
      </w:r>
    </w:p>
    <w:p w:rsidR="004B0F95" w:rsidRPr="006F774F" w:rsidRDefault="004B0F95" w:rsidP="004B0F95">
      <w:pPr>
        <w:pStyle w:val="subsection"/>
      </w:pPr>
      <w:r w:rsidRPr="006F774F">
        <w:tab/>
        <w:t>(3D)</w:t>
      </w:r>
      <w:r w:rsidRPr="006F774F">
        <w:tab/>
      </w:r>
      <w:r w:rsidR="006F774F">
        <w:t>Subsection (</w:t>
      </w:r>
      <w:r w:rsidRPr="006F774F">
        <w:t>1) does not limit the date of effect of a review decision, in respect of an original decision that relates to the payment to a person of family tax benefit by instalment, if the review is undertaken because of subsections</w:t>
      </w:r>
      <w:r w:rsidR="006F774F">
        <w:t> </w:t>
      </w:r>
      <w:r w:rsidRPr="006F774F">
        <w:t>61B(1), (2) and (3) of the Family Assistance Act not applying in relation to the person because of the operation of subsection</w:t>
      </w:r>
      <w:r w:rsidR="006F774F">
        <w:t> </w:t>
      </w:r>
      <w:r w:rsidRPr="006F774F">
        <w:t>61B(4) of that Act.</w:t>
      </w:r>
    </w:p>
    <w:p w:rsidR="00F01773" w:rsidRPr="006F774F" w:rsidRDefault="0004010B" w:rsidP="007A7F5F">
      <w:pPr>
        <w:pStyle w:val="subsection"/>
        <w:keepNext/>
      </w:pPr>
      <w:r w:rsidRPr="006F774F">
        <w:tab/>
      </w:r>
      <w:r w:rsidR="00F01773" w:rsidRPr="006F774F">
        <w:t>(4)</w:t>
      </w:r>
      <w:r w:rsidR="00F01773" w:rsidRPr="006F774F">
        <w:tab/>
        <w:t>In this section:</w:t>
      </w:r>
    </w:p>
    <w:p w:rsidR="00F01773" w:rsidRPr="006F774F" w:rsidRDefault="00F01773" w:rsidP="00F01773">
      <w:pPr>
        <w:pStyle w:val="Definition"/>
      </w:pPr>
      <w:r w:rsidRPr="006F774F">
        <w:rPr>
          <w:b/>
          <w:i/>
        </w:rPr>
        <w:t>determination decision</w:t>
      </w:r>
      <w:r w:rsidRPr="006F774F">
        <w:t xml:space="preserve"> means a decision that is a determination as originally made, or, if varied, the variation of the determination.</w:t>
      </w:r>
    </w:p>
    <w:p w:rsidR="00F01773" w:rsidRPr="006F774F" w:rsidRDefault="00127CA2" w:rsidP="00F01773">
      <w:pPr>
        <w:pStyle w:val="ActHead4"/>
      </w:pPr>
      <w:bookmarkStart w:id="424" w:name="_Toc435788426"/>
      <w:r w:rsidRPr="00D32B70">
        <w:rPr>
          <w:rStyle w:val="CharSubdNo"/>
        </w:rPr>
        <w:t>Subdivision</w:t>
      </w:r>
      <w:r w:rsidR="00753CFA" w:rsidRPr="00D32B70">
        <w:rPr>
          <w:rStyle w:val="CharSubdNo"/>
        </w:rPr>
        <w:t xml:space="preserve"> </w:t>
      </w:r>
      <w:r w:rsidR="00F01773" w:rsidRPr="00D32B70">
        <w:rPr>
          <w:rStyle w:val="CharSubdNo"/>
        </w:rPr>
        <w:t>B</w:t>
      </w:r>
      <w:r w:rsidR="00F01773" w:rsidRPr="006F774F">
        <w:t>—</w:t>
      </w:r>
      <w:r w:rsidR="00F01773" w:rsidRPr="00D32B70">
        <w:rPr>
          <w:rStyle w:val="CharSubdText"/>
        </w:rPr>
        <w:t>Review initiated by the applicant</w:t>
      </w:r>
      <w:bookmarkEnd w:id="424"/>
    </w:p>
    <w:p w:rsidR="00F01773" w:rsidRPr="006F774F" w:rsidRDefault="00F01773" w:rsidP="00F01773">
      <w:pPr>
        <w:pStyle w:val="ActHead5"/>
      </w:pPr>
      <w:bookmarkStart w:id="425" w:name="_Toc435788427"/>
      <w:r w:rsidRPr="00D32B70">
        <w:rPr>
          <w:rStyle w:val="CharSectno"/>
        </w:rPr>
        <w:t>108</w:t>
      </w:r>
      <w:r w:rsidRPr="006F774F">
        <w:t xml:space="preserve">  Decisions that may be reviewed under section</w:t>
      </w:r>
      <w:r w:rsidR="006F774F">
        <w:t> </w:t>
      </w:r>
      <w:r w:rsidRPr="006F774F">
        <w:t>109A</w:t>
      </w:r>
      <w:bookmarkEnd w:id="425"/>
    </w:p>
    <w:p w:rsidR="00F62446" w:rsidRPr="006F774F" w:rsidRDefault="00F62446" w:rsidP="00F62446">
      <w:pPr>
        <w:pStyle w:val="SubsectionHead"/>
      </w:pPr>
      <w:r w:rsidRPr="006F774F">
        <w:t>Decisions that may and may not be reviewed under section</w:t>
      </w:r>
      <w:r w:rsidR="006F774F">
        <w:t> </w:t>
      </w:r>
      <w:r w:rsidRPr="006F774F">
        <w:t>109A</w:t>
      </w:r>
    </w:p>
    <w:p w:rsidR="00F62446" w:rsidRPr="006F774F" w:rsidRDefault="00F62446" w:rsidP="00F62446">
      <w:pPr>
        <w:pStyle w:val="subsection"/>
      </w:pPr>
      <w:r w:rsidRPr="006F774F">
        <w:tab/>
        <w:t>(1)</w:t>
      </w:r>
      <w:r w:rsidRPr="006F774F">
        <w:tab/>
        <w:t>A decision of any officer under the family assistance law must be reviewed on application under section</w:t>
      </w:r>
      <w:r w:rsidR="006F774F">
        <w:t> </w:t>
      </w:r>
      <w:r w:rsidRPr="006F774F">
        <w:t xml:space="preserve">109A unless an exception set out in </w:t>
      </w:r>
      <w:r w:rsidR="006F774F">
        <w:t>subsection (</w:t>
      </w:r>
      <w:r w:rsidRPr="006F774F">
        <w:t>2) applies to the decision.</w:t>
      </w:r>
    </w:p>
    <w:p w:rsidR="00F01773" w:rsidRPr="006F774F" w:rsidRDefault="00F01773" w:rsidP="004C6A58">
      <w:pPr>
        <w:pStyle w:val="subsection"/>
        <w:keepNext/>
      </w:pPr>
      <w:r w:rsidRPr="006F774F">
        <w:tab/>
        <w:t>(2)</w:t>
      </w:r>
      <w:r w:rsidRPr="006F774F">
        <w:tab/>
        <w:t xml:space="preserve">The exceptions to the rule in </w:t>
      </w:r>
      <w:r w:rsidR="006F774F">
        <w:t>subsection (</w:t>
      </w:r>
      <w:r w:rsidRPr="006F774F">
        <w:t>1) are:</w:t>
      </w:r>
    </w:p>
    <w:p w:rsidR="00572BB7" w:rsidRPr="006F774F" w:rsidRDefault="00572BB7" w:rsidP="00572BB7">
      <w:pPr>
        <w:pStyle w:val="paragraph"/>
      </w:pPr>
      <w:r w:rsidRPr="006F774F">
        <w:tab/>
        <w:t>(a)</w:t>
      </w:r>
      <w:r w:rsidRPr="006F774F">
        <w:tab/>
        <w:t>a decision made by:</w:t>
      </w:r>
    </w:p>
    <w:p w:rsidR="00572BB7" w:rsidRPr="006F774F" w:rsidRDefault="00572BB7" w:rsidP="00572BB7">
      <w:pPr>
        <w:pStyle w:val="paragraphsub"/>
      </w:pPr>
      <w:r w:rsidRPr="006F774F">
        <w:tab/>
        <w:t>(i)</w:t>
      </w:r>
      <w:r w:rsidRPr="006F774F">
        <w:tab/>
        <w:t>the Secretary personally; or</w:t>
      </w:r>
    </w:p>
    <w:p w:rsidR="00572BB7" w:rsidRPr="006F774F" w:rsidRDefault="00572BB7" w:rsidP="00572BB7">
      <w:pPr>
        <w:pStyle w:val="paragraphsub"/>
      </w:pPr>
      <w:r w:rsidRPr="006F774F">
        <w:tab/>
        <w:t>(ii)</w:t>
      </w:r>
      <w:r w:rsidRPr="006F774F">
        <w:tab/>
        <w:t>another agency head himself or herself in the exercise of a delegated power; or</w:t>
      </w:r>
    </w:p>
    <w:p w:rsidR="00572BB7" w:rsidRPr="006F774F" w:rsidRDefault="00572BB7" w:rsidP="00572BB7">
      <w:pPr>
        <w:pStyle w:val="paragraphsub"/>
      </w:pPr>
      <w:r w:rsidRPr="006F774F">
        <w:tab/>
        <w:t>(iii)</w:t>
      </w:r>
      <w:r w:rsidRPr="006F774F">
        <w:tab/>
        <w:t>the Chief Executive Centrelink in the exercise of a delegated power; or</w:t>
      </w:r>
    </w:p>
    <w:p w:rsidR="00572BB7" w:rsidRPr="006F774F" w:rsidRDefault="00572BB7" w:rsidP="00572BB7">
      <w:pPr>
        <w:pStyle w:val="paragraphsub"/>
      </w:pPr>
      <w:r w:rsidRPr="006F774F">
        <w:tab/>
        <w:t>(iv)</w:t>
      </w:r>
      <w:r w:rsidRPr="006F774F">
        <w:tab/>
        <w:t>the Chief Executive Medicare in the exercise of a delegated power; or</w:t>
      </w:r>
    </w:p>
    <w:p w:rsidR="00F01773" w:rsidRPr="006F774F" w:rsidRDefault="00F01773" w:rsidP="00F01773">
      <w:pPr>
        <w:pStyle w:val="paragraph"/>
      </w:pPr>
      <w:r w:rsidRPr="006F774F">
        <w:tab/>
        <w:t>(b)</w:t>
      </w:r>
      <w:r w:rsidRPr="006F774F">
        <w:tab/>
        <w:t>a determination of entitlement under section</w:t>
      </w:r>
      <w:r w:rsidR="006F774F">
        <w:t> </w:t>
      </w:r>
      <w:r w:rsidRPr="006F774F">
        <w:t>51B in respect of an individual in so far as it relates to:</w:t>
      </w:r>
    </w:p>
    <w:p w:rsidR="00F01773" w:rsidRPr="006F774F" w:rsidRDefault="00F01773" w:rsidP="00F01773">
      <w:pPr>
        <w:pStyle w:val="paragraphsub"/>
      </w:pPr>
      <w:r w:rsidRPr="006F774F">
        <w:tab/>
        <w:t>(i)</w:t>
      </w:r>
      <w:r w:rsidRPr="006F774F">
        <w:tab/>
        <w:t>a rate certified by an approved child care service under subsection</w:t>
      </w:r>
      <w:r w:rsidR="006F774F">
        <w:t> </w:t>
      </w:r>
      <w:r w:rsidRPr="006F774F">
        <w:t>76(1) of the Family Assistance Act; or</w:t>
      </w:r>
    </w:p>
    <w:p w:rsidR="00F01773" w:rsidRPr="006F774F" w:rsidRDefault="00F01773" w:rsidP="00F01773">
      <w:pPr>
        <w:pStyle w:val="paragraphsub"/>
      </w:pPr>
      <w:r w:rsidRPr="006F774F">
        <w:tab/>
        <w:t>(ii)</w:t>
      </w:r>
      <w:r w:rsidRPr="006F774F">
        <w:tab/>
        <w:t>a certificate relating to a weekly limit of hours given by an approved child care service under subsection</w:t>
      </w:r>
      <w:r w:rsidR="006F774F">
        <w:t> </w:t>
      </w:r>
      <w:r w:rsidRPr="006F774F">
        <w:t>54(10), 55(6) or 56(3) of the Family Assistance Act; or</w:t>
      </w:r>
    </w:p>
    <w:p w:rsidR="00F01773" w:rsidRPr="006F774F" w:rsidRDefault="00F01773" w:rsidP="00F01773">
      <w:pPr>
        <w:pStyle w:val="paragraph"/>
      </w:pPr>
      <w:r w:rsidRPr="006F774F">
        <w:tab/>
        <w:t>(c)</w:t>
      </w:r>
      <w:r w:rsidRPr="006F774F">
        <w:tab/>
        <w:t>a determination of entitlement under section</w:t>
      </w:r>
      <w:r w:rsidR="006F774F">
        <w:t> </w:t>
      </w:r>
      <w:r w:rsidRPr="006F774F">
        <w:t>54B in respect of an approved child care service in so far as it relates to:</w:t>
      </w:r>
    </w:p>
    <w:p w:rsidR="00F01773" w:rsidRPr="006F774F" w:rsidRDefault="00F01773" w:rsidP="00F01773">
      <w:pPr>
        <w:pStyle w:val="paragraphsub"/>
      </w:pPr>
      <w:r w:rsidRPr="006F774F">
        <w:tab/>
        <w:t>(i)</w:t>
      </w:r>
      <w:r w:rsidRPr="006F774F">
        <w:tab/>
        <w:t>the service’s eligibility under section</w:t>
      </w:r>
      <w:r w:rsidR="006F774F">
        <w:t> </w:t>
      </w:r>
      <w:r w:rsidRPr="006F774F">
        <w:t>47 of the Family Assistance Act; or</w:t>
      </w:r>
    </w:p>
    <w:p w:rsidR="00F01773" w:rsidRPr="006F774F" w:rsidRDefault="00F01773" w:rsidP="00F01773">
      <w:pPr>
        <w:pStyle w:val="paragraphsub"/>
      </w:pPr>
      <w:r w:rsidRPr="006F774F">
        <w:tab/>
        <w:t>(ii)</w:t>
      </w:r>
      <w:r w:rsidRPr="006F774F">
        <w:tab/>
        <w:t>a rate certified by the service under subsection</w:t>
      </w:r>
      <w:r w:rsidR="006F774F">
        <w:t> </w:t>
      </w:r>
      <w:r w:rsidRPr="006F774F">
        <w:t>76(2) of the Family Assistance Act; or</w:t>
      </w:r>
    </w:p>
    <w:p w:rsidR="00F01773" w:rsidRPr="006F774F" w:rsidRDefault="00F01773" w:rsidP="00F01773">
      <w:pPr>
        <w:pStyle w:val="paragraphsub"/>
      </w:pPr>
      <w:r w:rsidRPr="006F774F">
        <w:tab/>
        <w:t>(iii)</w:t>
      </w:r>
      <w:r w:rsidRPr="006F774F">
        <w:tab/>
        <w:t>a certificate relating to a weekly limit of hours given by the service under subsection</w:t>
      </w:r>
      <w:r w:rsidR="006F774F">
        <w:t> </w:t>
      </w:r>
      <w:r w:rsidRPr="006F774F">
        <w:t>54(10), 55(6) or 56(4) of the Family Assistance Act; or</w:t>
      </w:r>
    </w:p>
    <w:p w:rsidR="006A2B4A" w:rsidRPr="006F774F" w:rsidRDefault="006A2B4A" w:rsidP="006A2B4A">
      <w:pPr>
        <w:pStyle w:val="paragraph"/>
      </w:pPr>
      <w:r w:rsidRPr="006F774F">
        <w:tab/>
        <w:t>(ca)</w:t>
      </w:r>
      <w:r w:rsidRPr="006F774F">
        <w:tab/>
        <w:t>a decision to give a person a notice under section</w:t>
      </w:r>
      <w:r w:rsidR="006F774F">
        <w:t> </w:t>
      </w:r>
      <w:r w:rsidRPr="006F774F">
        <w:t>204A; or</w:t>
      </w:r>
    </w:p>
    <w:p w:rsidR="00844730" w:rsidRPr="006F774F" w:rsidRDefault="00844730" w:rsidP="00844730">
      <w:pPr>
        <w:pStyle w:val="paragraph"/>
      </w:pPr>
      <w:r w:rsidRPr="006F774F">
        <w:tab/>
        <w:t>(d)</w:t>
      </w:r>
      <w:r w:rsidRPr="006F774F">
        <w:tab/>
        <w:t>a calculation of an amount of fee reduction under section</w:t>
      </w:r>
      <w:r w:rsidR="006F774F">
        <w:t> </w:t>
      </w:r>
      <w:r w:rsidRPr="006F774F">
        <w:t>50Z or 50ZB, or a recalculation of such an amount under section</w:t>
      </w:r>
      <w:r w:rsidR="006F774F">
        <w:t> </w:t>
      </w:r>
      <w:r w:rsidRPr="006F774F">
        <w:t>50ZA or 50ZC; or</w:t>
      </w:r>
    </w:p>
    <w:p w:rsidR="00F15C15" w:rsidRPr="006F774F" w:rsidRDefault="00F15C15" w:rsidP="00F15C15">
      <w:pPr>
        <w:pStyle w:val="paragraph"/>
      </w:pPr>
      <w:r w:rsidRPr="006F774F">
        <w:tab/>
        <w:t>(da)</w:t>
      </w:r>
      <w:r w:rsidRPr="006F774F">
        <w:tab/>
        <w:t>a decision by the Secretary under section</w:t>
      </w:r>
      <w:r w:rsidR="006F774F">
        <w:t> </w:t>
      </w:r>
      <w:r w:rsidRPr="006F774F">
        <w:t>219Q or subsection</w:t>
      </w:r>
      <w:r w:rsidR="006F774F">
        <w:t> </w:t>
      </w:r>
      <w:r w:rsidRPr="006F774F">
        <w:t>219Q</w:t>
      </w:r>
      <w:r w:rsidR="00753CFA" w:rsidRPr="006F774F">
        <w:t>A(</w:t>
      </w:r>
      <w:r w:rsidRPr="006F774F">
        <w:t>2) to pay an amount in respect of fee reduction; or</w:t>
      </w:r>
    </w:p>
    <w:p w:rsidR="00F15C15" w:rsidRPr="006F774F" w:rsidRDefault="00F15C15" w:rsidP="00F15C15">
      <w:pPr>
        <w:pStyle w:val="paragraph"/>
      </w:pPr>
      <w:r w:rsidRPr="006F774F">
        <w:tab/>
        <w:t>(db)</w:t>
      </w:r>
      <w:r w:rsidRPr="006F774F">
        <w:tab/>
        <w:t>a decision by the Secretary under section</w:t>
      </w:r>
      <w:r w:rsidR="006F774F">
        <w:t> </w:t>
      </w:r>
      <w:r w:rsidRPr="006F774F">
        <w:t>219QC or subsection</w:t>
      </w:r>
      <w:r w:rsidR="006F774F">
        <w:t> </w:t>
      </w:r>
      <w:r w:rsidRPr="006F774F">
        <w:t>219Q</w:t>
      </w:r>
      <w:r w:rsidR="00753CFA" w:rsidRPr="006F774F">
        <w:t>D(</w:t>
      </w:r>
      <w:r w:rsidRPr="006F774F">
        <w:t>2) to pay an amount in respect of child care rebate; or</w:t>
      </w:r>
    </w:p>
    <w:p w:rsidR="009D486A" w:rsidRPr="006F774F" w:rsidRDefault="009D486A" w:rsidP="009D486A">
      <w:pPr>
        <w:pStyle w:val="paragraph"/>
      </w:pPr>
      <w:r w:rsidRPr="006F774F">
        <w:tab/>
        <w:t>(dba)</w:t>
      </w:r>
      <w:r w:rsidRPr="006F774F">
        <w:tab/>
        <w:t xml:space="preserve">a decision under </w:t>
      </w:r>
      <w:r w:rsidR="00572D63" w:rsidRPr="006F774F">
        <w:t>subsection</w:t>
      </w:r>
      <w:r w:rsidR="006F774F">
        <w:t> </w:t>
      </w:r>
      <w:r w:rsidR="00572D63" w:rsidRPr="006F774F">
        <w:t>219RA(1A)</w:t>
      </w:r>
      <w:r w:rsidRPr="006F774F">
        <w:t xml:space="preserve"> not to pay enrolment advance; or</w:t>
      </w:r>
    </w:p>
    <w:p w:rsidR="00F15C15" w:rsidRPr="006F774F" w:rsidRDefault="00F15C15" w:rsidP="00F15C15">
      <w:pPr>
        <w:pStyle w:val="paragraph"/>
      </w:pPr>
      <w:r w:rsidRPr="006F774F">
        <w:tab/>
        <w:t>(dc)</w:t>
      </w:r>
      <w:r w:rsidRPr="006F774F">
        <w:tab/>
        <w:t>a decision under section</w:t>
      </w:r>
      <w:r w:rsidR="006F774F">
        <w:t> </w:t>
      </w:r>
      <w:r w:rsidRPr="006F774F">
        <w:t>219RD (business continuity payments); or</w:t>
      </w:r>
    </w:p>
    <w:p w:rsidR="00F15C15" w:rsidRPr="006F774F" w:rsidRDefault="00F15C15" w:rsidP="00F15C15">
      <w:pPr>
        <w:pStyle w:val="paragraph"/>
      </w:pPr>
      <w:r w:rsidRPr="006F774F">
        <w:tab/>
        <w:t>(dd)</w:t>
      </w:r>
      <w:r w:rsidRPr="006F774F">
        <w:tab/>
        <w:t>a calculation of an amount of child care rebate for a week under section</w:t>
      </w:r>
      <w:r w:rsidR="006F774F">
        <w:t> </w:t>
      </w:r>
      <w:r w:rsidRPr="006F774F">
        <w:t>65EAAA, or a recalculation of such an amount under section</w:t>
      </w:r>
      <w:r w:rsidR="006F774F">
        <w:t> </w:t>
      </w:r>
      <w:r w:rsidRPr="006F774F">
        <w:t>65EAAD; or</w:t>
      </w:r>
    </w:p>
    <w:p w:rsidR="00F15C15" w:rsidRPr="006F774F" w:rsidRDefault="00F15C15" w:rsidP="00F15C15">
      <w:pPr>
        <w:pStyle w:val="paragraph"/>
      </w:pPr>
      <w:r w:rsidRPr="006F774F">
        <w:tab/>
        <w:t>(de)</w:t>
      </w:r>
      <w:r w:rsidRPr="006F774F">
        <w:tab/>
        <w:t>a decision by the Secretary under subsection</w:t>
      </w:r>
      <w:r w:rsidR="006F774F">
        <w:t> </w:t>
      </w:r>
      <w:r w:rsidRPr="006F774F">
        <w:t>65EAAA</w:t>
      </w:r>
      <w:r w:rsidR="004514EB" w:rsidRPr="006F774F">
        <w:t>A</w:t>
      </w:r>
      <w:r w:rsidR="00753CFA" w:rsidRPr="006F774F">
        <w:t>(</w:t>
      </w:r>
      <w:r w:rsidRPr="006F774F">
        <w:t>4) (allowing election after beginning of income year to be paid child care rebate weekly or quarterly) or under subsection</w:t>
      </w:r>
      <w:r w:rsidR="006F774F">
        <w:t> </w:t>
      </w:r>
      <w:r w:rsidRPr="006F774F">
        <w:t>65EAAA</w:t>
      </w:r>
      <w:r w:rsidR="00753CFA" w:rsidRPr="006F774F">
        <w:t>B(</w:t>
      </w:r>
      <w:r w:rsidRPr="006F774F">
        <w:t>3) (day on which new payment arrangement begins); or</w:t>
      </w:r>
    </w:p>
    <w:p w:rsidR="00F15C15" w:rsidRPr="006F774F" w:rsidRDefault="00F15C15" w:rsidP="00F15C15">
      <w:pPr>
        <w:pStyle w:val="paragraph"/>
      </w:pPr>
      <w:r w:rsidRPr="006F774F">
        <w:tab/>
        <w:t>(df)</w:t>
      </w:r>
      <w:r w:rsidRPr="006F774F">
        <w:tab/>
        <w:t>a calculation of an amount of child care rebate for a quarter under section</w:t>
      </w:r>
      <w:r w:rsidR="006F774F">
        <w:t> </w:t>
      </w:r>
      <w:r w:rsidRPr="006F774F">
        <w:t>65EAA, or a recalculation of such an amount under section</w:t>
      </w:r>
      <w:r w:rsidR="006F774F">
        <w:t> </w:t>
      </w:r>
      <w:r w:rsidRPr="006F774F">
        <w:t>65EAB; or</w:t>
      </w:r>
    </w:p>
    <w:p w:rsidR="00F01773" w:rsidRPr="006F774F" w:rsidRDefault="00F01773" w:rsidP="00F01773">
      <w:pPr>
        <w:pStyle w:val="paragraph"/>
      </w:pPr>
      <w:r w:rsidRPr="006F774F">
        <w:tab/>
        <w:t>(e)</w:t>
      </w:r>
      <w:r w:rsidRPr="006F774F">
        <w:tab/>
        <w:t xml:space="preserve">except as mentioned in </w:t>
      </w:r>
      <w:r w:rsidR="006F774F">
        <w:t>subsection (</w:t>
      </w:r>
      <w:r w:rsidRPr="006F774F">
        <w:t>3) or (4), a determination about a person’s eligibility for, or entitlement to, family assistance other than child care benefit if that determination:</w:t>
      </w:r>
    </w:p>
    <w:p w:rsidR="00F01773" w:rsidRPr="006F774F" w:rsidRDefault="00F01773" w:rsidP="00F01773">
      <w:pPr>
        <w:pStyle w:val="paragraphsub"/>
      </w:pPr>
      <w:r w:rsidRPr="006F774F">
        <w:tab/>
        <w:t>(i)</w:t>
      </w:r>
      <w:r w:rsidRPr="006F774F">
        <w:tab/>
        <w:t>is neither a determination made under section</w:t>
      </w:r>
      <w:r w:rsidR="006F774F">
        <w:t> </w:t>
      </w:r>
      <w:r w:rsidRPr="006F774F">
        <w:t>19 because the Secretary is not satisfied that an estimate of adjusted taxable income is reasonable nor a determination varied under section</w:t>
      </w:r>
      <w:r w:rsidR="006F774F">
        <w:t> </w:t>
      </w:r>
      <w:r w:rsidRPr="006F774F">
        <w:t>28A; and</w:t>
      </w:r>
    </w:p>
    <w:p w:rsidR="00F01773" w:rsidRPr="006F774F" w:rsidRDefault="00F01773" w:rsidP="00F01773">
      <w:pPr>
        <w:pStyle w:val="paragraphsub"/>
      </w:pPr>
      <w:r w:rsidRPr="006F774F">
        <w:tab/>
        <w:t>(ii)</w:t>
      </w:r>
      <w:r w:rsidRPr="006F774F">
        <w:tab/>
        <w:t>is wholly or partly based on an estimate of the amount of adjusted taxable income, or maintenance income, in a particular income year, to the extent that the determination is so based; or</w:t>
      </w:r>
    </w:p>
    <w:p w:rsidR="00F01773" w:rsidRPr="006F774F" w:rsidRDefault="00F01773" w:rsidP="00F01773">
      <w:pPr>
        <w:pStyle w:val="paragraph"/>
      </w:pPr>
      <w:r w:rsidRPr="006F774F">
        <w:tab/>
        <w:t>(f)</w:t>
      </w:r>
      <w:r w:rsidRPr="006F774F">
        <w:tab/>
        <w:t xml:space="preserve">except as mentioned in </w:t>
      </w:r>
      <w:r w:rsidR="006F774F">
        <w:t>subsection (</w:t>
      </w:r>
      <w:r w:rsidRPr="006F774F">
        <w:t>3), a determination about a person’s entitlement to child care benefit or a person’s CCB % under section</w:t>
      </w:r>
      <w:r w:rsidR="006F774F">
        <w:t> </w:t>
      </w:r>
      <w:r w:rsidRPr="006F774F">
        <w:t>50J, if that determination:</w:t>
      </w:r>
    </w:p>
    <w:p w:rsidR="00F01773" w:rsidRPr="006F774F" w:rsidRDefault="00F01773" w:rsidP="00F01773">
      <w:pPr>
        <w:pStyle w:val="paragraphsub"/>
      </w:pPr>
      <w:r w:rsidRPr="006F774F">
        <w:tab/>
        <w:t>(i)</w:t>
      </w:r>
      <w:r w:rsidRPr="006F774F">
        <w:tab/>
      </w:r>
      <w:r w:rsidR="000462D9" w:rsidRPr="006F774F">
        <w:t>is not a determination made under section</w:t>
      </w:r>
      <w:r w:rsidR="006F774F">
        <w:t> </w:t>
      </w:r>
      <w:r w:rsidR="000462D9" w:rsidRPr="006F774F">
        <w:t>50J, because of the</w:t>
      </w:r>
      <w:r w:rsidR="00753CFA" w:rsidRPr="006F774F">
        <w:t xml:space="preserve"> </w:t>
      </w:r>
      <w:r w:rsidR="000462D9" w:rsidRPr="006F774F">
        <w:t>application of subsection</w:t>
      </w:r>
      <w:r w:rsidR="006F774F">
        <w:t> </w:t>
      </w:r>
      <w:r w:rsidR="000462D9" w:rsidRPr="006F774F">
        <w:t>55(2), or an entitlement determination made under section</w:t>
      </w:r>
      <w:r w:rsidR="006F774F">
        <w:t> </w:t>
      </w:r>
      <w:r w:rsidR="000462D9" w:rsidRPr="006F774F">
        <w:t>53D, because of the operation of subsection</w:t>
      </w:r>
      <w:r w:rsidR="006F774F">
        <w:t> </w:t>
      </w:r>
      <w:r w:rsidR="000462D9" w:rsidRPr="006F774F">
        <w:t>55A(2), or a determination varied under section</w:t>
      </w:r>
      <w:r w:rsidR="006F774F">
        <w:t> </w:t>
      </w:r>
      <w:r w:rsidR="000462D9" w:rsidRPr="006F774F">
        <w:t>60E</w:t>
      </w:r>
      <w:r w:rsidRPr="006F774F">
        <w:t>; and</w:t>
      </w:r>
    </w:p>
    <w:p w:rsidR="00F01773" w:rsidRPr="006F774F" w:rsidRDefault="00F01773" w:rsidP="00F01773">
      <w:pPr>
        <w:pStyle w:val="paragraphsub"/>
      </w:pPr>
      <w:r w:rsidRPr="006F774F">
        <w:tab/>
        <w:t>(ii)</w:t>
      </w:r>
      <w:r w:rsidRPr="006F774F">
        <w:tab/>
        <w:t>is wholly or partly based on an estimate of the amount of adjusted taxable income in a particular income year, to the extent that the determination is so based</w:t>
      </w:r>
      <w:r w:rsidR="00353DC8" w:rsidRPr="006F774F">
        <w:t>; or</w:t>
      </w:r>
    </w:p>
    <w:p w:rsidR="00607092" w:rsidRPr="006F774F" w:rsidRDefault="00607092" w:rsidP="00607092">
      <w:pPr>
        <w:pStyle w:val="paragraph"/>
      </w:pPr>
      <w:r w:rsidRPr="006F774F">
        <w:tab/>
        <w:t>(fa)</w:t>
      </w:r>
      <w:r w:rsidRPr="006F774F">
        <w:tab/>
        <w:t>a decision under section</w:t>
      </w:r>
      <w:r w:rsidR="006F774F">
        <w:t> </w:t>
      </w:r>
      <w:r w:rsidRPr="006F774F">
        <w:t>201B to publicise information about:</w:t>
      </w:r>
    </w:p>
    <w:p w:rsidR="00607092" w:rsidRPr="006F774F" w:rsidRDefault="00607092" w:rsidP="00607092">
      <w:pPr>
        <w:pStyle w:val="paragraphsub"/>
      </w:pPr>
      <w:r w:rsidRPr="006F774F">
        <w:tab/>
        <w:t>(i)</w:t>
      </w:r>
      <w:r w:rsidRPr="006F774F">
        <w:tab/>
        <w:t xml:space="preserve">the doing of one or more of the things mentioned in </w:t>
      </w:r>
      <w:r w:rsidR="00101A2F" w:rsidRPr="006F774F">
        <w:t>paragraphs 200(1)(a) to (i)</w:t>
      </w:r>
      <w:r w:rsidRPr="006F774F">
        <w:t>; or</w:t>
      </w:r>
    </w:p>
    <w:p w:rsidR="00607092" w:rsidRPr="006F774F" w:rsidRDefault="00607092" w:rsidP="00607092">
      <w:pPr>
        <w:pStyle w:val="paragraphsub"/>
      </w:pPr>
      <w:r w:rsidRPr="006F774F">
        <w:tab/>
        <w:t>(ii)</w:t>
      </w:r>
      <w:r w:rsidRPr="006F774F">
        <w:tab/>
        <w:t>a suspension under subsection</w:t>
      </w:r>
      <w:r w:rsidR="006F774F">
        <w:t> </w:t>
      </w:r>
      <w:r w:rsidRPr="006F774F">
        <w:t>201A(1); or</w:t>
      </w:r>
    </w:p>
    <w:p w:rsidR="00353DC8" w:rsidRPr="006F774F" w:rsidRDefault="00353DC8" w:rsidP="00353DC8">
      <w:pPr>
        <w:pStyle w:val="paragraph"/>
      </w:pPr>
      <w:r w:rsidRPr="006F774F">
        <w:tab/>
        <w:t>(g)</w:t>
      </w:r>
      <w:r w:rsidRPr="006F774F">
        <w:tab/>
        <w:t>a decision under Division</w:t>
      </w:r>
      <w:r w:rsidR="006F774F">
        <w:t> </w:t>
      </w:r>
      <w:r w:rsidRPr="006F774F">
        <w:t>2 of Part</w:t>
      </w:r>
      <w:r w:rsidR="006F774F">
        <w:t> </w:t>
      </w:r>
      <w:r w:rsidRPr="006F774F">
        <w:t>8C (infringement notices)</w:t>
      </w:r>
      <w:r w:rsidR="005701DF" w:rsidRPr="006F774F">
        <w:t>; or</w:t>
      </w:r>
    </w:p>
    <w:p w:rsidR="005701DF" w:rsidRPr="006F774F" w:rsidRDefault="005701DF" w:rsidP="005701DF">
      <w:pPr>
        <w:pStyle w:val="paragraph"/>
      </w:pPr>
      <w:r w:rsidRPr="006F774F">
        <w:tab/>
        <w:t>(h)</w:t>
      </w:r>
      <w:r w:rsidRPr="006F774F">
        <w:tab/>
        <w:t>a decision under an instrument (including regulations) made under this Act or the Family Assistance Act.</w:t>
      </w:r>
    </w:p>
    <w:p w:rsidR="0046713E" w:rsidRPr="006F774F" w:rsidRDefault="0046713E" w:rsidP="0046713E">
      <w:pPr>
        <w:pStyle w:val="subsection"/>
      </w:pPr>
      <w:r w:rsidRPr="006F774F">
        <w:tab/>
        <w:t>(2A)</w:t>
      </w:r>
      <w:r w:rsidRPr="006F774F">
        <w:tab/>
      </w:r>
      <w:r w:rsidR="006F774F">
        <w:t>Paragraph (</w:t>
      </w:r>
      <w:r w:rsidRPr="006F774F">
        <w:t>2)(h) does not apply in relation to a decision under an instrument if the instrument provides that the decision is reviewable for the purposes of this section.</w:t>
      </w:r>
    </w:p>
    <w:p w:rsidR="00F01773" w:rsidRPr="006F774F" w:rsidRDefault="00F01773" w:rsidP="00F01773">
      <w:pPr>
        <w:pStyle w:val="subsection"/>
      </w:pPr>
      <w:r w:rsidRPr="006F774F">
        <w:tab/>
        <w:t>(3)</w:t>
      </w:r>
      <w:r w:rsidRPr="006F774F">
        <w:tab/>
        <w:t xml:space="preserve">A determination about a person’s (the </w:t>
      </w:r>
      <w:r w:rsidRPr="006F774F">
        <w:rPr>
          <w:b/>
          <w:i/>
        </w:rPr>
        <w:t>applicant’s</w:t>
      </w:r>
      <w:r w:rsidRPr="006F774F">
        <w:t>):</w:t>
      </w:r>
    </w:p>
    <w:p w:rsidR="00F01773" w:rsidRPr="006F774F" w:rsidRDefault="00F01773" w:rsidP="00F01773">
      <w:pPr>
        <w:pStyle w:val="paragraph"/>
      </w:pPr>
      <w:r w:rsidRPr="006F774F">
        <w:tab/>
        <w:t>(a)</w:t>
      </w:r>
      <w:r w:rsidRPr="006F774F">
        <w:tab/>
        <w:t>eligibility for, or entitlement to, family assistance; or</w:t>
      </w:r>
    </w:p>
    <w:p w:rsidR="00F01773" w:rsidRPr="006F774F" w:rsidRDefault="00F01773" w:rsidP="00F01773">
      <w:pPr>
        <w:pStyle w:val="paragraph"/>
      </w:pPr>
      <w:r w:rsidRPr="006F774F">
        <w:tab/>
        <w:t>(b)</w:t>
      </w:r>
      <w:r w:rsidRPr="006F774F">
        <w:tab/>
        <w:t>CCB %;</w:t>
      </w:r>
    </w:p>
    <w:p w:rsidR="00F01773" w:rsidRPr="006F774F" w:rsidRDefault="00F01773" w:rsidP="00F01773">
      <w:pPr>
        <w:pStyle w:val="subsection2"/>
      </w:pPr>
      <w:r w:rsidRPr="006F774F">
        <w:t>to the extent that the determination was based on an estimate of the amount of adjusted taxable income in a particular income year, may be reviewed under section</w:t>
      </w:r>
      <w:r w:rsidR="006F774F">
        <w:t> </w:t>
      </w:r>
      <w:r w:rsidRPr="006F774F">
        <w:t>109A only if the applicant seeks that review after the end of that year and either:</w:t>
      </w:r>
    </w:p>
    <w:p w:rsidR="00F01773" w:rsidRPr="006F774F" w:rsidRDefault="00F01773" w:rsidP="00F01773">
      <w:pPr>
        <w:pStyle w:val="paragraph"/>
      </w:pPr>
      <w:r w:rsidRPr="006F774F">
        <w:tab/>
        <w:t>(c)</w:t>
      </w:r>
      <w:r w:rsidRPr="006F774F">
        <w:tab/>
        <w:t>the Commissioner of Taxation has made an assessment, in respect of that year, of the taxable income of each person:</w:t>
      </w:r>
    </w:p>
    <w:p w:rsidR="00F01773" w:rsidRPr="006F774F" w:rsidRDefault="00F01773" w:rsidP="00F01773">
      <w:pPr>
        <w:pStyle w:val="paragraphsub"/>
      </w:pPr>
      <w:r w:rsidRPr="006F774F">
        <w:tab/>
        <w:t>(i)</w:t>
      </w:r>
      <w:r w:rsidRPr="006F774F">
        <w:tab/>
        <w:t>whose taxable income was relevant in determining the applicant’s eligibility for, or rate of, that family assistance or the applicant’s CCB %; and</w:t>
      </w:r>
    </w:p>
    <w:p w:rsidR="00F01773" w:rsidRPr="006F774F" w:rsidRDefault="00F01773" w:rsidP="00F01773">
      <w:pPr>
        <w:pStyle w:val="paragraphsub"/>
      </w:pPr>
      <w:r w:rsidRPr="006F774F">
        <w:tab/>
        <w:t>(ii)</w:t>
      </w:r>
      <w:r w:rsidRPr="006F774F">
        <w:tab/>
        <w:t>who had been required to lodge an income tax return in respect of that year;</w:t>
      </w:r>
    </w:p>
    <w:p w:rsidR="00F01773" w:rsidRPr="006F774F" w:rsidRDefault="00F01773" w:rsidP="00F01773">
      <w:pPr>
        <w:pStyle w:val="paragraph"/>
      </w:pPr>
      <w:r w:rsidRPr="006F774F">
        <w:tab/>
      </w:r>
      <w:r w:rsidRPr="006F774F">
        <w:tab/>
        <w:t>on the basis of the return lodged by each such person before the end of the income year following that year; or</w:t>
      </w:r>
    </w:p>
    <w:p w:rsidR="00F01773" w:rsidRPr="006F774F" w:rsidRDefault="00F01773" w:rsidP="00F01773">
      <w:pPr>
        <w:pStyle w:val="paragraph"/>
      </w:pPr>
      <w:r w:rsidRPr="006F774F">
        <w:tab/>
        <w:t>(d)</w:t>
      </w:r>
      <w:r w:rsidRPr="006F774F">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6F774F" w:rsidRDefault="00F01773" w:rsidP="00F01773">
      <w:pPr>
        <w:pStyle w:val="subsection"/>
      </w:pPr>
      <w:r w:rsidRPr="006F774F">
        <w:tab/>
        <w:t>(4)</w:t>
      </w:r>
      <w:r w:rsidRPr="006F774F">
        <w:tab/>
        <w:t xml:space="preserve">A determination about a person’s (the </w:t>
      </w:r>
      <w:r w:rsidRPr="006F774F">
        <w:rPr>
          <w:b/>
          <w:i/>
        </w:rPr>
        <w:t>applicant’s</w:t>
      </w:r>
      <w:r w:rsidRPr="006F774F">
        <w:t>) eligibility for, or entitlement to, family tax benefit to the extent that the determination was based on an estimate of the amount of maintenance income in a particular income year, may be reviewed under section</w:t>
      </w:r>
      <w:r w:rsidR="006F774F">
        <w:t> </w:t>
      </w:r>
      <w:r w:rsidRPr="006F774F">
        <w:t>109A only if the applicant seeks that review after the end of that year.</w:t>
      </w:r>
    </w:p>
    <w:p w:rsidR="00F01773" w:rsidRPr="006F774F" w:rsidRDefault="00F01773" w:rsidP="00F01773">
      <w:pPr>
        <w:pStyle w:val="ActHead5"/>
      </w:pPr>
      <w:bookmarkStart w:id="426" w:name="_Toc435788428"/>
      <w:r w:rsidRPr="00D32B70">
        <w:rPr>
          <w:rStyle w:val="CharSectno"/>
        </w:rPr>
        <w:t>109A</w:t>
      </w:r>
      <w:r w:rsidRPr="006F774F">
        <w:t xml:space="preserve">  Review of certain decisions may be initiated by applicant</w:t>
      </w:r>
      <w:bookmarkEnd w:id="426"/>
    </w:p>
    <w:p w:rsidR="00F83D16" w:rsidRPr="006F774F" w:rsidRDefault="00F83D16" w:rsidP="00F83D16">
      <w:pPr>
        <w:pStyle w:val="subsection"/>
      </w:pPr>
      <w:r w:rsidRPr="006F774F">
        <w:tab/>
        <w:t>(1)</w:t>
      </w:r>
      <w:r w:rsidRPr="006F774F">
        <w:tab/>
        <w:t xml:space="preserve">A person affected by a decision (the </w:t>
      </w:r>
      <w:r w:rsidRPr="006F774F">
        <w:rPr>
          <w:b/>
          <w:i/>
        </w:rPr>
        <w:t>original decision</w:t>
      </w:r>
      <w:r w:rsidRPr="006F774F">
        <w:t>):</w:t>
      </w:r>
    </w:p>
    <w:p w:rsidR="00F83D16" w:rsidRPr="006F774F" w:rsidRDefault="00F83D16" w:rsidP="00F83D16">
      <w:pPr>
        <w:pStyle w:val="paragraph"/>
      </w:pPr>
      <w:r w:rsidRPr="006F774F">
        <w:tab/>
        <w:t>(a)</w:t>
      </w:r>
      <w:r w:rsidRPr="006F774F">
        <w:tab/>
        <w:t>that is not a care percentage decision; and</w:t>
      </w:r>
    </w:p>
    <w:p w:rsidR="00F83D16" w:rsidRPr="006F774F" w:rsidRDefault="00F83D16" w:rsidP="00F83D16">
      <w:pPr>
        <w:pStyle w:val="paragraph"/>
      </w:pPr>
      <w:r w:rsidRPr="006F774F">
        <w:tab/>
        <w:t>(b)</w:t>
      </w:r>
      <w:r w:rsidRPr="006F774F">
        <w:tab/>
        <w:t>that, under section</w:t>
      </w:r>
      <w:r w:rsidR="006F774F">
        <w:t> </w:t>
      </w:r>
      <w:r w:rsidRPr="006F774F">
        <w:t>108, must be reviewed under this section;</w:t>
      </w:r>
    </w:p>
    <w:p w:rsidR="00F83D16" w:rsidRPr="006F774F" w:rsidRDefault="00F83D16" w:rsidP="00F83D16">
      <w:pPr>
        <w:pStyle w:val="subsection2"/>
      </w:pPr>
      <w:r w:rsidRPr="006F774F">
        <w:t>may apply to the Secretary for review of the original decision.</w:t>
      </w:r>
    </w:p>
    <w:p w:rsidR="00F83D16" w:rsidRPr="006F774F" w:rsidRDefault="00F83D16" w:rsidP="00F83D16">
      <w:pPr>
        <w:pStyle w:val="notetext"/>
      </w:pPr>
      <w:r w:rsidRPr="006F774F">
        <w:t>Note:</w:t>
      </w:r>
      <w:r w:rsidRPr="006F774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6F774F">
        <w:t> </w:t>
      </w:r>
      <w:r w:rsidRPr="006F774F">
        <w:t>5.</w:t>
      </w:r>
    </w:p>
    <w:p w:rsidR="00F83D16" w:rsidRPr="006F774F" w:rsidRDefault="00F83D16" w:rsidP="00F83D16">
      <w:pPr>
        <w:pStyle w:val="subsection"/>
      </w:pPr>
      <w:r w:rsidRPr="006F774F">
        <w:tab/>
        <w:t>(1A)</w:t>
      </w:r>
      <w:r w:rsidRPr="006F774F">
        <w:tab/>
        <w:t xml:space="preserve">A person affected by a decision (the </w:t>
      </w:r>
      <w:r w:rsidRPr="006F774F">
        <w:rPr>
          <w:b/>
          <w:i/>
        </w:rPr>
        <w:t>original decision</w:t>
      </w:r>
      <w:r w:rsidRPr="006F774F">
        <w:t>):</w:t>
      </w:r>
    </w:p>
    <w:p w:rsidR="00F83D16" w:rsidRPr="006F774F" w:rsidRDefault="00F83D16" w:rsidP="00F83D16">
      <w:pPr>
        <w:pStyle w:val="paragraph"/>
      </w:pPr>
      <w:r w:rsidRPr="006F774F">
        <w:tab/>
        <w:t>(a)</w:t>
      </w:r>
      <w:r w:rsidRPr="006F774F">
        <w:tab/>
        <w:t>that is a care percentage decision; and</w:t>
      </w:r>
    </w:p>
    <w:p w:rsidR="00F83D16" w:rsidRPr="006F774F" w:rsidRDefault="00F83D16" w:rsidP="00F83D16">
      <w:pPr>
        <w:pStyle w:val="paragraph"/>
      </w:pPr>
      <w:r w:rsidRPr="006F774F">
        <w:tab/>
        <w:t>(b)</w:t>
      </w:r>
      <w:r w:rsidRPr="006F774F">
        <w:tab/>
        <w:t>that, under section</w:t>
      </w:r>
      <w:r w:rsidR="006F774F">
        <w:t> </w:t>
      </w:r>
      <w:r w:rsidRPr="006F774F">
        <w:t>108, must be reviewed under this section;</w:t>
      </w:r>
    </w:p>
    <w:p w:rsidR="00F83D16" w:rsidRPr="006F774F" w:rsidRDefault="00F83D16" w:rsidP="00F83D16">
      <w:pPr>
        <w:pStyle w:val="subsection2"/>
      </w:pPr>
      <w:r w:rsidRPr="006F774F">
        <w:t>may apply to the Secretary, or the Child Support Registrar, for review of the original decision.</w:t>
      </w:r>
    </w:p>
    <w:p w:rsidR="00F01773" w:rsidRPr="006F774F" w:rsidRDefault="00F01773" w:rsidP="00F01773">
      <w:pPr>
        <w:pStyle w:val="subsection"/>
      </w:pPr>
      <w:r w:rsidRPr="006F774F">
        <w:tab/>
        <w:t>(2)</w:t>
      </w:r>
      <w:r w:rsidRPr="006F774F">
        <w:tab/>
        <w:t xml:space="preserve">If the person </w:t>
      </w:r>
      <w:r w:rsidR="0002297D" w:rsidRPr="006F774F">
        <w:t xml:space="preserve">makes an application under </w:t>
      </w:r>
      <w:r w:rsidR="006F774F">
        <w:t>subsection (</w:t>
      </w:r>
      <w:r w:rsidR="0002297D" w:rsidRPr="006F774F">
        <w:t>1) or (1A)</w:t>
      </w:r>
      <w:r w:rsidRPr="006F774F">
        <w:t>, the Secretary must either:</w:t>
      </w:r>
    </w:p>
    <w:p w:rsidR="00F01773" w:rsidRPr="006F774F" w:rsidRDefault="00F01773" w:rsidP="00F01773">
      <w:pPr>
        <w:pStyle w:val="paragraph"/>
      </w:pPr>
      <w:r w:rsidRPr="006F774F">
        <w:tab/>
        <w:t>(a)</w:t>
      </w:r>
      <w:r w:rsidRPr="006F774F">
        <w:tab/>
        <w:t xml:space="preserve">review the original decision and decide (the </w:t>
      </w:r>
      <w:r w:rsidRPr="006F774F">
        <w:rPr>
          <w:b/>
          <w:i/>
        </w:rPr>
        <w:t>review decision</w:t>
      </w:r>
      <w:r w:rsidRPr="006F774F">
        <w:t>) to:</w:t>
      </w:r>
    </w:p>
    <w:p w:rsidR="00F01773" w:rsidRPr="006F774F" w:rsidRDefault="00F01773" w:rsidP="00F01773">
      <w:pPr>
        <w:pStyle w:val="paragraphsub"/>
      </w:pPr>
      <w:r w:rsidRPr="006F774F">
        <w:tab/>
        <w:t>(i)</w:t>
      </w:r>
      <w:r w:rsidRPr="006F774F">
        <w:tab/>
        <w:t>affirm it; or</w:t>
      </w:r>
    </w:p>
    <w:p w:rsidR="00F01773" w:rsidRPr="006F774F" w:rsidRDefault="00F01773" w:rsidP="00F01773">
      <w:pPr>
        <w:pStyle w:val="paragraphsub"/>
      </w:pPr>
      <w:r w:rsidRPr="006F774F">
        <w:tab/>
        <w:t>(ii)</w:t>
      </w:r>
      <w:r w:rsidRPr="006F774F">
        <w:tab/>
        <w:t>vary it; or</w:t>
      </w:r>
    </w:p>
    <w:p w:rsidR="00F01773" w:rsidRPr="006F774F" w:rsidRDefault="00F01773" w:rsidP="00F01773">
      <w:pPr>
        <w:pStyle w:val="paragraphsub"/>
      </w:pPr>
      <w:r w:rsidRPr="006F774F">
        <w:tab/>
        <w:t>(iii)</w:t>
      </w:r>
      <w:r w:rsidRPr="006F774F">
        <w:tab/>
        <w:t>set it aside and substitute a new decision; or</w:t>
      </w:r>
    </w:p>
    <w:p w:rsidR="00F01773" w:rsidRPr="006F774F" w:rsidRDefault="00F01773" w:rsidP="00F01773">
      <w:pPr>
        <w:pStyle w:val="paragraph"/>
      </w:pPr>
      <w:r w:rsidRPr="006F774F">
        <w:tab/>
        <w:t>(b)</w:t>
      </w:r>
      <w:r w:rsidRPr="006F774F">
        <w:tab/>
        <w:t>arrange for an authorised review officer (see section</w:t>
      </w:r>
      <w:r w:rsidR="006F774F">
        <w:t> </w:t>
      </w:r>
      <w:r w:rsidRPr="006F774F">
        <w:t>109C) to do so.</w:t>
      </w:r>
    </w:p>
    <w:p w:rsidR="00910AF1" w:rsidRPr="006F774F" w:rsidRDefault="00910AF1" w:rsidP="00910AF1">
      <w:pPr>
        <w:pStyle w:val="subsection"/>
      </w:pPr>
      <w:r w:rsidRPr="006F774F">
        <w:tab/>
        <w:t>(2A)</w:t>
      </w:r>
      <w:r w:rsidRPr="006F774F">
        <w:tab/>
        <w:t>If:</w:t>
      </w:r>
    </w:p>
    <w:p w:rsidR="00910AF1" w:rsidRPr="006F774F" w:rsidRDefault="00910AF1" w:rsidP="00910AF1">
      <w:pPr>
        <w:pStyle w:val="paragraph"/>
      </w:pPr>
      <w:r w:rsidRPr="006F774F">
        <w:tab/>
        <w:t>(a)</w:t>
      </w:r>
      <w:r w:rsidRPr="006F774F">
        <w:tab/>
        <w:t>the review involves (wholly or partly) a review of an original decision that is a care percentage decision; and</w:t>
      </w:r>
    </w:p>
    <w:p w:rsidR="00910AF1" w:rsidRPr="006F774F" w:rsidRDefault="00910AF1" w:rsidP="00910AF1">
      <w:pPr>
        <w:pStyle w:val="paragraph"/>
      </w:pPr>
      <w:r w:rsidRPr="006F774F">
        <w:tab/>
        <w:t>(b)</w:t>
      </w:r>
      <w:r w:rsidRPr="006F774F">
        <w:tab/>
        <w:t>a consideration of an objection to a decision carried out under Part</w:t>
      </w:r>
      <w:r w:rsidR="00753CFA" w:rsidRPr="006F774F">
        <w:t> </w:t>
      </w:r>
      <w:r w:rsidRPr="006F774F">
        <w:t xml:space="preserve">VII of the </w:t>
      </w:r>
      <w:r w:rsidRPr="006F774F">
        <w:rPr>
          <w:i/>
        </w:rPr>
        <w:t xml:space="preserve">Child Support (Registration and Collection) Act 1988 </w:t>
      </w:r>
      <w:r w:rsidRPr="006F774F">
        <w:t>has involved (wholly or partly) the consideration of the determination to which the care percentage decision relates;</w:t>
      </w:r>
    </w:p>
    <w:p w:rsidR="00910AF1" w:rsidRPr="006F774F" w:rsidRDefault="00910AF1" w:rsidP="00910AF1">
      <w:pPr>
        <w:pStyle w:val="subsection2"/>
      </w:pPr>
      <w:r w:rsidRPr="006F774F">
        <w:t>the Secretary must not vary the original decision, or set the original decision aside and substitute a new decision, in a way that has the effect of varying the determination or substituting a new determination.</w:t>
      </w:r>
    </w:p>
    <w:p w:rsidR="00F01773" w:rsidRPr="006F774F" w:rsidRDefault="00F01773" w:rsidP="00F01773">
      <w:pPr>
        <w:pStyle w:val="subsection"/>
        <w:rPr>
          <w:snapToGrid w:val="0"/>
          <w:lang w:eastAsia="en-US"/>
        </w:rPr>
      </w:pPr>
      <w:r w:rsidRPr="006F774F">
        <w:tab/>
        <w:t>(3)</w:t>
      </w:r>
      <w:r w:rsidRPr="006F774F">
        <w:tab/>
      </w:r>
      <w:r w:rsidRPr="006F774F">
        <w:rPr>
          <w:snapToGrid w:val="0"/>
          <w:lang w:eastAsia="en-US"/>
        </w:rPr>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the person who reviews the decision (the </w:t>
      </w:r>
      <w:r w:rsidRPr="006F774F">
        <w:rPr>
          <w:b/>
          <w:i/>
          <w:snapToGrid w:val="0"/>
          <w:lang w:eastAsia="en-US"/>
        </w:rPr>
        <w:t>decision reviewer</w:t>
      </w:r>
      <w:r w:rsidRPr="006F774F">
        <w:rPr>
          <w:snapToGrid w:val="0"/>
          <w:lang w:eastAsia="en-US"/>
        </w:rPr>
        <w:t>) makes a review decision to set aside an original decision;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decision reviewer is satisfied that an event that did not occur would have occurred if the original decision had not been made;</w:t>
      </w:r>
    </w:p>
    <w:p w:rsidR="00F01773" w:rsidRPr="006F774F" w:rsidRDefault="00F01773" w:rsidP="00F01773">
      <w:pPr>
        <w:pStyle w:val="subsection2"/>
        <w:rPr>
          <w:snapToGrid w:val="0"/>
          <w:lang w:eastAsia="en-US"/>
        </w:rPr>
      </w:pPr>
      <w:r w:rsidRPr="006F774F">
        <w:rPr>
          <w:snapToGrid w:val="0"/>
          <w:lang w:eastAsia="en-US"/>
        </w:rPr>
        <w:t>the decision reviewer may, if satisfied that it is reasonable to do so, deem the event to have occurred for the purposes of the family assistance law.</w:t>
      </w:r>
    </w:p>
    <w:p w:rsidR="00F01773" w:rsidRPr="006F774F" w:rsidRDefault="00F01773" w:rsidP="00F01773">
      <w:pPr>
        <w:pStyle w:val="subsection"/>
      </w:pPr>
      <w:r w:rsidRPr="006F774F">
        <w:tab/>
        <w:t>(4)</w:t>
      </w:r>
      <w:r w:rsidRPr="006F774F">
        <w:tab/>
        <w:t>If:</w:t>
      </w:r>
    </w:p>
    <w:p w:rsidR="00F01773" w:rsidRPr="006F774F" w:rsidRDefault="00F01773" w:rsidP="00F01773">
      <w:pPr>
        <w:pStyle w:val="paragraph"/>
      </w:pPr>
      <w:r w:rsidRPr="006F774F">
        <w:tab/>
        <w:t>(a)</w:t>
      </w:r>
      <w:r w:rsidRPr="006F774F">
        <w:tab/>
        <w:t xml:space="preserve">a person who may apply to the </w:t>
      </w:r>
      <w:r w:rsidR="00B264C8" w:rsidRPr="006F774F">
        <w:t xml:space="preserve">Secretary or Child Support Registrar for review of a decision under </w:t>
      </w:r>
      <w:r w:rsidR="006F774F">
        <w:t>subsection (</w:t>
      </w:r>
      <w:r w:rsidR="00B264C8" w:rsidRPr="006F774F">
        <w:t>1) or (1A)</w:t>
      </w:r>
      <w:r w:rsidRPr="006F774F">
        <w:t xml:space="preserve"> has not done so; and</w:t>
      </w:r>
    </w:p>
    <w:p w:rsidR="00F01773" w:rsidRPr="006F774F" w:rsidRDefault="00F01773" w:rsidP="00F01773">
      <w:pPr>
        <w:pStyle w:val="paragraph"/>
      </w:pPr>
      <w:r w:rsidRPr="006F774F">
        <w:tab/>
        <w:t>(b)</w:t>
      </w:r>
      <w:r w:rsidRPr="006F774F">
        <w:tab/>
        <w:t xml:space="preserve">the person applies to the </w:t>
      </w:r>
      <w:r w:rsidR="00062C99" w:rsidRPr="006F774F">
        <w:t>AAT</w:t>
      </w:r>
      <w:r w:rsidRPr="006F774F">
        <w:t xml:space="preserve"> for review of the decision (despite not being entitled to do so); </w:t>
      </w:r>
    </w:p>
    <w:p w:rsidR="00F01773" w:rsidRPr="006F774F" w:rsidRDefault="00F01773" w:rsidP="00F01773">
      <w:pPr>
        <w:pStyle w:val="subsection2"/>
      </w:pPr>
      <w:r w:rsidRPr="006F774F">
        <w:t xml:space="preserve">the person is taken to have applied to the </w:t>
      </w:r>
      <w:r w:rsidR="003D5570" w:rsidRPr="006F774F">
        <w:t>Secretary or Child Support Registrar for review of the decision under that subsection</w:t>
      </w:r>
      <w:r w:rsidRPr="006F774F">
        <w:t xml:space="preserve"> on the day on which the person applied to the </w:t>
      </w:r>
      <w:r w:rsidR="00062C99" w:rsidRPr="006F774F">
        <w:t>AAT</w:t>
      </w:r>
      <w:r w:rsidRPr="006F774F">
        <w:t>.</w:t>
      </w:r>
    </w:p>
    <w:p w:rsidR="00F01773" w:rsidRPr="006F774F" w:rsidRDefault="00F01773" w:rsidP="00F01773">
      <w:pPr>
        <w:pStyle w:val="ActHead5"/>
      </w:pPr>
      <w:bookmarkStart w:id="427" w:name="_Toc435788429"/>
      <w:r w:rsidRPr="00D32B70">
        <w:rPr>
          <w:rStyle w:val="CharSectno"/>
        </w:rPr>
        <w:t>109B</w:t>
      </w:r>
      <w:r w:rsidRPr="006F774F">
        <w:t xml:space="preserve">  Notice to be given of decisions under section</w:t>
      </w:r>
      <w:r w:rsidR="006F774F">
        <w:t> </w:t>
      </w:r>
      <w:r w:rsidRPr="006F774F">
        <w:t>109A</w:t>
      </w:r>
      <w:bookmarkEnd w:id="427"/>
    </w:p>
    <w:p w:rsidR="00F01773" w:rsidRPr="006F774F" w:rsidRDefault="00F01773" w:rsidP="00F01773">
      <w:pPr>
        <w:pStyle w:val="SubsectionHead"/>
      </w:pPr>
      <w:r w:rsidRPr="006F774F">
        <w:t>Decision reviewer to give notice of section</w:t>
      </w:r>
      <w:r w:rsidR="006F774F">
        <w:t> </w:t>
      </w:r>
      <w:r w:rsidRPr="006F774F">
        <w:t>109A decision</w:t>
      </w:r>
    </w:p>
    <w:p w:rsidR="00F01773" w:rsidRPr="006F774F" w:rsidRDefault="00F01773" w:rsidP="00F01773">
      <w:pPr>
        <w:pStyle w:val="subsection"/>
      </w:pPr>
      <w:r w:rsidRPr="006F774F">
        <w:tab/>
        <w:t>(1)</w:t>
      </w:r>
      <w:r w:rsidRPr="006F774F">
        <w:tab/>
        <w:t>The decision reviewer of a decision reviewed under section</w:t>
      </w:r>
      <w:r w:rsidR="006F774F">
        <w:t> </w:t>
      </w:r>
      <w:r w:rsidRPr="006F774F">
        <w:t>109A must give notice of the review decision as set out in this section.</w:t>
      </w:r>
    </w:p>
    <w:p w:rsidR="00F01773" w:rsidRPr="006F774F" w:rsidRDefault="00F01773" w:rsidP="00F01773">
      <w:pPr>
        <w:pStyle w:val="SubsectionHead"/>
        <w:rPr>
          <w:snapToGrid w:val="0"/>
          <w:lang w:eastAsia="en-US"/>
        </w:rPr>
      </w:pPr>
      <w:r w:rsidRPr="006F774F">
        <w:rPr>
          <w:snapToGrid w:val="0"/>
          <w:lang w:eastAsia="en-US"/>
        </w:rPr>
        <w:t>Notice to be given where original decision relates to determination of conditional eligibility etc.</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 xml:space="preserve">a review decision concerns an individual in respect of whom a determination of conditional eligibility for child care benefit by fee reduction is, or was, in force (the </w:t>
      </w:r>
      <w:r w:rsidRPr="006F774F">
        <w:rPr>
          <w:b/>
          <w:i/>
        </w:rPr>
        <w:t>applicant</w:t>
      </w:r>
      <w:r w:rsidRPr="006F774F">
        <w:t>); and</w:t>
      </w:r>
    </w:p>
    <w:p w:rsidR="00F01773" w:rsidRPr="006F774F" w:rsidRDefault="00F01773" w:rsidP="00F01773">
      <w:pPr>
        <w:pStyle w:val="paragraph"/>
      </w:pPr>
      <w:r w:rsidRPr="006F774F">
        <w:tab/>
        <w:t>(b)</w:t>
      </w:r>
      <w:r w:rsidRPr="006F774F">
        <w:tab/>
        <w:t>the review decision is to:</w:t>
      </w:r>
    </w:p>
    <w:p w:rsidR="00F01773" w:rsidRPr="006F774F" w:rsidRDefault="00F01773" w:rsidP="00F01773">
      <w:pPr>
        <w:pStyle w:val="paragraphsub"/>
      </w:pPr>
      <w:r w:rsidRPr="006F774F">
        <w:tab/>
        <w:t>(i)</w:t>
      </w:r>
      <w:r w:rsidRPr="006F774F">
        <w:tab/>
        <w:t xml:space="preserve">vary </w:t>
      </w:r>
      <w:r w:rsidRPr="006F774F">
        <w:rPr>
          <w:snapToGrid w:val="0"/>
          <w:lang w:eastAsia="en-US"/>
        </w:rPr>
        <w:t xml:space="preserve">an original </w:t>
      </w:r>
      <w:r w:rsidRPr="006F774F">
        <w:t>decision in respect of the applicant; or</w:t>
      </w:r>
    </w:p>
    <w:p w:rsidR="00F01773" w:rsidRPr="006F774F" w:rsidRDefault="00F01773" w:rsidP="00F01773">
      <w:pPr>
        <w:pStyle w:val="paragraphsub"/>
      </w:pPr>
      <w:r w:rsidRPr="006F774F">
        <w:tab/>
        <w:t>(ii)</w:t>
      </w:r>
      <w:r w:rsidRPr="006F774F">
        <w:tab/>
        <w:t xml:space="preserve">set aside </w:t>
      </w:r>
      <w:r w:rsidRPr="006F774F">
        <w:rPr>
          <w:snapToGrid w:val="0"/>
          <w:lang w:eastAsia="en-US"/>
        </w:rPr>
        <w:t xml:space="preserve">an original </w:t>
      </w:r>
      <w:r w:rsidRPr="006F774F">
        <w:t>decision in respect of the applicant and substitute a new decision; and</w:t>
      </w:r>
    </w:p>
    <w:p w:rsidR="00F01773" w:rsidRPr="006F774F" w:rsidRDefault="00F01773" w:rsidP="00F01773">
      <w:pPr>
        <w:pStyle w:val="paragraph"/>
      </w:pPr>
      <w:r w:rsidRPr="006F774F">
        <w:tab/>
        <w:t>(c)</w:t>
      </w:r>
      <w:r w:rsidRPr="006F774F">
        <w:tab/>
        <w:t>the review decision relates to one of the following decisions:</w:t>
      </w:r>
    </w:p>
    <w:p w:rsidR="00F01773" w:rsidRPr="006F774F" w:rsidRDefault="00F01773" w:rsidP="00F01773">
      <w:pPr>
        <w:pStyle w:val="paragraphsub"/>
      </w:pPr>
      <w:r w:rsidRPr="006F774F">
        <w:tab/>
        <w:t>(i)</w:t>
      </w:r>
      <w:r w:rsidRPr="006F774F">
        <w:tab/>
        <w:t>a determination decision in respect of conditional eligibility (a determination of conditional eligibility is made under section</w:t>
      </w:r>
      <w:r w:rsidR="006F774F">
        <w:t> </w:t>
      </w:r>
      <w:r w:rsidRPr="006F774F">
        <w:t>50F);</w:t>
      </w:r>
    </w:p>
    <w:p w:rsidR="00F01773" w:rsidRPr="006F774F" w:rsidRDefault="00F01773" w:rsidP="00F01773">
      <w:pPr>
        <w:pStyle w:val="paragraphsub"/>
      </w:pPr>
      <w:r w:rsidRPr="006F774F">
        <w:tab/>
        <w:t>(ii)</w:t>
      </w:r>
      <w:r w:rsidRPr="006F774F">
        <w:tab/>
        <w:t>a determination decision in respect of a weekly limit of hours (a determination of a weekly limit of hours is made under section</w:t>
      </w:r>
      <w:r w:rsidR="006F774F">
        <w:t> </w:t>
      </w:r>
      <w:r w:rsidRPr="006F774F">
        <w:t>50H);</w:t>
      </w:r>
    </w:p>
    <w:p w:rsidR="00F01773" w:rsidRPr="006F774F" w:rsidRDefault="00F01773" w:rsidP="00F01773">
      <w:pPr>
        <w:pStyle w:val="paragraphsub"/>
      </w:pPr>
      <w:r w:rsidRPr="006F774F">
        <w:tab/>
        <w:t>(iii)</w:t>
      </w:r>
      <w:r w:rsidRPr="006F774F">
        <w:tab/>
        <w:t>a determination decision in respect of CCB % (a determination of CCB % is made under section</w:t>
      </w:r>
      <w:r w:rsidR="006F774F">
        <w:t> </w:t>
      </w:r>
      <w:r w:rsidRPr="006F774F">
        <w:t xml:space="preserve">50J); </w:t>
      </w:r>
    </w:p>
    <w:p w:rsidR="00F01773" w:rsidRPr="006F774F" w:rsidRDefault="00F01773" w:rsidP="00F01773">
      <w:pPr>
        <w:pStyle w:val="paragraphsub"/>
      </w:pPr>
      <w:r w:rsidRPr="006F774F">
        <w:tab/>
        <w:t>(iv)</w:t>
      </w:r>
      <w:r w:rsidRPr="006F774F">
        <w:tab/>
        <w:t>a determination decision in respect of schooling % (a determination of schooling % is made under section</w:t>
      </w:r>
      <w:r w:rsidR="006F774F">
        <w:t> </w:t>
      </w:r>
      <w:r w:rsidRPr="006F774F">
        <w:t>50K);</w:t>
      </w:r>
    </w:p>
    <w:p w:rsidR="00F01773" w:rsidRPr="006F774F" w:rsidRDefault="00F01773" w:rsidP="00F01773">
      <w:pPr>
        <w:pStyle w:val="paragraphsub"/>
      </w:pPr>
      <w:r w:rsidRPr="006F774F">
        <w:tab/>
        <w:t>(iva)</w:t>
      </w:r>
      <w:r w:rsidRPr="006F774F">
        <w:tab/>
        <w:t>a determination decision in respect of eligibility for the special grandparent rate (a determination of this eligibility is made under subsection</w:t>
      </w:r>
      <w:r w:rsidR="006F774F">
        <w:t> </w:t>
      </w:r>
      <w:r w:rsidRPr="006F774F">
        <w:t>50T(1));</w:t>
      </w:r>
    </w:p>
    <w:p w:rsidR="00F01773" w:rsidRPr="006F774F" w:rsidRDefault="00F01773" w:rsidP="00F01773">
      <w:pPr>
        <w:pStyle w:val="paragraphsub"/>
      </w:pPr>
      <w:r w:rsidRPr="006F774F">
        <w:tab/>
        <w:t>(v)</w:t>
      </w:r>
      <w:r w:rsidRPr="006F774F">
        <w:tab/>
        <w:t>a determination decision in respect of rate under subsection</w:t>
      </w:r>
      <w:r w:rsidR="006F774F">
        <w:t> </w:t>
      </w:r>
      <w:r w:rsidRPr="006F774F">
        <w:t>81(2) of the Family Assistance Act;</w:t>
      </w:r>
    </w:p>
    <w:p w:rsidR="00F01773" w:rsidRPr="006F774F" w:rsidRDefault="00F01773" w:rsidP="00F01773">
      <w:pPr>
        <w:pStyle w:val="paragraphsub"/>
        <w:rPr>
          <w:i/>
        </w:rPr>
      </w:pPr>
      <w:r w:rsidRPr="006F774F">
        <w:tab/>
        <w:t>(vi)</w:t>
      </w:r>
      <w:r w:rsidRPr="006F774F">
        <w:tab/>
        <w:t>a determination decision in respect of no entitlement hours (a determination of no entitlement is made under section</w:t>
      </w:r>
      <w:r w:rsidR="006F774F">
        <w:t> </w:t>
      </w:r>
      <w:r w:rsidRPr="006F774F">
        <w:t>50G);</w:t>
      </w:r>
    </w:p>
    <w:p w:rsidR="00F01773" w:rsidRPr="006F774F" w:rsidRDefault="00F01773" w:rsidP="00F01773">
      <w:pPr>
        <w:pStyle w:val="subsection2"/>
      </w:pPr>
      <w:r w:rsidRPr="006F774F">
        <w:t>the decision reviewer must give notice of the review decision to:</w:t>
      </w:r>
    </w:p>
    <w:p w:rsidR="00DB73AA" w:rsidRPr="006F774F" w:rsidRDefault="00DB73AA" w:rsidP="00DB73AA">
      <w:pPr>
        <w:pStyle w:val="paragraph"/>
      </w:pPr>
      <w:r w:rsidRPr="006F774F">
        <w:tab/>
        <w:t>(d)</w:t>
      </w:r>
      <w:r w:rsidRPr="006F774F">
        <w:tab/>
        <w:t xml:space="preserve">in all cases mentioned in </w:t>
      </w:r>
      <w:r w:rsidR="006F774F">
        <w:t>paragraph (</w:t>
      </w:r>
      <w:r w:rsidRPr="006F774F">
        <w:t>c)—the applicant; and</w:t>
      </w:r>
    </w:p>
    <w:p w:rsidR="00DB73AA" w:rsidRPr="006F774F" w:rsidRDefault="00DB73AA" w:rsidP="00DB73AA">
      <w:pPr>
        <w:pStyle w:val="paragraph"/>
      </w:pPr>
      <w:r w:rsidRPr="006F774F">
        <w:tab/>
        <w:t>(e)</w:t>
      </w:r>
      <w:r w:rsidRPr="006F774F">
        <w:tab/>
        <w:t xml:space="preserve">in the case mentioned in </w:t>
      </w:r>
      <w:r w:rsidR="006F774F">
        <w:t>subparagraph (</w:t>
      </w:r>
      <w:r w:rsidRPr="006F774F">
        <w:t>c)(v)—the approved child care service, or services, providing care to the child concerned.</w:t>
      </w:r>
    </w:p>
    <w:p w:rsidR="00E17557" w:rsidRPr="006F774F" w:rsidRDefault="00E17557" w:rsidP="00E17557">
      <w:pPr>
        <w:pStyle w:val="subsection"/>
      </w:pPr>
      <w:r w:rsidRPr="006F774F">
        <w:tab/>
        <w:t>(2A)</w:t>
      </w:r>
      <w:r w:rsidRPr="006F774F">
        <w:tab/>
        <w:t xml:space="preserve">The Secretary may make notice of a review decision mentioned in </w:t>
      </w:r>
      <w:r w:rsidR="006F774F">
        <w:t>paragraph (</w:t>
      </w:r>
      <w:r w:rsidRPr="006F774F">
        <w:t xml:space="preserve">2)(c) (other than </w:t>
      </w:r>
      <w:r w:rsidR="006F774F">
        <w:t>subparagraph (</w:t>
      </w:r>
      <w:r w:rsidRPr="006F774F">
        <w:t>2)(c)(v)) available to the approved child care service, or services, providing care to the child concerned, including by making the notice available to the service using an electronic interface.</w:t>
      </w:r>
    </w:p>
    <w:p w:rsidR="00E17557" w:rsidRPr="006F774F" w:rsidRDefault="00E17557" w:rsidP="00E17557">
      <w:pPr>
        <w:pStyle w:val="subsection"/>
      </w:pPr>
      <w:r w:rsidRPr="006F774F">
        <w:tab/>
        <w:t>(2B)</w:t>
      </w:r>
      <w:r w:rsidRPr="006F774F">
        <w:tab/>
        <w:t xml:space="preserve">The Secretary may give notice of a review decision mentioned in </w:t>
      </w:r>
      <w:r w:rsidR="006F774F">
        <w:t>subparagraph (</w:t>
      </w:r>
      <w:r w:rsidRPr="006F774F">
        <w:t>2)(c)(v) by making the notice available to the service using an electronic interface.</w:t>
      </w:r>
    </w:p>
    <w:p w:rsidR="00B77649" w:rsidRPr="006F774F" w:rsidRDefault="00B77649" w:rsidP="00B77649">
      <w:pPr>
        <w:pStyle w:val="SubsectionHead"/>
      </w:pPr>
      <w:r w:rsidRPr="006F774F">
        <w:t>Notice to be given of other review decisions</w:t>
      </w:r>
    </w:p>
    <w:p w:rsidR="00B77649" w:rsidRPr="006F774F" w:rsidRDefault="00B77649" w:rsidP="00B77649">
      <w:pPr>
        <w:pStyle w:val="subsection"/>
      </w:pPr>
      <w:r w:rsidRPr="006F774F">
        <w:tab/>
        <w:t>(3)</w:t>
      </w:r>
      <w:r w:rsidRPr="006F774F">
        <w:tab/>
        <w:t>If a review decision is in respect of any other original decision that may be reviewed under section</w:t>
      </w:r>
      <w:r w:rsidR="006F774F">
        <w:t> </w:t>
      </w:r>
      <w:r w:rsidRPr="006F774F">
        <w:t xml:space="preserve">109A, other than an original decision referred to in </w:t>
      </w:r>
      <w:r w:rsidR="006F774F">
        <w:t>subsection (</w:t>
      </w:r>
      <w:r w:rsidRPr="006F774F">
        <w:t>2), the decision reviewer must give the applicant written notice of his or her decision:</w:t>
      </w:r>
    </w:p>
    <w:p w:rsidR="00B77649" w:rsidRPr="006F774F" w:rsidRDefault="00B77649" w:rsidP="00B77649">
      <w:pPr>
        <w:pStyle w:val="paragraph"/>
      </w:pPr>
      <w:r w:rsidRPr="006F774F">
        <w:tab/>
        <w:t>(a)</w:t>
      </w:r>
      <w:r w:rsidRPr="006F774F">
        <w:tab/>
        <w:t>to affirm or vary the decision reviewed; or</w:t>
      </w:r>
    </w:p>
    <w:p w:rsidR="00B77649" w:rsidRPr="006F774F" w:rsidRDefault="00B77649" w:rsidP="00B77649">
      <w:pPr>
        <w:pStyle w:val="paragraph"/>
      </w:pPr>
      <w:r w:rsidRPr="006F774F">
        <w:tab/>
        <w:t>(b)</w:t>
      </w:r>
      <w:r w:rsidRPr="006F774F">
        <w:tab/>
        <w:t>to set it aside and substitute a new decision.</w:t>
      </w:r>
    </w:p>
    <w:p w:rsidR="00F01773" w:rsidRPr="006F774F" w:rsidRDefault="00F01773" w:rsidP="00F01773">
      <w:pPr>
        <w:pStyle w:val="SubsectionHead"/>
      </w:pPr>
      <w:r w:rsidRPr="006F774F">
        <w:t>Meaning of determination decision</w:t>
      </w:r>
    </w:p>
    <w:p w:rsidR="00F01773" w:rsidRPr="006F774F" w:rsidRDefault="00F01773" w:rsidP="00F01773">
      <w:pPr>
        <w:pStyle w:val="subsection"/>
      </w:pPr>
      <w:r w:rsidRPr="006F774F">
        <w:tab/>
        <w:t>(4)</w:t>
      </w:r>
      <w:r w:rsidRPr="006F774F">
        <w:tab/>
        <w:t>In this section:</w:t>
      </w:r>
    </w:p>
    <w:p w:rsidR="00F01773" w:rsidRPr="006F774F" w:rsidRDefault="00F01773" w:rsidP="00F01773">
      <w:pPr>
        <w:pStyle w:val="Definition"/>
      </w:pPr>
      <w:r w:rsidRPr="006F774F">
        <w:rPr>
          <w:b/>
          <w:i/>
        </w:rPr>
        <w:t>determination decision</w:t>
      </w:r>
      <w:r w:rsidRPr="006F774F">
        <w:t xml:space="preserve"> means a decision that is a determination as originally made or, if varied, the variation of the determination.</w:t>
      </w:r>
    </w:p>
    <w:p w:rsidR="00F01773" w:rsidRPr="006F774F" w:rsidRDefault="00F01773" w:rsidP="00F01773">
      <w:pPr>
        <w:pStyle w:val="ActHead5"/>
        <w:rPr>
          <w:snapToGrid w:val="0"/>
          <w:lang w:eastAsia="en-US"/>
        </w:rPr>
      </w:pPr>
      <w:bookmarkStart w:id="428" w:name="_Toc435788430"/>
      <w:r w:rsidRPr="00D32B70">
        <w:rPr>
          <w:rStyle w:val="CharSectno"/>
        </w:rPr>
        <w:t>109C</w:t>
      </w:r>
      <w:r w:rsidRPr="006F774F">
        <w:rPr>
          <w:snapToGrid w:val="0"/>
          <w:lang w:eastAsia="en-US"/>
        </w:rPr>
        <w:t xml:space="preserve">  Authorised review officers</w:t>
      </w:r>
      <w:bookmarkEnd w:id="428"/>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The Secretary must authorise officers to be authorised review officers for the purposes of this Division.</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 xml:space="preserve">The Secretary must not authorise an </w:t>
      </w:r>
      <w:r w:rsidR="00745C59" w:rsidRPr="006F774F">
        <w:t>officer of the Human Services Department</w:t>
      </w:r>
      <w:r w:rsidRPr="006F774F">
        <w:rPr>
          <w:snapToGrid w:val="0"/>
          <w:lang w:eastAsia="en-US"/>
        </w:rPr>
        <w:t xml:space="preserve"> unless the </w:t>
      </w:r>
      <w:r w:rsidR="00745C59" w:rsidRPr="006F774F">
        <w:t>Secretary of the Human Services Department</w:t>
      </w:r>
      <w:r w:rsidRPr="006F774F">
        <w:rPr>
          <w:snapToGrid w:val="0"/>
          <w:lang w:eastAsia="en-US"/>
        </w:rPr>
        <w:t xml:space="preserve"> has agreed to the authorisation.</w:t>
      </w:r>
    </w:p>
    <w:p w:rsidR="00F01773" w:rsidRPr="006F774F" w:rsidRDefault="00F01773" w:rsidP="00F01773">
      <w:pPr>
        <w:pStyle w:val="ActHead5"/>
      </w:pPr>
      <w:bookmarkStart w:id="429" w:name="_Toc435788431"/>
      <w:r w:rsidRPr="00D32B70">
        <w:rPr>
          <w:rStyle w:val="CharSectno"/>
        </w:rPr>
        <w:t>109D</w:t>
      </w:r>
      <w:r w:rsidRPr="006F774F">
        <w:t xml:space="preserve">  Review applications—time limits applicable to review of certain decisions</w:t>
      </w:r>
      <w:bookmarkEnd w:id="429"/>
    </w:p>
    <w:p w:rsidR="00F01773" w:rsidRPr="006F774F" w:rsidRDefault="00F01773" w:rsidP="00F01773">
      <w:pPr>
        <w:pStyle w:val="SubsectionHead"/>
      </w:pPr>
      <w:r w:rsidRPr="006F774F">
        <w:t>Certain applications to be made within 52 weeks of notification of decision</w:t>
      </w:r>
    </w:p>
    <w:p w:rsidR="00F01773" w:rsidRPr="006F774F" w:rsidRDefault="00F01773" w:rsidP="00F01773">
      <w:pPr>
        <w:pStyle w:val="subsection"/>
      </w:pPr>
      <w:r w:rsidRPr="006F774F">
        <w:tab/>
        <w:t>(1)</w:t>
      </w:r>
      <w:r w:rsidRPr="006F774F">
        <w:tab/>
        <w:t xml:space="preserve">Subject to this section, an application for review under </w:t>
      </w:r>
      <w:r w:rsidR="00DF5B86" w:rsidRPr="006F774F">
        <w:t>section</w:t>
      </w:r>
      <w:r w:rsidR="006F774F">
        <w:t> </w:t>
      </w:r>
      <w:r w:rsidR="00DF5B86" w:rsidRPr="006F774F">
        <w:t>109A</w:t>
      </w:r>
      <w:r w:rsidRPr="006F774F">
        <w:t xml:space="preserve"> of any decision (other than an excepted decision) must be made no later than 52 weeks after the applicant is notified of the decision concerned.</w:t>
      </w:r>
    </w:p>
    <w:p w:rsidR="00F01773" w:rsidRPr="006F774F" w:rsidRDefault="00F01773" w:rsidP="00F01773">
      <w:pPr>
        <w:pStyle w:val="SubsectionHead"/>
      </w:pPr>
      <w:r w:rsidRPr="006F774F">
        <w:t>Exception—Secretary may extend time limits in special circumstances</w:t>
      </w:r>
    </w:p>
    <w:p w:rsidR="00F01773" w:rsidRPr="006F774F" w:rsidRDefault="00F01773" w:rsidP="00F01773">
      <w:pPr>
        <w:pStyle w:val="subsection"/>
      </w:pPr>
      <w:r w:rsidRPr="006F774F">
        <w:tab/>
        <w:t>(2)</w:t>
      </w:r>
      <w:r w:rsidRPr="006F774F">
        <w:tab/>
        <w:t xml:space="preserve">The Secretary may, if he or she is satisfied that there are special circumstances that prevented the applicant from making an application under </w:t>
      </w:r>
      <w:r w:rsidR="00DF5B86" w:rsidRPr="006F774F">
        <w:t>section</w:t>
      </w:r>
      <w:r w:rsidR="006F774F">
        <w:t> </w:t>
      </w:r>
      <w:r w:rsidR="00DF5B86" w:rsidRPr="006F774F">
        <w:t>109A</w:t>
      </w:r>
      <w:r w:rsidRPr="006F774F">
        <w:t xml:space="preserve"> for review of a decision (other than an excepted decision) within the 52 weeks mentioned in </w:t>
      </w:r>
      <w:r w:rsidR="006F774F">
        <w:t>subsection (</w:t>
      </w:r>
      <w:r w:rsidRPr="006F774F">
        <w:t>1), permit a person to make the application after the end of that period and within such further period as the Secretary determines to be appropriate.</w:t>
      </w:r>
    </w:p>
    <w:p w:rsidR="00F01773" w:rsidRPr="006F774F" w:rsidRDefault="00F01773" w:rsidP="00F01773">
      <w:pPr>
        <w:pStyle w:val="SubsectionHead"/>
      </w:pPr>
      <w:r w:rsidRPr="006F774F">
        <w:t>Further exceptions</w:t>
      </w:r>
    </w:p>
    <w:p w:rsidR="00F01773" w:rsidRPr="006F774F" w:rsidRDefault="00F01773" w:rsidP="00F01773">
      <w:pPr>
        <w:pStyle w:val="subsection"/>
      </w:pPr>
      <w:r w:rsidRPr="006F774F">
        <w:tab/>
        <w:t>(3)</w:t>
      </w:r>
      <w:r w:rsidRPr="006F774F">
        <w:tab/>
        <w:t xml:space="preserve">An application under </w:t>
      </w:r>
      <w:r w:rsidR="00DF5B86" w:rsidRPr="006F774F">
        <w:t>section</w:t>
      </w:r>
      <w:r w:rsidR="006F774F">
        <w:t> </w:t>
      </w:r>
      <w:r w:rsidR="00DF5B86" w:rsidRPr="006F774F">
        <w:t>109A</w:t>
      </w:r>
      <w:r w:rsidRPr="006F774F">
        <w:t xml:space="preserve"> for review of a decision (other than an excepted decision) may also be made after the 52 weeks mentioned in </w:t>
      </w:r>
      <w:r w:rsidR="006F774F">
        <w:t>subsection (</w:t>
      </w:r>
      <w:r w:rsidRPr="006F774F">
        <w:t>1) if the application is for review of one or other of the following decisions:</w:t>
      </w:r>
    </w:p>
    <w:p w:rsidR="00F01773" w:rsidRPr="006F774F" w:rsidRDefault="00F01773" w:rsidP="00F01773">
      <w:pPr>
        <w:pStyle w:val="paragraph"/>
      </w:pPr>
      <w:r w:rsidRPr="006F774F">
        <w:tab/>
        <w:t>(a)</w:t>
      </w:r>
      <w:r w:rsidRPr="006F774F">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6F774F">
        <w:t> </w:t>
      </w:r>
      <w:r w:rsidRPr="006F774F">
        <w:t xml:space="preserve">17 or 19); </w:t>
      </w:r>
    </w:p>
    <w:p w:rsidR="00F01773" w:rsidRPr="006F774F" w:rsidRDefault="00F01773" w:rsidP="00F01773">
      <w:pPr>
        <w:pStyle w:val="paragraph"/>
      </w:pPr>
      <w:r w:rsidRPr="006F774F">
        <w:tab/>
        <w:t>(b)</w:t>
      </w:r>
      <w:r w:rsidRPr="006F774F">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6F774F">
        <w:t> </w:t>
      </w:r>
      <w:r w:rsidRPr="006F774F">
        <w:t>18 or 19);</w:t>
      </w:r>
    </w:p>
    <w:p w:rsidR="00F01773" w:rsidRPr="006F774F" w:rsidRDefault="00F01773" w:rsidP="00F01773">
      <w:pPr>
        <w:pStyle w:val="paragraph"/>
      </w:pPr>
      <w:r w:rsidRPr="006F774F">
        <w:tab/>
        <w:t>(c)</w:t>
      </w:r>
      <w:r w:rsidRPr="006F774F">
        <w:tab/>
        <w:t>a determination decision</w:t>
      </w:r>
      <w:r w:rsidRPr="006F774F">
        <w:rPr>
          <w:i/>
        </w:rPr>
        <w:t xml:space="preserve"> </w:t>
      </w:r>
      <w:r w:rsidRPr="006F774F">
        <w:t>that a weekly limit of hours applies to a person for a specified period if the end of the period occurred in the income year in which the application was made or in the previous income year (a determination of weekly limit of hours is made under section</w:t>
      </w:r>
      <w:r w:rsidR="006F774F">
        <w:t> </w:t>
      </w:r>
      <w:r w:rsidRPr="006F774F">
        <w:t>50H);</w:t>
      </w:r>
    </w:p>
    <w:p w:rsidR="00F01773" w:rsidRPr="006F774F" w:rsidRDefault="00F01773" w:rsidP="00F01773">
      <w:pPr>
        <w:pStyle w:val="paragraph"/>
      </w:pPr>
      <w:r w:rsidRPr="006F774F">
        <w:tab/>
        <w:t>(d)</w:t>
      </w:r>
      <w:r w:rsidRPr="006F774F">
        <w:tab/>
        <w:t>a determination decision under section</w:t>
      </w:r>
      <w:r w:rsidR="006F774F">
        <w:t> </w:t>
      </w:r>
      <w:r w:rsidRPr="006F774F">
        <w:t>81 of the Family Assistance Act that a rate of child care benefit applies to a person for a specified period if the end of the period occurred in the income year in which the application was made or in the previous income year;</w:t>
      </w:r>
    </w:p>
    <w:p w:rsidR="00F01773" w:rsidRPr="006F774F" w:rsidRDefault="00F01773" w:rsidP="00F01773">
      <w:pPr>
        <w:pStyle w:val="paragraph"/>
      </w:pPr>
      <w:r w:rsidRPr="006F774F">
        <w:tab/>
        <w:t>(e)</w:t>
      </w:r>
      <w:r w:rsidRPr="006F774F">
        <w:tab/>
        <w:t>a determination decision that a weekly limit of hours, CCB % or schooling % (these determinations are made under sections</w:t>
      </w:r>
      <w:r w:rsidR="006F774F">
        <w:t> </w:t>
      </w:r>
      <w:r w:rsidRPr="006F774F">
        <w:t>50H, 50J and 50K respectively) applies to a person, if the decision took effect in the income year in which the application was made or in the previous income year;</w:t>
      </w:r>
    </w:p>
    <w:p w:rsidR="00F01773" w:rsidRPr="006F774F" w:rsidRDefault="00F01773" w:rsidP="00F01773">
      <w:pPr>
        <w:pStyle w:val="paragraph"/>
      </w:pPr>
      <w:r w:rsidRPr="006F774F">
        <w:tab/>
        <w:t>(ea)</w:t>
      </w:r>
      <w:r w:rsidRPr="006F774F">
        <w:tab/>
        <w:t>a determination decision that a person was, or was not, eligible for the special grandparent rate for a child (these determinations are made under subsection</w:t>
      </w:r>
      <w:r w:rsidR="006F774F">
        <w:t> </w:t>
      </w:r>
      <w:r w:rsidRPr="006F774F">
        <w:t>50T(1)) if the decision took effect in the income year in which the application was made or in the previous income year;</w:t>
      </w:r>
    </w:p>
    <w:p w:rsidR="00F01773" w:rsidRPr="006F774F" w:rsidRDefault="00F01773" w:rsidP="00F01773">
      <w:pPr>
        <w:pStyle w:val="paragraph"/>
      </w:pPr>
      <w:r w:rsidRPr="006F774F">
        <w:tab/>
        <w:t>(f)</w:t>
      </w:r>
      <w:r w:rsidRPr="006F774F">
        <w:tab/>
        <w:t>a determination decision that a person is not entitled (a determination of no entitlement is made under section</w:t>
      </w:r>
      <w:r w:rsidR="006F774F">
        <w:t> </w:t>
      </w:r>
      <w:r w:rsidRPr="006F774F">
        <w:t>50G) to be paid child care benefit by fee reduction if the decision took effect in the income year in which the application was made or in the previous income year;</w:t>
      </w:r>
    </w:p>
    <w:p w:rsidR="00F01773" w:rsidRPr="006F774F" w:rsidRDefault="00F01773" w:rsidP="00F01773">
      <w:pPr>
        <w:pStyle w:val="paragraph"/>
      </w:pPr>
      <w:r w:rsidRPr="006F774F">
        <w:tab/>
        <w:t>(g)</w:t>
      </w:r>
      <w:r w:rsidRPr="006F774F">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6F774F">
        <w:t> </w:t>
      </w:r>
      <w:r w:rsidRPr="006F774F">
        <w:t>52F or 52G);</w:t>
      </w:r>
    </w:p>
    <w:p w:rsidR="00F01773" w:rsidRPr="006F774F" w:rsidRDefault="00F01773" w:rsidP="00F01773">
      <w:pPr>
        <w:pStyle w:val="paragraph"/>
      </w:pPr>
      <w:r w:rsidRPr="006F774F">
        <w:tab/>
        <w:t>(h)</w:t>
      </w:r>
      <w:r w:rsidRPr="006F774F">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6F774F">
        <w:t> </w:t>
      </w:r>
      <w:r w:rsidRPr="006F774F">
        <w:t>53D or 53E).</w:t>
      </w:r>
    </w:p>
    <w:p w:rsidR="00F01773" w:rsidRPr="006F774F" w:rsidRDefault="00F01773" w:rsidP="00F01773">
      <w:pPr>
        <w:pStyle w:val="subsection"/>
      </w:pPr>
      <w:r w:rsidRPr="006F774F">
        <w:tab/>
        <w:t>(4)</w:t>
      </w:r>
      <w:r w:rsidRPr="006F774F">
        <w:tab/>
        <w:t xml:space="preserve">An application under </w:t>
      </w:r>
      <w:r w:rsidR="00DF5B86" w:rsidRPr="006F774F">
        <w:t>section</w:t>
      </w:r>
      <w:r w:rsidR="006F774F">
        <w:t> </w:t>
      </w:r>
      <w:r w:rsidR="00DF5B86" w:rsidRPr="006F774F">
        <w:t>109A</w:t>
      </w:r>
      <w:r w:rsidRPr="006F774F">
        <w:t xml:space="preserve"> for review of a decision (other than an excepted decision) relating to the payment to a person of family assistance, or of one</w:t>
      </w:r>
      <w:r w:rsidR="006F774F">
        <w:noBreakHyphen/>
      </w:r>
      <w:r w:rsidRPr="006F774F">
        <w:t>off payment to families</w:t>
      </w:r>
      <w:r w:rsidR="00730AA7" w:rsidRPr="006F774F">
        <w:t>, economic security strategy payment to families, back to school bonus</w:t>
      </w:r>
      <w:r w:rsidR="005A0883" w:rsidRPr="006F774F">
        <w:t>, single income family bonus</w:t>
      </w:r>
      <w:r w:rsidR="00C96A9F" w:rsidRPr="006F774F">
        <w:t>, clean energy advance or ETR payment</w:t>
      </w:r>
      <w:r w:rsidRPr="006F774F">
        <w:t xml:space="preserve">, may also be made after the 52 weeks mentioned in </w:t>
      </w:r>
      <w:r w:rsidR="006F774F">
        <w:t>subsection (</w:t>
      </w:r>
      <w:r w:rsidRPr="006F774F">
        <w:t>1), if:</w:t>
      </w:r>
    </w:p>
    <w:p w:rsidR="00F01773" w:rsidRPr="006F774F" w:rsidRDefault="00F01773" w:rsidP="00F01773">
      <w:pPr>
        <w:pStyle w:val="paragraph"/>
      </w:pPr>
      <w:r w:rsidRPr="006F774F">
        <w:tab/>
        <w:t>(a)</w:t>
      </w:r>
      <w:r w:rsidRPr="006F774F">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6F774F">
        <w:t xml:space="preserve">in accordance with </w:t>
      </w:r>
      <w:r w:rsidR="006F774F">
        <w:t>subsection (</w:t>
      </w:r>
      <w:r w:rsidR="005B59A6" w:rsidRPr="006F774F">
        <w:t>4A)</w:t>
      </w:r>
      <w:r w:rsidRPr="006F774F">
        <w:t>; or</w:t>
      </w:r>
    </w:p>
    <w:p w:rsidR="00F01773" w:rsidRPr="006F774F" w:rsidRDefault="00F01773" w:rsidP="00F01773">
      <w:pPr>
        <w:pStyle w:val="paragraph"/>
      </w:pPr>
      <w:r w:rsidRPr="006F774F">
        <w:tab/>
        <w:t>(b)</w:t>
      </w:r>
      <w:r w:rsidRPr="006F774F">
        <w:tab/>
        <w:t>the application for review is made:</w:t>
      </w:r>
    </w:p>
    <w:p w:rsidR="00F01773" w:rsidRPr="006F774F" w:rsidRDefault="00F01773" w:rsidP="00F01773">
      <w:pPr>
        <w:pStyle w:val="paragraphsub"/>
      </w:pPr>
      <w:r w:rsidRPr="006F774F">
        <w:tab/>
        <w:t>(i)</w:t>
      </w:r>
      <w:r w:rsidRPr="006F774F">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6F774F">
        <w:t xml:space="preserve">in accordance with </w:t>
      </w:r>
      <w:r w:rsidR="006F774F">
        <w:t>subsection (</w:t>
      </w:r>
      <w:r w:rsidR="00BE682D" w:rsidRPr="006F774F">
        <w:t>4A)</w:t>
      </w:r>
      <w:r w:rsidRPr="006F774F">
        <w:t>; and</w:t>
      </w:r>
    </w:p>
    <w:p w:rsidR="00F01773" w:rsidRPr="006F774F" w:rsidRDefault="00F01773" w:rsidP="00F01773">
      <w:pPr>
        <w:pStyle w:val="paragraphsub"/>
      </w:pPr>
      <w:r w:rsidRPr="006F774F">
        <w:tab/>
        <w:t>(ii)</w:t>
      </w:r>
      <w:r w:rsidRPr="006F774F">
        <w:tab/>
        <w:t>within 13 weeks after the relevant person was notified by the Commissioner of the outcome of the review; or</w:t>
      </w:r>
    </w:p>
    <w:p w:rsidR="00F01773" w:rsidRPr="006F774F" w:rsidRDefault="00F01773" w:rsidP="00F01773">
      <w:pPr>
        <w:pStyle w:val="paragraph"/>
      </w:pPr>
      <w:r w:rsidRPr="006F774F">
        <w:tab/>
        <w:t>(c)</w:t>
      </w:r>
      <w:r w:rsidRPr="006F774F">
        <w:tab/>
        <w:t>the family assistance is family tax benefit and the application for review is made:</w:t>
      </w:r>
    </w:p>
    <w:p w:rsidR="00F01773" w:rsidRPr="006F774F" w:rsidRDefault="00F01773" w:rsidP="00F01773">
      <w:pPr>
        <w:pStyle w:val="paragraphsub"/>
      </w:pPr>
      <w:r w:rsidRPr="006F774F">
        <w:tab/>
        <w:t>(i)</w:t>
      </w:r>
      <w:r w:rsidRPr="006F774F">
        <w:tab/>
        <w:t>because of a review, by the Child Support Registrar, of a previous decision by the Registrar about the child support entitlement of any relevant person; and</w:t>
      </w:r>
    </w:p>
    <w:p w:rsidR="0082035F" w:rsidRPr="006F774F" w:rsidRDefault="00F01773" w:rsidP="0082035F">
      <w:pPr>
        <w:pStyle w:val="paragraphsub"/>
      </w:pPr>
      <w:r w:rsidRPr="006F774F">
        <w:tab/>
        <w:t>(ii)</w:t>
      </w:r>
      <w:r w:rsidRPr="006F774F">
        <w:tab/>
        <w:t>within 13 weeks after the relevant person was notified by the Registrar of the outcome of the review</w:t>
      </w:r>
      <w:r w:rsidR="0082035F" w:rsidRPr="006F774F">
        <w:t>; or</w:t>
      </w:r>
    </w:p>
    <w:p w:rsidR="0082035F" w:rsidRPr="006F774F" w:rsidRDefault="0082035F" w:rsidP="0082035F">
      <w:pPr>
        <w:pStyle w:val="paragraph"/>
      </w:pPr>
      <w:r w:rsidRPr="006F774F">
        <w:tab/>
        <w:t>(d)</w:t>
      </w:r>
      <w:r w:rsidRPr="006F774F">
        <w:tab/>
        <w:t>the family assistance is family tax benefit and the following apply:</w:t>
      </w:r>
    </w:p>
    <w:p w:rsidR="0082035F" w:rsidRPr="006F774F" w:rsidRDefault="0082035F" w:rsidP="0082035F">
      <w:pPr>
        <w:pStyle w:val="paragraphsub"/>
      </w:pPr>
      <w:r w:rsidRPr="006F774F">
        <w:tab/>
        <w:t>(i)</w:t>
      </w:r>
      <w:r w:rsidRPr="006F774F">
        <w:tab/>
        <w:t>under section</w:t>
      </w:r>
      <w:r w:rsidR="006F774F">
        <w:t> </w:t>
      </w:r>
      <w:r w:rsidRPr="006F774F">
        <w:t>61A of the Family Assistance Act, the Secretary disregarded clause</w:t>
      </w:r>
      <w:r w:rsidR="006F774F">
        <w:t> </w:t>
      </w:r>
      <w:r w:rsidRPr="006F774F">
        <w:t>38A of Schedule</w:t>
      </w:r>
      <w:r w:rsidR="006F774F">
        <w:t> </w:t>
      </w:r>
      <w:r w:rsidRPr="006F774F">
        <w:t>1 to that Act in relation to the person, an FTB child of the person and a day;</w:t>
      </w:r>
    </w:p>
    <w:p w:rsidR="0082035F" w:rsidRPr="006F774F" w:rsidRDefault="0082035F" w:rsidP="0082035F">
      <w:pPr>
        <w:pStyle w:val="paragraphsub"/>
      </w:pPr>
      <w:r w:rsidRPr="006F774F">
        <w:tab/>
        <w:t>(ii)</w:t>
      </w:r>
      <w:r w:rsidRPr="006F774F">
        <w:tab/>
        <w:t>the Secretary is satisfied the application for review is made because the person considers that section</w:t>
      </w:r>
      <w:r w:rsidR="006F774F">
        <w:t> </w:t>
      </w:r>
      <w:r w:rsidRPr="006F774F">
        <w:t>61A of that Act does not prevent that clause being taken into account in relation to that person, that FTB child and that day;</w:t>
      </w:r>
    </w:p>
    <w:p w:rsidR="0082035F" w:rsidRPr="006F774F" w:rsidRDefault="0082035F" w:rsidP="0082035F">
      <w:pPr>
        <w:pStyle w:val="paragraphsub"/>
        <w:rPr>
          <w:rFonts w:eastAsia="Calibri"/>
          <w:szCs w:val="22"/>
        </w:rPr>
      </w:pPr>
      <w:r w:rsidRPr="006F774F">
        <w:tab/>
        <w:t>(iii)</w:t>
      </w:r>
      <w:r w:rsidRPr="006F774F">
        <w:tab/>
        <w:t xml:space="preserve">the application for review is made </w:t>
      </w:r>
      <w:r w:rsidRPr="006F774F">
        <w:rPr>
          <w:rFonts w:eastAsia="Calibri"/>
          <w:szCs w:val="22"/>
        </w:rPr>
        <w:t xml:space="preserve">before the end of the </w:t>
      </w:r>
      <w:r w:rsidR="00E00B48" w:rsidRPr="006F774F">
        <w:t>first income year after the income year in which that FTB child turned 4 or of the further period (if any) allowed by the Secretary under paragraph</w:t>
      </w:r>
      <w:r w:rsidR="006F774F">
        <w:t> </w:t>
      </w:r>
      <w:r w:rsidR="00E00B48" w:rsidRPr="006F774F">
        <w:t>61A(2A)(a) of that Act</w:t>
      </w:r>
      <w:r w:rsidRPr="006F774F">
        <w:rPr>
          <w:rFonts w:eastAsia="Calibri"/>
          <w:szCs w:val="22"/>
        </w:rPr>
        <w:t>; or</w:t>
      </w:r>
    </w:p>
    <w:p w:rsidR="00FC6B6D" w:rsidRPr="006F774F" w:rsidRDefault="0082035F" w:rsidP="00FC6B6D">
      <w:pPr>
        <w:pStyle w:val="paragraph"/>
      </w:pPr>
      <w:r w:rsidRPr="006F774F">
        <w:rPr>
          <w:rFonts w:eastAsia="Calibri"/>
        </w:rPr>
        <w:tab/>
        <w:t>(e)</w:t>
      </w:r>
      <w:r w:rsidRPr="006F774F">
        <w:rPr>
          <w:rFonts w:eastAsia="Calibri"/>
        </w:rPr>
        <w:tab/>
      </w:r>
      <w:r w:rsidRPr="006F774F">
        <w:t xml:space="preserve">the family assistance is family tax benefit and the application for review is made because of </w:t>
      </w:r>
      <w:r w:rsidR="00677315" w:rsidRPr="006F774F">
        <w:t>subsections</w:t>
      </w:r>
      <w:r w:rsidR="006F774F">
        <w:t> </w:t>
      </w:r>
      <w:r w:rsidR="00677315" w:rsidRPr="006F774F">
        <w:t>61A(1), (2) and (2A)</w:t>
      </w:r>
      <w:r w:rsidRPr="006F774F">
        <w:t xml:space="preserve"> of the Family Assistance Act not applying in relation to the person because of the operation of subsection</w:t>
      </w:r>
      <w:r w:rsidR="006F774F">
        <w:t> </w:t>
      </w:r>
      <w:r w:rsidRPr="006F774F">
        <w:t>61A(3) of that Act</w:t>
      </w:r>
      <w:r w:rsidR="00FC6B6D" w:rsidRPr="006F774F">
        <w:t>;</w:t>
      </w:r>
      <w:r w:rsidR="005C3881" w:rsidRPr="006F774F">
        <w:t xml:space="preserve"> </w:t>
      </w:r>
      <w:r w:rsidR="00FC6B6D" w:rsidRPr="006F774F">
        <w:t>or</w:t>
      </w:r>
    </w:p>
    <w:p w:rsidR="00FC6B6D" w:rsidRPr="006F774F" w:rsidRDefault="00FC6B6D" w:rsidP="00FC6B6D">
      <w:pPr>
        <w:pStyle w:val="paragraph"/>
      </w:pPr>
      <w:r w:rsidRPr="006F774F">
        <w:tab/>
        <w:t>(f)</w:t>
      </w:r>
      <w:r w:rsidRPr="006F774F">
        <w:tab/>
        <w:t>the family assistance is family tax benefit and the following apply:</w:t>
      </w:r>
    </w:p>
    <w:p w:rsidR="00FC6B6D" w:rsidRPr="006F774F" w:rsidRDefault="00FC6B6D" w:rsidP="00FC6B6D">
      <w:pPr>
        <w:pStyle w:val="paragraphsub"/>
      </w:pPr>
      <w:r w:rsidRPr="006F774F">
        <w:tab/>
        <w:t>(i)</w:t>
      </w:r>
      <w:r w:rsidRPr="006F774F">
        <w:tab/>
        <w:t>under section</w:t>
      </w:r>
      <w:r w:rsidR="006F774F">
        <w:t> </w:t>
      </w:r>
      <w:r w:rsidRPr="006F774F">
        <w:t>61B of the Family Assistance Act, the Secretary disregarded clause</w:t>
      </w:r>
      <w:r w:rsidR="006F774F">
        <w:t> </w:t>
      </w:r>
      <w:r w:rsidRPr="006F774F">
        <w:t>38A of Schedule</w:t>
      </w:r>
      <w:r w:rsidR="006F774F">
        <w:t> </w:t>
      </w:r>
      <w:r w:rsidRPr="006F774F">
        <w:t>1 to that Act in relation to the person, an FTB child of the person and a day;</w:t>
      </w:r>
    </w:p>
    <w:p w:rsidR="00FC6B6D" w:rsidRPr="006F774F" w:rsidRDefault="00FC6B6D" w:rsidP="00FC6B6D">
      <w:pPr>
        <w:pStyle w:val="paragraphsub"/>
      </w:pPr>
      <w:r w:rsidRPr="006F774F">
        <w:tab/>
        <w:t>(ii)</w:t>
      </w:r>
      <w:r w:rsidRPr="006F774F">
        <w:tab/>
        <w:t>the Secretary is satisfied the application for review is made because the person considers that section</w:t>
      </w:r>
      <w:r w:rsidR="006F774F">
        <w:t> </w:t>
      </w:r>
      <w:r w:rsidRPr="006F774F">
        <w:t>61B of that Act does not prevent that clause being taken into account in relation to that person, that FTB child and that day;</w:t>
      </w:r>
    </w:p>
    <w:p w:rsidR="00FC6B6D" w:rsidRPr="006F774F" w:rsidRDefault="00FC6B6D" w:rsidP="00FC6B6D">
      <w:pPr>
        <w:pStyle w:val="paragraphsub"/>
        <w:rPr>
          <w:rFonts w:eastAsia="Calibri"/>
          <w:szCs w:val="22"/>
        </w:rPr>
      </w:pPr>
      <w:r w:rsidRPr="006F774F">
        <w:tab/>
        <w:t>(iii)</w:t>
      </w:r>
      <w:r w:rsidRPr="006F774F">
        <w:tab/>
        <w:t xml:space="preserve">the application for review is made </w:t>
      </w:r>
      <w:r w:rsidRPr="006F774F">
        <w:rPr>
          <w:rFonts w:eastAsia="Calibri"/>
          <w:szCs w:val="22"/>
        </w:rPr>
        <w:t xml:space="preserve">before the end of the </w:t>
      </w:r>
      <w:r w:rsidR="0082063A" w:rsidRPr="006F774F">
        <w:t>first income year after the income year in which that FTB child turned 1, 2 or 5 (as the case requires) or of the further period (if any) allowed by the Secretary under paragraph</w:t>
      </w:r>
      <w:r w:rsidR="006F774F">
        <w:t> </w:t>
      </w:r>
      <w:r w:rsidR="0082063A" w:rsidRPr="006F774F">
        <w:t>61B(3)(a) of that Act</w:t>
      </w:r>
      <w:r w:rsidRPr="006F774F">
        <w:rPr>
          <w:rFonts w:eastAsia="Calibri"/>
          <w:szCs w:val="22"/>
        </w:rPr>
        <w:t>; or</w:t>
      </w:r>
    </w:p>
    <w:p w:rsidR="00F01773" w:rsidRPr="006F774F" w:rsidRDefault="00FC6B6D" w:rsidP="0082035F">
      <w:pPr>
        <w:pStyle w:val="paragraph"/>
      </w:pPr>
      <w:r w:rsidRPr="006F774F">
        <w:rPr>
          <w:rFonts w:eastAsia="Calibri"/>
        </w:rPr>
        <w:tab/>
        <w:t>(g)</w:t>
      </w:r>
      <w:r w:rsidRPr="006F774F">
        <w:rPr>
          <w:rFonts w:eastAsia="Calibri"/>
        </w:rPr>
        <w:tab/>
      </w:r>
      <w:r w:rsidRPr="006F774F">
        <w:t>the family assistance is family tax benefit and the application for review is made because of subsections</w:t>
      </w:r>
      <w:r w:rsidR="006F774F">
        <w:t> </w:t>
      </w:r>
      <w:r w:rsidRPr="006F774F">
        <w:t>61B(1), (2) and (3) of the Family Assistance Act not applying in relation to the person because of the operation of subsection</w:t>
      </w:r>
      <w:r w:rsidR="006F774F">
        <w:t> </w:t>
      </w:r>
      <w:r w:rsidRPr="006F774F">
        <w:t>61B(4) of that Act.</w:t>
      </w:r>
    </w:p>
    <w:p w:rsidR="00BE682D" w:rsidRPr="006F774F" w:rsidRDefault="00BE682D" w:rsidP="00BE682D">
      <w:pPr>
        <w:pStyle w:val="subsection"/>
      </w:pPr>
      <w:r w:rsidRPr="006F774F">
        <w:tab/>
        <w:t>(4A)</w:t>
      </w:r>
      <w:r w:rsidRPr="006F774F">
        <w:tab/>
        <w:t xml:space="preserve">For the purposes of </w:t>
      </w:r>
      <w:r w:rsidR="006F774F">
        <w:t>paragraph (</w:t>
      </w:r>
      <w:r w:rsidRPr="006F774F">
        <w:t xml:space="preserve">4)(a) or </w:t>
      </w:r>
      <w:r w:rsidR="006F774F">
        <w:t>subparagraph (</w:t>
      </w:r>
      <w:r w:rsidRPr="006F774F">
        <w:t xml:space="preserve">4)(b)(i), the income tax return of a person in respect of a particular income year (the </w:t>
      </w:r>
      <w:r w:rsidRPr="006F774F">
        <w:rPr>
          <w:b/>
          <w:i/>
        </w:rPr>
        <w:t>base year</w:t>
      </w:r>
      <w:r w:rsidRPr="006F774F">
        <w:t>) must be lodged before the end of:</w:t>
      </w:r>
    </w:p>
    <w:p w:rsidR="00BE682D" w:rsidRPr="006F774F" w:rsidRDefault="00BE682D" w:rsidP="00BE682D">
      <w:pPr>
        <w:pStyle w:val="paragraph"/>
      </w:pPr>
      <w:r w:rsidRPr="006F774F">
        <w:tab/>
        <w:t>(a)</w:t>
      </w:r>
      <w:r w:rsidRPr="006F774F">
        <w:tab/>
        <w:t>the first income year after the base year; or</w:t>
      </w:r>
    </w:p>
    <w:p w:rsidR="00BE682D" w:rsidRPr="006F774F" w:rsidRDefault="00BE682D" w:rsidP="00BE682D">
      <w:pPr>
        <w:pStyle w:val="paragraph"/>
      </w:pPr>
      <w:r w:rsidRPr="006F774F">
        <w:tab/>
        <w:t>(b)</w:t>
      </w:r>
      <w:r w:rsidRPr="006F774F">
        <w:tab/>
        <w:t>such further period (if any) as the Secretary allows, if the Secretary is satisfied that there are special circumstances that prevented the person from lodging the return before the end of that first income year.</w:t>
      </w:r>
    </w:p>
    <w:p w:rsidR="00BE682D" w:rsidRPr="006F774F" w:rsidRDefault="00BE682D" w:rsidP="00BE682D">
      <w:pPr>
        <w:pStyle w:val="subsection"/>
      </w:pPr>
      <w:r w:rsidRPr="006F774F">
        <w:tab/>
        <w:t>(4B)</w:t>
      </w:r>
      <w:r w:rsidRPr="006F774F">
        <w:tab/>
        <w:t xml:space="preserve">The further period under </w:t>
      </w:r>
      <w:r w:rsidR="006F774F">
        <w:t>paragraph (</w:t>
      </w:r>
      <w:r w:rsidRPr="006F774F">
        <w:t>4A)(b) must end no later than the end of the second income year after the base year.</w:t>
      </w:r>
    </w:p>
    <w:p w:rsidR="00F01773" w:rsidRPr="006F774F" w:rsidRDefault="00F01773" w:rsidP="00F01773">
      <w:pPr>
        <w:pStyle w:val="subsection"/>
      </w:pPr>
      <w:r w:rsidRPr="006F774F">
        <w:tab/>
        <w:t>(5)</w:t>
      </w:r>
      <w:r w:rsidRPr="006F774F">
        <w:tab/>
        <w:t xml:space="preserve">In </w:t>
      </w:r>
      <w:r w:rsidR="006F774F">
        <w:t>subsection (</w:t>
      </w:r>
      <w:r w:rsidRPr="006F774F">
        <w:t>4), a reference to a relevant person, in relation to the person first</w:t>
      </w:r>
      <w:r w:rsidR="006F774F">
        <w:noBreakHyphen/>
      </w:r>
      <w:r w:rsidRPr="006F774F">
        <w:t>mentioned in that subsection, is a reference:</w:t>
      </w:r>
    </w:p>
    <w:p w:rsidR="00F01773" w:rsidRPr="006F774F" w:rsidRDefault="00F01773" w:rsidP="00F01773">
      <w:pPr>
        <w:pStyle w:val="paragraph"/>
      </w:pPr>
      <w:r w:rsidRPr="006F774F">
        <w:tab/>
        <w:t>(a)</w:t>
      </w:r>
      <w:r w:rsidRPr="006F774F">
        <w:tab/>
        <w:t xml:space="preserve">so far as </w:t>
      </w:r>
      <w:r w:rsidR="006F774F">
        <w:t>paragraph (</w:t>
      </w:r>
      <w:r w:rsidRPr="006F774F">
        <w:t>4)(a) or (b) is concerned—to any person (including the first</w:t>
      </w:r>
      <w:r w:rsidR="006F774F">
        <w:noBreakHyphen/>
      </w:r>
      <w:r w:rsidRPr="006F774F">
        <w:t>mentioned person) whose taxable income is relevant in determining the first</w:t>
      </w:r>
      <w:r w:rsidR="006F774F">
        <w:noBreakHyphen/>
      </w:r>
      <w:r w:rsidRPr="006F774F">
        <w:t>mentioned person’s eligibility for, or rate of, family assistance</w:t>
      </w:r>
      <w:r w:rsidR="00773A21" w:rsidRPr="006F774F">
        <w:t>, one</w:t>
      </w:r>
      <w:r w:rsidR="006F774F">
        <w:noBreakHyphen/>
      </w:r>
      <w:r w:rsidR="00773A21" w:rsidRPr="006F774F">
        <w:t>off payment to families</w:t>
      </w:r>
      <w:r w:rsidR="00730AA7" w:rsidRPr="006F774F">
        <w:t>, economic security strategy payment to families, back to school bonus</w:t>
      </w:r>
      <w:r w:rsidR="004F1922" w:rsidRPr="006F774F">
        <w:t>, single income family bonus</w:t>
      </w:r>
      <w:r w:rsidR="00F85D73" w:rsidRPr="006F774F">
        <w:t>,</w:t>
      </w:r>
      <w:r w:rsidR="00FB3036" w:rsidRPr="006F774F">
        <w:t xml:space="preserve"> clean energy advance or ETR payment</w:t>
      </w:r>
      <w:r w:rsidR="00F85D73" w:rsidRPr="006F774F">
        <w:t>,</w:t>
      </w:r>
      <w:r w:rsidRPr="006F774F">
        <w:t xml:space="preserve"> or CCB %; and</w:t>
      </w:r>
    </w:p>
    <w:p w:rsidR="00F01773" w:rsidRPr="006F774F" w:rsidRDefault="00F01773" w:rsidP="00F01773">
      <w:pPr>
        <w:pStyle w:val="paragraph"/>
      </w:pPr>
      <w:r w:rsidRPr="006F774F">
        <w:tab/>
        <w:t>(b)</w:t>
      </w:r>
      <w:r w:rsidRPr="006F774F">
        <w:tab/>
        <w:t xml:space="preserve">so far as </w:t>
      </w:r>
      <w:r w:rsidR="006F774F">
        <w:t>paragraph (</w:t>
      </w:r>
      <w:r w:rsidRPr="006F774F">
        <w:t>4)(c) is concerned—to any person (including the first</w:t>
      </w:r>
      <w:r w:rsidR="006F774F">
        <w:noBreakHyphen/>
      </w:r>
      <w:r w:rsidRPr="006F774F">
        <w:t>mentioned person) whose entitlement to child support is relevant in determining the first</w:t>
      </w:r>
      <w:r w:rsidR="006F774F">
        <w:noBreakHyphen/>
      </w:r>
      <w:r w:rsidRPr="006F774F">
        <w:t>mentioned person’s rate of family tax benefit.</w:t>
      </w:r>
    </w:p>
    <w:p w:rsidR="00F01773" w:rsidRPr="006F774F" w:rsidRDefault="00F01773" w:rsidP="00F01773">
      <w:pPr>
        <w:pStyle w:val="subsection"/>
      </w:pPr>
      <w:r w:rsidRPr="006F774F">
        <w:tab/>
        <w:t>(6)</w:t>
      </w:r>
      <w:r w:rsidRPr="006F774F">
        <w:tab/>
        <w:t>In this section:</w:t>
      </w:r>
    </w:p>
    <w:p w:rsidR="00F01773" w:rsidRPr="006F774F" w:rsidRDefault="00F01773" w:rsidP="00F01773">
      <w:pPr>
        <w:pStyle w:val="Definition"/>
        <w:rPr>
          <w:b/>
          <w:i/>
        </w:rPr>
      </w:pPr>
      <w:r w:rsidRPr="006F774F">
        <w:rPr>
          <w:b/>
          <w:i/>
        </w:rPr>
        <w:t>determination decision</w:t>
      </w:r>
      <w:r w:rsidRPr="006F774F">
        <w:t xml:space="preserve"> means a decision that is a determination as originally made or, if varied, the variation of the determination.</w:t>
      </w:r>
    </w:p>
    <w:p w:rsidR="00F01773" w:rsidRPr="006F774F" w:rsidRDefault="00F01773" w:rsidP="00F01773">
      <w:pPr>
        <w:pStyle w:val="Definition"/>
      </w:pPr>
      <w:r w:rsidRPr="006F774F">
        <w:rPr>
          <w:b/>
          <w:i/>
        </w:rPr>
        <w:t>excepted decision</w:t>
      </w:r>
      <w:r w:rsidRPr="006F774F">
        <w:t xml:space="preserve"> means a decision:</w:t>
      </w:r>
    </w:p>
    <w:p w:rsidR="00F01773" w:rsidRPr="006F774F" w:rsidRDefault="00F01773" w:rsidP="00F01773">
      <w:pPr>
        <w:pStyle w:val="paragraph"/>
      </w:pPr>
      <w:r w:rsidRPr="006F774F">
        <w:tab/>
        <w:t>(a)</w:t>
      </w:r>
      <w:r w:rsidRPr="006F774F">
        <w:tab/>
        <w:t>relating to the payment to a person of family tax benefit by instalment; or</w:t>
      </w:r>
    </w:p>
    <w:p w:rsidR="00F01773" w:rsidRPr="006F774F" w:rsidRDefault="00F01773" w:rsidP="00F01773">
      <w:pPr>
        <w:pStyle w:val="paragraph"/>
      </w:pPr>
      <w:r w:rsidRPr="006F774F">
        <w:tab/>
        <w:t>(b)</w:t>
      </w:r>
      <w:r w:rsidRPr="006F774F">
        <w:tab/>
        <w:t>relating to the raising of a debt under Division</w:t>
      </w:r>
      <w:r w:rsidR="006F774F">
        <w:t> </w:t>
      </w:r>
      <w:r w:rsidRPr="006F774F">
        <w:t>2 of Part</w:t>
      </w:r>
      <w:r w:rsidR="006F774F">
        <w:t> </w:t>
      </w:r>
      <w:r w:rsidRPr="006F774F">
        <w:t>4</w:t>
      </w:r>
      <w:r w:rsidR="007C021D" w:rsidRPr="006F774F">
        <w:t>; or</w:t>
      </w:r>
    </w:p>
    <w:p w:rsidR="007C021D" w:rsidRPr="006F774F" w:rsidRDefault="007C021D" w:rsidP="007C021D">
      <w:pPr>
        <w:pStyle w:val="paragraph"/>
      </w:pPr>
      <w:r w:rsidRPr="006F774F">
        <w:tab/>
        <w:t>(c)</w:t>
      </w:r>
      <w:r w:rsidRPr="006F774F">
        <w:tab/>
      </w:r>
      <w:r w:rsidR="00062C99" w:rsidRPr="006F774F">
        <w:t>of a kind mentioned in subsection</w:t>
      </w:r>
      <w:r w:rsidR="006F774F">
        <w:t> </w:t>
      </w:r>
      <w:r w:rsidR="00062C99" w:rsidRPr="006F774F">
        <w:t>138(4)</w:t>
      </w:r>
      <w:r w:rsidRPr="006F774F">
        <w:t xml:space="preserve"> (decisions in relation to child care services and registered carers).</w:t>
      </w:r>
    </w:p>
    <w:p w:rsidR="007C021D" w:rsidRPr="006F774F" w:rsidRDefault="007C021D" w:rsidP="007C021D">
      <w:pPr>
        <w:pStyle w:val="ActHead5"/>
      </w:pPr>
      <w:bookmarkStart w:id="430" w:name="_Toc435788432"/>
      <w:r w:rsidRPr="00D32B70">
        <w:rPr>
          <w:rStyle w:val="CharSectno"/>
        </w:rPr>
        <w:t>109DA</w:t>
      </w:r>
      <w:r w:rsidRPr="006F774F">
        <w:t xml:space="preserve">  Review applications—time limits applicable to decisions in relation to child care services and registered carers</w:t>
      </w:r>
      <w:bookmarkEnd w:id="430"/>
    </w:p>
    <w:p w:rsidR="007C021D" w:rsidRPr="006F774F" w:rsidRDefault="007C021D" w:rsidP="007C021D">
      <w:pPr>
        <w:pStyle w:val="subsection"/>
      </w:pPr>
      <w:r w:rsidRPr="006F774F">
        <w:tab/>
      </w:r>
      <w:r w:rsidRPr="006F774F">
        <w:tab/>
        <w:t>An application for review under subsection</w:t>
      </w:r>
      <w:r w:rsidR="006F774F">
        <w:t> </w:t>
      </w:r>
      <w:r w:rsidRPr="006F774F">
        <w:t xml:space="preserve">109A(1) of a decision of a kind mentioned in </w:t>
      </w:r>
      <w:r w:rsidR="00062C99" w:rsidRPr="006F774F">
        <w:t>subsection</w:t>
      </w:r>
      <w:r w:rsidR="006F774F">
        <w:t> </w:t>
      </w:r>
      <w:r w:rsidR="00062C99" w:rsidRPr="006F774F">
        <w:t>138(4)</w:t>
      </w:r>
      <w:r w:rsidRPr="006F774F">
        <w:t xml:space="preserve"> (decisions in relation to child care services and registered carers) must be made no later than 28 days after the applicant is notified of the decision.</w:t>
      </w:r>
    </w:p>
    <w:p w:rsidR="00F01773" w:rsidRPr="006F774F" w:rsidRDefault="00F01773" w:rsidP="00F01773">
      <w:pPr>
        <w:pStyle w:val="ActHead5"/>
      </w:pPr>
      <w:bookmarkStart w:id="431" w:name="_Toc435788433"/>
      <w:r w:rsidRPr="00D32B70">
        <w:rPr>
          <w:rStyle w:val="CharSectno"/>
        </w:rPr>
        <w:t>109E</w:t>
      </w:r>
      <w:r w:rsidRPr="006F774F">
        <w:t xml:space="preserve">  Date of effect of certain decisions relating to payment of family tax benefit by instalment</w:t>
      </w:r>
      <w:bookmarkEnd w:id="431"/>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 xml:space="preserve">a person applies </w:t>
      </w:r>
      <w:r w:rsidR="00306016" w:rsidRPr="006F774F">
        <w:t>under section</w:t>
      </w:r>
      <w:r w:rsidR="006F774F">
        <w:t> </w:t>
      </w:r>
      <w:r w:rsidR="00306016" w:rsidRPr="006F774F">
        <w:t>109A</w:t>
      </w:r>
      <w:r w:rsidRPr="006F774F">
        <w:t xml:space="preserve"> for review of a decision (the </w:t>
      </w:r>
      <w:r w:rsidRPr="006F774F">
        <w:rPr>
          <w:b/>
          <w:i/>
        </w:rPr>
        <w:t>original decision</w:t>
      </w:r>
      <w:r w:rsidRPr="006F774F">
        <w:t>) relating to the payment to the person of family tax benefit by instalment; and</w:t>
      </w:r>
    </w:p>
    <w:p w:rsidR="00F01773" w:rsidRPr="006F774F" w:rsidRDefault="00F01773" w:rsidP="00F01773">
      <w:pPr>
        <w:pStyle w:val="paragraph"/>
      </w:pPr>
      <w:r w:rsidRPr="006F774F">
        <w:tab/>
        <w:t>(b)</w:t>
      </w:r>
      <w:r w:rsidRPr="006F774F">
        <w:tab/>
        <w:t>the application is made more than 52 weeks after the person was given notice of the original decision; and</w:t>
      </w:r>
    </w:p>
    <w:p w:rsidR="00F01773" w:rsidRPr="006F774F" w:rsidRDefault="00F01773" w:rsidP="00F01773">
      <w:pPr>
        <w:pStyle w:val="paragraph"/>
      </w:pPr>
      <w:r w:rsidRPr="006F774F">
        <w:tab/>
        <w:t>(c)</w:t>
      </w:r>
      <w:r w:rsidRPr="006F774F">
        <w:tab/>
        <w:t>the Secretary or an authorised review officer decides, under subsection</w:t>
      </w:r>
      <w:r w:rsidR="006F774F">
        <w:t> </w:t>
      </w:r>
      <w:r w:rsidRPr="006F774F">
        <w:t>109A(2), to vary the original decision or to set aside the original decision and substitute a new decision; and</w:t>
      </w:r>
    </w:p>
    <w:p w:rsidR="00F01773" w:rsidRPr="006F774F" w:rsidRDefault="00F01773" w:rsidP="00F01773">
      <w:pPr>
        <w:pStyle w:val="paragraph"/>
      </w:pPr>
      <w:r w:rsidRPr="006F774F">
        <w:tab/>
        <w:t>(d)</w:t>
      </w:r>
      <w:r w:rsidRPr="006F774F">
        <w:tab/>
        <w:t xml:space="preserve">the decision of the Secretary or authorised review officer (the </w:t>
      </w:r>
      <w:r w:rsidRPr="006F774F">
        <w:rPr>
          <w:b/>
          <w:i/>
        </w:rPr>
        <w:t>review decision</w:t>
      </w:r>
      <w:r w:rsidRPr="006F774F">
        <w:t>) will have the effect of creating or increasing an entitlement to be paid family tax benefit by instalment;</w:t>
      </w:r>
    </w:p>
    <w:p w:rsidR="00F01773" w:rsidRPr="006F774F" w:rsidRDefault="00F01773" w:rsidP="00F01773">
      <w:pPr>
        <w:pStyle w:val="subsection2"/>
      </w:pPr>
      <w:r w:rsidRPr="006F774F">
        <w:t>the date of effect of the review decision is:</w:t>
      </w:r>
    </w:p>
    <w:p w:rsidR="00F01773" w:rsidRPr="006F774F" w:rsidRDefault="00F01773" w:rsidP="00F01773">
      <w:pPr>
        <w:pStyle w:val="paragraph"/>
      </w:pPr>
      <w:r w:rsidRPr="006F774F">
        <w:tab/>
        <w:t>(e)</w:t>
      </w:r>
      <w:r w:rsidRPr="006F774F">
        <w:tab/>
        <w:t xml:space="preserve">unless </w:t>
      </w:r>
      <w:r w:rsidR="006F774F">
        <w:t>paragraph (</w:t>
      </w:r>
      <w:r w:rsidRPr="006F774F">
        <w:t>f) applies—the date that would give full effect to the review decision; or</w:t>
      </w:r>
    </w:p>
    <w:p w:rsidR="00F01773" w:rsidRPr="006F774F" w:rsidRDefault="00F01773" w:rsidP="00F01773">
      <w:pPr>
        <w:pStyle w:val="paragraph"/>
      </w:pPr>
      <w:r w:rsidRPr="006F774F">
        <w:tab/>
        <w:t>(f)</w:t>
      </w:r>
      <w:r w:rsidRPr="006F774F">
        <w:tab/>
        <w:t xml:space="preserve">if the date referred to in </w:t>
      </w:r>
      <w:r w:rsidR="006F774F">
        <w:t>paragraph (</w:t>
      </w:r>
      <w:r w:rsidRPr="006F774F">
        <w:t>e) is earlier than the first day of the income year before the income year in which the application was made—that first day.</w:t>
      </w:r>
    </w:p>
    <w:p w:rsidR="00F01773" w:rsidRPr="006F774F" w:rsidRDefault="00F01773" w:rsidP="00F01773">
      <w:pPr>
        <w:pStyle w:val="subsection"/>
      </w:pPr>
      <w:r w:rsidRPr="006F774F">
        <w:tab/>
        <w:t>(2)</w:t>
      </w:r>
      <w:r w:rsidRPr="006F774F">
        <w:tab/>
        <w:t xml:space="preserve">The Secretary may, if he or she is satisfied that there are special circumstances that prevented the applicant from making an application under </w:t>
      </w:r>
      <w:r w:rsidR="00740788" w:rsidRPr="006F774F">
        <w:t>section</w:t>
      </w:r>
      <w:r w:rsidR="006F774F">
        <w:t> </w:t>
      </w:r>
      <w:r w:rsidR="00740788" w:rsidRPr="006F774F">
        <w:t>109A</w:t>
      </w:r>
      <w:r w:rsidRPr="006F774F">
        <w:t xml:space="preserve"> for review of the original decision within 52 weeks, determine that </w:t>
      </w:r>
      <w:r w:rsidR="006F774F">
        <w:t>subsection (</w:t>
      </w:r>
      <w:r w:rsidRPr="006F774F">
        <w:t>1) applies as if the reference to 52 weeks were a reference to such longer period as the Secretary determines to be appropriate.</w:t>
      </w:r>
    </w:p>
    <w:p w:rsidR="00F01773" w:rsidRPr="006F774F" w:rsidRDefault="00F01773" w:rsidP="00F01773">
      <w:pPr>
        <w:pStyle w:val="subsection"/>
      </w:pPr>
      <w:r w:rsidRPr="006F774F">
        <w:tab/>
        <w:t>(3)</w:t>
      </w:r>
      <w:r w:rsidRPr="006F774F">
        <w:tab/>
      </w:r>
      <w:r w:rsidR="006F774F">
        <w:t>Subsection (</w:t>
      </w:r>
      <w:r w:rsidRPr="006F774F">
        <w:t xml:space="preserve">1) does not limit the date of effect of a decision by the Secretary or by an authorised review officer on an application under </w:t>
      </w:r>
      <w:r w:rsidR="00683F1A" w:rsidRPr="006F774F">
        <w:t>section</w:t>
      </w:r>
      <w:r w:rsidR="006F774F">
        <w:t> </w:t>
      </w:r>
      <w:r w:rsidR="00683F1A" w:rsidRPr="006F774F">
        <w:t>109A</w:t>
      </w:r>
      <w:r w:rsidRPr="006F774F">
        <w:t xml:space="preserve"> for review of the original decision if:</w:t>
      </w:r>
    </w:p>
    <w:p w:rsidR="00F01773" w:rsidRPr="006F774F" w:rsidRDefault="00F01773" w:rsidP="00F01773">
      <w:pPr>
        <w:pStyle w:val="paragraph"/>
      </w:pPr>
      <w:r w:rsidRPr="006F774F">
        <w:tab/>
        <w:t>(a)</w:t>
      </w:r>
      <w:r w:rsidRPr="006F774F">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6F774F">
        <w:t xml:space="preserve">in accordance with </w:t>
      </w:r>
      <w:r w:rsidR="006F774F">
        <w:t>subsection (</w:t>
      </w:r>
      <w:r w:rsidR="00BE682D" w:rsidRPr="006F774F">
        <w:t>3A)</w:t>
      </w:r>
      <w:r w:rsidRPr="006F774F">
        <w:t>; or</w:t>
      </w:r>
    </w:p>
    <w:p w:rsidR="00F01773" w:rsidRPr="006F774F" w:rsidRDefault="00F01773" w:rsidP="00F01773">
      <w:pPr>
        <w:pStyle w:val="paragraph"/>
      </w:pPr>
      <w:r w:rsidRPr="006F774F">
        <w:tab/>
        <w:t>(b)</w:t>
      </w:r>
      <w:r w:rsidRPr="006F774F">
        <w:tab/>
        <w:t>the application for review is made:</w:t>
      </w:r>
    </w:p>
    <w:p w:rsidR="00F01773" w:rsidRPr="006F774F" w:rsidRDefault="00F01773" w:rsidP="00F01773">
      <w:pPr>
        <w:pStyle w:val="paragraphsub"/>
      </w:pPr>
      <w:r w:rsidRPr="006F774F">
        <w:tab/>
        <w:t>(i)</w:t>
      </w:r>
      <w:r w:rsidRPr="006F774F">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6F774F">
        <w:t xml:space="preserve">in accordance with </w:t>
      </w:r>
      <w:r w:rsidR="006F774F">
        <w:t>subsection (</w:t>
      </w:r>
      <w:r w:rsidR="00C01747" w:rsidRPr="006F774F">
        <w:t>3A)</w:t>
      </w:r>
      <w:r w:rsidRPr="006F774F">
        <w:t>; and</w:t>
      </w:r>
    </w:p>
    <w:p w:rsidR="00F01773" w:rsidRPr="006F774F" w:rsidRDefault="00F01773" w:rsidP="00F01773">
      <w:pPr>
        <w:pStyle w:val="paragraphsub"/>
      </w:pPr>
      <w:r w:rsidRPr="006F774F">
        <w:tab/>
        <w:t>(ii)</w:t>
      </w:r>
      <w:r w:rsidRPr="006F774F">
        <w:tab/>
        <w:t>within 13 weeks after the relevant person was notified by the Commissioner of the outcome of the review; or</w:t>
      </w:r>
    </w:p>
    <w:p w:rsidR="00F01773" w:rsidRPr="006F774F" w:rsidRDefault="00F01773" w:rsidP="00F01773">
      <w:pPr>
        <w:pStyle w:val="paragraph"/>
      </w:pPr>
      <w:r w:rsidRPr="006F774F">
        <w:tab/>
        <w:t>(c)</w:t>
      </w:r>
      <w:r w:rsidRPr="006F774F">
        <w:tab/>
        <w:t>the application for review is made:</w:t>
      </w:r>
    </w:p>
    <w:p w:rsidR="00F01773" w:rsidRPr="006F774F" w:rsidRDefault="00F01773" w:rsidP="00F01773">
      <w:pPr>
        <w:pStyle w:val="paragraphsub"/>
      </w:pPr>
      <w:r w:rsidRPr="006F774F">
        <w:tab/>
        <w:t>(i)</w:t>
      </w:r>
      <w:r w:rsidRPr="006F774F">
        <w:tab/>
        <w:t>because of a review, by the Child Support Registrar, of a previous decision by the Registrar about the child support entitlement of any relevant person; and</w:t>
      </w:r>
    </w:p>
    <w:p w:rsidR="00F32844" w:rsidRPr="006F774F" w:rsidRDefault="00F01773" w:rsidP="00F32844">
      <w:pPr>
        <w:pStyle w:val="paragraphsub"/>
      </w:pPr>
      <w:r w:rsidRPr="006F774F">
        <w:tab/>
        <w:t>(ii)</w:t>
      </w:r>
      <w:r w:rsidRPr="006F774F">
        <w:tab/>
        <w:t>within 13 weeks after the relevant person was notified by the Registrar of the outcome of the review</w:t>
      </w:r>
      <w:r w:rsidR="00F32844" w:rsidRPr="006F774F">
        <w:t>; or</w:t>
      </w:r>
    </w:p>
    <w:p w:rsidR="00F32844" w:rsidRPr="006F774F" w:rsidRDefault="00F32844" w:rsidP="00F32844">
      <w:pPr>
        <w:pStyle w:val="paragraph"/>
      </w:pPr>
      <w:r w:rsidRPr="006F774F">
        <w:tab/>
        <w:t>(d)</w:t>
      </w:r>
      <w:r w:rsidRPr="006F774F">
        <w:tab/>
        <w:t>the following apply:</w:t>
      </w:r>
    </w:p>
    <w:p w:rsidR="00F32844" w:rsidRPr="006F774F" w:rsidRDefault="00F32844" w:rsidP="00F32844">
      <w:pPr>
        <w:pStyle w:val="paragraphsub"/>
      </w:pPr>
      <w:r w:rsidRPr="006F774F">
        <w:tab/>
        <w:t>(i)</w:t>
      </w:r>
      <w:r w:rsidRPr="006F774F">
        <w:tab/>
        <w:t>under section</w:t>
      </w:r>
      <w:r w:rsidR="006F774F">
        <w:t> </w:t>
      </w:r>
      <w:r w:rsidRPr="006F774F">
        <w:t>61A of the Family Assistance Act, the Secretary disregarded clause</w:t>
      </w:r>
      <w:r w:rsidR="006F774F">
        <w:t> </w:t>
      </w:r>
      <w:r w:rsidRPr="006F774F">
        <w:t>38A of Schedule</w:t>
      </w:r>
      <w:r w:rsidR="006F774F">
        <w:t> </w:t>
      </w:r>
      <w:r w:rsidRPr="006F774F">
        <w:t xml:space="preserve">1 to that Act in relation to the person mentioned in </w:t>
      </w:r>
      <w:r w:rsidR="006F774F">
        <w:t>paragraph (</w:t>
      </w:r>
      <w:r w:rsidRPr="006F774F">
        <w:t>1)(a) of this section, an FTB child of the person and a day;</w:t>
      </w:r>
    </w:p>
    <w:p w:rsidR="00F32844" w:rsidRPr="006F774F" w:rsidRDefault="00F32844" w:rsidP="00F32844">
      <w:pPr>
        <w:pStyle w:val="paragraphsub"/>
      </w:pPr>
      <w:r w:rsidRPr="006F774F">
        <w:tab/>
        <w:t>(ii)</w:t>
      </w:r>
      <w:r w:rsidRPr="006F774F">
        <w:tab/>
        <w:t>the Secretary is satisfied the application for review is made because the person considers that section</w:t>
      </w:r>
      <w:r w:rsidR="006F774F">
        <w:t> </w:t>
      </w:r>
      <w:r w:rsidRPr="006F774F">
        <w:t>61A of that Act does not prevent that clause being taken into account in relation to that person, that FTB child and that day;</w:t>
      </w:r>
    </w:p>
    <w:p w:rsidR="00F32844" w:rsidRPr="006F774F" w:rsidRDefault="00F32844" w:rsidP="00F32844">
      <w:pPr>
        <w:pStyle w:val="paragraphsub"/>
        <w:rPr>
          <w:rFonts w:eastAsia="Calibri"/>
          <w:szCs w:val="22"/>
        </w:rPr>
      </w:pPr>
      <w:r w:rsidRPr="006F774F">
        <w:tab/>
        <w:t>(iii)</w:t>
      </w:r>
      <w:r w:rsidRPr="006F774F">
        <w:tab/>
        <w:t xml:space="preserve">the application for review is made </w:t>
      </w:r>
      <w:r w:rsidRPr="006F774F">
        <w:rPr>
          <w:rFonts w:eastAsia="Calibri"/>
          <w:szCs w:val="22"/>
        </w:rPr>
        <w:t xml:space="preserve">before the end of the </w:t>
      </w:r>
      <w:r w:rsidR="005B3507" w:rsidRPr="006F774F">
        <w:t>first income year after the income year in which that FTB child turned 4 or of the further period (if any) allowed by the Secretary under paragraph</w:t>
      </w:r>
      <w:r w:rsidR="006F774F">
        <w:t> </w:t>
      </w:r>
      <w:r w:rsidR="005B3507" w:rsidRPr="006F774F">
        <w:t>61A(2A)(a) of that Act</w:t>
      </w:r>
      <w:r w:rsidRPr="006F774F">
        <w:rPr>
          <w:rFonts w:eastAsia="Calibri"/>
          <w:szCs w:val="22"/>
        </w:rPr>
        <w:t>; or</w:t>
      </w:r>
    </w:p>
    <w:p w:rsidR="00D727E1" w:rsidRPr="006F774F" w:rsidRDefault="00F32844" w:rsidP="00D727E1">
      <w:pPr>
        <w:pStyle w:val="paragraph"/>
      </w:pPr>
      <w:r w:rsidRPr="006F774F">
        <w:tab/>
        <w:t>(e)</w:t>
      </w:r>
      <w:r w:rsidRPr="006F774F">
        <w:tab/>
        <w:t xml:space="preserve">the application for review is made because of </w:t>
      </w:r>
      <w:r w:rsidR="00ED572E" w:rsidRPr="006F774F">
        <w:t>subsections</w:t>
      </w:r>
      <w:r w:rsidR="006F774F">
        <w:t> </w:t>
      </w:r>
      <w:r w:rsidR="00ED572E" w:rsidRPr="006F774F">
        <w:t>61A(1), (2) and (2A)</w:t>
      </w:r>
      <w:r w:rsidRPr="006F774F">
        <w:t xml:space="preserve"> of the Family Assistance Act not applying in relation to the person mentioned in </w:t>
      </w:r>
      <w:r w:rsidR="006F774F">
        <w:t>paragraph (</w:t>
      </w:r>
      <w:r w:rsidRPr="006F774F">
        <w:t>1)(a) of this section because of the operation of subsection</w:t>
      </w:r>
      <w:r w:rsidR="006F774F">
        <w:t> </w:t>
      </w:r>
      <w:r w:rsidRPr="006F774F">
        <w:t>61A(3) of that Act</w:t>
      </w:r>
      <w:r w:rsidR="00D727E1" w:rsidRPr="006F774F">
        <w:t>; or</w:t>
      </w:r>
    </w:p>
    <w:p w:rsidR="00D727E1" w:rsidRPr="006F774F" w:rsidRDefault="00D727E1" w:rsidP="00D727E1">
      <w:pPr>
        <w:pStyle w:val="paragraph"/>
      </w:pPr>
      <w:r w:rsidRPr="006F774F">
        <w:tab/>
        <w:t>(f)</w:t>
      </w:r>
      <w:r w:rsidRPr="006F774F">
        <w:tab/>
        <w:t>the following apply:</w:t>
      </w:r>
    </w:p>
    <w:p w:rsidR="00D727E1" w:rsidRPr="006F774F" w:rsidRDefault="00D727E1" w:rsidP="00D727E1">
      <w:pPr>
        <w:pStyle w:val="paragraphsub"/>
      </w:pPr>
      <w:r w:rsidRPr="006F774F">
        <w:tab/>
        <w:t>(i)</w:t>
      </w:r>
      <w:r w:rsidRPr="006F774F">
        <w:tab/>
        <w:t>under section</w:t>
      </w:r>
      <w:r w:rsidR="006F774F">
        <w:t> </w:t>
      </w:r>
      <w:r w:rsidRPr="006F774F">
        <w:t>61B of the Family Assistance Act, the Secretary disregarded clause</w:t>
      </w:r>
      <w:r w:rsidR="006F774F">
        <w:t> </w:t>
      </w:r>
      <w:r w:rsidRPr="006F774F">
        <w:t>38A of Schedule</w:t>
      </w:r>
      <w:r w:rsidR="006F774F">
        <w:t> </w:t>
      </w:r>
      <w:r w:rsidRPr="006F774F">
        <w:t xml:space="preserve">1 to that Act in relation to the person mentioned in </w:t>
      </w:r>
      <w:r w:rsidR="006F774F">
        <w:t>paragraph (</w:t>
      </w:r>
      <w:r w:rsidRPr="006F774F">
        <w:t>1)(a) of this section, an FTB child of the person and a day;</w:t>
      </w:r>
    </w:p>
    <w:p w:rsidR="00D727E1" w:rsidRPr="006F774F" w:rsidRDefault="00D727E1" w:rsidP="00D727E1">
      <w:pPr>
        <w:pStyle w:val="paragraphsub"/>
      </w:pPr>
      <w:r w:rsidRPr="006F774F">
        <w:tab/>
        <w:t>(ii)</w:t>
      </w:r>
      <w:r w:rsidRPr="006F774F">
        <w:tab/>
        <w:t>the Secretary is satisfied the application for review is made because the person considers that section</w:t>
      </w:r>
      <w:r w:rsidR="006F774F">
        <w:t> </w:t>
      </w:r>
      <w:r w:rsidRPr="006F774F">
        <w:t>61B of that Act does not prevent that clause being taken into account in relation to that person, that FTB child and that day;</w:t>
      </w:r>
    </w:p>
    <w:p w:rsidR="00D727E1" w:rsidRPr="006F774F" w:rsidRDefault="00D727E1" w:rsidP="00D727E1">
      <w:pPr>
        <w:pStyle w:val="paragraphsub"/>
        <w:rPr>
          <w:rFonts w:eastAsia="Calibri"/>
          <w:szCs w:val="22"/>
        </w:rPr>
      </w:pPr>
      <w:r w:rsidRPr="006F774F">
        <w:tab/>
        <w:t>(iii)</w:t>
      </w:r>
      <w:r w:rsidRPr="006F774F">
        <w:tab/>
        <w:t xml:space="preserve">the application for review is made </w:t>
      </w:r>
      <w:r w:rsidRPr="006F774F">
        <w:rPr>
          <w:rFonts w:eastAsia="Calibri"/>
          <w:szCs w:val="22"/>
        </w:rPr>
        <w:t xml:space="preserve">before the end of the </w:t>
      </w:r>
      <w:r w:rsidR="00514257" w:rsidRPr="006F774F">
        <w:t>first income year after the income year in which that FTB child turned 1, 2 or 5 (as the case requires) or of the further period (if any) allowed by the Secretary under paragraph</w:t>
      </w:r>
      <w:r w:rsidR="006F774F">
        <w:t> </w:t>
      </w:r>
      <w:r w:rsidR="00514257" w:rsidRPr="006F774F">
        <w:t>61B(3)(a) of that Act</w:t>
      </w:r>
      <w:r w:rsidRPr="006F774F">
        <w:rPr>
          <w:rFonts w:eastAsia="Calibri"/>
          <w:szCs w:val="22"/>
        </w:rPr>
        <w:t>; or</w:t>
      </w:r>
    </w:p>
    <w:p w:rsidR="00F01773" w:rsidRPr="006F774F" w:rsidRDefault="00D727E1" w:rsidP="0004010B">
      <w:pPr>
        <w:pStyle w:val="paragraph"/>
      </w:pPr>
      <w:r w:rsidRPr="006F774F">
        <w:tab/>
        <w:t>(g)</w:t>
      </w:r>
      <w:r w:rsidRPr="006F774F">
        <w:tab/>
        <w:t>the application for review is made because of subsections</w:t>
      </w:r>
      <w:r w:rsidR="006F774F">
        <w:t> </w:t>
      </w:r>
      <w:r w:rsidRPr="006F774F">
        <w:t xml:space="preserve">61B(1), (2) and (3) of the Family Assistance Act not applying in relation to the person mentioned in </w:t>
      </w:r>
      <w:r w:rsidR="006F774F">
        <w:t>paragraph (</w:t>
      </w:r>
      <w:r w:rsidRPr="006F774F">
        <w:t>1)(a) of this section because of the operation of subsection</w:t>
      </w:r>
      <w:r w:rsidR="006F774F">
        <w:t> </w:t>
      </w:r>
      <w:r w:rsidRPr="006F774F">
        <w:t>61B(4) of that Act.</w:t>
      </w:r>
    </w:p>
    <w:p w:rsidR="00C01747" w:rsidRPr="006F774F" w:rsidRDefault="00C01747" w:rsidP="00C01747">
      <w:pPr>
        <w:pStyle w:val="subsection"/>
      </w:pPr>
      <w:r w:rsidRPr="006F774F">
        <w:tab/>
        <w:t>(3A)</w:t>
      </w:r>
      <w:r w:rsidRPr="006F774F">
        <w:tab/>
        <w:t xml:space="preserve">For the purposes of </w:t>
      </w:r>
      <w:r w:rsidR="006F774F">
        <w:t>paragraph (</w:t>
      </w:r>
      <w:r w:rsidRPr="006F774F">
        <w:t xml:space="preserve">3)(a) or </w:t>
      </w:r>
      <w:r w:rsidR="006F774F">
        <w:t>subparagraph (</w:t>
      </w:r>
      <w:r w:rsidRPr="006F774F">
        <w:t xml:space="preserve">3)(b)(i), the income tax return of a person in respect of a particular income year (the </w:t>
      </w:r>
      <w:r w:rsidRPr="006F774F">
        <w:rPr>
          <w:b/>
          <w:i/>
        </w:rPr>
        <w:t>base year</w:t>
      </w:r>
      <w:r w:rsidRPr="006F774F">
        <w:t>) must be lodged before the end of:</w:t>
      </w:r>
    </w:p>
    <w:p w:rsidR="00C01747" w:rsidRPr="006F774F" w:rsidRDefault="00C01747" w:rsidP="00C01747">
      <w:pPr>
        <w:pStyle w:val="paragraph"/>
      </w:pPr>
      <w:r w:rsidRPr="006F774F">
        <w:tab/>
        <w:t>(a)</w:t>
      </w:r>
      <w:r w:rsidRPr="006F774F">
        <w:tab/>
        <w:t>the first income year after the base year; or</w:t>
      </w:r>
    </w:p>
    <w:p w:rsidR="00C01747" w:rsidRPr="006F774F" w:rsidRDefault="00C01747" w:rsidP="00C01747">
      <w:pPr>
        <w:pStyle w:val="paragraph"/>
      </w:pPr>
      <w:r w:rsidRPr="006F774F">
        <w:tab/>
        <w:t>(b)</w:t>
      </w:r>
      <w:r w:rsidRPr="006F774F">
        <w:tab/>
        <w:t>such further period (if any) as the Secretary allows, if the Secretary is satisfied that there are special circumstances that prevented the person from lodging the return before the end of that first income year.</w:t>
      </w:r>
    </w:p>
    <w:p w:rsidR="00C01747" w:rsidRPr="006F774F" w:rsidRDefault="00C01747" w:rsidP="00C01747">
      <w:pPr>
        <w:pStyle w:val="subsection"/>
      </w:pPr>
      <w:r w:rsidRPr="006F774F">
        <w:tab/>
        <w:t>(3B)</w:t>
      </w:r>
      <w:r w:rsidRPr="006F774F">
        <w:tab/>
        <w:t xml:space="preserve">The further period under </w:t>
      </w:r>
      <w:r w:rsidR="006F774F">
        <w:t>paragraph (</w:t>
      </w:r>
      <w:r w:rsidRPr="006F774F">
        <w:t>3A)(b) must end no later than the end of the second income year after the base year.</w:t>
      </w:r>
    </w:p>
    <w:p w:rsidR="00F01773" w:rsidRPr="006F774F" w:rsidRDefault="00F01773" w:rsidP="00F01773">
      <w:pPr>
        <w:pStyle w:val="subsection"/>
      </w:pPr>
      <w:r w:rsidRPr="006F774F">
        <w:tab/>
        <w:t>(4)</w:t>
      </w:r>
      <w:r w:rsidRPr="006F774F">
        <w:tab/>
        <w:t xml:space="preserve">In </w:t>
      </w:r>
      <w:r w:rsidR="006F774F">
        <w:t>subsection (</w:t>
      </w:r>
      <w:r w:rsidRPr="006F774F">
        <w:t>3), a reference to a relevant person, in relation to the person first</w:t>
      </w:r>
      <w:r w:rsidR="006F774F">
        <w:noBreakHyphen/>
      </w:r>
      <w:r w:rsidRPr="006F774F">
        <w:t>mentioned in that subsection, is a reference:</w:t>
      </w:r>
    </w:p>
    <w:p w:rsidR="00F01773" w:rsidRPr="006F774F" w:rsidRDefault="00F01773" w:rsidP="00F01773">
      <w:pPr>
        <w:pStyle w:val="paragraph"/>
      </w:pPr>
      <w:r w:rsidRPr="006F774F">
        <w:tab/>
        <w:t>(a)</w:t>
      </w:r>
      <w:r w:rsidRPr="006F774F">
        <w:tab/>
        <w:t xml:space="preserve">so far as </w:t>
      </w:r>
      <w:r w:rsidR="006F774F">
        <w:t>paragraph (</w:t>
      </w:r>
      <w:r w:rsidRPr="006F774F">
        <w:t>3)(a) or (b) is concerned—to any person (including the first</w:t>
      </w:r>
      <w:r w:rsidR="006F774F">
        <w:noBreakHyphen/>
      </w:r>
      <w:r w:rsidRPr="006F774F">
        <w:t>mentioned person) whose taxable income is relevant in determining the first</w:t>
      </w:r>
      <w:r w:rsidR="006F774F">
        <w:noBreakHyphen/>
      </w:r>
      <w:r w:rsidRPr="006F774F">
        <w:t>mentioned person’s eligibility for, or rate of, family tax benefit; and</w:t>
      </w:r>
    </w:p>
    <w:p w:rsidR="00F01773" w:rsidRPr="006F774F" w:rsidRDefault="00F01773" w:rsidP="00F01773">
      <w:pPr>
        <w:pStyle w:val="paragraph"/>
      </w:pPr>
      <w:r w:rsidRPr="006F774F">
        <w:tab/>
        <w:t>(b)</w:t>
      </w:r>
      <w:r w:rsidRPr="006F774F">
        <w:tab/>
        <w:t xml:space="preserve">so far as </w:t>
      </w:r>
      <w:r w:rsidR="006F774F">
        <w:t>paragraph (</w:t>
      </w:r>
      <w:r w:rsidRPr="006F774F">
        <w:t>3)(c) is concerned—to any person (including the first</w:t>
      </w:r>
      <w:r w:rsidR="006F774F">
        <w:noBreakHyphen/>
      </w:r>
      <w:r w:rsidRPr="006F774F">
        <w:t>mentioned person) whose entitlement to child support is relevant in determining the first</w:t>
      </w:r>
      <w:r w:rsidR="006F774F">
        <w:noBreakHyphen/>
      </w:r>
      <w:r w:rsidRPr="006F774F">
        <w:t>mentioned person’s rate of family tax benefit.</w:t>
      </w:r>
    </w:p>
    <w:p w:rsidR="00F01773" w:rsidRPr="006F774F" w:rsidRDefault="00F01773" w:rsidP="00F01773">
      <w:pPr>
        <w:pStyle w:val="ActHead5"/>
        <w:rPr>
          <w:snapToGrid w:val="0"/>
          <w:lang w:eastAsia="en-US"/>
        </w:rPr>
      </w:pPr>
      <w:bookmarkStart w:id="432" w:name="_Toc435788434"/>
      <w:r w:rsidRPr="00D32B70">
        <w:rPr>
          <w:rStyle w:val="CharSectno"/>
        </w:rPr>
        <w:t>109F</w:t>
      </w:r>
      <w:r w:rsidRPr="006F774F">
        <w:rPr>
          <w:snapToGrid w:val="0"/>
          <w:lang w:eastAsia="en-US"/>
        </w:rPr>
        <w:t xml:space="preserve">  Withdrawal of review applications</w:t>
      </w:r>
      <w:bookmarkEnd w:id="432"/>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An applicant for review under section</w:t>
      </w:r>
      <w:r w:rsidR="006F774F">
        <w:rPr>
          <w:snapToGrid w:val="0"/>
          <w:lang w:eastAsia="en-US"/>
        </w:rPr>
        <w:t> </w:t>
      </w:r>
      <w:r w:rsidRPr="006F774F">
        <w:rPr>
          <w:snapToGrid w:val="0"/>
          <w:lang w:eastAsia="en-US"/>
        </w:rPr>
        <w:t>109A may, in writing or in any other manner approved by the Secretary, withdraw the application at any time before the decision reviewer does any of the things in subsection</w:t>
      </w:r>
      <w:r w:rsidR="006F774F">
        <w:rPr>
          <w:snapToGrid w:val="0"/>
          <w:lang w:eastAsia="en-US"/>
        </w:rPr>
        <w:t> </w:t>
      </w:r>
      <w:r w:rsidRPr="006F774F">
        <w:rPr>
          <w:snapToGrid w:val="0"/>
          <w:lang w:eastAsia="en-US"/>
        </w:rPr>
        <w:t>109A(2).</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If an application is so withdrawn, it is taken never to have been made.</w:t>
      </w:r>
    </w:p>
    <w:p w:rsidR="00F01773" w:rsidRPr="006F774F" w:rsidRDefault="00F01773" w:rsidP="00F01773">
      <w:pPr>
        <w:pStyle w:val="ActHead5"/>
        <w:rPr>
          <w:snapToGrid w:val="0"/>
          <w:lang w:eastAsia="en-US"/>
        </w:rPr>
      </w:pPr>
      <w:bookmarkStart w:id="433" w:name="_Toc435788435"/>
      <w:r w:rsidRPr="00D32B70">
        <w:rPr>
          <w:rStyle w:val="CharSectno"/>
        </w:rPr>
        <w:t>109G</w:t>
      </w:r>
      <w:r w:rsidRPr="006F774F">
        <w:rPr>
          <w:snapToGrid w:val="0"/>
          <w:lang w:eastAsia="en-US"/>
        </w:rPr>
        <w:t xml:space="preserve">  Secretary may continue payment etc. pending outcome of application for review</w:t>
      </w:r>
      <w:bookmarkEnd w:id="433"/>
      <w:r w:rsidRPr="006F774F">
        <w:rPr>
          <w:snapToGrid w:val="0"/>
          <w:lang w:eastAsia="en-US"/>
        </w:rPr>
        <w:t xml:space="preserve"> </w:t>
      </w:r>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If:</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an adverse family assistance decision referred to in </w:t>
      </w:r>
      <w:r w:rsidR="006F774F">
        <w:rPr>
          <w:snapToGrid w:val="0"/>
          <w:lang w:eastAsia="en-US"/>
        </w:rPr>
        <w:t>paragraph (</w:t>
      </w:r>
      <w:r w:rsidRPr="006F774F">
        <w:rPr>
          <w:snapToGrid w:val="0"/>
          <w:lang w:eastAsia="en-US"/>
        </w:rPr>
        <w:t xml:space="preserve">a) or (b) of the definition of </w:t>
      </w:r>
      <w:r w:rsidRPr="006F774F">
        <w:rPr>
          <w:b/>
          <w:i/>
          <w:snapToGrid w:val="0"/>
          <w:lang w:eastAsia="en-US"/>
        </w:rPr>
        <w:t>adverse family assistance decision</w:t>
      </w:r>
      <w:r w:rsidRPr="006F774F">
        <w:rPr>
          <w:snapToGrid w:val="0"/>
          <w:lang w:eastAsia="en-US"/>
        </w:rPr>
        <w:t xml:space="preserve"> in </w:t>
      </w:r>
      <w:r w:rsidR="006F774F">
        <w:rPr>
          <w:snapToGrid w:val="0"/>
          <w:lang w:eastAsia="en-US"/>
        </w:rPr>
        <w:t>subsection (</w:t>
      </w:r>
      <w:r w:rsidRPr="006F774F">
        <w:rPr>
          <w:snapToGrid w:val="0"/>
          <w:lang w:eastAsia="en-US"/>
        </w:rPr>
        <w:t>5) is made;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adverse decision depends on the exercise of a discretion, or the holding of an opinion, by a person;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a person applies under section</w:t>
      </w:r>
      <w:r w:rsidR="006F774F">
        <w:rPr>
          <w:snapToGrid w:val="0"/>
          <w:lang w:eastAsia="en-US"/>
        </w:rPr>
        <w:t> </w:t>
      </w:r>
      <w:r w:rsidRPr="006F774F">
        <w:rPr>
          <w:snapToGrid w:val="0"/>
          <w:lang w:eastAsia="en-US"/>
        </w:rPr>
        <w:t>109A for review of the adverse decision;</w:t>
      </w:r>
    </w:p>
    <w:p w:rsidR="00F01773" w:rsidRPr="006F774F" w:rsidRDefault="00F01773" w:rsidP="00F01773">
      <w:pPr>
        <w:pStyle w:val="subsection2"/>
        <w:rPr>
          <w:snapToGrid w:val="0"/>
          <w:lang w:eastAsia="en-US"/>
        </w:rPr>
      </w:pPr>
      <w:r w:rsidRPr="006F774F">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6F774F" w:rsidRDefault="00F01773" w:rsidP="004C6A58">
      <w:pPr>
        <w:pStyle w:val="subsection"/>
        <w:keepNext/>
      </w:pPr>
      <w:r w:rsidRPr="006F774F">
        <w:tab/>
        <w:t>(2)</w:t>
      </w:r>
      <w:r w:rsidRPr="006F774F">
        <w:tab/>
        <w:t>If:</w:t>
      </w:r>
    </w:p>
    <w:p w:rsidR="00F01773" w:rsidRPr="006F774F" w:rsidRDefault="00F01773" w:rsidP="00F01773">
      <w:pPr>
        <w:pStyle w:val="paragraph"/>
      </w:pPr>
      <w:r w:rsidRPr="006F774F">
        <w:rPr>
          <w:snapToGrid w:val="0"/>
          <w:lang w:eastAsia="en-US"/>
        </w:rPr>
        <w:tab/>
        <w:t>(a)</w:t>
      </w:r>
      <w:r w:rsidRPr="006F774F">
        <w:rPr>
          <w:snapToGrid w:val="0"/>
          <w:lang w:eastAsia="en-US"/>
        </w:rPr>
        <w:tab/>
        <w:t xml:space="preserve">an adverse family assistance decision </w:t>
      </w:r>
      <w:r w:rsidRPr="006F774F">
        <w:t xml:space="preserve">referred to in </w:t>
      </w:r>
      <w:r w:rsidR="006F774F">
        <w:t>paragraph (</w:t>
      </w:r>
      <w:r w:rsidRPr="006F774F">
        <w:t xml:space="preserve">c), (d) or (e) of the definition of </w:t>
      </w:r>
      <w:r w:rsidRPr="006F774F">
        <w:rPr>
          <w:b/>
          <w:i/>
        </w:rPr>
        <w:t>adverse family assistance decision</w:t>
      </w:r>
      <w:r w:rsidRPr="006F774F">
        <w:t xml:space="preserve"> in </w:t>
      </w:r>
      <w:r w:rsidR="006F774F">
        <w:t>subsection (</w:t>
      </w:r>
      <w:r w:rsidRPr="006F774F">
        <w:t>5)</w:t>
      </w:r>
      <w:r w:rsidRPr="006F774F">
        <w:rPr>
          <w:snapToGrid w:val="0"/>
          <w:lang w:eastAsia="en-US"/>
        </w:rPr>
        <w:t xml:space="preserve"> is made;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the adverse decision depends on the exercise of a discretion, or the holding of an opinion, by a person; and</w:t>
      </w:r>
    </w:p>
    <w:p w:rsidR="00F01773" w:rsidRPr="006F774F" w:rsidRDefault="00F01773" w:rsidP="00F01773">
      <w:pPr>
        <w:pStyle w:val="paragraph"/>
        <w:rPr>
          <w:snapToGrid w:val="0"/>
          <w:lang w:eastAsia="en-US"/>
        </w:rPr>
      </w:pPr>
      <w:r w:rsidRPr="006F774F">
        <w:rPr>
          <w:snapToGrid w:val="0"/>
          <w:lang w:eastAsia="en-US"/>
        </w:rPr>
        <w:tab/>
        <w:t>(c)</w:t>
      </w:r>
      <w:r w:rsidRPr="006F774F">
        <w:rPr>
          <w:snapToGrid w:val="0"/>
          <w:lang w:eastAsia="en-US"/>
        </w:rPr>
        <w:tab/>
        <w:t>a person applies under section</w:t>
      </w:r>
      <w:r w:rsidR="006F774F">
        <w:rPr>
          <w:snapToGrid w:val="0"/>
          <w:lang w:eastAsia="en-US"/>
        </w:rPr>
        <w:t> </w:t>
      </w:r>
      <w:r w:rsidRPr="006F774F">
        <w:rPr>
          <w:snapToGrid w:val="0"/>
          <w:lang w:eastAsia="en-US"/>
        </w:rPr>
        <w:t>109A for review of the adverse decision;</w:t>
      </w:r>
    </w:p>
    <w:p w:rsidR="00F01773" w:rsidRPr="006F774F" w:rsidRDefault="00F01773" w:rsidP="00F01773">
      <w:pPr>
        <w:pStyle w:val="subsection2"/>
        <w:rPr>
          <w:snapToGrid w:val="0"/>
          <w:lang w:eastAsia="en-US"/>
        </w:rPr>
      </w:pPr>
      <w:r w:rsidRPr="006F774F">
        <w:rPr>
          <w:snapToGrid w:val="0"/>
          <w:lang w:eastAsia="en-US"/>
        </w:rPr>
        <w:t>the Secretary may declare:</w:t>
      </w:r>
    </w:p>
    <w:p w:rsidR="00F01773" w:rsidRPr="006F774F" w:rsidRDefault="00F01773" w:rsidP="00F01773">
      <w:pPr>
        <w:pStyle w:val="paragraph"/>
        <w:rPr>
          <w:snapToGrid w:val="0"/>
          <w:lang w:eastAsia="en-US"/>
        </w:rPr>
      </w:pPr>
      <w:r w:rsidRPr="006F774F">
        <w:rPr>
          <w:snapToGrid w:val="0"/>
          <w:lang w:eastAsia="en-US"/>
        </w:rPr>
        <w:tab/>
        <w:t>(d)</w:t>
      </w:r>
      <w:r w:rsidRPr="006F774F">
        <w:rPr>
          <w:snapToGrid w:val="0"/>
          <w:lang w:eastAsia="en-US"/>
        </w:rPr>
        <w:tab/>
        <w:t xml:space="preserve">in the case of an </w:t>
      </w:r>
      <w:r w:rsidRPr="006F774F">
        <w:rPr>
          <w:b/>
          <w:i/>
          <w:snapToGrid w:val="0"/>
          <w:lang w:eastAsia="en-US"/>
        </w:rPr>
        <w:t>adverse family assistance decision</w:t>
      </w:r>
      <w:r w:rsidRPr="006F774F">
        <w:rPr>
          <w:snapToGrid w:val="0"/>
          <w:lang w:eastAsia="en-US"/>
        </w:rPr>
        <w:t xml:space="preserve"> referred to in </w:t>
      </w:r>
      <w:r w:rsidR="006F774F">
        <w:rPr>
          <w:snapToGrid w:val="0"/>
          <w:lang w:eastAsia="en-US"/>
        </w:rPr>
        <w:t>paragraph (</w:t>
      </w:r>
      <w:r w:rsidRPr="006F774F">
        <w:rPr>
          <w:snapToGrid w:val="0"/>
          <w:lang w:eastAsia="en-US"/>
        </w:rPr>
        <w:t>c) of the definition—that the conditional eligibility to which the decision relates is to continue as if the adverse decision had not been made; and</w:t>
      </w:r>
    </w:p>
    <w:p w:rsidR="00F01773" w:rsidRPr="006F774F" w:rsidRDefault="00F01773" w:rsidP="00F01773">
      <w:pPr>
        <w:pStyle w:val="paragraph"/>
        <w:rPr>
          <w:snapToGrid w:val="0"/>
          <w:lang w:eastAsia="en-US"/>
        </w:rPr>
      </w:pPr>
      <w:r w:rsidRPr="006F774F">
        <w:rPr>
          <w:snapToGrid w:val="0"/>
          <w:lang w:eastAsia="en-US"/>
        </w:rPr>
        <w:tab/>
        <w:t>(e)</w:t>
      </w:r>
      <w:r w:rsidRPr="006F774F">
        <w:rPr>
          <w:snapToGrid w:val="0"/>
          <w:lang w:eastAsia="en-US"/>
        </w:rPr>
        <w:tab/>
        <w:t xml:space="preserve">in the case of an adverse family assistance decision referred to in </w:t>
      </w:r>
      <w:r w:rsidR="006F774F">
        <w:rPr>
          <w:snapToGrid w:val="0"/>
          <w:lang w:eastAsia="en-US"/>
        </w:rPr>
        <w:t>paragraph (</w:t>
      </w:r>
      <w:r w:rsidRPr="006F774F">
        <w:rPr>
          <w:snapToGrid w:val="0"/>
          <w:lang w:eastAsia="en-US"/>
        </w:rPr>
        <w:t>d)—that the limit or percentage to which the decision relates is to continue as if the adverse decision had not been made</w:t>
      </w:r>
      <w:r w:rsidRPr="006F774F">
        <w:t>;</w:t>
      </w:r>
      <w:r w:rsidR="009F239D" w:rsidRPr="006F774F">
        <w:t xml:space="preserve"> </w:t>
      </w:r>
      <w:r w:rsidR="00417ACC" w:rsidRPr="006F774F">
        <w:t>and</w:t>
      </w:r>
    </w:p>
    <w:p w:rsidR="00F01773" w:rsidRPr="006F774F" w:rsidRDefault="00F01773" w:rsidP="00F01773">
      <w:pPr>
        <w:pStyle w:val="paragraph"/>
      </w:pPr>
      <w:r w:rsidRPr="006F774F">
        <w:tab/>
        <w:t>(f)</w:t>
      </w:r>
      <w:r w:rsidRPr="006F774F">
        <w:tab/>
        <w:t xml:space="preserve">in the case of an adverse family assistance decision referred to in </w:t>
      </w:r>
      <w:r w:rsidR="006F774F">
        <w:t>paragraph (</w:t>
      </w:r>
      <w:r w:rsidRPr="006F774F">
        <w:t>e) of the definition—that the eligibility for the special grandparent rate to which the decision relates is to continue as if the adverse decision had not been made.</w:t>
      </w:r>
    </w:p>
    <w:p w:rsidR="00F01773" w:rsidRPr="006F774F" w:rsidRDefault="00F01773" w:rsidP="00F01773">
      <w:pPr>
        <w:pStyle w:val="subsection"/>
        <w:rPr>
          <w:snapToGrid w:val="0"/>
          <w:lang w:eastAsia="en-US"/>
        </w:rPr>
      </w:pPr>
      <w:r w:rsidRPr="006F774F">
        <w:rPr>
          <w:snapToGrid w:val="0"/>
          <w:lang w:eastAsia="en-US"/>
        </w:rPr>
        <w:tab/>
        <w:t>(3)</w:t>
      </w:r>
      <w:r w:rsidRPr="006F774F">
        <w:rPr>
          <w:snapToGrid w:val="0"/>
          <w:lang w:eastAsia="en-US"/>
        </w:rPr>
        <w:tab/>
        <w:t>While the declaration is in force in relation to the adverse decision, this Act (other than this Part) applies as if the adverse decision had not been made.</w:t>
      </w:r>
    </w:p>
    <w:p w:rsidR="00F01773" w:rsidRPr="006F774F" w:rsidRDefault="00F01773" w:rsidP="00F01773">
      <w:pPr>
        <w:pStyle w:val="subsection"/>
        <w:rPr>
          <w:snapToGrid w:val="0"/>
          <w:lang w:eastAsia="en-US"/>
        </w:rPr>
      </w:pPr>
      <w:r w:rsidRPr="006F774F">
        <w:rPr>
          <w:snapToGrid w:val="0"/>
          <w:lang w:eastAsia="en-US"/>
        </w:rPr>
        <w:tab/>
        <w:t>(4)</w:t>
      </w:r>
      <w:r w:rsidRPr="006F774F">
        <w:rPr>
          <w:snapToGrid w:val="0"/>
          <w:lang w:eastAsia="en-US"/>
        </w:rPr>
        <w:tab/>
        <w:t>The declaration:</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starts to have effect on the day on which it is made or on the earlier day (if any) specified in the declaration;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stops having effect if:</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the application for review of the adverse decision is withdrawn; or</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the review of the adverse decision is determined by the Secretary or an authorised review officer; or</w:t>
      </w:r>
    </w:p>
    <w:p w:rsidR="00F01773" w:rsidRPr="006F774F" w:rsidRDefault="00F01773" w:rsidP="00F01773">
      <w:pPr>
        <w:pStyle w:val="paragraphsub"/>
        <w:rPr>
          <w:snapToGrid w:val="0"/>
          <w:lang w:eastAsia="en-US"/>
        </w:rPr>
      </w:pPr>
      <w:r w:rsidRPr="006F774F">
        <w:rPr>
          <w:snapToGrid w:val="0"/>
          <w:lang w:eastAsia="en-US"/>
        </w:rPr>
        <w:tab/>
        <w:t>(iii)</w:t>
      </w:r>
      <w:r w:rsidRPr="006F774F">
        <w:rPr>
          <w:snapToGrid w:val="0"/>
          <w:lang w:eastAsia="en-US"/>
        </w:rPr>
        <w:tab/>
        <w:t>the declaration is revoked by the Secretary.</w:t>
      </w:r>
    </w:p>
    <w:p w:rsidR="00F01773" w:rsidRPr="006F774F" w:rsidRDefault="00F01773" w:rsidP="00F01773">
      <w:pPr>
        <w:pStyle w:val="subsection"/>
        <w:rPr>
          <w:snapToGrid w:val="0"/>
          <w:lang w:eastAsia="en-US"/>
        </w:rPr>
      </w:pPr>
      <w:r w:rsidRPr="006F774F">
        <w:rPr>
          <w:snapToGrid w:val="0"/>
          <w:lang w:eastAsia="en-US"/>
        </w:rPr>
        <w:tab/>
        <w:t>(5)</w:t>
      </w:r>
      <w:r w:rsidRPr="006F774F">
        <w:rPr>
          <w:snapToGrid w:val="0"/>
          <w:lang w:eastAsia="en-US"/>
        </w:rPr>
        <w:tab/>
        <w:t>In this section:</w:t>
      </w:r>
    </w:p>
    <w:p w:rsidR="00F01773" w:rsidRPr="006F774F" w:rsidRDefault="00F01773" w:rsidP="0001239C">
      <w:pPr>
        <w:pStyle w:val="Definition"/>
      </w:pPr>
      <w:r w:rsidRPr="006F774F">
        <w:rPr>
          <w:b/>
          <w:i/>
        </w:rPr>
        <w:t>adverse family assistance decision</w:t>
      </w:r>
      <w:r w:rsidRPr="006F774F">
        <w:t>, in relation to a person, means any decision having the effect that:</w:t>
      </w:r>
    </w:p>
    <w:p w:rsidR="00F01773" w:rsidRPr="006F774F" w:rsidRDefault="00F01773" w:rsidP="0001239C">
      <w:pPr>
        <w:pStyle w:val="paragraph"/>
        <w:keepNext/>
      </w:pPr>
      <w:r w:rsidRPr="006F774F">
        <w:tab/>
        <w:t>(a)</w:t>
      </w:r>
      <w:r w:rsidRPr="006F774F">
        <w:tab/>
        <w:t>the person ceases to be entitled to family assistance; or</w:t>
      </w:r>
    </w:p>
    <w:p w:rsidR="00F01773" w:rsidRPr="006F774F" w:rsidRDefault="00F01773" w:rsidP="00F01773">
      <w:pPr>
        <w:pStyle w:val="paragraph"/>
      </w:pPr>
      <w:r w:rsidRPr="006F774F">
        <w:tab/>
        <w:t>(b)</w:t>
      </w:r>
      <w:r w:rsidRPr="006F774F">
        <w:tab/>
        <w:t>the person’s entitlement to family assistance is reduced; or</w:t>
      </w:r>
    </w:p>
    <w:p w:rsidR="00F01773" w:rsidRPr="006F774F" w:rsidRDefault="00F01773" w:rsidP="00F01773">
      <w:pPr>
        <w:pStyle w:val="paragraph"/>
      </w:pPr>
      <w:r w:rsidRPr="006F774F">
        <w:tab/>
        <w:t>(c)</w:t>
      </w:r>
      <w:r w:rsidRPr="006F774F">
        <w:tab/>
        <w:t>the person ceases to be conditionally eligible for child care benefit by fee reduction; or</w:t>
      </w:r>
    </w:p>
    <w:p w:rsidR="00F01773" w:rsidRPr="006F774F" w:rsidRDefault="00F01773" w:rsidP="00F01773">
      <w:pPr>
        <w:pStyle w:val="paragraph"/>
      </w:pPr>
      <w:r w:rsidRPr="006F774F">
        <w:tab/>
        <w:t>(d)</w:t>
      </w:r>
      <w:r w:rsidRPr="006F774F">
        <w:tab/>
        <w:t>the weekly limit of hours, the CCB % or the schooling % applicable to the person is reduced; or</w:t>
      </w:r>
    </w:p>
    <w:p w:rsidR="00F01773" w:rsidRPr="006F774F" w:rsidRDefault="00F01773" w:rsidP="00F01773">
      <w:pPr>
        <w:pStyle w:val="paragraph"/>
      </w:pPr>
      <w:r w:rsidRPr="006F774F">
        <w:tab/>
        <w:t>(e)</w:t>
      </w:r>
      <w:r w:rsidRPr="006F774F">
        <w:tab/>
        <w:t>the person ceases to be eligible for the special grandparent rate for a child.</w:t>
      </w:r>
    </w:p>
    <w:p w:rsidR="00F01773" w:rsidRPr="006F774F" w:rsidRDefault="00F01773" w:rsidP="00F01773">
      <w:pPr>
        <w:pStyle w:val="ActHead5"/>
        <w:rPr>
          <w:snapToGrid w:val="0"/>
          <w:lang w:eastAsia="en-US"/>
        </w:rPr>
      </w:pPr>
      <w:bookmarkStart w:id="434" w:name="_Toc435788436"/>
      <w:r w:rsidRPr="00D32B70">
        <w:rPr>
          <w:rStyle w:val="CharSectno"/>
        </w:rPr>
        <w:t>109H</w:t>
      </w:r>
      <w:r w:rsidRPr="006F774F">
        <w:rPr>
          <w:snapToGrid w:val="0"/>
          <w:lang w:eastAsia="en-US"/>
        </w:rPr>
        <w:t xml:space="preserve">  Notification of further rights of review</w:t>
      </w:r>
      <w:bookmarkEnd w:id="434"/>
    </w:p>
    <w:p w:rsidR="00F01773" w:rsidRPr="006F774F" w:rsidRDefault="00F01773" w:rsidP="00F01773">
      <w:pPr>
        <w:pStyle w:val="subsection"/>
        <w:rPr>
          <w:snapToGrid w:val="0"/>
          <w:lang w:eastAsia="en-US"/>
        </w:rPr>
      </w:pPr>
      <w:r w:rsidRPr="006F774F">
        <w:rPr>
          <w:snapToGrid w:val="0"/>
          <w:lang w:eastAsia="en-US"/>
        </w:rPr>
        <w:tab/>
        <w:t>(1)</w:t>
      </w:r>
      <w:r w:rsidRPr="006F774F">
        <w:rPr>
          <w:snapToGrid w:val="0"/>
          <w:lang w:eastAsia="en-US"/>
        </w:rPr>
        <w:tab/>
        <w:t>If the decision reviewer gives an applicant a notice under section</w:t>
      </w:r>
      <w:r w:rsidR="006F774F">
        <w:rPr>
          <w:snapToGrid w:val="0"/>
          <w:lang w:eastAsia="en-US"/>
        </w:rPr>
        <w:t> </w:t>
      </w:r>
      <w:r w:rsidRPr="006F774F">
        <w:rPr>
          <w:snapToGrid w:val="0"/>
          <w:lang w:eastAsia="en-US"/>
        </w:rPr>
        <w:t>109B, the notice must include:</w:t>
      </w:r>
    </w:p>
    <w:p w:rsidR="00F01773" w:rsidRPr="006F774F" w:rsidRDefault="00F01773" w:rsidP="00F01773">
      <w:pPr>
        <w:pStyle w:val="paragraph"/>
        <w:rPr>
          <w:snapToGrid w:val="0"/>
          <w:lang w:eastAsia="en-US"/>
        </w:rPr>
      </w:pPr>
      <w:r w:rsidRPr="006F774F">
        <w:rPr>
          <w:snapToGrid w:val="0"/>
          <w:lang w:eastAsia="en-US"/>
        </w:rPr>
        <w:tab/>
        <w:t>(a)</w:t>
      </w:r>
      <w:r w:rsidRPr="006F774F">
        <w:rPr>
          <w:snapToGrid w:val="0"/>
          <w:lang w:eastAsia="en-US"/>
        </w:rPr>
        <w:tab/>
        <w:t xml:space="preserve">a statement to the effect that the applicant may, </w:t>
      </w:r>
      <w:r w:rsidR="009E1D8F" w:rsidRPr="006F774F">
        <w:t>subject to this Part and the AAT Act, apply to the AAT</w:t>
      </w:r>
      <w:r w:rsidRPr="006F774F">
        <w:rPr>
          <w:snapToGrid w:val="0"/>
          <w:lang w:eastAsia="en-US"/>
        </w:rPr>
        <w:t xml:space="preserve"> for review of the review decision mentioned in the notice; and</w:t>
      </w:r>
    </w:p>
    <w:p w:rsidR="00F01773" w:rsidRPr="006F774F" w:rsidRDefault="00F01773" w:rsidP="00F01773">
      <w:pPr>
        <w:pStyle w:val="paragraph"/>
        <w:rPr>
          <w:snapToGrid w:val="0"/>
          <w:lang w:eastAsia="en-US"/>
        </w:rPr>
      </w:pPr>
      <w:r w:rsidRPr="006F774F">
        <w:rPr>
          <w:snapToGrid w:val="0"/>
          <w:lang w:eastAsia="en-US"/>
        </w:rPr>
        <w:tab/>
        <w:t>(b)</w:t>
      </w:r>
      <w:r w:rsidRPr="006F774F">
        <w:rPr>
          <w:snapToGrid w:val="0"/>
          <w:lang w:eastAsia="en-US"/>
        </w:rPr>
        <w:tab/>
        <w:t>a statement about the review decision that:</w:t>
      </w:r>
    </w:p>
    <w:p w:rsidR="00F01773" w:rsidRPr="006F774F" w:rsidRDefault="00F01773" w:rsidP="00F01773">
      <w:pPr>
        <w:pStyle w:val="paragraphsub"/>
        <w:rPr>
          <w:snapToGrid w:val="0"/>
          <w:lang w:eastAsia="en-US"/>
        </w:rPr>
      </w:pPr>
      <w:r w:rsidRPr="006F774F">
        <w:rPr>
          <w:snapToGrid w:val="0"/>
          <w:lang w:eastAsia="en-US"/>
        </w:rPr>
        <w:tab/>
        <w:t>(i)</w:t>
      </w:r>
      <w:r w:rsidRPr="006F774F">
        <w:rPr>
          <w:snapToGrid w:val="0"/>
          <w:lang w:eastAsia="en-US"/>
        </w:rPr>
        <w:tab/>
        <w:t>sets out the reasons for the decision; and</w:t>
      </w:r>
    </w:p>
    <w:p w:rsidR="00F01773" w:rsidRPr="006F774F" w:rsidRDefault="00F01773" w:rsidP="00F01773">
      <w:pPr>
        <w:pStyle w:val="paragraphsub"/>
        <w:rPr>
          <w:snapToGrid w:val="0"/>
          <w:lang w:eastAsia="en-US"/>
        </w:rPr>
      </w:pPr>
      <w:r w:rsidRPr="006F774F">
        <w:rPr>
          <w:snapToGrid w:val="0"/>
          <w:lang w:eastAsia="en-US"/>
        </w:rPr>
        <w:tab/>
        <w:t>(ii)</w:t>
      </w:r>
      <w:r w:rsidRPr="006F774F">
        <w:rPr>
          <w:snapToGrid w:val="0"/>
          <w:lang w:eastAsia="en-US"/>
        </w:rPr>
        <w:tab/>
        <w:t>sets out the findings by the decision reviewer on material questions of fact; and</w:t>
      </w:r>
    </w:p>
    <w:p w:rsidR="00F01773" w:rsidRPr="006F774F" w:rsidRDefault="00F01773" w:rsidP="00F01773">
      <w:pPr>
        <w:pStyle w:val="paragraphsub"/>
        <w:rPr>
          <w:snapToGrid w:val="0"/>
          <w:lang w:eastAsia="en-US"/>
        </w:rPr>
      </w:pPr>
      <w:r w:rsidRPr="006F774F">
        <w:rPr>
          <w:snapToGrid w:val="0"/>
          <w:lang w:eastAsia="en-US"/>
        </w:rPr>
        <w:tab/>
        <w:t>(iii)</w:t>
      </w:r>
      <w:r w:rsidRPr="006F774F">
        <w:rPr>
          <w:snapToGrid w:val="0"/>
          <w:lang w:eastAsia="en-US"/>
        </w:rPr>
        <w:tab/>
        <w:t xml:space="preserve">refers to the evidence or other material on which those findings were </w:t>
      </w:r>
      <w:r w:rsidR="009E1D8F" w:rsidRPr="006F774F">
        <w:t>based.</w:t>
      </w:r>
    </w:p>
    <w:p w:rsidR="00F01773" w:rsidRPr="006F774F" w:rsidRDefault="00F01773" w:rsidP="00F01773">
      <w:pPr>
        <w:pStyle w:val="subsection"/>
        <w:rPr>
          <w:snapToGrid w:val="0"/>
          <w:lang w:eastAsia="en-US"/>
        </w:rPr>
      </w:pPr>
      <w:r w:rsidRPr="006F774F">
        <w:rPr>
          <w:snapToGrid w:val="0"/>
          <w:lang w:eastAsia="en-US"/>
        </w:rPr>
        <w:tab/>
        <w:t>(2)</w:t>
      </w:r>
      <w:r w:rsidRPr="006F774F">
        <w:rPr>
          <w:snapToGrid w:val="0"/>
          <w:lang w:eastAsia="en-US"/>
        </w:rPr>
        <w:tab/>
        <w:t xml:space="preserve">A contravention of </w:t>
      </w:r>
      <w:r w:rsidR="006F774F">
        <w:rPr>
          <w:snapToGrid w:val="0"/>
          <w:lang w:eastAsia="en-US"/>
        </w:rPr>
        <w:t>subsection (</w:t>
      </w:r>
      <w:r w:rsidRPr="006F774F">
        <w:rPr>
          <w:snapToGrid w:val="0"/>
          <w:lang w:eastAsia="en-US"/>
        </w:rPr>
        <w:t>1) in relation to a review decision does not affect the validity of the decision.</w:t>
      </w:r>
    </w:p>
    <w:p w:rsidR="009E1D8F" w:rsidRPr="006F774F" w:rsidRDefault="009E1D8F" w:rsidP="003D2C2C">
      <w:pPr>
        <w:pStyle w:val="ActHead3"/>
        <w:pageBreakBefore/>
      </w:pPr>
      <w:bookmarkStart w:id="435" w:name="_Toc435788437"/>
      <w:r w:rsidRPr="00D32B70">
        <w:rPr>
          <w:rStyle w:val="CharDivNo"/>
        </w:rPr>
        <w:t>Division</w:t>
      </w:r>
      <w:r w:rsidR="006F774F" w:rsidRPr="00D32B70">
        <w:rPr>
          <w:rStyle w:val="CharDivNo"/>
        </w:rPr>
        <w:t> </w:t>
      </w:r>
      <w:r w:rsidRPr="00D32B70">
        <w:rPr>
          <w:rStyle w:val="CharDivNo"/>
        </w:rPr>
        <w:t>2</w:t>
      </w:r>
      <w:r w:rsidRPr="006F774F">
        <w:t>—</w:t>
      </w:r>
      <w:r w:rsidRPr="00D32B70">
        <w:rPr>
          <w:rStyle w:val="CharDivText"/>
        </w:rPr>
        <w:t>Review by Administrative Appeals Tribunal</w:t>
      </w:r>
      <w:bookmarkEnd w:id="435"/>
    </w:p>
    <w:p w:rsidR="009E1D8F" w:rsidRPr="006F774F" w:rsidRDefault="009E1D8F" w:rsidP="009E1D8F">
      <w:pPr>
        <w:pStyle w:val="ActHead4"/>
      </w:pPr>
      <w:bookmarkStart w:id="436" w:name="_Toc435788438"/>
      <w:r w:rsidRPr="00D32B70">
        <w:rPr>
          <w:rStyle w:val="CharSubdNo"/>
        </w:rPr>
        <w:t>Subdivision A</w:t>
      </w:r>
      <w:r w:rsidRPr="006F774F">
        <w:t>—</w:t>
      </w:r>
      <w:r w:rsidRPr="00D32B70">
        <w:rPr>
          <w:rStyle w:val="CharSubdText"/>
        </w:rPr>
        <w:t>Simplified outline of this Division</w:t>
      </w:r>
      <w:bookmarkEnd w:id="436"/>
    </w:p>
    <w:p w:rsidR="009E1D8F" w:rsidRPr="006F774F" w:rsidRDefault="009E1D8F" w:rsidP="009E1D8F">
      <w:pPr>
        <w:pStyle w:val="ActHead5"/>
      </w:pPr>
      <w:bookmarkStart w:id="437" w:name="_Toc435788439"/>
      <w:r w:rsidRPr="00D32B70">
        <w:rPr>
          <w:rStyle w:val="CharSectno"/>
        </w:rPr>
        <w:t>110</w:t>
      </w:r>
      <w:r w:rsidRPr="006F774F">
        <w:t xml:space="preserve">  Simplified outline of this Division</w:t>
      </w:r>
      <w:bookmarkEnd w:id="437"/>
    </w:p>
    <w:p w:rsidR="009E1D8F" w:rsidRPr="006F774F" w:rsidRDefault="009E1D8F" w:rsidP="009E1D8F">
      <w:pPr>
        <w:pStyle w:val="SOText"/>
      </w:pPr>
      <w:r w:rsidRPr="006F774F">
        <w:t>If a person is dissatisfied with a decision of a decision reviewer under Division</w:t>
      </w:r>
      <w:r w:rsidR="006F774F">
        <w:t> </w:t>
      </w:r>
      <w:r w:rsidRPr="006F774F">
        <w:t>1, the person may apply to the AAT for review of the decision (an “AAT first review”) (certain decisions are excepted).</w:t>
      </w:r>
    </w:p>
    <w:p w:rsidR="009E1D8F" w:rsidRPr="006F774F" w:rsidRDefault="009E1D8F" w:rsidP="009E1D8F">
      <w:pPr>
        <w:pStyle w:val="SOText"/>
      </w:pPr>
      <w:r w:rsidRPr="006F774F">
        <w:t>If a person is dissatisfied with a decision of the AAT on AAT first review, the person may apply to the AAT for further review (an “AAT second review”).</w:t>
      </w:r>
    </w:p>
    <w:p w:rsidR="009E1D8F" w:rsidRPr="006F774F" w:rsidRDefault="009E1D8F" w:rsidP="009E1D8F">
      <w:pPr>
        <w:pStyle w:val="SOText"/>
      </w:pPr>
      <w:r w:rsidRPr="006F774F">
        <w:t>Certain decisions may only be reviewed once by the AAT (an “AAT single review”).</w:t>
      </w:r>
    </w:p>
    <w:p w:rsidR="009E1D8F" w:rsidRPr="006F774F" w:rsidRDefault="009E1D8F" w:rsidP="009E1D8F">
      <w:pPr>
        <w:pStyle w:val="SOText"/>
      </w:pPr>
      <w:r w:rsidRPr="006F774F">
        <w:t>The rules relating to reviews by the AAT are mainly in the AAT Act, but the operation of that Act is modified in some ways by this Division.</w:t>
      </w:r>
    </w:p>
    <w:p w:rsidR="009E1D8F" w:rsidRPr="006F774F" w:rsidRDefault="009E1D8F" w:rsidP="009E1D8F">
      <w:pPr>
        <w:pStyle w:val="SOText"/>
      </w:pPr>
      <w:r w:rsidRPr="006F774F">
        <w:t>The AAT Act allows a person to appeal to a court on a question of law from a decision of the AAT on AAT second review or AAT single review.</w:t>
      </w:r>
    </w:p>
    <w:p w:rsidR="009E1D8F" w:rsidRPr="006F774F" w:rsidRDefault="009E1D8F" w:rsidP="009E1D8F">
      <w:pPr>
        <w:pStyle w:val="ActHead4"/>
      </w:pPr>
      <w:bookmarkStart w:id="438" w:name="_Toc435788440"/>
      <w:r w:rsidRPr="00D32B70">
        <w:rPr>
          <w:rStyle w:val="CharSubdNo"/>
        </w:rPr>
        <w:t>Subdivision B</w:t>
      </w:r>
      <w:r w:rsidRPr="006F774F">
        <w:t>—</w:t>
      </w:r>
      <w:r w:rsidRPr="00D32B70">
        <w:rPr>
          <w:rStyle w:val="CharSubdText"/>
        </w:rPr>
        <w:t>Application for AAT first review</w:t>
      </w:r>
      <w:bookmarkEnd w:id="438"/>
    </w:p>
    <w:p w:rsidR="009E1D8F" w:rsidRPr="006F774F" w:rsidRDefault="009E1D8F" w:rsidP="009E1D8F">
      <w:pPr>
        <w:pStyle w:val="ActHead5"/>
      </w:pPr>
      <w:bookmarkStart w:id="439" w:name="_Toc435788441"/>
      <w:r w:rsidRPr="00D32B70">
        <w:rPr>
          <w:rStyle w:val="CharSectno"/>
        </w:rPr>
        <w:t>111</w:t>
      </w:r>
      <w:r w:rsidRPr="006F774F">
        <w:t xml:space="preserve">  Applic</w:t>
      </w:r>
      <w:r w:rsidRPr="006F774F">
        <w:rPr>
          <w:lang w:eastAsia="en-US"/>
        </w:rPr>
        <w:t>a</w:t>
      </w:r>
      <w:r w:rsidRPr="006F774F">
        <w:t>tion for AAT first review</w:t>
      </w:r>
      <w:bookmarkEnd w:id="439"/>
    </w:p>
    <w:p w:rsidR="00F01773" w:rsidRPr="006F774F" w:rsidRDefault="00F01773" w:rsidP="00F01773">
      <w:pPr>
        <w:pStyle w:val="subsection"/>
      </w:pPr>
      <w:r w:rsidRPr="006F774F">
        <w:tab/>
        <w:t>(1)</w:t>
      </w:r>
      <w:r w:rsidRPr="006F774F">
        <w:tab/>
        <w:t>If the decision reviewer has affirmed, varied or set aside a decision under Division</w:t>
      </w:r>
      <w:r w:rsidR="006F774F">
        <w:t> </w:t>
      </w:r>
      <w:r w:rsidRPr="006F774F">
        <w:t xml:space="preserve">1, </w:t>
      </w:r>
      <w:r w:rsidR="009E1D8F" w:rsidRPr="006F774F">
        <w:t>application may be made to the AAT for review (</w:t>
      </w:r>
      <w:r w:rsidR="009E1D8F" w:rsidRPr="006F774F">
        <w:rPr>
          <w:b/>
          <w:i/>
        </w:rPr>
        <w:t>AAT first review</w:t>
      </w:r>
      <w:r w:rsidR="009E1D8F" w:rsidRPr="006F774F">
        <w:t xml:space="preserve">) </w:t>
      </w:r>
      <w:r w:rsidRPr="006F774F">
        <w:t>of the decision as affirmed or varied or, if it has been set aside and another decision substituted, the decision so substituted.</w:t>
      </w:r>
    </w:p>
    <w:p w:rsidR="004F2956" w:rsidRPr="006F774F" w:rsidRDefault="004F2956" w:rsidP="004F2956">
      <w:pPr>
        <w:pStyle w:val="notetext"/>
      </w:pPr>
      <w:r w:rsidRPr="006F774F">
        <w:t>Note:</w:t>
      </w:r>
      <w:r w:rsidRPr="006F774F">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6F774F">
        <w:t> </w:t>
      </w:r>
      <w:r w:rsidRPr="006F774F">
        <w:t>5.</w:t>
      </w:r>
    </w:p>
    <w:p w:rsidR="009F27EF" w:rsidRPr="006F774F" w:rsidRDefault="009F27EF" w:rsidP="009F27EF">
      <w:pPr>
        <w:pStyle w:val="subsection"/>
      </w:pPr>
      <w:r w:rsidRPr="006F774F">
        <w:tab/>
        <w:t>(1A)</w:t>
      </w:r>
      <w:r w:rsidRPr="006F774F">
        <w:tab/>
        <w:t>If a decision has been made by:</w:t>
      </w:r>
    </w:p>
    <w:p w:rsidR="009F27EF" w:rsidRPr="006F774F" w:rsidRDefault="009F27EF" w:rsidP="009F27EF">
      <w:pPr>
        <w:pStyle w:val="paragraph"/>
      </w:pPr>
      <w:r w:rsidRPr="006F774F">
        <w:tab/>
        <w:t>(a)</w:t>
      </w:r>
      <w:r w:rsidRPr="006F774F">
        <w:tab/>
        <w:t>the Secretary personally (except a decision under Division</w:t>
      </w:r>
      <w:r w:rsidR="006F774F">
        <w:t> </w:t>
      </w:r>
      <w:r w:rsidRPr="006F774F">
        <w:t>2 of Part</w:t>
      </w:r>
      <w:r w:rsidR="006F774F">
        <w:t> </w:t>
      </w:r>
      <w:r w:rsidRPr="006F774F">
        <w:t>8C (infringement notices)); or</w:t>
      </w:r>
    </w:p>
    <w:p w:rsidR="009F27EF" w:rsidRPr="006F774F" w:rsidRDefault="009F27EF" w:rsidP="009F27EF">
      <w:pPr>
        <w:pStyle w:val="paragraph"/>
      </w:pPr>
      <w:r w:rsidRPr="006F774F">
        <w:tab/>
        <w:t>(b)</w:t>
      </w:r>
      <w:r w:rsidRPr="006F774F">
        <w:tab/>
        <w:t>another agency head himself or herself in the exercise of a delegated power; or</w:t>
      </w:r>
    </w:p>
    <w:p w:rsidR="009F27EF" w:rsidRPr="006F774F" w:rsidRDefault="009F27EF" w:rsidP="009F27EF">
      <w:pPr>
        <w:pStyle w:val="paragraph"/>
      </w:pPr>
      <w:r w:rsidRPr="006F774F">
        <w:tab/>
        <w:t>(c)</w:t>
      </w:r>
      <w:r w:rsidRPr="006F774F">
        <w:tab/>
        <w:t>the Chief Executive Centrelink in the exercise of a delegated power; or</w:t>
      </w:r>
    </w:p>
    <w:p w:rsidR="009F27EF" w:rsidRPr="006F774F" w:rsidRDefault="009F27EF" w:rsidP="009F27EF">
      <w:pPr>
        <w:pStyle w:val="paragraph"/>
      </w:pPr>
      <w:r w:rsidRPr="006F774F">
        <w:tab/>
        <w:t>(d)</w:t>
      </w:r>
      <w:r w:rsidRPr="006F774F">
        <w:tab/>
        <w:t>the Chief Executive Medicare in the exercise of a delegated power;</w:t>
      </w:r>
    </w:p>
    <w:p w:rsidR="009F27EF" w:rsidRPr="006F774F" w:rsidRDefault="009E1D8F" w:rsidP="009F27EF">
      <w:pPr>
        <w:pStyle w:val="subsection2"/>
      </w:pPr>
      <w:r w:rsidRPr="006F774F">
        <w:t xml:space="preserve">application may be made to the AAT for review (also </w:t>
      </w:r>
      <w:r w:rsidRPr="006F774F">
        <w:rPr>
          <w:b/>
          <w:i/>
        </w:rPr>
        <w:t>AAT first review</w:t>
      </w:r>
      <w:r w:rsidRPr="006F774F">
        <w:t>)</w:t>
      </w:r>
      <w:r w:rsidR="009F27EF" w:rsidRPr="006F774F">
        <w:t xml:space="preserve"> of the decision.</w:t>
      </w:r>
    </w:p>
    <w:p w:rsidR="00F01773" w:rsidRPr="006F774F" w:rsidRDefault="00F01773" w:rsidP="00F01773">
      <w:pPr>
        <w:pStyle w:val="subsection"/>
      </w:pPr>
      <w:r w:rsidRPr="006F774F">
        <w:tab/>
        <w:t>(2)</w:t>
      </w:r>
      <w:r w:rsidRPr="006F774F">
        <w:tab/>
        <w:t xml:space="preserve">However, a person cannot apply for review under </w:t>
      </w:r>
      <w:r w:rsidR="006F774F">
        <w:t>subsection (</w:t>
      </w:r>
      <w:r w:rsidRPr="006F774F">
        <w:t xml:space="preserve">1) </w:t>
      </w:r>
      <w:r w:rsidR="001C5DD6" w:rsidRPr="006F774F">
        <w:t xml:space="preserve">or (1A) </w:t>
      </w:r>
      <w:r w:rsidRPr="006F774F">
        <w:t>in respect of any of the following decisions:</w:t>
      </w:r>
    </w:p>
    <w:p w:rsidR="00E17557" w:rsidRPr="006F774F" w:rsidRDefault="00E17557" w:rsidP="00E17557">
      <w:pPr>
        <w:pStyle w:val="paragraph"/>
      </w:pPr>
      <w:r w:rsidRPr="006F774F">
        <w:tab/>
        <w:t>(a)</w:t>
      </w:r>
      <w:r w:rsidRPr="006F774F">
        <w:tab/>
        <w:t>a decision under one of the following provisions (form and manner of claims, notices etc.):</w:t>
      </w:r>
    </w:p>
    <w:p w:rsidR="00E17557" w:rsidRPr="006F774F" w:rsidRDefault="00E17557" w:rsidP="00E17557">
      <w:pPr>
        <w:pStyle w:val="paragraphsub"/>
      </w:pPr>
      <w:r w:rsidRPr="006F774F">
        <w:tab/>
        <w:t>(i)</w:t>
      </w:r>
      <w:r w:rsidRPr="006F774F">
        <w:tab/>
        <w:t>subsection</w:t>
      </w:r>
      <w:r w:rsidR="006F774F">
        <w:t> </w:t>
      </w:r>
      <w:r w:rsidRPr="006F774F">
        <w:t>7(2);</w:t>
      </w:r>
    </w:p>
    <w:p w:rsidR="007A4446" w:rsidRPr="006F774F" w:rsidRDefault="007A4446" w:rsidP="007A4446">
      <w:pPr>
        <w:pStyle w:val="paragraphsub"/>
      </w:pPr>
      <w:r w:rsidRPr="006F774F">
        <w:tab/>
        <w:t>(ia)</w:t>
      </w:r>
      <w:r w:rsidRPr="006F774F">
        <w:tab/>
        <w:t>subsection</w:t>
      </w:r>
      <w:r w:rsidR="006F774F">
        <w:t> </w:t>
      </w:r>
      <w:r w:rsidRPr="006F774F">
        <w:t>34(1);</w:t>
      </w:r>
    </w:p>
    <w:p w:rsidR="007A4446" w:rsidRPr="006F774F" w:rsidRDefault="007A4446" w:rsidP="007A4446">
      <w:pPr>
        <w:pStyle w:val="paragraphsub"/>
      </w:pPr>
      <w:r w:rsidRPr="006F774F">
        <w:tab/>
        <w:t>(ib)</w:t>
      </w:r>
      <w:r w:rsidRPr="006F774F">
        <w:tab/>
        <w:t>subsection</w:t>
      </w:r>
      <w:r w:rsidR="006F774F">
        <w:t> </w:t>
      </w:r>
      <w:r w:rsidRPr="006F774F">
        <w:t>35B(2);</w:t>
      </w:r>
    </w:p>
    <w:p w:rsidR="00E17557" w:rsidRPr="006F774F" w:rsidRDefault="00E17557" w:rsidP="00E17557">
      <w:pPr>
        <w:pStyle w:val="paragraphsub"/>
      </w:pPr>
      <w:r w:rsidRPr="006F774F">
        <w:tab/>
        <w:t>(ii)</w:t>
      </w:r>
      <w:r w:rsidRPr="006F774F">
        <w:tab/>
        <w:t>subsection</w:t>
      </w:r>
      <w:r w:rsidR="006F774F">
        <w:t> </w:t>
      </w:r>
      <w:r w:rsidRPr="006F774F">
        <w:t>38(2);</w:t>
      </w:r>
    </w:p>
    <w:p w:rsidR="00E17557" w:rsidRPr="006F774F" w:rsidRDefault="00E17557" w:rsidP="00E17557">
      <w:pPr>
        <w:pStyle w:val="paragraphsub"/>
      </w:pPr>
      <w:r w:rsidRPr="006F774F">
        <w:tab/>
        <w:t>(iii)</w:t>
      </w:r>
      <w:r w:rsidRPr="006F774F">
        <w:tab/>
        <w:t>subsection</w:t>
      </w:r>
      <w:r w:rsidR="006F774F">
        <w:t> </w:t>
      </w:r>
      <w:r w:rsidRPr="006F774F">
        <w:t>49C(1);</w:t>
      </w:r>
    </w:p>
    <w:p w:rsidR="00E17557" w:rsidRPr="006F774F" w:rsidRDefault="00E17557" w:rsidP="00E17557">
      <w:pPr>
        <w:pStyle w:val="paragraphsub"/>
      </w:pPr>
      <w:r w:rsidRPr="006F774F">
        <w:tab/>
        <w:t>(iv)</w:t>
      </w:r>
      <w:r w:rsidRPr="006F774F">
        <w:tab/>
        <w:t>paragraph</w:t>
      </w:r>
      <w:r w:rsidR="006F774F">
        <w:t> </w:t>
      </w:r>
      <w:r w:rsidRPr="006F774F">
        <w:t>50L(7)(b);</w:t>
      </w:r>
    </w:p>
    <w:p w:rsidR="00E17557" w:rsidRPr="006F774F" w:rsidRDefault="00E17557" w:rsidP="00E17557">
      <w:pPr>
        <w:pStyle w:val="paragraphsub"/>
      </w:pPr>
      <w:r w:rsidRPr="006F774F">
        <w:tab/>
        <w:t>(v)</w:t>
      </w:r>
      <w:r w:rsidRPr="006F774F">
        <w:tab/>
        <w:t>subparagraph</w:t>
      </w:r>
      <w:r w:rsidR="006F774F">
        <w:t> </w:t>
      </w:r>
      <w:r w:rsidRPr="006F774F">
        <w:t>50T(2)(a)(ii);</w:t>
      </w:r>
    </w:p>
    <w:p w:rsidR="00E17557" w:rsidRPr="006F774F" w:rsidRDefault="00E17557" w:rsidP="00E17557">
      <w:pPr>
        <w:pStyle w:val="paragraphsub"/>
      </w:pPr>
      <w:r w:rsidRPr="006F774F">
        <w:tab/>
        <w:t>(vi)</w:t>
      </w:r>
      <w:r w:rsidRPr="006F774F">
        <w:tab/>
        <w:t>paragraph</w:t>
      </w:r>
      <w:r w:rsidR="006F774F">
        <w:t> </w:t>
      </w:r>
      <w:r w:rsidRPr="006F774F">
        <w:t>50T(3)(b);</w:t>
      </w:r>
    </w:p>
    <w:p w:rsidR="00E17557" w:rsidRPr="006F774F" w:rsidRDefault="00E17557" w:rsidP="00E17557">
      <w:pPr>
        <w:pStyle w:val="paragraphsub"/>
      </w:pPr>
      <w:r w:rsidRPr="006F774F">
        <w:tab/>
        <w:t>(vii)</w:t>
      </w:r>
      <w:r w:rsidRPr="006F774F">
        <w:tab/>
        <w:t>subsection</w:t>
      </w:r>
      <w:r w:rsidR="006F774F">
        <w:t> </w:t>
      </w:r>
      <w:r w:rsidRPr="006F774F">
        <w:t xml:space="preserve">50Z(4), </w:t>
      </w:r>
      <w:r w:rsidR="00B25075" w:rsidRPr="006F774F">
        <w:t>50ZA(4)</w:t>
      </w:r>
      <w:r w:rsidRPr="006F774F">
        <w:t xml:space="preserve">, 50ZB(4) or </w:t>
      </w:r>
      <w:r w:rsidR="00B25075" w:rsidRPr="006F774F">
        <w:t>50ZC(4)</w:t>
      </w:r>
      <w:r w:rsidRPr="006F774F">
        <w:t>;</w:t>
      </w:r>
    </w:p>
    <w:p w:rsidR="00E17557" w:rsidRPr="006F774F" w:rsidRDefault="00E17557" w:rsidP="00E17557">
      <w:pPr>
        <w:pStyle w:val="paragraphsub"/>
      </w:pPr>
      <w:r w:rsidRPr="006F774F">
        <w:tab/>
        <w:t>(viii)</w:t>
      </w:r>
      <w:r w:rsidRPr="006F774F">
        <w:tab/>
        <w:t>subsection</w:t>
      </w:r>
      <w:r w:rsidR="006F774F">
        <w:t> </w:t>
      </w:r>
      <w:r w:rsidR="00101A2F" w:rsidRPr="006F774F">
        <w:t>57G(3) or 57G(5)</w:t>
      </w:r>
      <w:r w:rsidRPr="006F774F">
        <w:t>;</w:t>
      </w:r>
    </w:p>
    <w:p w:rsidR="00E17557" w:rsidRPr="006F774F" w:rsidRDefault="00E17557" w:rsidP="00E17557">
      <w:pPr>
        <w:pStyle w:val="paragraphsub"/>
      </w:pPr>
      <w:r w:rsidRPr="006F774F">
        <w:tab/>
        <w:t>(ix)</w:t>
      </w:r>
      <w:r w:rsidRPr="006F774F">
        <w:tab/>
        <w:t>section</w:t>
      </w:r>
      <w:r w:rsidR="006F774F">
        <w:t> </w:t>
      </w:r>
      <w:r w:rsidRPr="006F774F">
        <w:t>64F;</w:t>
      </w:r>
    </w:p>
    <w:p w:rsidR="00101A2F" w:rsidRPr="006F774F" w:rsidRDefault="00101A2F" w:rsidP="00101A2F">
      <w:pPr>
        <w:pStyle w:val="paragraphsub"/>
      </w:pPr>
      <w:r w:rsidRPr="006F774F">
        <w:tab/>
        <w:t>(ixa)</w:t>
      </w:r>
      <w:r w:rsidRPr="006F774F">
        <w:tab/>
        <w:t>paragraph</w:t>
      </w:r>
      <w:r w:rsidR="006F774F">
        <w:t> </w:t>
      </w:r>
      <w:r w:rsidRPr="006F774F">
        <w:t>65EAAA</w:t>
      </w:r>
      <w:r w:rsidR="003F7752" w:rsidRPr="006F774F">
        <w:t>A</w:t>
      </w:r>
      <w:r w:rsidR="00753CFA" w:rsidRPr="006F774F">
        <w:t>(</w:t>
      </w:r>
      <w:r w:rsidRPr="006F774F">
        <w:t>2)(a);</w:t>
      </w:r>
    </w:p>
    <w:p w:rsidR="00101A2F" w:rsidRPr="006F774F" w:rsidRDefault="00101A2F" w:rsidP="00101A2F">
      <w:pPr>
        <w:pStyle w:val="paragraphsub"/>
      </w:pPr>
      <w:r w:rsidRPr="006F774F">
        <w:tab/>
        <w:t>(ixb)</w:t>
      </w:r>
      <w:r w:rsidRPr="006F774F">
        <w:tab/>
        <w:t>subsection</w:t>
      </w:r>
      <w:r w:rsidR="006F774F">
        <w:t> </w:t>
      </w:r>
      <w:r w:rsidRPr="006F774F">
        <w:t>65EAA</w:t>
      </w:r>
      <w:r w:rsidR="00753CFA" w:rsidRPr="006F774F">
        <w:t>B(</w:t>
      </w:r>
      <w:r w:rsidRPr="006F774F">
        <w:t>3) or 65EAA</w:t>
      </w:r>
      <w:r w:rsidR="00753CFA" w:rsidRPr="006F774F">
        <w:t>E(</w:t>
      </w:r>
      <w:r w:rsidRPr="006F774F">
        <w:t>4);</w:t>
      </w:r>
    </w:p>
    <w:p w:rsidR="007261F3" w:rsidRPr="006F774F" w:rsidRDefault="007261F3" w:rsidP="007261F3">
      <w:pPr>
        <w:pStyle w:val="paragraphsub"/>
      </w:pPr>
      <w:r w:rsidRPr="006F774F">
        <w:tab/>
        <w:t>(ixc)</w:t>
      </w:r>
      <w:r w:rsidRPr="006F774F">
        <w:tab/>
        <w:t>subsection</w:t>
      </w:r>
      <w:r w:rsidR="006F774F">
        <w:t> </w:t>
      </w:r>
      <w:r w:rsidRPr="006F774F">
        <w:t>65KA(2);</w:t>
      </w:r>
    </w:p>
    <w:p w:rsidR="00E17557" w:rsidRPr="006F774F" w:rsidRDefault="00E17557" w:rsidP="00E17557">
      <w:pPr>
        <w:pStyle w:val="paragraphsub"/>
      </w:pPr>
      <w:r w:rsidRPr="006F774F">
        <w:tab/>
        <w:t>(x)</w:t>
      </w:r>
      <w:r w:rsidRPr="006F774F">
        <w:tab/>
        <w:t>paragraph</w:t>
      </w:r>
      <w:r w:rsidR="006F774F">
        <w:t> </w:t>
      </w:r>
      <w:r w:rsidRPr="006F774F">
        <w:t>219A</w:t>
      </w:r>
      <w:r w:rsidR="003F7752" w:rsidRPr="006F774F">
        <w:t>B</w:t>
      </w:r>
      <w:r w:rsidR="00753CFA" w:rsidRPr="006F774F">
        <w:t>(</w:t>
      </w:r>
      <w:r w:rsidRPr="006F774F">
        <w:t>1)(a);</w:t>
      </w:r>
    </w:p>
    <w:p w:rsidR="00E17557" w:rsidRPr="006F774F" w:rsidRDefault="00E17557" w:rsidP="00E17557">
      <w:pPr>
        <w:pStyle w:val="paragraphsub"/>
      </w:pPr>
      <w:r w:rsidRPr="006F774F">
        <w:tab/>
        <w:t>(xi)</w:t>
      </w:r>
      <w:r w:rsidRPr="006F774F">
        <w:tab/>
        <w:t>subsection</w:t>
      </w:r>
      <w:r w:rsidR="006F774F">
        <w:t> </w:t>
      </w:r>
      <w:r w:rsidRPr="006F774F">
        <w:t>219A</w:t>
      </w:r>
      <w:r w:rsidR="00753CFA" w:rsidRPr="006F774F">
        <w:t>E(</w:t>
      </w:r>
      <w:r w:rsidRPr="006F774F">
        <w:t>4);</w:t>
      </w:r>
    </w:p>
    <w:p w:rsidR="00E17557" w:rsidRPr="006F774F" w:rsidRDefault="00E17557" w:rsidP="00E17557">
      <w:pPr>
        <w:pStyle w:val="paragraphsub"/>
      </w:pPr>
      <w:r w:rsidRPr="006F774F">
        <w:tab/>
        <w:t>(xii)</w:t>
      </w:r>
      <w:r w:rsidRPr="006F774F">
        <w:tab/>
        <w:t>subsection</w:t>
      </w:r>
      <w:r w:rsidR="006F774F">
        <w:t> </w:t>
      </w:r>
      <w:r w:rsidRPr="006F774F">
        <w:t>219A</w:t>
      </w:r>
      <w:r w:rsidR="003F7752" w:rsidRPr="006F774F">
        <w:t>F</w:t>
      </w:r>
      <w:r w:rsidR="00753CFA" w:rsidRPr="006F774F">
        <w:t>(</w:t>
      </w:r>
      <w:r w:rsidRPr="006F774F">
        <w:t>2);</w:t>
      </w:r>
    </w:p>
    <w:p w:rsidR="00E17557" w:rsidRPr="006F774F" w:rsidRDefault="00E17557" w:rsidP="00E17557">
      <w:pPr>
        <w:pStyle w:val="paragraphsub"/>
      </w:pPr>
      <w:r w:rsidRPr="006F774F">
        <w:tab/>
        <w:t>(xiii)</w:t>
      </w:r>
      <w:r w:rsidRPr="006F774F">
        <w:tab/>
        <w:t>subsection</w:t>
      </w:r>
      <w:r w:rsidR="006F774F">
        <w:t> </w:t>
      </w:r>
      <w:r w:rsidRPr="006F774F">
        <w:t>219N(3);</w:t>
      </w:r>
    </w:p>
    <w:p w:rsidR="00E17557" w:rsidRPr="006F774F" w:rsidRDefault="00E17557" w:rsidP="00E17557">
      <w:pPr>
        <w:pStyle w:val="paragraphsub"/>
      </w:pPr>
      <w:r w:rsidRPr="006F774F">
        <w:tab/>
        <w:t>(xiv)</w:t>
      </w:r>
      <w:r w:rsidRPr="006F774F">
        <w:tab/>
        <w:t>paragraph</w:t>
      </w:r>
      <w:r w:rsidR="006F774F">
        <w:t> </w:t>
      </w:r>
      <w:r w:rsidRPr="006F774F">
        <w:t>219Q</w:t>
      </w:r>
      <w:r w:rsidR="00753CFA" w:rsidRPr="006F774F">
        <w:t>B(</w:t>
      </w:r>
      <w:r w:rsidRPr="006F774F">
        <w:t>4)(a);</w:t>
      </w:r>
    </w:p>
    <w:p w:rsidR="00101A2F" w:rsidRPr="006F774F" w:rsidRDefault="00101A2F" w:rsidP="00101A2F">
      <w:pPr>
        <w:pStyle w:val="paragraphsub"/>
      </w:pPr>
      <w:r w:rsidRPr="006F774F">
        <w:tab/>
        <w:t>(xiva)</w:t>
      </w:r>
      <w:r w:rsidRPr="006F774F">
        <w:tab/>
        <w:t>subsection</w:t>
      </w:r>
      <w:r w:rsidR="006F774F">
        <w:t> </w:t>
      </w:r>
      <w:r w:rsidRPr="006F774F">
        <w:t>219Q</w:t>
      </w:r>
      <w:r w:rsidR="003F7752" w:rsidRPr="006F774F">
        <w:t>E</w:t>
      </w:r>
      <w:r w:rsidR="00753CFA" w:rsidRPr="006F774F">
        <w:t>(</w:t>
      </w:r>
      <w:r w:rsidRPr="006F774F">
        <w:t>3);</w:t>
      </w:r>
    </w:p>
    <w:p w:rsidR="00101A2F" w:rsidRPr="006F774F" w:rsidRDefault="00101A2F" w:rsidP="00101A2F">
      <w:pPr>
        <w:pStyle w:val="paragraphsub"/>
      </w:pPr>
      <w:r w:rsidRPr="006F774F">
        <w:tab/>
        <w:t>(xivb)</w:t>
      </w:r>
      <w:r w:rsidRPr="006F774F">
        <w:tab/>
        <w:t>paragraph</w:t>
      </w:r>
      <w:r w:rsidR="006F774F">
        <w:t> </w:t>
      </w:r>
      <w:r w:rsidRPr="006F774F">
        <w:t>219Q</w:t>
      </w:r>
      <w:r w:rsidR="003F7752" w:rsidRPr="006F774F">
        <w:t>E</w:t>
      </w:r>
      <w:r w:rsidR="00753CFA" w:rsidRPr="006F774F">
        <w:t>(</w:t>
      </w:r>
      <w:r w:rsidRPr="006F774F">
        <w:t>5)(a);</w:t>
      </w:r>
    </w:p>
    <w:p w:rsidR="00E17557" w:rsidRPr="006F774F" w:rsidRDefault="00E17557" w:rsidP="00E17557">
      <w:pPr>
        <w:pStyle w:val="paragraphsub"/>
      </w:pPr>
      <w:r w:rsidRPr="006F774F">
        <w:tab/>
        <w:t>(xv)</w:t>
      </w:r>
      <w:r w:rsidRPr="006F774F">
        <w:tab/>
        <w:t>paragraph</w:t>
      </w:r>
      <w:r w:rsidR="006F774F">
        <w:t> </w:t>
      </w:r>
      <w:r w:rsidRPr="006F774F">
        <w:t>219R(2)(a);</w:t>
      </w:r>
    </w:p>
    <w:p w:rsidR="00BE42F4" w:rsidRPr="006F774F" w:rsidRDefault="00BE42F4" w:rsidP="00BE42F4">
      <w:pPr>
        <w:pStyle w:val="paragraphsub"/>
      </w:pPr>
      <w:r w:rsidRPr="006F774F">
        <w:tab/>
        <w:t>(xva)</w:t>
      </w:r>
      <w:r w:rsidRPr="006F774F">
        <w:tab/>
        <w:t>paragraph</w:t>
      </w:r>
      <w:r w:rsidR="006F774F">
        <w:t> </w:t>
      </w:r>
      <w:r w:rsidRPr="006F774F">
        <w:t>219R</w:t>
      </w:r>
      <w:r w:rsidR="00753CFA" w:rsidRPr="006F774F">
        <w:t>A(</w:t>
      </w:r>
      <w:r w:rsidRPr="006F774F">
        <w:t>1A)(b), (1B)(b) or (1C)(b);</w:t>
      </w:r>
    </w:p>
    <w:p w:rsidR="00E17557" w:rsidRPr="006F774F" w:rsidRDefault="00E17557" w:rsidP="00E17557">
      <w:pPr>
        <w:pStyle w:val="paragraphsub"/>
      </w:pPr>
      <w:r w:rsidRPr="006F774F">
        <w:tab/>
        <w:t>(xvi)</w:t>
      </w:r>
      <w:r w:rsidRPr="006F774F">
        <w:tab/>
        <w:t>subsection</w:t>
      </w:r>
      <w:r w:rsidR="006F774F">
        <w:t> </w:t>
      </w:r>
      <w:r w:rsidRPr="006F774F">
        <w:t>219R</w:t>
      </w:r>
      <w:r w:rsidR="00753CFA" w:rsidRPr="006F774F">
        <w:t>A(</w:t>
      </w:r>
      <w:r w:rsidRPr="006F774F">
        <w:t>4);</w:t>
      </w:r>
    </w:p>
    <w:p w:rsidR="00BE42F4" w:rsidRPr="006F774F" w:rsidRDefault="00BE42F4" w:rsidP="00BE42F4">
      <w:pPr>
        <w:pStyle w:val="paragraphsub"/>
      </w:pPr>
      <w:r w:rsidRPr="006F774F">
        <w:tab/>
        <w:t>(xvia)</w:t>
      </w:r>
      <w:r w:rsidRPr="006F774F">
        <w:tab/>
        <w:t>paragraph</w:t>
      </w:r>
      <w:r w:rsidR="006F774F">
        <w:t> </w:t>
      </w:r>
      <w:r w:rsidRPr="006F774F">
        <w:t>219R</w:t>
      </w:r>
      <w:r w:rsidR="00753CFA" w:rsidRPr="006F774F">
        <w:t>C(</w:t>
      </w:r>
      <w:r w:rsidRPr="006F774F">
        <w:t>3)(d);</w:t>
      </w:r>
    </w:p>
    <w:p w:rsidR="00E17557" w:rsidRPr="006F774F" w:rsidRDefault="00E17557" w:rsidP="00E17557">
      <w:pPr>
        <w:pStyle w:val="paragraphsub"/>
      </w:pPr>
      <w:r w:rsidRPr="006F774F">
        <w:tab/>
        <w:t>(xvii)</w:t>
      </w:r>
      <w:r w:rsidRPr="006F774F">
        <w:tab/>
        <w:t>subsection</w:t>
      </w:r>
      <w:r w:rsidR="006F774F">
        <w:t> </w:t>
      </w:r>
      <w:r w:rsidRPr="006F774F">
        <w:t>57(6) or 81(5) of the Family Assistance Act;</w:t>
      </w:r>
    </w:p>
    <w:p w:rsidR="007A4446" w:rsidRPr="006F774F" w:rsidRDefault="007A4446" w:rsidP="007A4446">
      <w:pPr>
        <w:pStyle w:val="paragraphsub"/>
      </w:pPr>
      <w:r w:rsidRPr="006F774F">
        <w:tab/>
        <w:t>(xviii)</w:t>
      </w:r>
      <w:r w:rsidRPr="006F774F">
        <w:tab/>
        <w:t>subclause</w:t>
      </w:r>
      <w:r w:rsidR="006F774F">
        <w:t> </w:t>
      </w:r>
      <w:r w:rsidRPr="006F774F">
        <w:t>46(2), 47(2), 49(3) or 50(2) of Schedule</w:t>
      </w:r>
      <w:r w:rsidR="006F774F">
        <w:t> </w:t>
      </w:r>
      <w:r w:rsidRPr="006F774F">
        <w:t>1 to the Family Assistance Act;</w:t>
      </w:r>
    </w:p>
    <w:p w:rsidR="00F01773" w:rsidRPr="006F774F" w:rsidRDefault="00F01773" w:rsidP="00F01773">
      <w:pPr>
        <w:pStyle w:val="paragraph"/>
      </w:pPr>
      <w:r w:rsidRPr="006F774F">
        <w:tab/>
        <w:t>(c)</w:t>
      </w:r>
      <w:r w:rsidRPr="006F774F">
        <w:tab/>
        <w:t>a decision under section</w:t>
      </w:r>
      <w:r w:rsidR="006F774F">
        <w:t> </w:t>
      </w:r>
      <w:r w:rsidRPr="006F774F">
        <w:t xml:space="preserve">108 or </w:t>
      </w:r>
      <w:r w:rsidR="009E1D8F" w:rsidRPr="006F774F">
        <w:t xml:space="preserve">113 </w:t>
      </w:r>
      <w:r w:rsidRPr="006F774F">
        <w:t>(continuation of payment etc. pending review of adverse decision);</w:t>
      </w:r>
    </w:p>
    <w:p w:rsidR="00F01773" w:rsidRPr="006F774F" w:rsidRDefault="00F01773" w:rsidP="00F01773">
      <w:pPr>
        <w:pStyle w:val="paragraph"/>
      </w:pPr>
      <w:r w:rsidRPr="006F774F">
        <w:tab/>
        <w:t>(d)</w:t>
      </w:r>
      <w:r w:rsidRPr="006F774F">
        <w:tab/>
        <w:t>a decision under section</w:t>
      </w:r>
      <w:r w:rsidR="006F774F">
        <w:t> </w:t>
      </w:r>
      <w:r w:rsidRPr="006F774F">
        <w:t>154, 155, 156</w:t>
      </w:r>
      <w:r w:rsidR="00B734F5" w:rsidRPr="006F774F">
        <w:t>, 157</w:t>
      </w:r>
      <w:r w:rsidR="00F11C7E" w:rsidRPr="006F774F">
        <w:t>, 159A or 219GA</w:t>
      </w:r>
      <w:r w:rsidR="00B734F5" w:rsidRPr="006F774F">
        <w:t xml:space="preserve"> (Secretary requiring or requesting</w:t>
      </w:r>
      <w:r w:rsidRPr="006F774F">
        <w:t xml:space="preserve"> information from person);</w:t>
      </w:r>
    </w:p>
    <w:p w:rsidR="00F01773" w:rsidRPr="006F774F" w:rsidRDefault="00F01773" w:rsidP="00F01773">
      <w:pPr>
        <w:pStyle w:val="paragraph"/>
      </w:pPr>
      <w:r w:rsidRPr="006F774F">
        <w:tab/>
        <w:t>(e)</w:t>
      </w:r>
      <w:r w:rsidRPr="006F774F">
        <w:tab/>
        <w:t xml:space="preserve">a decision relating to the Secretary’s power under </w:t>
      </w:r>
      <w:r w:rsidR="009E1D8F" w:rsidRPr="006F774F">
        <w:t>section</w:t>
      </w:r>
      <w:r w:rsidR="006F774F">
        <w:t> </w:t>
      </w:r>
      <w:r w:rsidR="009E1D8F" w:rsidRPr="006F774F">
        <w:t>137 or 141</w:t>
      </w:r>
      <w:r w:rsidRPr="006F774F">
        <w:t xml:space="preserve"> to settle proceedings before the AAT;</w:t>
      </w:r>
    </w:p>
    <w:p w:rsidR="00F01773" w:rsidRPr="006F774F" w:rsidRDefault="00F01773" w:rsidP="00F01773">
      <w:pPr>
        <w:pStyle w:val="paragraph"/>
      </w:pPr>
      <w:r w:rsidRPr="006F774F">
        <w:tab/>
        <w:t>(f)</w:t>
      </w:r>
      <w:r w:rsidRPr="006F774F">
        <w:tab/>
        <w:t>a decision under Part</w:t>
      </w:r>
      <w:r w:rsidR="006F774F">
        <w:t> </w:t>
      </w:r>
      <w:r w:rsidRPr="006F774F">
        <w:t>8 (approval of child care services and approval of registered carers)</w:t>
      </w:r>
      <w:r w:rsidR="00021B63" w:rsidRPr="006F774F">
        <w:t>;</w:t>
      </w:r>
    </w:p>
    <w:p w:rsidR="00E24541" w:rsidRPr="006F774F" w:rsidRDefault="00E24541" w:rsidP="00F01773">
      <w:pPr>
        <w:pStyle w:val="paragraph"/>
      </w:pPr>
      <w:r w:rsidRPr="006F774F">
        <w:tab/>
        <w:t>(fa)</w:t>
      </w:r>
      <w:r w:rsidRPr="006F774F">
        <w:tab/>
        <w:t>a decision under section</w:t>
      </w:r>
      <w:r w:rsidR="006F774F">
        <w:t> </w:t>
      </w:r>
      <w:r w:rsidRPr="006F774F">
        <w:t>219GB (Secretary engaging an expert to carry out an independent audit);</w:t>
      </w:r>
    </w:p>
    <w:p w:rsidR="00021B63" w:rsidRPr="006F774F" w:rsidRDefault="00021B63" w:rsidP="00021B63">
      <w:pPr>
        <w:pStyle w:val="paragraph"/>
      </w:pPr>
      <w:r w:rsidRPr="006F774F">
        <w:tab/>
        <w:t>(g)</w:t>
      </w:r>
      <w:r w:rsidRPr="006F774F">
        <w:tab/>
        <w:t>a decision under section</w:t>
      </w:r>
      <w:r w:rsidR="006F774F">
        <w:t> </w:t>
      </w:r>
      <w:r w:rsidRPr="006F774F">
        <w:t>219NA (Secretary requiring service to provide information about number of child care places)</w:t>
      </w:r>
      <w:r w:rsidR="00E17557" w:rsidRPr="006F774F">
        <w:t>;</w:t>
      </w:r>
    </w:p>
    <w:p w:rsidR="001C5DD6" w:rsidRPr="006F774F" w:rsidRDefault="001C5DD6" w:rsidP="001C5DD6">
      <w:pPr>
        <w:pStyle w:val="paragraph"/>
      </w:pPr>
      <w:r w:rsidRPr="006F774F">
        <w:tab/>
        <w:t>(h)</w:t>
      </w:r>
      <w:r w:rsidRPr="006F774F">
        <w:tab/>
        <w:t>a decision to make a determination under subsection</w:t>
      </w:r>
      <w:r w:rsidR="006F774F">
        <w:t> </w:t>
      </w:r>
      <w:r w:rsidRPr="006F774F">
        <w:t>57(1) of the Family Assistance Act (determination that an approved child care service is a sole provider)</w:t>
      </w:r>
      <w:r w:rsidR="00693CA9" w:rsidRPr="006F774F">
        <w:t>;</w:t>
      </w:r>
    </w:p>
    <w:p w:rsidR="00E17557" w:rsidRPr="006F774F" w:rsidRDefault="00E17557" w:rsidP="00E17557">
      <w:pPr>
        <w:pStyle w:val="paragraph"/>
      </w:pPr>
      <w:r w:rsidRPr="006F774F">
        <w:tab/>
        <w:t>(i)</w:t>
      </w:r>
      <w:r w:rsidRPr="006F774F">
        <w:tab/>
        <w:t>a decision under section</w:t>
      </w:r>
      <w:r w:rsidR="006F774F">
        <w:t> </w:t>
      </w:r>
      <w:r w:rsidRPr="006F774F">
        <w:t>57G (Secretary requiring service to provide further information about aspects of care provided to enrolled children).</w:t>
      </w:r>
    </w:p>
    <w:p w:rsidR="00F01773" w:rsidRPr="006F774F" w:rsidRDefault="00F01773" w:rsidP="00F01773">
      <w:pPr>
        <w:pStyle w:val="subsection"/>
      </w:pPr>
      <w:r w:rsidRPr="006F774F">
        <w:tab/>
        <w:t>(3)</w:t>
      </w:r>
      <w:r w:rsidRPr="006F774F">
        <w:tab/>
        <w:t>In this section:</w:t>
      </w:r>
    </w:p>
    <w:p w:rsidR="00F01773" w:rsidRPr="006F774F" w:rsidRDefault="00F01773" w:rsidP="00F01773">
      <w:pPr>
        <w:pStyle w:val="Definition"/>
      </w:pPr>
      <w:r w:rsidRPr="006F774F">
        <w:rPr>
          <w:b/>
          <w:i/>
        </w:rPr>
        <w:t>decision reviewer</w:t>
      </w:r>
      <w:r w:rsidRPr="006F774F">
        <w:t xml:space="preserve">, in relation to a decision that was the subject of an application under </w:t>
      </w:r>
      <w:r w:rsidR="006749BF" w:rsidRPr="006F774F">
        <w:t>section</w:t>
      </w:r>
      <w:r w:rsidR="006F774F">
        <w:t> </w:t>
      </w:r>
      <w:r w:rsidR="006749BF" w:rsidRPr="006F774F">
        <w:t>109A</w:t>
      </w:r>
      <w:r w:rsidRPr="006F774F">
        <w:t>, means the person who, in accordance with subsection</w:t>
      </w:r>
      <w:r w:rsidR="006F774F">
        <w:t> </w:t>
      </w:r>
      <w:r w:rsidRPr="006F774F">
        <w:t>109A(2), reviewed that decision.</w:t>
      </w:r>
    </w:p>
    <w:p w:rsidR="009E1D8F" w:rsidRPr="006F774F" w:rsidRDefault="009E1D8F" w:rsidP="009E1D8F">
      <w:pPr>
        <w:pStyle w:val="ActHead5"/>
      </w:pPr>
      <w:bookmarkStart w:id="440" w:name="_Toc435788442"/>
      <w:r w:rsidRPr="00D32B70">
        <w:rPr>
          <w:rStyle w:val="CharSectno"/>
        </w:rPr>
        <w:t>111A</w:t>
      </w:r>
      <w:r w:rsidRPr="006F774F">
        <w:t xml:space="preserve">  Time limit for application for AAT first review</w:t>
      </w:r>
      <w:bookmarkEnd w:id="440"/>
    </w:p>
    <w:p w:rsidR="009E1D8F" w:rsidRPr="006F774F" w:rsidRDefault="009E1D8F" w:rsidP="009E1D8F">
      <w:pPr>
        <w:pStyle w:val="SubsectionHead"/>
      </w:pPr>
      <w:r w:rsidRPr="006F774F">
        <w:t>13 week time limit for decisions other than excepted decisions</w:t>
      </w:r>
    </w:p>
    <w:p w:rsidR="009E1D8F" w:rsidRPr="006F774F" w:rsidRDefault="009E1D8F" w:rsidP="009E1D8F">
      <w:pPr>
        <w:pStyle w:val="subsection"/>
      </w:pPr>
      <w:r w:rsidRPr="006F774F">
        <w:tab/>
        <w:t>(1)</w:t>
      </w:r>
      <w:r w:rsidRPr="006F774F">
        <w:tab/>
        <w:t xml:space="preserve">Subject to </w:t>
      </w:r>
      <w:r w:rsidR="006F774F">
        <w:t>subsection (</w:t>
      </w:r>
      <w:r w:rsidRPr="006F774F">
        <w:t xml:space="preserve">2), an application for AAT first review of a decision, other than a decision excepted under </w:t>
      </w:r>
      <w:r w:rsidR="006F774F">
        <w:t>subsection (</w:t>
      </w:r>
      <w:r w:rsidRPr="006F774F">
        <w:t>5), must be made no later than 13 weeks after the person is notified of the decision.</w:t>
      </w:r>
    </w:p>
    <w:p w:rsidR="009E1D8F" w:rsidRPr="006F774F" w:rsidRDefault="009E1D8F" w:rsidP="009E1D8F">
      <w:pPr>
        <w:pStyle w:val="subsection"/>
      </w:pPr>
      <w:r w:rsidRPr="006F774F">
        <w:tab/>
        <w:t>(2)</w:t>
      </w:r>
      <w:r w:rsidRPr="006F774F">
        <w:tab/>
        <w:t xml:space="preserve">The AAT may, if it determines that there are special circumstances that prevented the person from making an application for AAT first review of a decision of the kind referred to in </w:t>
      </w:r>
      <w:r w:rsidR="006F774F">
        <w:t>subsection (</w:t>
      </w:r>
      <w:r w:rsidRPr="006F774F">
        <w:t xml:space="preserve">1) within the 13 weeks mentioned in </w:t>
      </w:r>
      <w:r w:rsidR="006F774F">
        <w:t>subsection (</w:t>
      </w:r>
      <w:r w:rsidRPr="006F774F">
        <w:t>1), permit a person to make the application after the end of that period and within such further period as the AAT determines to be appropriate.</w:t>
      </w:r>
    </w:p>
    <w:p w:rsidR="009E1D8F" w:rsidRPr="006F774F" w:rsidRDefault="009E1D8F" w:rsidP="009E1D8F">
      <w:pPr>
        <w:pStyle w:val="subsection"/>
      </w:pPr>
      <w:r w:rsidRPr="006F774F">
        <w:tab/>
        <w:t>(3)</w:t>
      </w:r>
      <w:r w:rsidRPr="006F774F">
        <w:tab/>
      </w:r>
      <w:r w:rsidR="006F774F">
        <w:t>Subsections (</w:t>
      </w:r>
      <w:r w:rsidRPr="006F774F">
        <w:t>1) and (2) apply despite paragraph</w:t>
      </w:r>
      <w:r w:rsidR="006F774F">
        <w:t> </w:t>
      </w:r>
      <w:r w:rsidRPr="006F774F">
        <w:t>29(1)(d) and subsections</w:t>
      </w:r>
      <w:r w:rsidR="006F774F">
        <w:t> </w:t>
      </w:r>
      <w:r w:rsidRPr="006F774F">
        <w:t>29(7) to (10) of the AAT Act.</w:t>
      </w:r>
    </w:p>
    <w:p w:rsidR="009E1D8F" w:rsidRPr="006F774F" w:rsidRDefault="009E1D8F" w:rsidP="009E1D8F">
      <w:pPr>
        <w:pStyle w:val="SubsectionHead"/>
      </w:pPr>
      <w:r w:rsidRPr="006F774F">
        <w:t>No time limit for excepted decisions</w:t>
      </w:r>
    </w:p>
    <w:p w:rsidR="009E1D8F" w:rsidRPr="006F774F" w:rsidRDefault="009E1D8F" w:rsidP="009E1D8F">
      <w:pPr>
        <w:pStyle w:val="subsection"/>
      </w:pPr>
      <w:r w:rsidRPr="006F774F">
        <w:tab/>
        <w:t>(4)</w:t>
      </w:r>
      <w:r w:rsidRPr="006F774F">
        <w:tab/>
        <w:t xml:space="preserve">Paragraph 29(1)(d) of the AAT Act does not apply in relation to an application for AAT first review of a decision that is excepted under </w:t>
      </w:r>
      <w:r w:rsidR="006F774F">
        <w:t>subsection (</w:t>
      </w:r>
      <w:r w:rsidRPr="006F774F">
        <w:t>5).</w:t>
      </w:r>
    </w:p>
    <w:p w:rsidR="009E1D8F" w:rsidRPr="006F774F" w:rsidRDefault="009E1D8F" w:rsidP="009E1D8F">
      <w:pPr>
        <w:pStyle w:val="SubsectionHead"/>
      </w:pPr>
      <w:r w:rsidRPr="006F774F">
        <w:t>Excepted decisions</w:t>
      </w:r>
    </w:p>
    <w:p w:rsidR="009E1D8F" w:rsidRPr="006F774F" w:rsidRDefault="009E1D8F" w:rsidP="009E1D8F">
      <w:pPr>
        <w:pStyle w:val="subsection"/>
      </w:pPr>
      <w:r w:rsidRPr="006F774F">
        <w:tab/>
        <w:t>(5)</w:t>
      </w:r>
      <w:r w:rsidRPr="006F774F">
        <w:tab/>
        <w:t>A decision is excepted under this subsection if the decision:</w:t>
      </w:r>
    </w:p>
    <w:p w:rsidR="009E1D8F" w:rsidRPr="006F774F" w:rsidRDefault="009E1D8F" w:rsidP="009E1D8F">
      <w:pPr>
        <w:pStyle w:val="paragraph"/>
      </w:pPr>
      <w:r w:rsidRPr="006F774F">
        <w:tab/>
        <w:t>(a)</w:t>
      </w:r>
      <w:r w:rsidRPr="006F774F">
        <w:tab/>
        <w:t>relates to the payment to a person of family tax benefit by instalment; or</w:t>
      </w:r>
    </w:p>
    <w:p w:rsidR="009E1D8F" w:rsidRPr="006F774F" w:rsidRDefault="009E1D8F" w:rsidP="009E1D8F">
      <w:pPr>
        <w:pStyle w:val="paragraph"/>
      </w:pPr>
      <w:r w:rsidRPr="006F774F">
        <w:tab/>
        <w:t>(b)</w:t>
      </w:r>
      <w:r w:rsidRPr="006F774F">
        <w:tab/>
        <w:t>relates to the raising of a debt under Division</w:t>
      </w:r>
      <w:r w:rsidR="006F774F">
        <w:t> </w:t>
      </w:r>
      <w:r w:rsidRPr="006F774F">
        <w:t>2 of Part</w:t>
      </w:r>
      <w:r w:rsidR="006F774F">
        <w:t> </w:t>
      </w:r>
      <w:r w:rsidRPr="006F774F">
        <w:t>4.</w:t>
      </w:r>
    </w:p>
    <w:p w:rsidR="009E1D8F" w:rsidRPr="006F774F" w:rsidRDefault="009E1D8F" w:rsidP="009E1D8F">
      <w:pPr>
        <w:pStyle w:val="ActHead4"/>
      </w:pPr>
      <w:bookmarkStart w:id="441" w:name="_Toc435788443"/>
      <w:r w:rsidRPr="00D32B70">
        <w:rPr>
          <w:rStyle w:val="CharSubdNo"/>
        </w:rPr>
        <w:t>Subdivision C</w:t>
      </w:r>
      <w:r w:rsidRPr="006F774F">
        <w:t>—</w:t>
      </w:r>
      <w:r w:rsidRPr="00D32B70">
        <w:rPr>
          <w:rStyle w:val="CharSubdText"/>
        </w:rPr>
        <w:t>Other matters relating to AAT first review</w:t>
      </w:r>
      <w:bookmarkEnd w:id="441"/>
    </w:p>
    <w:p w:rsidR="003B39D3" w:rsidRPr="006F774F" w:rsidRDefault="003B39D3" w:rsidP="003B39D3">
      <w:pPr>
        <w:pStyle w:val="ItemHead"/>
      </w:pPr>
      <w:r w:rsidRPr="006F774F">
        <w:t>21A  Before section</w:t>
      </w:r>
      <w:r w:rsidR="006F774F">
        <w:t> </w:t>
      </w:r>
      <w:r w:rsidRPr="006F774F">
        <w:t>112</w:t>
      </w:r>
    </w:p>
    <w:p w:rsidR="003B39D3" w:rsidRPr="006F774F" w:rsidRDefault="003B39D3" w:rsidP="003B39D3">
      <w:pPr>
        <w:pStyle w:val="Item"/>
      </w:pPr>
      <w:r w:rsidRPr="006F774F">
        <w:t>Insert:</w:t>
      </w:r>
    </w:p>
    <w:p w:rsidR="009E1D8F" w:rsidRPr="006F774F" w:rsidRDefault="009E1D8F" w:rsidP="009E1D8F">
      <w:pPr>
        <w:pStyle w:val="ActHead5"/>
      </w:pPr>
      <w:bookmarkStart w:id="442" w:name="_Toc435788444"/>
      <w:r w:rsidRPr="00D32B70">
        <w:rPr>
          <w:rStyle w:val="CharSectno"/>
        </w:rPr>
        <w:t>111B</w:t>
      </w:r>
      <w:r w:rsidRPr="006F774F">
        <w:t xml:space="preserve">  Person who made the decision</w:t>
      </w:r>
      <w:bookmarkEnd w:id="442"/>
    </w:p>
    <w:p w:rsidR="009E1D8F" w:rsidRPr="006F774F" w:rsidRDefault="009E1D8F" w:rsidP="009E1D8F">
      <w:pPr>
        <w:pStyle w:val="subsection"/>
      </w:pPr>
      <w:r w:rsidRPr="006F774F">
        <w:tab/>
      </w:r>
      <w:r w:rsidRPr="006F774F">
        <w:tab/>
        <w:t>For the purposes of AAT first review of a decision, a reference in the AAT Act to the person who made the decision</w:t>
      </w:r>
      <w:r w:rsidRPr="006F774F">
        <w:rPr>
          <w:b/>
          <w:i/>
        </w:rPr>
        <w:t xml:space="preserve"> </w:t>
      </w:r>
      <w:r w:rsidRPr="006F774F">
        <w:t>is taken to be a reference to the Secretary.</w:t>
      </w:r>
    </w:p>
    <w:p w:rsidR="009E1D8F" w:rsidRPr="006F774F" w:rsidRDefault="009E1D8F" w:rsidP="009E1D8F">
      <w:pPr>
        <w:pStyle w:val="ActHead5"/>
      </w:pPr>
      <w:bookmarkStart w:id="443" w:name="_Toc435788445"/>
      <w:r w:rsidRPr="00D32B70">
        <w:rPr>
          <w:rStyle w:val="CharSectno"/>
        </w:rPr>
        <w:t>112</w:t>
      </w:r>
      <w:r w:rsidRPr="006F774F">
        <w:t xml:space="preserve">  Operation and implementation of decision under AAT first review</w:t>
      </w:r>
      <w:bookmarkEnd w:id="443"/>
    </w:p>
    <w:p w:rsidR="009E1D8F" w:rsidRPr="006F774F" w:rsidRDefault="009E1D8F" w:rsidP="009E1D8F">
      <w:pPr>
        <w:pStyle w:val="subsection"/>
      </w:pPr>
      <w:r w:rsidRPr="006F774F">
        <w:tab/>
      </w:r>
      <w:r w:rsidRPr="006F774F">
        <w:tab/>
        <w:t>Subsection</w:t>
      </w:r>
      <w:r w:rsidR="006F774F">
        <w:t> </w:t>
      </w:r>
      <w:r w:rsidRPr="006F774F">
        <w:t>41(2) of the AAT Act does not apply in relation to an application for AAT first review.</w:t>
      </w:r>
    </w:p>
    <w:p w:rsidR="009E1D8F" w:rsidRPr="006F774F" w:rsidRDefault="009E1D8F" w:rsidP="009E1D8F">
      <w:pPr>
        <w:pStyle w:val="ActHead5"/>
      </w:pPr>
      <w:bookmarkStart w:id="444" w:name="_Toc435788446"/>
      <w:r w:rsidRPr="00D32B70">
        <w:rPr>
          <w:rStyle w:val="CharSectno"/>
        </w:rPr>
        <w:t>113</w:t>
      </w:r>
      <w:r w:rsidRPr="006F774F">
        <w:t xml:space="preserve">  Secretary may continue certain matters pending outcome of application for AAT first review</w:t>
      </w:r>
      <w:bookmarkEnd w:id="444"/>
    </w:p>
    <w:p w:rsidR="009E1D8F" w:rsidRPr="006F774F" w:rsidRDefault="009E1D8F" w:rsidP="009E1D8F">
      <w:pPr>
        <w:pStyle w:val="subsection"/>
      </w:pPr>
      <w:r w:rsidRPr="006F774F">
        <w:tab/>
        <w:t>(1)</w:t>
      </w:r>
      <w:r w:rsidRPr="006F774F">
        <w:tab/>
        <w:t>If:</w:t>
      </w:r>
    </w:p>
    <w:p w:rsidR="009E1D8F" w:rsidRPr="006F774F" w:rsidRDefault="009E1D8F" w:rsidP="009E1D8F">
      <w:pPr>
        <w:pStyle w:val="paragraph"/>
      </w:pPr>
      <w:r w:rsidRPr="006F774F">
        <w:tab/>
        <w:t>(a)</w:t>
      </w:r>
      <w:r w:rsidRPr="006F774F">
        <w:tab/>
        <w:t xml:space="preserve">an adverse family assistance decision referred to in </w:t>
      </w:r>
      <w:r w:rsidR="006F774F">
        <w:t>paragraph (</w:t>
      </w:r>
      <w:r w:rsidRPr="006F774F">
        <w:t xml:space="preserve">a) or (b) of the definition of </w:t>
      </w:r>
      <w:r w:rsidRPr="006F774F">
        <w:rPr>
          <w:b/>
          <w:i/>
        </w:rPr>
        <w:t>adverse family assistance decision</w:t>
      </w:r>
      <w:r w:rsidRPr="006F774F">
        <w:t xml:space="preserve"> in </w:t>
      </w:r>
      <w:r w:rsidR="006F774F">
        <w:t>subsection (</w:t>
      </w:r>
      <w:r w:rsidRPr="006F774F">
        <w:t>5) is made; and</w:t>
      </w:r>
    </w:p>
    <w:p w:rsidR="009E1D8F" w:rsidRPr="006F774F" w:rsidRDefault="009E1D8F" w:rsidP="009E1D8F">
      <w:pPr>
        <w:pStyle w:val="paragraph"/>
      </w:pPr>
      <w:r w:rsidRPr="006F774F">
        <w:tab/>
        <w:t>(b)</w:t>
      </w:r>
      <w:r w:rsidRPr="006F774F">
        <w:tab/>
        <w:t>the adverse decision depends on the exercise of a discretion, or the holding of an opinion, by a person; and</w:t>
      </w:r>
    </w:p>
    <w:p w:rsidR="009E1D8F" w:rsidRPr="006F774F" w:rsidRDefault="009E1D8F" w:rsidP="009E1D8F">
      <w:pPr>
        <w:pStyle w:val="paragraph"/>
      </w:pPr>
      <w:r w:rsidRPr="006F774F">
        <w:tab/>
        <w:t>(c)</w:t>
      </w:r>
      <w:r w:rsidRPr="006F774F">
        <w:tab/>
        <w:t>a person makes an application for AAT first review of the adverse decision;</w:t>
      </w:r>
    </w:p>
    <w:p w:rsidR="009E1D8F" w:rsidRPr="006F774F" w:rsidRDefault="009E1D8F" w:rsidP="009E1D8F">
      <w:pPr>
        <w:pStyle w:val="subsection2"/>
      </w:pPr>
      <w:r w:rsidRPr="006F774F">
        <w:t>the Secretary may declare that entitlement to the family assistance is to continue, pending the determination of the review, as if the adverse decision had not been made.</w:t>
      </w:r>
    </w:p>
    <w:p w:rsidR="009E1D8F" w:rsidRPr="006F774F" w:rsidRDefault="009E1D8F" w:rsidP="009E1D8F">
      <w:pPr>
        <w:pStyle w:val="subsection"/>
      </w:pPr>
      <w:r w:rsidRPr="006F774F">
        <w:tab/>
        <w:t>(2)</w:t>
      </w:r>
      <w:r w:rsidRPr="006F774F">
        <w:tab/>
        <w:t>If:</w:t>
      </w:r>
    </w:p>
    <w:p w:rsidR="009E1D8F" w:rsidRPr="006F774F" w:rsidRDefault="009E1D8F" w:rsidP="009E1D8F">
      <w:pPr>
        <w:pStyle w:val="paragraph"/>
      </w:pPr>
      <w:r w:rsidRPr="006F774F">
        <w:rPr>
          <w:snapToGrid w:val="0"/>
          <w:lang w:eastAsia="en-US"/>
        </w:rPr>
        <w:tab/>
        <w:t>(a)</w:t>
      </w:r>
      <w:r w:rsidRPr="006F774F">
        <w:rPr>
          <w:snapToGrid w:val="0"/>
          <w:lang w:eastAsia="en-US"/>
        </w:rPr>
        <w:tab/>
        <w:t xml:space="preserve">an adverse family assistance decision </w:t>
      </w:r>
      <w:r w:rsidRPr="006F774F">
        <w:t xml:space="preserve">referred to in </w:t>
      </w:r>
      <w:r w:rsidR="006F774F">
        <w:t>paragraph (</w:t>
      </w:r>
      <w:r w:rsidRPr="006F774F">
        <w:t xml:space="preserve">c), (d) or (e) of the definition of </w:t>
      </w:r>
      <w:r w:rsidRPr="006F774F">
        <w:rPr>
          <w:b/>
          <w:i/>
        </w:rPr>
        <w:t>adverse family assistance decision</w:t>
      </w:r>
      <w:r w:rsidRPr="006F774F">
        <w:t xml:space="preserve"> in </w:t>
      </w:r>
      <w:r w:rsidR="006F774F">
        <w:t>subsection (</w:t>
      </w:r>
      <w:r w:rsidRPr="006F774F">
        <w:t>5)</w:t>
      </w:r>
      <w:r w:rsidRPr="006F774F">
        <w:rPr>
          <w:snapToGrid w:val="0"/>
          <w:lang w:eastAsia="en-US"/>
        </w:rPr>
        <w:t xml:space="preserve"> is made; and</w:t>
      </w:r>
    </w:p>
    <w:p w:rsidR="009E1D8F" w:rsidRPr="006F774F" w:rsidRDefault="009E1D8F" w:rsidP="009E1D8F">
      <w:pPr>
        <w:pStyle w:val="paragraph"/>
        <w:rPr>
          <w:snapToGrid w:val="0"/>
          <w:lang w:eastAsia="en-US"/>
        </w:rPr>
      </w:pPr>
      <w:r w:rsidRPr="006F774F">
        <w:rPr>
          <w:snapToGrid w:val="0"/>
          <w:lang w:eastAsia="en-US"/>
        </w:rPr>
        <w:tab/>
        <w:t>(b)</w:t>
      </w:r>
      <w:r w:rsidRPr="006F774F">
        <w:rPr>
          <w:snapToGrid w:val="0"/>
          <w:lang w:eastAsia="en-US"/>
        </w:rPr>
        <w:tab/>
        <w:t>the adverse decision depends on the exercise of a discretion, or the holding of an opinion, by a person; and</w:t>
      </w:r>
    </w:p>
    <w:p w:rsidR="009E1D8F" w:rsidRPr="006F774F" w:rsidRDefault="009E1D8F" w:rsidP="009E1D8F">
      <w:pPr>
        <w:pStyle w:val="paragraph"/>
      </w:pPr>
      <w:r w:rsidRPr="006F774F">
        <w:tab/>
        <w:t>(c)</w:t>
      </w:r>
      <w:r w:rsidRPr="006F774F">
        <w:tab/>
        <w:t>a person makes an application for AAT first review of the adverse decision;</w:t>
      </w:r>
    </w:p>
    <w:p w:rsidR="009E1D8F" w:rsidRPr="006F774F" w:rsidRDefault="009E1D8F" w:rsidP="009E1D8F">
      <w:pPr>
        <w:pStyle w:val="subsection2"/>
        <w:rPr>
          <w:snapToGrid w:val="0"/>
          <w:lang w:eastAsia="en-US"/>
        </w:rPr>
      </w:pPr>
      <w:r w:rsidRPr="006F774F">
        <w:rPr>
          <w:snapToGrid w:val="0"/>
          <w:lang w:eastAsia="en-US"/>
        </w:rPr>
        <w:t>the Secretary may declare:</w:t>
      </w:r>
    </w:p>
    <w:p w:rsidR="009E1D8F" w:rsidRPr="006F774F" w:rsidRDefault="009E1D8F" w:rsidP="009E1D8F">
      <w:pPr>
        <w:pStyle w:val="paragraph"/>
        <w:rPr>
          <w:snapToGrid w:val="0"/>
          <w:lang w:eastAsia="en-US"/>
        </w:rPr>
      </w:pPr>
      <w:r w:rsidRPr="006F774F">
        <w:rPr>
          <w:snapToGrid w:val="0"/>
          <w:lang w:eastAsia="en-US"/>
        </w:rPr>
        <w:tab/>
        <w:t>(d)</w:t>
      </w:r>
      <w:r w:rsidRPr="006F774F">
        <w:rPr>
          <w:snapToGrid w:val="0"/>
          <w:lang w:eastAsia="en-US"/>
        </w:rPr>
        <w:tab/>
        <w:t xml:space="preserve">in the case of an </w:t>
      </w:r>
      <w:r w:rsidRPr="006F774F">
        <w:t>adverse family assistance decision referred to in</w:t>
      </w:r>
      <w:r w:rsidRPr="006F774F">
        <w:rPr>
          <w:snapToGrid w:val="0"/>
          <w:lang w:eastAsia="en-US"/>
        </w:rPr>
        <w:t xml:space="preserve"> </w:t>
      </w:r>
      <w:r w:rsidR="006F774F">
        <w:rPr>
          <w:snapToGrid w:val="0"/>
          <w:lang w:eastAsia="en-US"/>
        </w:rPr>
        <w:t>paragraph (</w:t>
      </w:r>
      <w:r w:rsidRPr="006F774F">
        <w:rPr>
          <w:snapToGrid w:val="0"/>
          <w:lang w:eastAsia="en-US"/>
        </w:rPr>
        <w:t xml:space="preserve">c) of the definition in </w:t>
      </w:r>
      <w:r w:rsidR="006F774F">
        <w:rPr>
          <w:snapToGrid w:val="0"/>
          <w:lang w:eastAsia="en-US"/>
        </w:rPr>
        <w:t>subsection (</w:t>
      </w:r>
      <w:r w:rsidRPr="006F774F">
        <w:rPr>
          <w:snapToGrid w:val="0"/>
          <w:lang w:eastAsia="en-US"/>
        </w:rPr>
        <w:t>5)—that the conditional eligibility to which the decision relates is to continue as if the adverse decision had not been made; and</w:t>
      </w:r>
    </w:p>
    <w:p w:rsidR="009E1D8F" w:rsidRPr="006F774F" w:rsidRDefault="009E1D8F" w:rsidP="009E1D8F">
      <w:pPr>
        <w:pStyle w:val="paragraph"/>
        <w:rPr>
          <w:snapToGrid w:val="0"/>
          <w:lang w:eastAsia="en-US"/>
        </w:rPr>
      </w:pPr>
      <w:r w:rsidRPr="006F774F">
        <w:rPr>
          <w:snapToGrid w:val="0"/>
          <w:lang w:eastAsia="en-US"/>
        </w:rPr>
        <w:tab/>
        <w:t>(e)</w:t>
      </w:r>
      <w:r w:rsidRPr="006F774F">
        <w:rPr>
          <w:snapToGrid w:val="0"/>
          <w:lang w:eastAsia="en-US"/>
        </w:rPr>
        <w:tab/>
        <w:t xml:space="preserve">in the case of an </w:t>
      </w:r>
      <w:r w:rsidRPr="006F774F">
        <w:t>adverse family assistance decision referred to in</w:t>
      </w:r>
      <w:r w:rsidRPr="006F774F">
        <w:rPr>
          <w:snapToGrid w:val="0"/>
          <w:lang w:eastAsia="en-US"/>
        </w:rPr>
        <w:t xml:space="preserve"> </w:t>
      </w:r>
      <w:r w:rsidR="006F774F">
        <w:rPr>
          <w:snapToGrid w:val="0"/>
          <w:lang w:eastAsia="en-US"/>
        </w:rPr>
        <w:t>paragraph (</w:t>
      </w:r>
      <w:r w:rsidRPr="006F774F">
        <w:rPr>
          <w:snapToGrid w:val="0"/>
          <w:lang w:eastAsia="en-US"/>
        </w:rPr>
        <w:t xml:space="preserve">d) of the definition in </w:t>
      </w:r>
      <w:r w:rsidR="006F774F">
        <w:rPr>
          <w:snapToGrid w:val="0"/>
          <w:lang w:eastAsia="en-US"/>
        </w:rPr>
        <w:t>subsection (</w:t>
      </w:r>
      <w:r w:rsidRPr="006F774F">
        <w:rPr>
          <w:snapToGrid w:val="0"/>
          <w:lang w:eastAsia="en-US"/>
        </w:rPr>
        <w:t>5)—that the limit or percentage to which the decision relates is to continue as if the adverse decision had not been made</w:t>
      </w:r>
      <w:r w:rsidRPr="006F774F">
        <w:t>; and</w:t>
      </w:r>
    </w:p>
    <w:p w:rsidR="009E1D8F" w:rsidRPr="006F774F" w:rsidRDefault="009E1D8F" w:rsidP="009E1D8F">
      <w:pPr>
        <w:pStyle w:val="paragraph"/>
      </w:pPr>
      <w:r w:rsidRPr="006F774F">
        <w:tab/>
        <w:t>(f)</w:t>
      </w:r>
      <w:r w:rsidRPr="006F774F">
        <w:tab/>
        <w:t xml:space="preserve">in the case of an adverse family assistance decision referred to in </w:t>
      </w:r>
      <w:r w:rsidR="006F774F">
        <w:t>paragraph (</w:t>
      </w:r>
      <w:r w:rsidRPr="006F774F">
        <w:t xml:space="preserve">e) of the definition in </w:t>
      </w:r>
      <w:r w:rsidR="006F774F">
        <w:t>subsection (</w:t>
      </w:r>
      <w:r w:rsidRPr="006F774F">
        <w:t>5)—that the eligibility for the special grandparent rate to which the decision relates is to continue as if the adverse decision had not been made.</w:t>
      </w:r>
    </w:p>
    <w:p w:rsidR="009E1D8F" w:rsidRPr="006F774F" w:rsidRDefault="009E1D8F" w:rsidP="009E1D8F">
      <w:pPr>
        <w:pStyle w:val="subsection"/>
      </w:pPr>
      <w:r w:rsidRPr="006F774F">
        <w:tab/>
        <w:t>(3)</w:t>
      </w:r>
      <w:r w:rsidRPr="006F774F">
        <w:tab/>
        <w:t>While the declaration is in force in relation to the adverse decision, this Act (other than this Part) applies as if the adverse decision had not been made.</w:t>
      </w:r>
    </w:p>
    <w:p w:rsidR="009E1D8F" w:rsidRPr="006F774F" w:rsidRDefault="009E1D8F" w:rsidP="009E1D8F">
      <w:pPr>
        <w:pStyle w:val="subsection"/>
      </w:pPr>
      <w:r w:rsidRPr="006F774F">
        <w:tab/>
        <w:t>(4)</w:t>
      </w:r>
      <w:r w:rsidRPr="006F774F">
        <w:tab/>
        <w:t>The declaration:</w:t>
      </w:r>
    </w:p>
    <w:p w:rsidR="009E1D8F" w:rsidRPr="006F774F" w:rsidRDefault="009E1D8F" w:rsidP="009E1D8F">
      <w:pPr>
        <w:pStyle w:val="paragraph"/>
      </w:pPr>
      <w:r w:rsidRPr="006F774F">
        <w:tab/>
        <w:t>(a)</w:t>
      </w:r>
      <w:r w:rsidRPr="006F774F">
        <w:tab/>
        <w:t>starts to have effect on the day it is made or on the earlier day (if any) specified in the declaration; and</w:t>
      </w:r>
    </w:p>
    <w:p w:rsidR="009E1D8F" w:rsidRPr="006F774F" w:rsidRDefault="009E1D8F" w:rsidP="009E1D8F">
      <w:pPr>
        <w:pStyle w:val="paragraph"/>
      </w:pPr>
      <w:r w:rsidRPr="006F774F">
        <w:tab/>
        <w:t>(b)</w:t>
      </w:r>
      <w:r w:rsidRPr="006F774F">
        <w:tab/>
        <w:t>stops having effect if:</w:t>
      </w:r>
    </w:p>
    <w:p w:rsidR="009E1D8F" w:rsidRPr="006F774F" w:rsidRDefault="009E1D8F" w:rsidP="009E1D8F">
      <w:pPr>
        <w:pStyle w:val="paragraphsub"/>
      </w:pPr>
      <w:r w:rsidRPr="006F774F">
        <w:tab/>
        <w:t>(i)</w:t>
      </w:r>
      <w:r w:rsidRPr="006F774F">
        <w:tab/>
        <w:t>the AAT dismisses the application for AAT first review of the adverse decision; or</w:t>
      </w:r>
    </w:p>
    <w:p w:rsidR="009E1D8F" w:rsidRPr="006F774F" w:rsidRDefault="009E1D8F" w:rsidP="009E1D8F">
      <w:pPr>
        <w:pStyle w:val="paragraphsub"/>
      </w:pPr>
      <w:r w:rsidRPr="006F774F">
        <w:tab/>
        <w:t>(ii)</w:t>
      </w:r>
      <w:r w:rsidRPr="006F774F">
        <w:tab/>
        <w:t>the AAT determines the AAT first review of the adverse decision; or</w:t>
      </w:r>
    </w:p>
    <w:p w:rsidR="009E1D8F" w:rsidRPr="006F774F" w:rsidRDefault="009E1D8F" w:rsidP="009E1D8F">
      <w:pPr>
        <w:pStyle w:val="paragraphsub"/>
      </w:pPr>
      <w:r w:rsidRPr="006F774F">
        <w:tab/>
        <w:t>(iii)</w:t>
      </w:r>
      <w:r w:rsidRPr="006F774F">
        <w:tab/>
        <w:t>the Secretary revokes the declaration.</w:t>
      </w:r>
    </w:p>
    <w:p w:rsidR="009E1D8F" w:rsidRPr="006F774F" w:rsidRDefault="009E1D8F" w:rsidP="009E1D8F">
      <w:pPr>
        <w:pStyle w:val="subsection"/>
      </w:pPr>
      <w:r w:rsidRPr="006F774F">
        <w:tab/>
        <w:t>(5)</w:t>
      </w:r>
      <w:r w:rsidRPr="006F774F">
        <w:tab/>
        <w:t>In this section:</w:t>
      </w:r>
    </w:p>
    <w:p w:rsidR="009E1D8F" w:rsidRPr="006F774F" w:rsidRDefault="009E1D8F" w:rsidP="009E1D8F">
      <w:pPr>
        <w:pStyle w:val="Definition"/>
      </w:pPr>
      <w:r w:rsidRPr="006F774F">
        <w:rPr>
          <w:b/>
          <w:i/>
        </w:rPr>
        <w:t>adverse family assistance decision</w:t>
      </w:r>
      <w:r w:rsidRPr="006F774F">
        <w:t>, in relation to a person, means any decision having the effect that:</w:t>
      </w:r>
    </w:p>
    <w:p w:rsidR="009E1D8F" w:rsidRPr="006F774F" w:rsidRDefault="009E1D8F" w:rsidP="009E1D8F">
      <w:pPr>
        <w:pStyle w:val="paragraph"/>
      </w:pPr>
      <w:r w:rsidRPr="006F774F">
        <w:tab/>
        <w:t>(a)</w:t>
      </w:r>
      <w:r w:rsidRPr="006F774F">
        <w:tab/>
        <w:t>the person ceases to be entitled to family assistance; or</w:t>
      </w:r>
    </w:p>
    <w:p w:rsidR="009E1D8F" w:rsidRPr="006F774F" w:rsidRDefault="009E1D8F" w:rsidP="009E1D8F">
      <w:pPr>
        <w:pStyle w:val="paragraph"/>
      </w:pPr>
      <w:r w:rsidRPr="006F774F">
        <w:tab/>
        <w:t>(b)</w:t>
      </w:r>
      <w:r w:rsidRPr="006F774F">
        <w:tab/>
        <w:t>the person’s entitlement to family assistance is reduced; or</w:t>
      </w:r>
    </w:p>
    <w:p w:rsidR="009E1D8F" w:rsidRPr="006F774F" w:rsidRDefault="009E1D8F" w:rsidP="009E1D8F">
      <w:pPr>
        <w:pStyle w:val="paragraph"/>
      </w:pPr>
      <w:r w:rsidRPr="006F774F">
        <w:tab/>
        <w:t>(c)</w:t>
      </w:r>
      <w:r w:rsidRPr="006F774F">
        <w:tab/>
        <w:t>the person ceases to be conditionally eligible for child care benefit by fee reduction; or</w:t>
      </w:r>
    </w:p>
    <w:p w:rsidR="009E1D8F" w:rsidRPr="006F774F" w:rsidRDefault="009E1D8F" w:rsidP="009E1D8F">
      <w:pPr>
        <w:pStyle w:val="paragraph"/>
      </w:pPr>
      <w:r w:rsidRPr="006F774F">
        <w:tab/>
        <w:t>(d)</w:t>
      </w:r>
      <w:r w:rsidRPr="006F774F">
        <w:tab/>
        <w:t>the weekly limit of hours, the CCB % or the schooling % applicable to the person is reduced; or</w:t>
      </w:r>
    </w:p>
    <w:p w:rsidR="009E1D8F" w:rsidRPr="006F774F" w:rsidRDefault="009E1D8F" w:rsidP="009E1D8F">
      <w:pPr>
        <w:pStyle w:val="paragraph"/>
      </w:pPr>
      <w:r w:rsidRPr="006F774F">
        <w:tab/>
        <w:t>(e)</w:t>
      </w:r>
      <w:r w:rsidRPr="006F774F">
        <w:tab/>
        <w:t>the person ceases to be eligible for the special grandparent rate for a child.</w:t>
      </w:r>
    </w:p>
    <w:p w:rsidR="009E1D8F" w:rsidRPr="006F774F" w:rsidRDefault="009E1D8F" w:rsidP="009E1D8F">
      <w:pPr>
        <w:pStyle w:val="ActHead5"/>
      </w:pPr>
      <w:bookmarkStart w:id="445" w:name="_Toc435788447"/>
      <w:r w:rsidRPr="00D32B70">
        <w:rPr>
          <w:rStyle w:val="CharSectno"/>
        </w:rPr>
        <w:t>114</w:t>
      </w:r>
      <w:r w:rsidRPr="006F774F">
        <w:t xml:space="preserve">  Arrangements for AAT first review if section</w:t>
      </w:r>
      <w:r w:rsidR="006F774F">
        <w:t> </w:t>
      </w:r>
      <w:r w:rsidRPr="006F774F">
        <w:t>113 declaration in force</w:t>
      </w:r>
      <w:bookmarkEnd w:id="445"/>
    </w:p>
    <w:p w:rsidR="009E1D8F" w:rsidRPr="006F774F" w:rsidRDefault="009E1D8F" w:rsidP="009E1D8F">
      <w:pPr>
        <w:pStyle w:val="subsection"/>
      </w:pPr>
      <w:r w:rsidRPr="006F774F">
        <w:tab/>
      </w:r>
      <w:r w:rsidRPr="006F774F">
        <w:tab/>
        <w:t>If a declaration under section</w:t>
      </w:r>
      <w:r w:rsidR="006F774F">
        <w:t> </w:t>
      </w:r>
      <w:r w:rsidRPr="006F774F">
        <w:t>113 is in force in relation to a decision for which an application for AAT first review has been made, the President of the AAT must take reasonable steps to ensure that the decision is reviewed as quickly as possible.</w:t>
      </w:r>
    </w:p>
    <w:p w:rsidR="009E1D8F" w:rsidRPr="006F774F" w:rsidRDefault="009E1D8F" w:rsidP="009E1D8F">
      <w:pPr>
        <w:pStyle w:val="ActHead5"/>
      </w:pPr>
      <w:bookmarkStart w:id="446" w:name="_Toc435788448"/>
      <w:r w:rsidRPr="00D32B70">
        <w:rPr>
          <w:rStyle w:val="CharSectno"/>
        </w:rPr>
        <w:t>115</w:t>
      </w:r>
      <w:r w:rsidRPr="006F774F">
        <w:t xml:space="preserve">  Variation of original decision after application is made for AAT first review</w:t>
      </w:r>
      <w:bookmarkEnd w:id="446"/>
    </w:p>
    <w:p w:rsidR="009E1D8F" w:rsidRPr="006F774F" w:rsidRDefault="009E1D8F" w:rsidP="009E1D8F">
      <w:pPr>
        <w:pStyle w:val="subsection"/>
      </w:pPr>
      <w:r w:rsidRPr="006F774F">
        <w:tab/>
        <w:t>(1)</w:t>
      </w:r>
      <w:r w:rsidRPr="006F774F">
        <w:tab/>
        <w:t>If an officer varies or substitutes a decision after an application has been made for AAT first review of the decision, the application is taken to be an application for AAT first review of the decision as varied or substituted.</w:t>
      </w:r>
    </w:p>
    <w:p w:rsidR="009E1D8F" w:rsidRPr="006F774F" w:rsidRDefault="009E1D8F" w:rsidP="009E1D8F">
      <w:pPr>
        <w:pStyle w:val="subsection"/>
      </w:pPr>
      <w:r w:rsidRPr="006F774F">
        <w:tab/>
        <w:t>(2)</w:t>
      </w:r>
      <w:r w:rsidRPr="006F774F">
        <w:tab/>
        <w:t>If the person who made the application does not want the AAT to review the decision as varied or substituted, the person may notify the AAT under subsection</w:t>
      </w:r>
      <w:r w:rsidR="006F774F">
        <w:t> </w:t>
      </w:r>
      <w:r w:rsidRPr="006F774F">
        <w:t>42A(1A) or (1AA) of the AAT Act that the application is discontinued or withdrawn.</w:t>
      </w:r>
    </w:p>
    <w:p w:rsidR="009E1D8F" w:rsidRPr="006F774F" w:rsidRDefault="009E1D8F" w:rsidP="009E1D8F">
      <w:pPr>
        <w:pStyle w:val="ActHead5"/>
      </w:pPr>
      <w:bookmarkStart w:id="447" w:name="_Toc435788449"/>
      <w:r w:rsidRPr="00D32B70">
        <w:rPr>
          <w:rStyle w:val="CharSectno"/>
        </w:rPr>
        <w:t>116</w:t>
      </w:r>
      <w:r w:rsidRPr="006F774F">
        <w:t xml:space="preserve">  Procedure on receipt of application for AAT first review</w:t>
      </w:r>
      <w:bookmarkEnd w:id="447"/>
    </w:p>
    <w:p w:rsidR="009E1D8F" w:rsidRPr="006F774F" w:rsidRDefault="009E1D8F" w:rsidP="009E1D8F">
      <w:pPr>
        <w:pStyle w:val="subsection"/>
      </w:pPr>
      <w:r w:rsidRPr="006F774F">
        <w:tab/>
        <w:t>(1)</w:t>
      </w:r>
      <w:r w:rsidRPr="006F774F">
        <w:tab/>
        <w:t>The AAT may, in relation to an application for AAT first review, request the Secretary to lodge with the AAT the statement and other documents referred to in subsection</w:t>
      </w:r>
      <w:r w:rsidR="006F774F">
        <w:t> </w:t>
      </w:r>
      <w:r w:rsidRPr="006F774F">
        <w:t>37(1) of the AAT Act before the end of the period that otherwise applies under that subsection.</w:t>
      </w:r>
    </w:p>
    <w:p w:rsidR="009E1D8F" w:rsidRPr="006F774F" w:rsidRDefault="009E1D8F" w:rsidP="009E1D8F">
      <w:pPr>
        <w:pStyle w:val="subsection"/>
      </w:pPr>
      <w:r w:rsidRPr="006F774F">
        <w:tab/>
        <w:t>(2)</w:t>
      </w:r>
      <w:r w:rsidRPr="006F774F">
        <w:tab/>
        <w:t>If the AAT does so, the Secretary must take reasonable steps to comply with the request.</w:t>
      </w:r>
    </w:p>
    <w:p w:rsidR="009E1D8F" w:rsidRPr="006F774F" w:rsidRDefault="009E1D8F" w:rsidP="009E1D8F">
      <w:pPr>
        <w:pStyle w:val="subsection"/>
      </w:pPr>
      <w:r w:rsidRPr="006F774F">
        <w:tab/>
        <w:t>(3)</w:t>
      </w:r>
      <w:r w:rsidRPr="006F774F">
        <w:tab/>
        <w:t>Nothing in this section prevents the operation of subsection</w:t>
      </w:r>
      <w:r w:rsidR="006F774F">
        <w:t> </w:t>
      </w:r>
      <w:r w:rsidRPr="006F774F">
        <w:t>37(1A) of the AAT Act.</w:t>
      </w:r>
    </w:p>
    <w:p w:rsidR="009E1D8F" w:rsidRPr="006F774F" w:rsidRDefault="009E1D8F" w:rsidP="009E1D8F">
      <w:pPr>
        <w:pStyle w:val="ActHead5"/>
      </w:pPr>
      <w:bookmarkStart w:id="448" w:name="_Toc435788450"/>
      <w:r w:rsidRPr="00D32B70">
        <w:rPr>
          <w:rStyle w:val="CharSectno"/>
        </w:rPr>
        <w:t>116A</w:t>
      </w:r>
      <w:r w:rsidRPr="006F774F">
        <w:t xml:space="preserve">  Parties to AAT first review</w:t>
      </w:r>
      <w:bookmarkEnd w:id="448"/>
    </w:p>
    <w:p w:rsidR="009E1D8F" w:rsidRPr="006F774F" w:rsidRDefault="009E1D8F" w:rsidP="009E1D8F">
      <w:pPr>
        <w:pStyle w:val="subsection"/>
      </w:pPr>
      <w:r w:rsidRPr="006F774F">
        <w:tab/>
      </w:r>
      <w:r w:rsidRPr="006F774F">
        <w:tab/>
        <w:t>The parties to an AAT first review of a care percentage decision include, in addition to the parties referred to in subsection</w:t>
      </w:r>
      <w:r w:rsidR="006F774F">
        <w:t> </w:t>
      </w:r>
      <w:r w:rsidRPr="006F774F">
        <w:t xml:space="preserve">30(1) of the AAT Act, each person who is a responsible person (within the meaning of the </w:t>
      </w:r>
      <w:r w:rsidRPr="006F774F">
        <w:rPr>
          <w:i/>
        </w:rPr>
        <w:t>Child Support (Assessment) Act 1989</w:t>
      </w:r>
      <w:r w:rsidRPr="006F774F">
        <w:t>) for the child to whom the decision relates.</w:t>
      </w:r>
    </w:p>
    <w:p w:rsidR="009E1D8F" w:rsidRPr="006F774F" w:rsidRDefault="009E1D8F" w:rsidP="009E1D8F">
      <w:pPr>
        <w:pStyle w:val="ActHead5"/>
      </w:pPr>
      <w:bookmarkStart w:id="449" w:name="_Toc435788451"/>
      <w:r w:rsidRPr="00D32B70">
        <w:rPr>
          <w:rStyle w:val="CharSectno"/>
        </w:rPr>
        <w:t>117</w:t>
      </w:r>
      <w:r w:rsidRPr="006F774F">
        <w:t xml:space="preserve">  AAT summons power for AAT first reviews</w:t>
      </w:r>
      <w:bookmarkEnd w:id="449"/>
    </w:p>
    <w:p w:rsidR="009E1D8F" w:rsidRPr="006F774F" w:rsidRDefault="009E1D8F" w:rsidP="009E1D8F">
      <w:pPr>
        <w:pStyle w:val="subsection"/>
      </w:pPr>
      <w:r w:rsidRPr="006F774F">
        <w:tab/>
      </w:r>
      <w:r w:rsidRPr="006F774F">
        <w:tab/>
        <w:t>Section</w:t>
      </w:r>
      <w:r w:rsidR="006F774F">
        <w:t> </w:t>
      </w:r>
      <w:r w:rsidRPr="006F774F">
        <w:t>40A of the AAT Act does not apply in relation to an AAT first review.</w:t>
      </w:r>
    </w:p>
    <w:p w:rsidR="009E1D8F" w:rsidRPr="006F774F" w:rsidRDefault="009E1D8F" w:rsidP="009E1D8F">
      <w:pPr>
        <w:pStyle w:val="ActHead5"/>
      </w:pPr>
      <w:bookmarkStart w:id="450" w:name="_Toc435788452"/>
      <w:r w:rsidRPr="00D32B70">
        <w:rPr>
          <w:rStyle w:val="CharSectno"/>
        </w:rPr>
        <w:t>118</w:t>
      </w:r>
      <w:r w:rsidRPr="006F774F">
        <w:t xml:space="preserve">  Provision of further information by Secretary for AAT first reviews</w:t>
      </w:r>
      <w:bookmarkEnd w:id="450"/>
    </w:p>
    <w:p w:rsidR="009E1D8F" w:rsidRPr="006F774F" w:rsidRDefault="009E1D8F" w:rsidP="009E1D8F">
      <w:pPr>
        <w:pStyle w:val="subsection"/>
      </w:pPr>
      <w:r w:rsidRPr="006F774F">
        <w:tab/>
        <w:t>(1)</w:t>
      </w:r>
      <w:r w:rsidRPr="006F774F">
        <w:tab/>
        <w:t>The AAT may request the Secretary to provide the AAT with information or a document that the Secretary has and that is relevant to an AAT first review.</w:t>
      </w:r>
    </w:p>
    <w:p w:rsidR="009E1D8F" w:rsidRPr="006F774F" w:rsidRDefault="009E1D8F" w:rsidP="009E1D8F">
      <w:pPr>
        <w:pStyle w:val="subsection"/>
      </w:pPr>
      <w:r w:rsidRPr="006F774F">
        <w:tab/>
        <w:t>(2)</w:t>
      </w:r>
      <w:r w:rsidRPr="006F774F">
        <w:tab/>
        <w:t>The Secretary must comply with the request as soon as practicable and no later than 14 days after the request is made.</w:t>
      </w:r>
    </w:p>
    <w:p w:rsidR="009E1D8F" w:rsidRPr="006F774F" w:rsidRDefault="009E1D8F" w:rsidP="009E1D8F">
      <w:pPr>
        <w:pStyle w:val="ActHead5"/>
      </w:pPr>
      <w:bookmarkStart w:id="451" w:name="_Toc435788453"/>
      <w:r w:rsidRPr="00D32B70">
        <w:rPr>
          <w:rStyle w:val="CharSectno"/>
        </w:rPr>
        <w:t>119</w:t>
      </w:r>
      <w:r w:rsidRPr="006F774F">
        <w:t xml:space="preserve">  Power to obtain information for AAT first reviews</w:t>
      </w:r>
      <w:bookmarkEnd w:id="451"/>
    </w:p>
    <w:p w:rsidR="009E1D8F" w:rsidRPr="006F774F" w:rsidRDefault="009E1D8F" w:rsidP="009E1D8F">
      <w:pPr>
        <w:pStyle w:val="subsection"/>
      </w:pPr>
      <w:r w:rsidRPr="006F774F">
        <w:tab/>
        <w:t>(1)</w:t>
      </w:r>
      <w:r w:rsidRPr="006F774F">
        <w:tab/>
        <w:t>If the AAT reasonably believes that a person has information or a document that is relevant to an AAT first review, the AAT may, by written notice given to the person, require the person:</w:t>
      </w:r>
    </w:p>
    <w:p w:rsidR="009E1D8F" w:rsidRPr="006F774F" w:rsidRDefault="009E1D8F" w:rsidP="009E1D8F">
      <w:pPr>
        <w:pStyle w:val="paragraph"/>
      </w:pPr>
      <w:r w:rsidRPr="006F774F">
        <w:tab/>
        <w:t>(a)</w:t>
      </w:r>
      <w:r w:rsidRPr="006F774F">
        <w:tab/>
        <w:t>to give to the AAT, within the period and in the manner specified in the notice, any such information; or</w:t>
      </w:r>
    </w:p>
    <w:p w:rsidR="009E1D8F" w:rsidRPr="006F774F" w:rsidRDefault="009E1D8F" w:rsidP="009E1D8F">
      <w:pPr>
        <w:pStyle w:val="paragraph"/>
      </w:pPr>
      <w:r w:rsidRPr="006F774F">
        <w:tab/>
        <w:t>(b)</w:t>
      </w:r>
      <w:r w:rsidRPr="006F774F">
        <w:tab/>
        <w:t>to produce to the AAT, within the period and in the manner specified in the notice, any such documents.</w:t>
      </w:r>
    </w:p>
    <w:p w:rsidR="009E1D8F" w:rsidRPr="006F774F" w:rsidRDefault="009E1D8F" w:rsidP="009E1D8F">
      <w:pPr>
        <w:pStyle w:val="subsection"/>
      </w:pPr>
      <w:r w:rsidRPr="006F774F">
        <w:tab/>
        <w:t>(2)</w:t>
      </w:r>
      <w:r w:rsidRPr="006F774F">
        <w:tab/>
        <w:t>A person commits an offence if:</w:t>
      </w:r>
    </w:p>
    <w:p w:rsidR="009E1D8F" w:rsidRPr="006F774F" w:rsidRDefault="009E1D8F" w:rsidP="009E1D8F">
      <w:pPr>
        <w:pStyle w:val="paragraph"/>
      </w:pPr>
      <w:r w:rsidRPr="006F774F">
        <w:tab/>
        <w:t>(a)</w:t>
      </w:r>
      <w:r w:rsidRPr="006F774F">
        <w:tab/>
        <w:t xml:space="preserve">the AAT gives the person a notice under </w:t>
      </w:r>
      <w:r w:rsidR="006F774F">
        <w:t>subsection (</w:t>
      </w:r>
      <w:r w:rsidRPr="006F774F">
        <w:t>1); and</w:t>
      </w:r>
    </w:p>
    <w:p w:rsidR="009E1D8F" w:rsidRPr="006F774F" w:rsidRDefault="009E1D8F" w:rsidP="009E1D8F">
      <w:pPr>
        <w:pStyle w:val="paragraph"/>
      </w:pPr>
      <w:r w:rsidRPr="006F774F">
        <w:tab/>
        <w:t>(b)</w:t>
      </w:r>
      <w:r w:rsidRPr="006F774F">
        <w:tab/>
        <w:t>the person fails to comply with the notice.</w:t>
      </w:r>
    </w:p>
    <w:p w:rsidR="009E1D8F" w:rsidRPr="006F774F" w:rsidRDefault="009E1D8F" w:rsidP="009E1D8F">
      <w:pPr>
        <w:pStyle w:val="Penalty"/>
      </w:pPr>
      <w:r w:rsidRPr="006F774F">
        <w:t>Penalty:</w:t>
      </w:r>
      <w:r w:rsidRPr="006F774F">
        <w:tab/>
        <w:t>Imprisonment for 12 months or 60 penalty units, or both.</w:t>
      </w:r>
    </w:p>
    <w:p w:rsidR="009E1D8F" w:rsidRPr="006F774F" w:rsidRDefault="009E1D8F" w:rsidP="009E1D8F">
      <w:pPr>
        <w:pStyle w:val="subsection"/>
      </w:pPr>
      <w:r w:rsidRPr="006F774F">
        <w:tab/>
        <w:t>(3)</w:t>
      </w:r>
      <w:r w:rsidRPr="006F774F">
        <w:tab/>
      </w:r>
      <w:r w:rsidR="006F774F">
        <w:t>Subsection (</w:t>
      </w:r>
      <w:r w:rsidRPr="006F774F">
        <w:t>2) does not apply if complying with the notice might tend to incriminate the person.</w:t>
      </w:r>
    </w:p>
    <w:p w:rsidR="009E1D8F" w:rsidRPr="006F774F" w:rsidRDefault="009E1D8F" w:rsidP="009E1D8F">
      <w:pPr>
        <w:pStyle w:val="notetext"/>
      </w:pPr>
      <w:r w:rsidRPr="006F774F">
        <w:t>Note:</w:t>
      </w:r>
      <w:r w:rsidRPr="006F774F">
        <w:tab/>
        <w:t xml:space="preserve">A defendant bears an evidential burden in relation to the matter in </w:t>
      </w:r>
      <w:r w:rsidR="006F774F">
        <w:t>subsection (</w:t>
      </w:r>
      <w:r w:rsidRPr="006F774F">
        <w:t>3) (see subsection</w:t>
      </w:r>
      <w:r w:rsidR="006F774F">
        <w:t> </w:t>
      </w:r>
      <w:r w:rsidRPr="006F774F">
        <w:t xml:space="preserve">13.3(3) of the </w:t>
      </w:r>
      <w:r w:rsidRPr="006F774F">
        <w:rPr>
          <w:i/>
        </w:rPr>
        <w:t>Criminal Code</w:t>
      </w:r>
      <w:r w:rsidRPr="006F774F">
        <w:t>).</w:t>
      </w:r>
    </w:p>
    <w:p w:rsidR="009E1D8F" w:rsidRPr="006F774F" w:rsidRDefault="009E1D8F" w:rsidP="009E1D8F">
      <w:pPr>
        <w:pStyle w:val="ActHead5"/>
      </w:pPr>
      <w:bookmarkStart w:id="452" w:name="_Toc435788454"/>
      <w:r w:rsidRPr="00D32B70">
        <w:rPr>
          <w:rStyle w:val="CharSectno"/>
        </w:rPr>
        <w:t>120</w:t>
      </w:r>
      <w:r w:rsidRPr="006F774F">
        <w:t xml:space="preserve">  AAT may require Secretary to obtain information for AAT first review</w:t>
      </w:r>
      <w:bookmarkEnd w:id="452"/>
    </w:p>
    <w:p w:rsidR="009E1D8F" w:rsidRPr="006F774F" w:rsidRDefault="009E1D8F" w:rsidP="009E1D8F">
      <w:pPr>
        <w:pStyle w:val="subsection"/>
      </w:pPr>
      <w:r w:rsidRPr="006F774F">
        <w:tab/>
        <w:t>(1)</w:t>
      </w:r>
      <w:r w:rsidRPr="006F774F">
        <w:tab/>
        <w:t>If the AAT is satisfied that a person has information, or custody or control of a document, that is relevant to an AAT first review, the AAT may, for the purposes of the review, request the Secretary to exercise the Secretary’s powers under section</w:t>
      </w:r>
      <w:r w:rsidR="006F774F">
        <w:t> </w:t>
      </w:r>
      <w:r w:rsidRPr="006F774F">
        <w:t>154.</w:t>
      </w:r>
    </w:p>
    <w:p w:rsidR="009E1D8F" w:rsidRPr="006F774F" w:rsidRDefault="009E1D8F" w:rsidP="009E1D8F">
      <w:pPr>
        <w:pStyle w:val="subsection"/>
      </w:pPr>
      <w:r w:rsidRPr="006F774F">
        <w:tab/>
        <w:t>(2)</w:t>
      </w:r>
      <w:r w:rsidRPr="006F774F">
        <w:tab/>
        <w:t>The Secretary must comply with the request as soon as practicable and no later than 7 days after the request is made.</w:t>
      </w:r>
    </w:p>
    <w:p w:rsidR="009E1D8F" w:rsidRPr="006F774F" w:rsidRDefault="009E1D8F" w:rsidP="009E1D8F">
      <w:pPr>
        <w:pStyle w:val="ActHead5"/>
      </w:pPr>
      <w:bookmarkStart w:id="453" w:name="_Toc435788455"/>
      <w:r w:rsidRPr="00D32B70">
        <w:rPr>
          <w:rStyle w:val="CharSectno"/>
        </w:rPr>
        <w:t>121</w:t>
      </w:r>
      <w:r w:rsidRPr="006F774F">
        <w:t xml:space="preserve">  Hearing of AAT first review in private</w:t>
      </w:r>
      <w:bookmarkEnd w:id="453"/>
    </w:p>
    <w:p w:rsidR="009E1D8F" w:rsidRPr="006F774F" w:rsidRDefault="009E1D8F" w:rsidP="009E1D8F">
      <w:pPr>
        <w:pStyle w:val="subsection"/>
      </w:pPr>
      <w:r w:rsidRPr="006F774F">
        <w:tab/>
        <w:t>(1)</w:t>
      </w:r>
      <w:r w:rsidRPr="006F774F">
        <w:tab/>
        <w:t>The hearing of an AAT first review must be in private.</w:t>
      </w:r>
    </w:p>
    <w:p w:rsidR="009E1D8F" w:rsidRPr="006F774F" w:rsidRDefault="009E1D8F" w:rsidP="009E1D8F">
      <w:pPr>
        <w:pStyle w:val="subsection"/>
      </w:pPr>
      <w:r w:rsidRPr="006F774F">
        <w:tab/>
        <w:t>(2)</w:t>
      </w:r>
      <w:r w:rsidRPr="006F774F">
        <w:tab/>
        <w:t>The AAT may give directions, in writing or otherwise, as to the persons who may be present at any hearing of an AAT first review.</w:t>
      </w:r>
    </w:p>
    <w:p w:rsidR="009E1D8F" w:rsidRPr="006F774F" w:rsidRDefault="009E1D8F" w:rsidP="009E1D8F">
      <w:pPr>
        <w:pStyle w:val="subsection"/>
      </w:pPr>
      <w:r w:rsidRPr="006F774F">
        <w:tab/>
        <w:t>(3)</w:t>
      </w:r>
      <w:r w:rsidRPr="006F774F">
        <w:tab/>
        <w:t>In giving directions, the AAT must have regard to the wishes of the parties and the need to protect their privacy.</w:t>
      </w:r>
    </w:p>
    <w:p w:rsidR="009E1D8F" w:rsidRPr="006F774F" w:rsidRDefault="009E1D8F" w:rsidP="009E1D8F">
      <w:pPr>
        <w:pStyle w:val="subsection"/>
      </w:pPr>
      <w:r w:rsidRPr="006F774F">
        <w:tab/>
        <w:t>(4)</w:t>
      </w:r>
      <w:r w:rsidRPr="006F774F">
        <w:tab/>
        <w:t>Subsections</w:t>
      </w:r>
      <w:r w:rsidR="006F774F">
        <w:t> </w:t>
      </w:r>
      <w:r w:rsidRPr="006F774F">
        <w:t>35(1) and (2) of the</w:t>
      </w:r>
      <w:r w:rsidRPr="006F774F">
        <w:rPr>
          <w:i/>
        </w:rPr>
        <w:t xml:space="preserve"> </w:t>
      </w:r>
      <w:r w:rsidRPr="006F774F">
        <w:t>AAT Act do not apply in relation to the hearing of an AAT first review.</w:t>
      </w:r>
    </w:p>
    <w:p w:rsidR="009E1D8F" w:rsidRPr="006F774F" w:rsidRDefault="009E1D8F" w:rsidP="009E1D8F">
      <w:pPr>
        <w:pStyle w:val="ActHead5"/>
      </w:pPr>
      <w:bookmarkStart w:id="454" w:name="_Toc435788456"/>
      <w:r w:rsidRPr="00D32B70">
        <w:rPr>
          <w:rStyle w:val="CharSectno"/>
        </w:rPr>
        <w:t>122</w:t>
      </w:r>
      <w:r w:rsidRPr="006F774F">
        <w:t xml:space="preserve">  Costs of AAT first review</w:t>
      </w:r>
      <w:bookmarkEnd w:id="454"/>
    </w:p>
    <w:p w:rsidR="009E1D8F" w:rsidRPr="006F774F" w:rsidRDefault="009E1D8F" w:rsidP="009E1D8F">
      <w:pPr>
        <w:pStyle w:val="subsection"/>
      </w:pPr>
      <w:r w:rsidRPr="006F774F">
        <w:tab/>
        <w:t>(1)</w:t>
      </w:r>
      <w:r w:rsidRPr="006F774F">
        <w:tab/>
        <w:t xml:space="preserve">Subject to </w:t>
      </w:r>
      <w:r w:rsidR="006F774F">
        <w:t>subsection (</w:t>
      </w:r>
      <w:r w:rsidRPr="006F774F">
        <w:t>4), a party to an AAT first review must bear any expenses incurred by the party in connection with the review.</w:t>
      </w:r>
    </w:p>
    <w:p w:rsidR="009E1D8F" w:rsidRPr="006F774F" w:rsidRDefault="009E1D8F" w:rsidP="009E1D8F">
      <w:pPr>
        <w:pStyle w:val="subsection"/>
      </w:pPr>
      <w:r w:rsidRPr="006F774F">
        <w:tab/>
        <w:t>(2)</w:t>
      </w:r>
      <w:r w:rsidRPr="006F774F">
        <w:tab/>
        <w:t>The AAT may determine that the Commonwealth is to pay the reasonable costs that are:</w:t>
      </w:r>
    </w:p>
    <w:p w:rsidR="009E1D8F" w:rsidRPr="006F774F" w:rsidRDefault="009E1D8F" w:rsidP="009E1D8F">
      <w:pPr>
        <w:pStyle w:val="paragraph"/>
      </w:pPr>
      <w:r w:rsidRPr="006F774F">
        <w:tab/>
        <w:t>(a)</w:t>
      </w:r>
      <w:r w:rsidRPr="006F774F">
        <w:tab/>
        <w:t>incurred by a party for travel and accommodation in connection with an AAT first review; and</w:t>
      </w:r>
    </w:p>
    <w:p w:rsidR="009E1D8F" w:rsidRPr="006F774F" w:rsidRDefault="009E1D8F" w:rsidP="009E1D8F">
      <w:pPr>
        <w:pStyle w:val="paragraph"/>
      </w:pPr>
      <w:r w:rsidRPr="006F774F">
        <w:tab/>
        <w:t>(b)</w:t>
      </w:r>
      <w:r w:rsidRPr="006F774F">
        <w:tab/>
        <w:t>specified in the determination.</w:t>
      </w:r>
    </w:p>
    <w:p w:rsidR="009E1D8F" w:rsidRPr="006F774F" w:rsidRDefault="009E1D8F" w:rsidP="009E1D8F">
      <w:pPr>
        <w:pStyle w:val="subsection"/>
      </w:pPr>
      <w:r w:rsidRPr="006F774F">
        <w:tab/>
        <w:t>(3)</w:t>
      </w:r>
      <w:r w:rsidRPr="006F774F">
        <w:tab/>
        <w:t>If the AAT arranges for the provision of a medical service in relation to a party to an AAT first review, the AAT may determine that the Commonwealth is to pay the costs of the provision of the service.</w:t>
      </w:r>
    </w:p>
    <w:p w:rsidR="009E1D8F" w:rsidRPr="006F774F" w:rsidRDefault="009E1D8F" w:rsidP="009E1D8F">
      <w:pPr>
        <w:pStyle w:val="subsection"/>
      </w:pPr>
      <w:r w:rsidRPr="006F774F">
        <w:tab/>
        <w:t>(4)</w:t>
      </w:r>
      <w:r w:rsidRPr="006F774F">
        <w:tab/>
        <w:t xml:space="preserve">If the AAT makes a determination under </w:t>
      </w:r>
      <w:r w:rsidR="006F774F">
        <w:t>subsection (</w:t>
      </w:r>
      <w:r w:rsidRPr="006F774F">
        <w:t>2) or (3), the costs to which the determination relates are payable by the Commonwealth.</w:t>
      </w:r>
    </w:p>
    <w:p w:rsidR="009E1D8F" w:rsidRPr="006F774F" w:rsidRDefault="009E1D8F" w:rsidP="009E1D8F">
      <w:pPr>
        <w:pStyle w:val="ActHead5"/>
      </w:pPr>
      <w:bookmarkStart w:id="455" w:name="_Toc435788457"/>
      <w:r w:rsidRPr="00D32B70">
        <w:rPr>
          <w:rStyle w:val="CharSectno"/>
        </w:rPr>
        <w:t>123</w:t>
      </w:r>
      <w:r w:rsidRPr="006F774F">
        <w:t xml:space="preserve">  Decision on AAT first review of care percentage decision</w:t>
      </w:r>
      <w:bookmarkEnd w:id="455"/>
    </w:p>
    <w:p w:rsidR="009E1D8F" w:rsidRPr="006F774F" w:rsidRDefault="009E1D8F" w:rsidP="009E1D8F">
      <w:pPr>
        <w:pStyle w:val="subsection"/>
      </w:pPr>
      <w:r w:rsidRPr="006F774F">
        <w:tab/>
      </w:r>
      <w:r w:rsidRPr="006F774F">
        <w:tab/>
        <w:t>If:</w:t>
      </w:r>
    </w:p>
    <w:p w:rsidR="009E1D8F" w:rsidRPr="006F774F" w:rsidRDefault="009E1D8F" w:rsidP="009E1D8F">
      <w:pPr>
        <w:pStyle w:val="paragraph"/>
      </w:pPr>
      <w:r w:rsidRPr="006F774F">
        <w:tab/>
        <w:t>(a)</w:t>
      </w:r>
      <w:r w:rsidRPr="006F774F">
        <w:tab/>
        <w:t>the AAT has reviewed a decision on application referred to in section</w:t>
      </w:r>
      <w:r w:rsidR="006F774F">
        <w:t> </w:t>
      </w:r>
      <w:r w:rsidRPr="006F774F">
        <w:t>89 or paragraph</w:t>
      </w:r>
      <w:r w:rsidR="006F774F">
        <w:t> </w:t>
      </w:r>
      <w:r w:rsidRPr="006F774F">
        <w:t xml:space="preserve">96A(b) of the </w:t>
      </w:r>
      <w:r w:rsidRPr="006F774F">
        <w:rPr>
          <w:i/>
        </w:rPr>
        <w:t>Child Support (Registration and Collection) Act 1988</w:t>
      </w:r>
      <w:r w:rsidRPr="006F774F">
        <w:t>; and</w:t>
      </w:r>
    </w:p>
    <w:p w:rsidR="009E1D8F" w:rsidRPr="006F774F" w:rsidRDefault="009E1D8F" w:rsidP="009E1D8F">
      <w:pPr>
        <w:pStyle w:val="paragraph"/>
      </w:pPr>
      <w:r w:rsidRPr="006F774F">
        <w:tab/>
        <w:t>(b)</w:t>
      </w:r>
      <w:r w:rsidRPr="006F774F">
        <w:tab/>
        <w:t>that review involved (wholly or partly) a review of a determination to which a care percentage decision relates;</w:t>
      </w:r>
    </w:p>
    <w:p w:rsidR="009E1D8F" w:rsidRPr="006F774F" w:rsidRDefault="009E1D8F" w:rsidP="009E1D8F">
      <w:pPr>
        <w:pStyle w:val="subsection2"/>
      </w:pPr>
      <w:r w:rsidRPr="006F774F">
        <w:t>then, despite subsection</w:t>
      </w:r>
      <w:r w:rsidR="006F774F">
        <w:t> </w:t>
      </w:r>
      <w:r w:rsidRPr="006F774F">
        <w:t xml:space="preserve">43(1) of the AAT Act, the AAT must not, on AAT first review of the care percentage decision, vary or substitute the decision in a way that would have the effect of varying or substituting the determination referred to in </w:t>
      </w:r>
      <w:r w:rsidR="006F774F">
        <w:t>paragraph (</w:t>
      </w:r>
      <w:r w:rsidRPr="006F774F">
        <w:t>b).</w:t>
      </w:r>
    </w:p>
    <w:p w:rsidR="009E1D8F" w:rsidRPr="006F774F" w:rsidRDefault="009E1D8F" w:rsidP="009E1D8F">
      <w:pPr>
        <w:pStyle w:val="ActHead5"/>
      </w:pPr>
      <w:bookmarkStart w:id="456" w:name="_Toc435788458"/>
      <w:r w:rsidRPr="00D32B70">
        <w:rPr>
          <w:rStyle w:val="CharSectno"/>
        </w:rPr>
        <w:t>124</w:t>
      </w:r>
      <w:r w:rsidRPr="006F774F">
        <w:t xml:space="preserve">  Certain other decisions on AAT first review</w:t>
      </w:r>
      <w:bookmarkEnd w:id="456"/>
    </w:p>
    <w:p w:rsidR="009E1D8F" w:rsidRPr="006F774F" w:rsidRDefault="009E1D8F" w:rsidP="009E1D8F">
      <w:pPr>
        <w:pStyle w:val="subsection"/>
      </w:pPr>
      <w:r w:rsidRPr="006F774F">
        <w:tab/>
        <w:t>(1)</w:t>
      </w:r>
      <w:r w:rsidRPr="006F774F">
        <w:tab/>
        <w:t>If, on AAT first review of a decision, the AAT sets the decision aside under subsection</w:t>
      </w:r>
      <w:r w:rsidR="006F774F">
        <w:t> </w:t>
      </w:r>
      <w:r w:rsidRPr="006F774F">
        <w:t>43(1) of the AAT Act and substitutes for it a decision that a person is entitled to have a payment made under this Act, the AAT must:</w:t>
      </w:r>
    </w:p>
    <w:p w:rsidR="009E1D8F" w:rsidRPr="006F774F" w:rsidRDefault="009E1D8F" w:rsidP="009E1D8F">
      <w:pPr>
        <w:pStyle w:val="paragraph"/>
      </w:pPr>
      <w:r w:rsidRPr="006F774F">
        <w:tab/>
        <w:t>(a)</w:t>
      </w:r>
      <w:r w:rsidRPr="006F774F">
        <w:tab/>
        <w:t>assess the amount of the payment; or</w:t>
      </w:r>
    </w:p>
    <w:p w:rsidR="009E1D8F" w:rsidRPr="006F774F" w:rsidRDefault="009E1D8F" w:rsidP="009E1D8F">
      <w:pPr>
        <w:pStyle w:val="paragraph"/>
      </w:pPr>
      <w:r w:rsidRPr="006F774F">
        <w:tab/>
        <w:t>(b)</w:t>
      </w:r>
      <w:r w:rsidRPr="006F774F">
        <w:tab/>
        <w:t>ask the Secretary to assess the amount of the payment.</w:t>
      </w:r>
    </w:p>
    <w:p w:rsidR="009E1D8F" w:rsidRPr="006F774F" w:rsidRDefault="009E1D8F" w:rsidP="009E1D8F">
      <w:pPr>
        <w:pStyle w:val="subsection"/>
      </w:pPr>
      <w:r w:rsidRPr="006F774F">
        <w:tab/>
        <w:t>(2)</w:t>
      </w:r>
      <w:r w:rsidRPr="006F774F">
        <w:tab/>
        <w:t>If, on AAT first review of a decision, the AAT sets the decision aside under subsection</w:t>
      </w:r>
      <w:r w:rsidR="006F774F">
        <w:t> </w:t>
      </w:r>
      <w:r w:rsidRPr="006F774F">
        <w:t>43(1) of the AAT Act and substitutes for it a decision that a person is conditionally eligible for child care benefit by fee reduction, the AAT must:</w:t>
      </w:r>
    </w:p>
    <w:p w:rsidR="009E1D8F" w:rsidRPr="006F774F" w:rsidRDefault="009E1D8F" w:rsidP="009E1D8F">
      <w:pPr>
        <w:pStyle w:val="paragraph"/>
      </w:pPr>
      <w:r w:rsidRPr="006F774F">
        <w:tab/>
        <w:t>(a)</w:t>
      </w:r>
      <w:r w:rsidRPr="006F774F">
        <w:tab/>
        <w:t>ask the Secretary to determine the weekly limit of hours, CCB % and schooling % applicable to the person; and</w:t>
      </w:r>
    </w:p>
    <w:p w:rsidR="009E1D8F" w:rsidRPr="006F774F" w:rsidRDefault="009E1D8F" w:rsidP="009E1D8F">
      <w:pPr>
        <w:pStyle w:val="paragraph"/>
      </w:pPr>
      <w:r w:rsidRPr="006F774F">
        <w:tab/>
        <w:t>(b)</w:t>
      </w:r>
      <w:r w:rsidRPr="006F774F">
        <w:tab/>
        <w:t>if the limit or percentage affects the amount of the entitlement of the person—assess that amount.</w:t>
      </w:r>
    </w:p>
    <w:p w:rsidR="009E1D8F" w:rsidRPr="006F774F" w:rsidRDefault="009E1D8F" w:rsidP="009E1D8F">
      <w:pPr>
        <w:pStyle w:val="subsection"/>
      </w:pPr>
      <w:r w:rsidRPr="006F774F">
        <w:tab/>
        <w:t>(3)</w:t>
      </w:r>
      <w:r w:rsidRPr="006F774F">
        <w:tab/>
        <w:t>If, on AAT first review of a decision, the AAT sets the decision aside under subsection</w:t>
      </w:r>
      <w:r w:rsidR="006F774F">
        <w:t> </w:t>
      </w:r>
      <w:r w:rsidRPr="006F774F">
        <w:t>43(1) of the AAT Act and substitutes for it a decision that the weekly limit of hours, the CCB % or the schooling % applicable to a person is to be increased, the AAT must:</w:t>
      </w:r>
    </w:p>
    <w:p w:rsidR="009E1D8F" w:rsidRPr="006F774F" w:rsidRDefault="009E1D8F" w:rsidP="009E1D8F">
      <w:pPr>
        <w:pStyle w:val="paragraph"/>
      </w:pPr>
      <w:r w:rsidRPr="006F774F">
        <w:tab/>
        <w:t>(a)</w:t>
      </w:r>
      <w:r w:rsidRPr="006F774F">
        <w:tab/>
        <w:t>determine what the limit or percentage is to be; or</w:t>
      </w:r>
    </w:p>
    <w:p w:rsidR="009E1D8F" w:rsidRPr="006F774F" w:rsidRDefault="009E1D8F" w:rsidP="009E1D8F">
      <w:pPr>
        <w:pStyle w:val="paragraph"/>
      </w:pPr>
      <w:r w:rsidRPr="006F774F">
        <w:tab/>
        <w:t>(b)</w:t>
      </w:r>
      <w:r w:rsidRPr="006F774F">
        <w:tab/>
        <w:t>ask the Secretary to assess the limit or percentage.</w:t>
      </w:r>
    </w:p>
    <w:p w:rsidR="009E1D8F" w:rsidRPr="006F774F" w:rsidRDefault="009E1D8F" w:rsidP="009E1D8F">
      <w:pPr>
        <w:pStyle w:val="ActHead5"/>
      </w:pPr>
      <w:bookmarkStart w:id="457" w:name="_Toc435788459"/>
      <w:r w:rsidRPr="00D32B70">
        <w:rPr>
          <w:rStyle w:val="CharSectno"/>
        </w:rPr>
        <w:t>125</w:t>
      </w:r>
      <w:r w:rsidRPr="006F774F">
        <w:t xml:space="preserve">  Date of effect of certain AAT first review decisions relating to payment of family tax benefit</w:t>
      </w:r>
      <w:bookmarkEnd w:id="457"/>
    </w:p>
    <w:p w:rsidR="009E1D8F" w:rsidRPr="006F774F" w:rsidRDefault="009E1D8F" w:rsidP="009E1D8F">
      <w:pPr>
        <w:pStyle w:val="subsection"/>
      </w:pPr>
      <w:r w:rsidRPr="006F774F">
        <w:tab/>
        <w:t>(1)</w:t>
      </w:r>
      <w:r w:rsidRPr="006F774F">
        <w:tab/>
        <w:t>If:</w:t>
      </w:r>
    </w:p>
    <w:p w:rsidR="009E1D8F" w:rsidRPr="006F774F" w:rsidRDefault="009E1D8F" w:rsidP="009E1D8F">
      <w:pPr>
        <w:pStyle w:val="paragraph"/>
      </w:pPr>
      <w:r w:rsidRPr="006F774F">
        <w:tab/>
        <w:t>(a)</w:t>
      </w:r>
      <w:r w:rsidRPr="006F774F">
        <w:tab/>
        <w:t xml:space="preserve">a person makes an application for AAT first review of a decision (the </w:t>
      </w:r>
      <w:r w:rsidRPr="006F774F">
        <w:rPr>
          <w:b/>
          <w:i/>
        </w:rPr>
        <w:t>original decision</w:t>
      </w:r>
      <w:r w:rsidRPr="006F774F">
        <w:t>) relating to the payment to a person of family tax benefit by instalment; and</w:t>
      </w:r>
    </w:p>
    <w:p w:rsidR="009E1D8F" w:rsidRPr="006F774F" w:rsidRDefault="009E1D8F" w:rsidP="009E1D8F">
      <w:pPr>
        <w:pStyle w:val="paragraph"/>
      </w:pPr>
      <w:r w:rsidRPr="006F774F">
        <w:tab/>
        <w:t>(b)</w:t>
      </w:r>
      <w:r w:rsidRPr="006F774F">
        <w:tab/>
        <w:t>the application is made more than 13 weeks after the person was given notice of the original decision; and</w:t>
      </w:r>
    </w:p>
    <w:p w:rsidR="009E1D8F" w:rsidRPr="006F774F" w:rsidRDefault="009E1D8F" w:rsidP="009E1D8F">
      <w:pPr>
        <w:pStyle w:val="paragraph"/>
      </w:pPr>
      <w:r w:rsidRPr="006F774F">
        <w:tab/>
        <w:t>(c)</w:t>
      </w:r>
      <w:r w:rsidRPr="006F774F">
        <w:tab/>
        <w:t>the AAT makes a decision under subsection</w:t>
      </w:r>
      <w:r w:rsidR="006F774F">
        <w:t> </w:t>
      </w:r>
      <w:r w:rsidRPr="006F774F">
        <w:t>43(1) of the AAT Act to vary or substitute the original decision; and</w:t>
      </w:r>
    </w:p>
    <w:p w:rsidR="009E1D8F" w:rsidRPr="006F774F" w:rsidRDefault="009E1D8F" w:rsidP="009E1D8F">
      <w:pPr>
        <w:pStyle w:val="paragraph"/>
      </w:pPr>
      <w:r w:rsidRPr="006F774F">
        <w:tab/>
        <w:t>(d)</w:t>
      </w:r>
      <w:r w:rsidRPr="006F774F">
        <w:tab/>
        <w:t>the decision of the AAT will have the effect of creating or increasing an entitlement to be paid family tax benefit by instalment;</w:t>
      </w:r>
    </w:p>
    <w:p w:rsidR="009E1D8F" w:rsidRPr="006F774F" w:rsidRDefault="009E1D8F" w:rsidP="009E1D8F">
      <w:pPr>
        <w:pStyle w:val="subsection2"/>
        <w:keepNext/>
      </w:pPr>
      <w:r w:rsidRPr="006F774F">
        <w:t>then, despite subsection</w:t>
      </w:r>
      <w:r w:rsidR="006F774F">
        <w:t> </w:t>
      </w:r>
      <w:r w:rsidRPr="006F774F">
        <w:t>43(6) of the AAT Act, the date of effect of the decision of the AAT is:</w:t>
      </w:r>
    </w:p>
    <w:p w:rsidR="009E1D8F" w:rsidRPr="006F774F" w:rsidRDefault="009E1D8F" w:rsidP="009E1D8F">
      <w:pPr>
        <w:pStyle w:val="paragraph"/>
      </w:pPr>
      <w:r w:rsidRPr="006F774F">
        <w:tab/>
        <w:t>(e)</w:t>
      </w:r>
      <w:r w:rsidRPr="006F774F">
        <w:tab/>
        <w:t xml:space="preserve">unless </w:t>
      </w:r>
      <w:r w:rsidR="006F774F">
        <w:t>paragraph (</w:t>
      </w:r>
      <w:r w:rsidRPr="006F774F">
        <w:t>f) applies—the date that would give full effect to the decision of the AAT; or</w:t>
      </w:r>
    </w:p>
    <w:p w:rsidR="009E1D8F" w:rsidRPr="006F774F" w:rsidRDefault="009E1D8F" w:rsidP="009E1D8F">
      <w:pPr>
        <w:pStyle w:val="paragraph"/>
      </w:pPr>
      <w:r w:rsidRPr="006F774F">
        <w:tab/>
        <w:t>(f)</w:t>
      </w:r>
      <w:r w:rsidRPr="006F774F">
        <w:tab/>
        <w:t xml:space="preserve">if the date referred to in </w:t>
      </w:r>
      <w:r w:rsidR="006F774F">
        <w:t>paragraph (</w:t>
      </w:r>
      <w:r w:rsidRPr="006F774F">
        <w:t>e) is earlier than the first day of the income year before the income year in which the application to the AAT for review was made—that first day.</w:t>
      </w:r>
    </w:p>
    <w:p w:rsidR="009E1D8F" w:rsidRPr="006F774F" w:rsidRDefault="009E1D8F" w:rsidP="009E1D8F">
      <w:pPr>
        <w:pStyle w:val="subsection"/>
      </w:pPr>
      <w:r w:rsidRPr="006F774F">
        <w:tab/>
        <w:t>(2)</w:t>
      </w:r>
      <w:r w:rsidRPr="006F774F">
        <w:tab/>
        <w:t xml:space="preserve">The AAT may, if satisfied that there are special circumstances that prevented the applicant from making an application within 13 weeks, determine that </w:t>
      </w:r>
      <w:r w:rsidR="006F774F">
        <w:t>subsection (</w:t>
      </w:r>
      <w:r w:rsidRPr="006F774F">
        <w:t>1) applies as if the reference to 13 weeks were a reference to such longer period as the AAT determines to be appropriate.</w:t>
      </w:r>
    </w:p>
    <w:p w:rsidR="009E1D8F" w:rsidRPr="006F774F" w:rsidRDefault="009E1D8F" w:rsidP="009E1D8F">
      <w:pPr>
        <w:pStyle w:val="ActHead5"/>
      </w:pPr>
      <w:bookmarkStart w:id="458" w:name="_Toc435788460"/>
      <w:r w:rsidRPr="00D32B70">
        <w:rPr>
          <w:rStyle w:val="CharSectno"/>
        </w:rPr>
        <w:t>126</w:t>
      </w:r>
      <w:r w:rsidRPr="006F774F">
        <w:t xml:space="preserve">  Notification of decisions and reasons for AAT first review</w:t>
      </w:r>
      <w:bookmarkEnd w:id="458"/>
    </w:p>
    <w:p w:rsidR="009E1D8F" w:rsidRPr="006F774F" w:rsidRDefault="009E1D8F" w:rsidP="009E1D8F">
      <w:pPr>
        <w:pStyle w:val="subsection"/>
      </w:pPr>
      <w:r w:rsidRPr="006F774F">
        <w:tab/>
        <w:t>(1)</w:t>
      </w:r>
      <w:r w:rsidRPr="006F774F">
        <w:tab/>
        <w:t>If, on AAT first review of a decision, the AAT makes a decision under subsection</w:t>
      </w:r>
      <w:r w:rsidR="006F774F">
        <w:t> </w:t>
      </w:r>
      <w:r w:rsidRPr="006F774F">
        <w:t>43(1) of the AAT Act to affirm the decision under review, the AAT must, within 14 days of making the decision:</w:t>
      </w:r>
    </w:p>
    <w:p w:rsidR="009E1D8F" w:rsidRPr="006F774F" w:rsidRDefault="009E1D8F" w:rsidP="009E1D8F">
      <w:pPr>
        <w:pStyle w:val="paragraph"/>
      </w:pPr>
      <w:r w:rsidRPr="006F774F">
        <w:tab/>
        <w:t>(a)</w:t>
      </w:r>
      <w:r w:rsidRPr="006F774F">
        <w:tab/>
        <w:t>give a written notice to the parties that sets out the decision; and</w:t>
      </w:r>
    </w:p>
    <w:p w:rsidR="009E1D8F" w:rsidRPr="006F774F" w:rsidRDefault="009E1D8F" w:rsidP="009E1D8F">
      <w:pPr>
        <w:pStyle w:val="paragraph"/>
      </w:pPr>
      <w:r w:rsidRPr="006F774F">
        <w:tab/>
        <w:t>(b)</w:t>
      </w:r>
      <w:r w:rsidRPr="006F774F">
        <w:tab/>
        <w:t>either:</w:t>
      </w:r>
    </w:p>
    <w:p w:rsidR="009E1D8F" w:rsidRPr="006F774F" w:rsidRDefault="009E1D8F" w:rsidP="009E1D8F">
      <w:pPr>
        <w:pStyle w:val="paragraphsub"/>
      </w:pPr>
      <w:r w:rsidRPr="006F774F">
        <w:tab/>
        <w:t>(i)</w:t>
      </w:r>
      <w:r w:rsidRPr="006F774F">
        <w:tab/>
        <w:t>give reasons for the decision orally to the parties and explain that they may request a written statement of reasons; or</w:t>
      </w:r>
    </w:p>
    <w:p w:rsidR="009E1D8F" w:rsidRPr="006F774F" w:rsidRDefault="009E1D8F" w:rsidP="009E1D8F">
      <w:pPr>
        <w:pStyle w:val="paragraphsub"/>
      </w:pPr>
      <w:r w:rsidRPr="006F774F">
        <w:tab/>
        <w:t>(ii)</w:t>
      </w:r>
      <w:r w:rsidRPr="006F774F">
        <w:tab/>
        <w:t>give the parties a written statement of reasons for the decision.</w:t>
      </w:r>
    </w:p>
    <w:p w:rsidR="009E1D8F" w:rsidRPr="006F774F" w:rsidRDefault="009E1D8F" w:rsidP="009E1D8F">
      <w:pPr>
        <w:pStyle w:val="subsection"/>
      </w:pPr>
      <w:r w:rsidRPr="006F774F">
        <w:tab/>
        <w:t>(2)</w:t>
      </w:r>
      <w:r w:rsidRPr="006F774F">
        <w:tab/>
        <w:t>If, on AAT first review of a decision, the AAT makes a decision under subsection</w:t>
      </w:r>
      <w:r w:rsidR="006F774F">
        <w:t> </w:t>
      </w:r>
      <w:r w:rsidRPr="006F774F">
        <w:t>43(1) of the AAT Act that is other than to affirm the decision under review, the AAT must, within 14 days of making the decision:</w:t>
      </w:r>
    </w:p>
    <w:p w:rsidR="009E1D8F" w:rsidRPr="006F774F" w:rsidRDefault="009E1D8F" w:rsidP="009E1D8F">
      <w:pPr>
        <w:pStyle w:val="paragraph"/>
      </w:pPr>
      <w:r w:rsidRPr="006F774F">
        <w:tab/>
        <w:t>(a)</w:t>
      </w:r>
      <w:r w:rsidRPr="006F774F">
        <w:tab/>
        <w:t>give a written notice to the parties that sets out the decision; and</w:t>
      </w:r>
    </w:p>
    <w:p w:rsidR="009E1D8F" w:rsidRPr="006F774F" w:rsidRDefault="009E1D8F" w:rsidP="009E1D8F">
      <w:pPr>
        <w:pStyle w:val="paragraph"/>
      </w:pPr>
      <w:r w:rsidRPr="006F774F">
        <w:tab/>
        <w:t>(b)</w:t>
      </w:r>
      <w:r w:rsidRPr="006F774F">
        <w:tab/>
        <w:t>give the parties a written statement of reasons for the decision.</w:t>
      </w:r>
    </w:p>
    <w:p w:rsidR="009E1D8F" w:rsidRPr="006F774F" w:rsidRDefault="009E1D8F" w:rsidP="009E1D8F">
      <w:pPr>
        <w:pStyle w:val="subsection"/>
      </w:pPr>
      <w:r w:rsidRPr="006F774F">
        <w:tab/>
        <w:t>(3)</w:t>
      </w:r>
      <w:r w:rsidRPr="006F774F">
        <w:tab/>
        <w:t xml:space="preserve">A failure to comply with </w:t>
      </w:r>
      <w:r w:rsidR="006F774F">
        <w:t>subsection (</w:t>
      </w:r>
      <w:r w:rsidRPr="006F774F">
        <w:t>1) or (2) does not affect the validity of the decision.</w:t>
      </w:r>
    </w:p>
    <w:p w:rsidR="009E1D8F" w:rsidRPr="006F774F" w:rsidRDefault="009E1D8F" w:rsidP="009E1D8F">
      <w:pPr>
        <w:pStyle w:val="subsection"/>
      </w:pPr>
      <w:r w:rsidRPr="006F774F">
        <w:tab/>
        <w:t>(4)</w:t>
      </w:r>
      <w:r w:rsidRPr="006F774F">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6F774F" w:rsidRDefault="009E1D8F" w:rsidP="009E1D8F">
      <w:pPr>
        <w:pStyle w:val="subsection"/>
      </w:pPr>
      <w:r w:rsidRPr="006F774F">
        <w:tab/>
        <w:t>(5)</w:t>
      </w:r>
      <w:r w:rsidRPr="006F774F">
        <w:tab/>
        <w:t>Subsections</w:t>
      </w:r>
      <w:r w:rsidR="006F774F">
        <w:t> </w:t>
      </w:r>
      <w:r w:rsidRPr="006F774F">
        <w:t>43(2) and (2A) of the AAT Act do not apply in relation to an AAT first review. However, any written statement of reasons given must comply with subsection</w:t>
      </w:r>
      <w:r w:rsidR="006F774F">
        <w:t> </w:t>
      </w:r>
      <w:r w:rsidRPr="006F774F">
        <w:t>43(2B) of that Act.</w:t>
      </w:r>
    </w:p>
    <w:p w:rsidR="009E1D8F" w:rsidRPr="006F774F" w:rsidRDefault="009E1D8F" w:rsidP="009E1D8F">
      <w:pPr>
        <w:pStyle w:val="ActHead5"/>
      </w:pPr>
      <w:bookmarkStart w:id="459" w:name="_Toc435788461"/>
      <w:r w:rsidRPr="00D32B70">
        <w:rPr>
          <w:rStyle w:val="CharSectno"/>
        </w:rPr>
        <w:t>127</w:t>
      </w:r>
      <w:r w:rsidRPr="006F774F">
        <w:t xml:space="preserve">  Secretary or AAT may treat event as having occurred if decision set aside on AAT first review</w:t>
      </w:r>
      <w:bookmarkEnd w:id="459"/>
    </w:p>
    <w:p w:rsidR="009E1D8F" w:rsidRPr="006F774F" w:rsidRDefault="009E1D8F" w:rsidP="009E1D8F">
      <w:pPr>
        <w:pStyle w:val="subsection"/>
      </w:pPr>
      <w:r w:rsidRPr="006F774F">
        <w:tab/>
      </w:r>
      <w:r w:rsidRPr="006F774F">
        <w:tab/>
        <w:t>If:</w:t>
      </w:r>
    </w:p>
    <w:p w:rsidR="009E1D8F" w:rsidRPr="006F774F" w:rsidRDefault="009E1D8F" w:rsidP="009E1D8F">
      <w:pPr>
        <w:pStyle w:val="paragraph"/>
      </w:pPr>
      <w:r w:rsidRPr="006F774F">
        <w:tab/>
        <w:t>(a)</w:t>
      </w:r>
      <w:r w:rsidRPr="006F774F">
        <w:tab/>
        <w:t>on AAT first review of a decision, the AAT sets the decision aside under subsection</w:t>
      </w:r>
      <w:r w:rsidR="006F774F">
        <w:t> </w:t>
      </w:r>
      <w:r w:rsidRPr="006F774F">
        <w:t>43(1) of the AAT Act; and</w:t>
      </w:r>
    </w:p>
    <w:p w:rsidR="009E1D8F" w:rsidRPr="006F774F" w:rsidRDefault="009E1D8F" w:rsidP="009E1D8F">
      <w:pPr>
        <w:pStyle w:val="paragraph"/>
      </w:pPr>
      <w:r w:rsidRPr="006F774F">
        <w:tab/>
        <w:t>(b)</w:t>
      </w:r>
      <w:r w:rsidRPr="006F774F">
        <w:tab/>
        <w:t>the Secretary or the AAT, as the case may be, is satisfied that an event that did not occur would have occurred if the decision had not been made;</w:t>
      </w:r>
    </w:p>
    <w:p w:rsidR="009E1D8F" w:rsidRPr="006F774F" w:rsidRDefault="009E1D8F" w:rsidP="009E1D8F">
      <w:pPr>
        <w:pStyle w:val="subsection2"/>
      </w:pPr>
      <w:r w:rsidRPr="006F774F">
        <w:t>the Secretary or the AAT may, if satisfied that it is reasonable to do so, treat the event as having occurred for the purposes of the family assistance law.</w:t>
      </w:r>
    </w:p>
    <w:p w:rsidR="009E1D8F" w:rsidRPr="006F774F" w:rsidRDefault="009E1D8F" w:rsidP="009E1D8F">
      <w:pPr>
        <w:pStyle w:val="ActHead4"/>
      </w:pPr>
      <w:bookmarkStart w:id="460" w:name="_Toc435788462"/>
      <w:r w:rsidRPr="00D32B70">
        <w:rPr>
          <w:rStyle w:val="CharSubdNo"/>
        </w:rPr>
        <w:t>Subdivision D</w:t>
      </w:r>
      <w:r w:rsidRPr="006F774F">
        <w:t>—</w:t>
      </w:r>
      <w:r w:rsidRPr="00D32B70">
        <w:rPr>
          <w:rStyle w:val="CharSubdText"/>
        </w:rPr>
        <w:t>Application for AAT second review</w:t>
      </w:r>
      <w:bookmarkEnd w:id="460"/>
    </w:p>
    <w:p w:rsidR="009E1D8F" w:rsidRPr="006F774F" w:rsidRDefault="009E1D8F" w:rsidP="009E1D8F">
      <w:pPr>
        <w:pStyle w:val="ActHead5"/>
      </w:pPr>
      <w:bookmarkStart w:id="461" w:name="_Toc435788463"/>
      <w:r w:rsidRPr="00D32B70">
        <w:rPr>
          <w:rStyle w:val="CharSectno"/>
        </w:rPr>
        <w:t>128</w:t>
      </w:r>
      <w:r w:rsidRPr="006F774F">
        <w:t xml:space="preserve">  Application for AAT second review</w:t>
      </w:r>
      <w:bookmarkEnd w:id="461"/>
    </w:p>
    <w:p w:rsidR="009E1D8F" w:rsidRPr="006F774F" w:rsidRDefault="009E1D8F" w:rsidP="009E1D8F">
      <w:pPr>
        <w:pStyle w:val="subsection"/>
      </w:pPr>
      <w:r w:rsidRPr="006F774F">
        <w:tab/>
        <w:t>(1)</w:t>
      </w:r>
      <w:r w:rsidRPr="006F774F">
        <w:tab/>
        <w:t>Application may be made to the AAT for review (</w:t>
      </w:r>
      <w:r w:rsidRPr="006F774F">
        <w:rPr>
          <w:b/>
          <w:i/>
        </w:rPr>
        <w:t>AAT second review</w:t>
      </w:r>
      <w:r w:rsidRPr="006F774F">
        <w:t>) of a decision made by the AAT under subsection</w:t>
      </w:r>
      <w:r w:rsidR="006F774F">
        <w:t> </w:t>
      </w:r>
      <w:r w:rsidRPr="006F774F">
        <w:t>43(1) of the AAT Act on AAT first review.</w:t>
      </w:r>
    </w:p>
    <w:p w:rsidR="009E1D8F" w:rsidRPr="006F774F" w:rsidRDefault="009E1D8F" w:rsidP="009E1D8F">
      <w:pPr>
        <w:pStyle w:val="subsection"/>
      </w:pPr>
      <w:r w:rsidRPr="006F774F">
        <w:tab/>
        <w:t>(2)</w:t>
      </w:r>
      <w:r w:rsidRPr="006F774F">
        <w:tab/>
        <w:t xml:space="preserve">For the purposes of </w:t>
      </w:r>
      <w:r w:rsidR="006F774F">
        <w:t>subsection (</w:t>
      </w:r>
      <w:r w:rsidRPr="006F774F">
        <w:t>1), the decision on AAT first review is taken to be:</w:t>
      </w:r>
    </w:p>
    <w:p w:rsidR="009E1D8F" w:rsidRPr="006F774F" w:rsidRDefault="009E1D8F" w:rsidP="009E1D8F">
      <w:pPr>
        <w:pStyle w:val="paragraph"/>
      </w:pPr>
      <w:r w:rsidRPr="006F774F">
        <w:tab/>
        <w:t>(a)</w:t>
      </w:r>
      <w:r w:rsidRPr="006F774F">
        <w:tab/>
        <w:t>if the AAT affirmed a decision—the decision as affirmed; and</w:t>
      </w:r>
    </w:p>
    <w:p w:rsidR="009E1D8F" w:rsidRPr="006F774F" w:rsidRDefault="009E1D8F" w:rsidP="009E1D8F">
      <w:pPr>
        <w:pStyle w:val="paragraph"/>
      </w:pPr>
      <w:r w:rsidRPr="006F774F">
        <w:tab/>
        <w:t>(b)</w:t>
      </w:r>
      <w:r w:rsidRPr="006F774F">
        <w:tab/>
        <w:t>if the AAT varied a decision—the decision as varied; and</w:t>
      </w:r>
    </w:p>
    <w:p w:rsidR="009E1D8F" w:rsidRPr="006F774F" w:rsidRDefault="009E1D8F" w:rsidP="009E1D8F">
      <w:pPr>
        <w:pStyle w:val="paragraph"/>
      </w:pPr>
      <w:r w:rsidRPr="006F774F">
        <w:tab/>
        <w:t>(c)</w:t>
      </w:r>
      <w:r w:rsidRPr="006F774F">
        <w:tab/>
        <w:t>if the AAT set a decision aside and substituted a new decision—the new decision; and</w:t>
      </w:r>
    </w:p>
    <w:p w:rsidR="009E1D8F" w:rsidRPr="006F774F" w:rsidRDefault="009E1D8F" w:rsidP="009E1D8F">
      <w:pPr>
        <w:pStyle w:val="paragraph"/>
      </w:pPr>
      <w:r w:rsidRPr="006F774F">
        <w:tab/>
        <w:t>(d)</w:t>
      </w:r>
      <w:r w:rsidRPr="006F774F">
        <w:tab/>
        <w:t>if the AAT set a decision aside and sent the matter back to the Secretary for reconsideration in accordance with any directions or recommendations of the AAT—the directions or recommendations of the AAT.</w:t>
      </w:r>
    </w:p>
    <w:p w:rsidR="009E1D8F" w:rsidRPr="006F774F" w:rsidRDefault="009E1D8F" w:rsidP="009E1D8F">
      <w:pPr>
        <w:pStyle w:val="ActHead4"/>
      </w:pPr>
      <w:bookmarkStart w:id="462" w:name="_Toc435788464"/>
      <w:r w:rsidRPr="00D32B70">
        <w:rPr>
          <w:rStyle w:val="CharSubdNo"/>
        </w:rPr>
        <w:t>Subdivision E</w:t>
      </w:r>
      <w:r w:rsidRPr="006F774F">
        <w:t>—</w:t>
      </w:r>
      <w:r w:rsidRPr="00D32B70">
        <w:rPr>
          <w:rStyle w:val="CharSubdText"/>
        </w:rPr>
        <w:t>Other matters relating to AAT second review</w:t>
      </w:r>
      <w:bookmarkEnd w:id="462"/>
    </w:p>
    <w:p w:rsidR="009E1D8F" w:rsidRPr="006F774F" w:rsidRDefault="009E1D8F" w:rsidP="009E1D8F">
      <w:pPr>
        <w:pStyle w:val="ActHead5"/>
      </w:pPr>
      <w:bookmarkStart w:id="463" w:name="_Toc435788465"/>
      <w:r w:rsidRPr="00D32B70">
        <w:rPr>
          <w:rStyle w:val="CharSectno"/>
        </w:rPr>
        <w:t>130</w:t>
      </w:r>
      <w:r w:rsidRPr="006F774F">
        <w:t xml:space="preserve">  Parties to AAT second review</w:t>
      </w:r>
      <w:bookmarkEnd w:id="463"/>
    </w:p>
    <w:p w:rsidR="009E1D8F" w:rsidRPr="006F774F" w:rsidRDefault="009E1D8F" w:rsidP="009E1D8F">
      <w:pPr>
        <w:pStyle w:val="subsection"/>
      </w:pPr>
      <w:r w:rsidRPr="006F774F">
        <w:tab/>
      </w:r>
      <w:r w:rsidRPr="006F774F">
        <w:tab/>
        <w:t>The AAT Act applies in relation to an application for AAT second review of a decision as if the reference in paragraph</w:t>
      </w:r>
      <w:r w:rsidR="006F774F">
        <w:t> </w:t>
      </w:r>
      <w:r w:rsidRPr="006F774F">
        <w:t>30(1)(b) of the AAT Act to the person who made the decision were a reference to each party to the relevant AAT first review, other than the applicant for AAT second review.</w:t>
      </w:r>
    </w:p>
    <w:p w:rsidR="009E1D8F" w:rsidRPr="006F774F" w:rsidRDefault="009E1D8F" w:rsidP="009E1D8F">
      <w:pPr>
        <w:pStyle w:val="ActHead5"/>
      </w:pPr>
      <w:bookmarkStart w:id="464" w:name="_Toc435788466"/>
      <w:r w:rsidRPr="00D32B70">
        <w:rPr>
          <w:rStyle w:val="CharSectno"/>
        </w:rPr>
        <w:t>131</w:t>
      </w:r>
      <w:r w:rsidRPr="006F774F">
        <w:t xml:space="preserve">  Operation and implementation of decision subject to AAT second review</w:t>
      </w:r>
      <w:bookmarkEnd w:id="464"/>
    </w:p>
    <w:p w:rsidR="009E1D8F" w:rsidRPr="006F774F" w:rsidRDefault="009E1D8F" w:rsidP="009E1D8F">
      <w:pPr>
        <w:pStyle w:val="subsection"/>
      </w:pPr>
      <w:r w:rsidRPr="006F774F">
        <w:tab/>
        <w:t>(1)</w:t>
      </w:r>
      <w:r w:rsidRPr="006F774F">
        <w:tab/>
        <w:t>The AAT Act applies in relation to an application for AAT second review of a decision as if the reference in subsection</w:t>
      </w:r>
      <w:r w:rsidR="006F774F">
        <w:t> </w:t>
      </w:r>
      <w:r w:rsidRPr="006F774F">
        <w:t>41(2) of the AAT Act to the decision to which the relevant proceeding relates were a reference to:</w:t>
      </w:r>
    </w:p>
    <w:p w:rsidR="009E1D8F" w:rsidRPr="006F774F" w:rsidRDefault="009E1D8F" w:rsidP="009E1D8F">
      <w:pPr>
        <w:pStyle w:val="paragraph"/>
      </w:pPr>
      <w:r w:rsidRPr="006F774F">
        <w:tab/>
        <w:t>(a)</w:t>
      </w:r>
      <w:r w:rsidRPr="006F774F">
        <w:tab/>
        <w:t>if, on AAT first review, the AAT affirmed the original decision—the original decision; and</w:t>
      </w:r>
    </w:p>
    <w:p w:rsidR="009E1D8F" w:rsidRPr="006F774F" w:rsidRDefault="009E1D8F" w:rsidP="009E1D8F">
      <w:pPr>
        <w:pStyle w:val="paragraph"/>
      </w:pPr>
      <w:r w:rsidRPr="006F774F">
        <w:tab/>
        <w:t>(b)</w:t>
      </w:r>
      <w:r w:rsidRPr="006F774F">
        <w:tab/>
        <w:t>otherwise—both the original decision and whichever of the following is applicable in relation to the AAT first review:</w:t>
      </w:r>
    </w:p>
    <w:p w:rsidR="009E1D8F" w:rsidRPr="006F774F" w:rsidRDefault="009E1D8F" w:rsidP="009E1D8F">
      <w:pPr>
        <w:pStyle w:val="paragraphsub"/>
      </w:pPr>
      <w:r w:rsidRPr="006F774F">
        <w:tab/>
        <w:t>(i)</w:t>
      </w:r>
      <w:r w:rsidRPr="006F774F">
        <w:tab/>
        <w:t>the original decision as varied by the AAT;</w:t>
      </w:r>
    </w:p>
    <w:p w:rsidR="009E1D8F" w:rsidRPr="006F774F" w:rsidRDefault="009E1D8F" w:rsidP="009E1D8F">
      <w:pPr>
        <w:pStyle w:val="paragraphsub"/>
      </w:pPr>
      <w:r w:rsidRPr="006F774F">
        <w:tab/>
        <w:t>(ii)</w:t>
      </w:r>
      <w:r w:rsidRPr="006F774F">
        <w:tab/>
        <w:t>the decision substituted by the AAT;</w:t>
      </w:r>
    </w:p>
    <w:p w:rsidR="009E1D8F" w:rsidRPr="006F774F" w:rsidRDefault="009E1D8F" w:rsidP="009E1D8F">
      <w:pPr>
        <w:pStyle w:val="paragraphsub"/>
      </w:pPr>
      <w:r w:rsidRPr="006F774F">
        <w:tab/>
        <w:t>(iii)</w:t>
      </w:r>
      <w:r w:rsidRPr="006F774F">
        <w:tab/>
        <w:t>the decision made as a result of reconsideration by the Secretary in accordance with any directions or recommendations of the AAT.</w:t>
      </w:r>
    </w:p>
    <w:p w:rsidR="009E1D8F" w:rsidRPr="006F774F" w:rsidRDefault="009E1D8F" w:rsidP="009E1D8F">
      <w:pPr>
        <w:pStyle w:val="subsection"/>
      </w:pPr>
      <w:r w:rsidRPr="006F774F">
        <w:tab/>
        <w:t>(2)</w:t>
      </w:r>
      <w:r w:rsidRPr="006F774F">
        <w:tab/>
        <w:t xml:space="preserve">For the purposes of </w:t>
      </w:r>
      <w:r w:rsidR="006F774F">
        <w:t>subsection (</w:t>
      </w:r>
      <w:r w:rsidRPr="006F774F">
        <w:t>1), the original decision is the decision that was the subject of the AAT first review.</w:t>
      </w:r>
    </w:p>
    <w:p w:rsidR="009E1D8F" w:rsidRPr="006F774F" w:rsidRDefault="009E1D8F" w:rsidP="009E1D8F">
      <w:pPr>
        <w:pStyle w:val="subsection"/>
      </w:pPr>
      <w:r w:rsidRPr="006F774F">
        <w:tab/>
        <w:t>(3)</w:t>
      </w:r>
      <w:r w:rsidRPr="006F774F">
        <w:tab/>
        <w:t>The AAT Act applies in relation to an application for AAT second review of a decision as if references in subsections</w:t>
      </w:r>
      <w:r w:rsidR="006F774F">
        <w:t> </w:t>
      </w:r>
      <w:r w:rsidRPr="006F774F">
        <w:t>41(4) and (5) of the AAT Act to the person who made the decision to which the relevant proceeding relates were references to each party to the relevant AAT first review.</w:t>
      </w:r>
    </w:p>
    <w:p w:rsidR="009E1D8F" w:rsidRPr="006F774F" w:rsidRDefault="009E1D8F" w:rsidP="009E1D8F">
      <w:pPr>
        <w:pStyle w:val="ActHead5"/>
      </w:pPr>
      <w:bookmarkStart w:id="465" w:name="_Toc435788467"/>
      <w:r w:rsidRPr="00D32B70">
        <w:rPr>
          <w:rStyle w:val="CharSectno"/>
        </w:rPr>
        <w:t>132</w:t>
      </w:r>
      <w:r w:rsidRPr="006F774F">
        <w:t xml:space="preserve">  Variation of original decision after application is made for AAT second review</w:t>
      </w:r>
      <w:bookmarkEnd w:id="465"/>
    </w:p>
    <w:p w:rsidR="009E1D8F" w:rsidRPr="006F774F" w:rsidRDefault="009E1D8F" w:rsidP="009E1D8F">
      <w:pPr>
        <w:pStyle w:val="subsection"/>
      </w:pPr>
      <w:r w:rsidRPr="006F774F">
        <w:tab/>
        <w:t>(1)</w:t>
      </w:r>
      <w:r w:rsidRPr="006F774F">
        <w:tab/>
        <w:t>If an officer varies or substitutes a decision after an application has been made for AAT second review in relation to the decision:</w:t>
      </w:r>
    </w:p>
    <w:p w:rsidR="009E1D8F" w:rsidRPr="006F774F" w:rsidRDefault="009E1D8F" w:rsidP="009E1D8F">
      <w:pPr>
        <w:pStyle w:val="paragraph"/>
      </w:pPr>
      <w:r w:rsidRPr="006F774F">
        <w:tab/>
        <w:t>(a)</w:t>
      </w:r>
      <w:r w:rsidRPr="006F774F">
        <w:tab/>
        <w:t>the AAT is taken, on AAT first review, to have varied or substituted the decision under review in the way the officer did; and</w:t>
      </w:r>
    </w:p>
    <w:p w:rsidR="009E1D8F" w:rsidRPr="006F774F" w:rsidRDefault="009E1D8F" w:rsidP="009E1D8F">
      <w:pPr>
        <w:pStyle w:val="paragraph"/>
      </w:pPr>
      <w:r w:rsidRPr="006F774F">
        <w:tab/>
        <w:t>(b)</w:t>
      </w:r>
      <w:r w:rsidRPr="006F774F">
        <w:tab/>
        <w:t>the application is taken to be an application for AAT second review of the decision as varied or substituted.</w:t>
      </w:r>
    </w:p>
    <w:p w:rsidR="009E1D8F" w:rsidRPr="006F774F" w:rsidRDefault="009E1D8F" w:rsidP="009E1D8F">
      <w:pPr>
        <w:pStyle w:val="subsection"/>
      </w:pPr>
      <w:r w:rsidRPr="006F774F">
        <w:tab/>
        <w:t>(2)</w:t>
      </w:r>
      <w:r w:rsidRPr="006F774F">
        <w:tab/>
        <w:t>If the person who made the application does not want a review of the decision as varied or substituted, the person may notify the AAT under subsection</w:t>
      </w:r>
      <w:r w:rsidR="006F774F">
        <w:t> </w:t>
      </w:r>
      <w:r w:rsidRPr="006F774F">
        <w:t>42A(1A) or (1AA) of the AAT Act that the application is discontinued or withdrawn.</w:t>
      </w:r>
    </w:p>
    <w:p w:rsidR="009E1D8F" w:rsidRPr="006F774F" w:rsidRDefault="009E1D8F" w:rsidP="009E1D8F">
      <w:pPr>
        <w:pStyle w:val="ActHead5"/>
      </w:pPr>
      <w:bookmarkStart w:id="466" w:name="_Toc435788468"/>
      <w:r w:rsidRPr="00D32B70">
        <w:rPr>
          <w:rStyle w:val="CharSectno"/>
        </w:rPr>
        <w:t>133</w:t>
      </w:r>
      <w:r w:rsidRPr="006F774F">
        <w:t xml:space="preserve">  Failure of party to appear at AAT second review</w:t>
      </w:r>
      <w:bookmarkEnd w:id="466"/>
    </w:p>
    <w:p w:rsidR="009E1D8F" w:rsidRPr="006F774F" w:rsidRDefault="009E1D8F" w:rsidP="009E1D8F">
      <w:pPr>
        <w:pStyle w:val="subsection"/>
      </w:pPr>
      <w:r w:rsidRPr="006F774F">
        <w:tab/>
      </w:r>
      <w:r w:rsidRPr="006F774F">
        <w:tab/>
        <w:t>The AAT Act applies in relation to an application for AAT second review of a decision as if the reference in subsection</w:t>
      </w:r>
      <w:r w:rsidR="006F774F">
        <w:t> </w:t>
      </w:r>
      <w:r w:rsidRPr="006F774F">
        <w:t>42A(2) of the AAT Act to the person who made the decision were a reference to the Secretary.</w:t>
      </w:r>
    </w:p>
    <w:p w:rsidR="009E1D8F" w:rsidRPr="006F774F" w:rsidRDefault="009E1D8F" w:rsidP="009E1D8F">
      <w:pPr>
        <w:pStyle w:val="ActHead5"/>
      </w:pPr>
      <w:bookmarkStart w:id="467" w:name="_Toc435788469"/>
      <w:r w:rsidRPr="00D32B70">
        <w:rPr>
          <w:rStyle w:val="CharSectno"/>
        </w:rPr>
        <w:t>134</w:t>
      </w:r>
      <w:r w:rsidRPr="006F774F">
        <w:t xml:space="preserve">  Decision on AAT second review of care percentage decision</w:t>
      </w:r>
      <w:bookmarkEnd w:id="467"/>
    </w:p>
    <w:p w:rsidR="009E1D8F" w:rsidRPr="006F774F" w:rsidRDefault="009E1D8F" w:rsidP="009E1D8F">
      <w:pPr>
        <w:pStyle w:val="subsection"/>
      </w:pPr>
      <w:r w:rsidRPr="006F774F">
        <w:tab/>
      </w:r>
      <w:r w:rsidRPr="006F774F">
        <w:tab/>
        <w:t>If:</w:t>
      </w:r>
    </w:p>
    <w:p w:rsidR="009E1D8F" w:rsidRPr="006F774F" w:rsidRDefault="009E1D8F" w:rsidP="009E1D8F">
      <w:pPr>
        <w:pStyle w:val="paragraph"/>
      </w:pPr>
      <w:r w:rsidRPr="006F774F">
        <w:tab/>
        <w:t>(a)</w:t>
      </w:r>
      <w:r w:rsidRPr="006F774F">
        <w:tab/>
        <w:t>the AAT has reviewed a decision on application referred to in paragraph</w:t>
      </w:r>
      <w:r w:rsidR="006F774F">
        <w:t> </w:t>
      </w:r>
      <w:r w:rsidRPr="006F774F">
        <w:t xml:space="preserve">96A(b) of the </w:t>
      </w:r>
      <w:r w:rsidRPr="006F774F">
        <w:rPr>
          <w:i/>
        </w:rPr>
        <w:t>Child Support (Registration and Collection) Act 1988</w:t>
      </w:r>
      <w:r w:rsidRPr="006F774F">
        <w:t>; and</w:t>
      </w:r>
    </w:p>
    <w:p w:rsidR="009E1D8F" w:rsidRPr="006F774F" w:rsidRDefault="009E1D8F" w:rsidP="009E1D8F">
      <w:pPr>
        <w:pStyle w:val="paragraph"/>
      </w:pPr>
      <w:r w:rsidRPr="006F774F">
        <w:tab/>
        <w:t>(b)</w:t>
      </w:r>
      <w:r w:rsidRPr="006F774F">
        <w:tab/>
        <w:t>that review involved (wholly or partly) a review of a determination to which a care percentage decision relates;</w:t>
      </w:r>
    </w:p>
    <w:p w:rsidR="009E1D8F" w:rsidRPr="006F774F" w:rsidRDefault="009E1D8F" w:rsidP="009E1D8F">
      <w:pPr>
        <w:pStyle w:val="subsection2"/>
      </w:pPr>
      <w:r w:rsidRPr="006F774F">
        <w:t>then, despite subsection</w:t>
      </w:r>
      <w:r w:rsidR="006F774F">
        <w:t> </w:t>
      </w:r>
      <w:r w:rsidRPr="006F774F">
        <w:t xml:space="preserve">43(1) of the AAT Act, the AAT must not, on AAT second review of the care percentage decision, vary or substitute the decision in a way that would have the effect of varying or substituting the determination referred to in </w:t>
      </w:r>
      <w:r w:rsidR="006F774F">
        <w:t>paragraph (</w:t>
      </w:r>
      <w:r w:rsidRPr="006F774F">
        <w:t>b).</w:t>
      </w:r>
    </w:p>
    <w:p w:rsidR="009E1D8F" w:rsidRPr="006F774F" w:rsidRDefault="009E1D8F" w:rsidP="009E1D8F">
      <w:pPr>
        <w:pStyle w:val="ActHead5"/>
      </w:pPr>
      <w:bookmarkStart w:id="468" w:name="_Toc435788470"/>
      <w:r w:rsidRPr="00D32B70">
        <w:rPr>
          <w:rStyle w:val="CharSectno"/>
        </w:rPr>
        <w:t>135</w:t>
      </w:r>
      <w:r w:rsidRPr="006F774F">
        <w:t xml:space="preserve">  Secretary may treat event as having occurred if decision set aside on AAT second review</w:t>
      </w:r>
      <w:bookmarkEnd w:id="468"/>
    </w:p>
    <w:p w:rsidR="009E1D8F" w:rsidRPr="006F774F" w:rsidRDefault="009E1D8F" w:rsidP="009E1D8F">
      <w:pPr>
        <w:pStyle w:val="subsection"/>
      </w:pPr>
      <w:r w:rsidRPr="006F774F">
        <w:tab/>
      </w:r>
      <w:r w:rsidRPr="006F774F">
        <w:tab/>
        <w:t>If:</w:t>
      </w:r>
    </w:p>
    <w:p w:rsidR="009E1D8F" w:rsidRPr="006F774F" w:rsidRDefault="009E1D8F" w:rsidP="009E1D8F">
      <w:pPr>
        <w:pStyle w:val="paragraph"/>
      </w:pPr>
      <w:r w:rsidRPr="006F774F">
        <w:tab/>
        <w:t>(a)</w:t>
      </w:r>
      <w:r w:rsidRPr="006F774F">
        <w:tab/>
        <w:t>on AAT second review of a decision, the AAT sets the decision aside under subsection</w:t>
      </w:r>
      <w:r w:rsidR="006F774F">
        <w:t> </w:t>
      </w:r>
      <w:r w:rsidRPr="006F774F">
        <w:t>43(1) of the AAT Act; and</w:t>
      </w:r>
    </w:p>
    <w:p w:rsidR="009E1D8F" w:rsidRPr="006F774F" w:rsidRDefault="009E1D8F" w:rsidP="009E1D8F">
      <w:pPr>
        <w:pStyle w:val="paragraph"/>
      </w:pPr>
      <w:r w:rsidRPr="006F774F">
        <w:tab/>
        <w:t>(b)</w:t>
      </w:r>
      <w:r w:rsidRPr="006F774F">
        <w:tab/>
        <w:t>the Secretary is satisfied that an event that did not occur would have occurred if the decision had not been made;</w:t>
      </w:r>
    </w:p>
    <w:p w:rsidR="009E1D8F" w:rsidRPr="006F774F" w:rsidRDefault="009E1D8F" w:rsidP="009E1D8F">
      <w:pPr>
        <w:pStyle w:val="subsection2"/>
      </w:pPr>
      <w:r w:rsidRPr="006F774F">
        <w:t>the Secretary may, if satisfied that it is reasonable to do so, treat the event as having occurred for the purposes of the family assistance law.</w:t>
      </w:r>
    </w:p>
    <w:p w:rsidR="009E1D8F" w:rsidRPr="006F774F" w:rsidRDefault="009E1D8F" w:rsidP="009E1D8F">
      <w:pPr>
        <w:pStyle w:val="ActHead4"/>
      </w:pPr>
      <w:bookmarkStart w:id="469" w:name="_Toc435788471"/>
      <w:r w:rsidRPr="00D32B70">
        <w:rPr>
          <w:rStyle w:val="CharSubdNo"/>
        </w:rPr>
        <w:t>Subdivision F</w:t>
      </w:r>
      <w:r w:rsidRPr="006F774F">
        <w:t>—</w:t>
      </w:r>
      <w:r w:rsidRPr="00D32B70">
        <w:rPr>
          <w:rStyle w:val="CharSubdText"/>
        </w:rPr>
        <w:t>Matters relating to both AAT first review and AAT second review</w:t>
      </w:r>
      <w:bookmarkEnd w:id="469"/>
    </w:p>
    <w:p w:rsidR="009E1D8F" w:rsidRPr="006F774F" w:rsidRDefault="009E1D8F" w:rsidP="009E1D8F">
      <w:pPr>
        <w:pStyle w:val="ActHead5"/>
      </w:pPr>
      <w:bookmarkStart w:id="470" w:name="_Toc435788472"/>
      <w:r w:rsidRPr="00D32B70">
        <w:rPr>
          <w:rStyle w:val="CharSectno"/>
        </w:rPr>
        <w:t>136</w:t>
      </w:r>
      <w:r w:rsidRPr="006F774F">
        <w:t xml:space="preserve">  Notice by Secretary of certain AAT decisions on AAT first review or AAT second review</w:t>
      </w:r>
      <w:bookmarkEnd w:id="470"/>
    </w:p>
    <w:p w:rsidR="009E1D8F" w:rsidRPr="006F774F" w:rsidRDefault="009E1D8F" w:rsidP="009E1D8F">
      <w:pPr>
        <w:pStyle w:val="subsection"/>
      </w:pPr>
      <w:r w:rsidRPr="006F774F">
        <w:tab/>
        <w:t>(1)</w:t>
      </w:r>
      <w:r w:rsidRPr="006F774F">
        <w:tab/>
        <w:t>This section applies if:</w:t>
      </w:r>
    </w:p>
    <w:p w:rsidR="009E1D8F" w:rsidRPr="006F774F" w:rsidRDefault="009E1D8F" w:rsidP="009E1D8F">
      <w:pPr>
        <w:pStyle w:val="paragraph"/>
      </w:pPr>
      <w:r w:rsidRPr="006F774F">
        <w:tab/>
        <w:t>(a)</w:t>
      </w:r>
      <w:r w:rsidRPr="006F774F">
        <w:tab/>
        <w:t>the AAT makes a decision on AAT first review or AAT second review in respect of an individual claiming child care benefit by fee reduction for care provided by an approved child care service to a child; and</w:t>
      </w:r>
    </w:p>
    <w:p w:rsidR="009E1D8F" w:rsidRPr="006F774F" w:rsidRDefault="009E1D8F" w:rsidP="009E1D8F">
      <w:pPr>
        <w:pStyle w:val="paragraph"/>
      </w:pPr>
      <w:r w:rsidRPr="006F774F">
        <w:tab/>
        <w:t>(b)</w:t>
      </w:r>
      <w:r w:rsidRPr="006F774F">
        <w:tab/>
        <w:t>the decision on review is to vary, or set aside and substitute a new decision for one of the following decisions:</w:t>
      </w:r>
    </w:p>
    <w:p w:rsidR="009E1D8F" w:rsidRPr="006F774F" w:rsidRDefault="009E1D8F" w:rsidP="009E1D8F">
      <w:pPr>
        <w:pStyle w:val="paragraphsub"/>
      </w:pPr>
      <w:r w:rsidRPr="006F774F">
        <w:tab/>
        <w:t>(i)</w:t>
      </w:r>
      <w:r w:rsidRPr="006F774F">
        <w:tab/>
        <w:t>a determination of conditional eligibility;</w:t>
      </w:r>
    </w:p>
    <w:p w:rsidR="009E1D8F" w:rsidRPr="006F774F" w:rsidRDefault="009E1D8F" w:rsidP="009E1D8F">
      <w:pPr>
        <w:pStyle w:val="paragraphsub"/>
      </w:pPr>
      <w:r w:rsidRPr="006F774F">
        <w:tab/>
        <w:t>(ii)</w:t>
      </w:r>
      <w:r w:rsidRPr="006F774F">
        <w:tab/>
        <w:t>a weekly limit of hours, CCB % or schooling % applicable to the individual;</w:t>
      </w:r>
    </w:p>
    <w:p w:rsidR="009E1D8F" w:rsidRPr="006F774F" w:rsidRDefault="009E1D8F" w:rsidP="009E1D8F">
      <w:pPr>
        <w:pStyle w:val="paragraphsub"/>
      </w:pPr>
      <w:r w:rsidRPr="006F774F">
        <w:tab/>
        <w:t>(iii)</w:t>
      </w:r>
      <w:r w:rsidRPr="006F774F">
        <w:tab/>
        <w:t>a determination whether the individual is eligible for the special grandparent rate for the child;</w:t>
      </w:r>
    </w:p>
    <w:p w:rsidR="009E1D8F" w:rsidRPr="006F774F" w:rsidRDefault="009E1D8F" w:rsidP="009E1D8F">
      <w:pPr>
        <w:pStyle w:val="paragraphsub"/>
      </w:pPr>
      <w:r w:rsidRPr="006F774F">
        <w:tab/>
        <w:t>(iv)</w:t>
      </w:r>
      <w:r w:rsidRPr="006F774F">
        <w:tab/>
        <w:t>a determination of rate under subsection</w:t>
      </w:r>
      <w:r w:rsidR="006F774F">
        <w:t> </w:t>
      </w:r>
      <w:r w:rsidRPr="006F774F">
        <w:t>81(2) or (3) of the Family Assistance Act; and</w:t>
      </w:r>
    </w:p>
    <w:p w:rsidR="009E1D8F" w:rsidRPr="006F774F" w:rsidRDefault="009E1D8F" w:rsidP="009E1D8F">
      <w:pPr>
        <w:pStyle w:val="paragraph"/>
      </w:pPr>
      <w:r w:rsidRPr="006F774F">
        <w:tab/>
        <w:t>(c)</w:t>
      </w:r>
      <w:r w:rsidRPr="006F774F">
        <w:tab/>
        <w:t>on the day that the AAT decision is made:</w:t>
      </w:r>
    </w:p>
    <w:p w:rsidR="009E1D8F" w:rsidRPr="006F774F" w:rsidRDefault="009E1D8F" w:rsidP="009E1D8F">
      <w:pPr>
        <w:pStyle w:val="paragraphsub"/>
      </w:pPr>
      <w:r w:rsidRPr="006F774F">
        <w:tab/>
        <w:t>(i)</w:t>
      </w:r>
      <w:r w:rsidRPr="006F774F">
        <w:tab/>
        <w:t>the service is still providing care to the child; and</w:t>
      </w:r>
    </w:p>
    <w:p w:rsidR="009E1D8F" w:rsidRPr="006F774F" w:rsidRDefault="009E1D8F" w:rsidP="009E1D8F">
      <w:pPr>
        <w:pStyle w:val="paragraphsub"/>
      </w:pPr>
      <w:r w:rsidRPr="006F774F">
        <w:tab/>
        <w:t>(ii)</w:t>
      </w:r>
      <w:r w:rsidRPr="006F774F">
        <w:tab/>
        <w:t>a determination of conditional eligibility is still in force in respect of the individual with effect that the individual is conditionally eligible.</w:t>
      </w:r>
    </w:p>
    <w:p w:rsidR="009E1D8F" w:rsidRPr="006F774F" w:rsidRDefault="009E1D8F" w:rsidP="009E1D8F">
      <w:pPr>
        <w:pStyle w:val="subsection"/>
      </w:pPr>
      <w:r w:rsidRPr="006F774F">
        <w:tab/>
        <w:t>(2)</w:t>
      </w:r>
      <w:r w:rsidRPr="006F774F">
        <w:tab/>
        <w:t>The Secretary:</w:t>
      </w:r>
    </w:p>
    <w:p w:rsidR="009E1D8F" w:rsidRPr="006F774F" w:rsidRDefault="009E1D8F" w:rsidP="009E1D8F">
      <w:pPr>
        <w:pStyle w:val="paragraph"/>
      </w:pPr>
      <w:r w:rsidRPr="006F774F">
        <w:tab/>
        <w:t>(a)</w:t>
      </w:r>
      <w:r w:rsidRPr="006F774F">
        <w:tab/>
        <w:t xml:space="preserve">must give notice of an AAT decision mentioned in </w:t>
      </w:r>
      <w:r w:rsidR="006F774F">
        <w:t>subparagraph (</w:t>
      </w:r>
      <w:r w:rsidRPr="006F774F">
        <w:t>1)(b)(iv) to the service; and</w:t>
      </w:r>
    </w:p>
    <w:p w:rsidR="009E1D8F" w:rsidRPr="006F774F" w:rsidRDefault="009E1D8F" w:rsidP="009E1D8F">
      <w:pPr>
        <w:pStyle w:val="paragraph"/>
      </w:pPr>
      <w:r w:rsidRPr="006F774F">
        <w:tab/>
        <w:t>(b)</w:t>
      </w:r>
      <w:r w:rsidRPr="006F774F">
        <w:tab/>
        <w:t>must state in the notice the effect of the decision; and</w:t>
      </w:r>
    </w:p>
    <w:p w:rsidR="009E1D8F" w:rsidRPr="006F774F" w:rsidRDefault="009E1D8F" w:rsidP="009E1D8F">
      <w:pPr>
        <w:pStyle w:val="paragraph"/>
      </w:pPr>
      <w:r w:rsidRPr="006F774F">
        <w:tab/>
        <w:t>(c)</w:t>
      </w:r>
      <w:r w:rsidRPr="006F774F">
        <w:tab/>
        <w:t>may give the notice by making it available to the service using an electronic interface.</w:t>
      </w:r>
    </w:p>
    <w:p w:rsidR="009E1D8F" w:rsidRPr="006F774F" w:rsidRDefault="009E1D8F" w:rsidP="009E1D8F">
      <w:pPr>
        <w:pStyle w:val="subsection"/>
      </w:pPr>
      <w:r w:rsidRPr="006F774F">
        <w:tab/>
        <w:t>(3)</w:t>
      </w:r>
      <w:r w:rsidRPr="006F774F">
        <w:tab/>
        <w:t xml:space="preserve">The Secretary may make the notice of an AAT decision mentioned in </w:t>
      </w:r>
      <w:r w:rsidR="006F774F">
        <w:t>paragraph (</w:t>
      </w:r>
      <w:r w:rsidRPr="006F774F">
        <w:t xml:space="preserve">1)(b) (other than </w:t>
      </w:r>
      <w:r w:rsidR="006F774F">
        <w:t>subparagraph (</w:t>
      </w:r>
      <w:r w:rsidRPr="006F774F">
        <w:t>1)(b)(iv)) available to the service, including by making the notice available to the service using an electronic interface.</w:t>
      </w:r>
    </w:p>
    <w:p w:rsidR="009E1D8F" w:rsidRPr="006F774F" w:rsidRDefault="009E1D8F" w:rsidP="009E1D8F">
      <w:pPr>
        <w:pStyle w:val="ActHead5"/>
      </w:pPr>
      <w:bookmarkStart w:id="471" w:name="_Toc435788473"/>
      <w:r w:rsidRPr="00D32B70">
        <w:rPr>
          <w:rStyle w:val="CharSectno"/>
        </w:rPr>
        <w:t>137</w:t>
      </w:r>
      <w:r w:rsidRPr="006F774F">
        <w:t xml:space="preserve">  Settlement of proceedings before the AAT</w:t>
      </w:r>
      <w:bookmarkEnd w:id="471"/>
    </w:p>
    <w:p w:rsidR="009E1D8F" w:rsidRPr="006F774F" w:rsidRDefault="009E1D8F" w:rsidP="009E1D8F">
      <w:pPr>
        <w:pStyle w:val="subsection"/>
      </w:pPr>
      <w:r w:rsidRPr="006F774F">
        <w:tab/>
        <w:t>(1)</w:t>
      </w:r>
      <w:r w:rsidRPr="006F774F">
        <w:tab/>
        <w:t>The Secretary may agree, in writing, with other parties to settle proceedings before the AAT if the proceedings are an AAT first review or AAT second review and they relate to the recovery of a debt.</w:t>
      </w:r>
    </w:p>
    <w:p w:rsidR="009E1D8F" w:rsidRPr="006F774F" w:rsidRDefault="009E1D8F" w:rsidP="009E1D8F">
      <w:pPr>
        <w:pStyle w:val="subsection"/>
      </w:pPr>
      <w:r w:rsidRPr="006F774F">
        <w:tab/>
        <w:t>(2)</w:t>
      </w:r>
      <w:r w:rsidRPr="006F774F">
        <w:tab/>
        <w:t>If proceedings are settled and the Secretary gives the AAT a copy of the agreement to settle the proceedings, the application for review of the decision the subject of the proceedings is taken to have been dismissed.</w:t>
      </w:r>
    </w:p>
    <w:p w:rsidR="009E1D8F" w:rsidRPr="006F774F" w:rsidRDefault="009E1D8F" w:rsidP="009E1D8F">
      <w:pPr>
        <w:pStyle w:val="ActHead4"/>
      </w:pPr>
      <w:bookmarkStart w:id="472" w:name="_Toc435788474"/>
      <w:r w:rsidRPr="00D32B70">
        <w:rPr>
          <w:rStyle w:val="CharSubdNo"/>
        </w:rPr>
        <w:t>Subdivision G</w:t>
      </w:r>
      <w:r w:rsidRPr="006F774F">
        <w:t>—</w:t>
      </w:r>
      <w:r w:rsidRPr="00D32B70">
        <w:rPr>
          <w:rStyle w:val="CharSubdText"/>
        </w:rPr>
        <w:t>AAT single review</w:t>
      </w:r>
      <w:bookmarkEnd w:id="472"/>
    </w:p>
    <w:p w:rsidR="009E1D8F" w:rsidRPr="006F774F" w:rsidRDefault="009E1D8F" w:rsidP="009E1D8F">
      <w:pPr>
        <w:pStyle w:val="ActHead5"/>
      </w:pPr>
      <w:bookmarkStart w:id="473" w:name="_Toc435788475"/>
      <w:r w:rsidRPr="00D32B70">
        <w:rPr>
          <w:rStyle w:val="CharSectno"/>
        </w:rPr>
        <w:t>138</w:t>
      </w:r>
      <w:r w:rsidRPr="006F774F">
        <w:t xml:space="preserve">  Applications for AAT single review</w:t>
      </w:r>
      <w:bookmarkEnd w:id="473"/>
    </w:p>
    <w:p w:rsidR="009E1D8F" w:rsidRPr="006F774F" w:rsidRDefault="009E1D8F" w:rsidP="009E1D8F">
      <w:pPr>
        <w:pStyle w:val="SubsectionHead"/>
      </w:pPr>
      <w:r w:rsidRPr="006F774F">
        <w:t>Decisions of Secretary or authorised review officer</w:t>
      </w:r>
    </w:p>
    <w:p w:rsidR="009E1D8F" w:rsidRPr="006F774F" w:rsidRDefault="009E1D8F" w:rsidP="009E1D8F">
      <w:pPr>
        <w:pStyle w:val="subsection"/>
      </w:pPr>
      <w:r w:rsidRPr="006F774F">
        <w:tab/>
        <w:t>(1)</w:t>
      </w:r>
      <w:r w:rsidRPr="006F774F">
        <w:tab/>
        <w:t>If:</w:t>
      </w:r>
    </w:p>
    <w:p w:rsidR="009E1D8F" w:rsidRPr="006F774F" w:rsidRDefault="009E1D8F" w:rsidP="009E1D8F">
      <w:pPr>
        <w:pStyle w:val="paragraph"/>
      </w:pPr>
      <w:r w:rsidRPr="006F774F">
        <w:tab/>
        <w:t>(a)</w:t>
      </w:r>
      <w:r w:rsidRPr="006F774F">
        <w:tab/>
        <w:t xml:space="preserve">a decision of the kind mentioned in </w:t>
      </w:r>
      <w:r w:rsidR="006F774F">
        <w:t>subsection (</w:t>
      </w:r>
      <w:r w:rsidRPr="006F774F">
        <w:t>4) has been reviewed under section</w:t>
      </w:r>
      <w:r w:rsidR="006F774F">
        <w:t> </w:t>
      </w:r>
      <w:r w:rsidRPr="006F774F">
        <w:t>109A; and</w:t>
      </w:r>
    </w:p>
    <w:p w:rsidR="009E1D8F" w:rsidRPr="006F774F" w:rsidRDefault="009E1D8F" w:rsidP="009E1D8F">
      <w:pPr>
        <w:pStyle w:val="paragraph"/>
      </w:pPr>
      <w:r w:rsidRPr="006F774F">
        <w:tab/>
        <w:t>(b)</w:t>
      </w:r>
      <w:r w:rsidRPr="006F774F">
        <w:tab/>
        <w:t>the decision has been affirmed, varied or set aside and substituted by the Secretary or authorised review officer under subsection</w:t>
      </w:r>
      <w:r w:rsidR="006F774F">
        <w:t> </w:t>
      </w:r>
      <w:r w:rsidRPr="006F774F">
        <w:t>109A(2);</w:t>
      </w:r>
    </w:p>
    <w:p w:rsidR="009E1D8F" w:rsidRPr="006F774F" w:rsidRDefault="009E1D8F" w:rsidP="009E1D8F">
      <w:pPr>
        <w:pStyle w:val="subsection2"/>
      </w:pPr>
      <w:r w:rsidRPr="006F774F">
        <w:t>applications may be made to the AAT for review (</w:t>
      </w:r>
      <w:r w:rsidRPr="006F774F">
        <w:rPr>
          <w:b/>
          <w:i/>
        </w:rPr>
        <w:t>AAT single review</w:t>
      </w:r>
      <w:r w:rsidRPr="006F774F">
        <w:t>) of the decision of the Secretary or an authorised review officer.</w:t>
      </w:r>
    </w:p>
    <w:p w:rsidR="009E1D8F" w:rsidRPr="006F774F" w:rsidRDefault="009E1D8F" w:rsidP="009E1D8F">
      <w:pPr>
        <w:pStyle w:val="subsection"/>
      </w:pPr>
      <w:r w:rsidRPr="006F774F">
        <w:tab/>
        <w:t>(2)</w:t>
      </w:r>
      <w:r w:rsidRPr="006F774F">
        <w:tab/>
        <w:t xml:space="preserve">For the purposes of </w:t>
      </w:r>
      <w:r w:rsidR="006F774F">
        <w:t>subsection (</w:t>
      </w:r>
      <w:r w:rsidRPr="006F774F">
        <w:t>1), the decision of the Secretary or authorised review officer is taken to be:</w:t>
      </w:r>
    </w:p>
    <w:p w:rsidR="009E1D8F" w:rsidRPr="006F774F" w:rsidRDefault="009E1D8F" w:rsidP="009E1D8F">
      <w:pPr>
        <w:pStyle w:val="paragraph"/>
      </w:pPr>
      <w:r w:rsidRPr="006F774F">
        <w:tab/>
        <w:t>(a)</w:t>
      </w:r>
      <w:r w:rsidRPr="006F774F">
        <w:tab/>
        <w:t>if the Secretary or authorised review officer affirmed a decision—that decision as affirmed; or</w:t>
      </w:r>
    </w:p>
    <w:p w:rsidR="009E1D8F" w:rsidRPr="006F774F" w:rsidRDefault="009E1D8F" w:rsidP="009E1D8F">
      <w:pPr>
        <w:pStyle w:val="paragraph"/>
      </w:pPr>
      <w:r w:rsidRPr="006F774F">
        <w:tab/>
        <w:t>(b)</w:t>
      </w:r>
      <w:r w:rsidRPr="006F774F">
        <w:tab/>
        <w:t>if the Secretary or authorised review officer varied a decision—that decision as varied; or</w:t>
      </w:r>
    </w:p>
    <w:p w:rsidR="009E1D8F" w:rsidRPr="006F774F" w:rsidRDefault="009E1D8F" w:rsidP="009E1D8F">
      <w:pPr>
        <w:pStyle w:val="paragraph"/>
      </w:pPr>
      <w:r w:rsidRPr="006F774F">
        <w:tab/>
        <w:t>(c)</w:t>
      </w:r>
      <w:r w:rsidRPr="006F774F">
        <w:tab/>
        <w:t>if the Secretary or authorised review officer set aside a decision and substituted a new decision—the new decision.</w:t>
      </w:r>
    </w:p>
    <w:p w:rsidR="009E1D8F" w:rsidRPr="006F774F" w:rsidRDefault="009E1D8F" w:rsidP="009E1D8F">
      <w:pPr>
        <w:pStyle w:val="SubsectionHead"/>
      </w:pPr>
      <w:r w:rsidRPr="006F774F">
        <w:t>Decisions made personally by agency heads</w:t>
      </w:r>
    </w:p>
    <w:p w:rsidR="009E1D8F" w:rsidRPr="006F774F" w:rsidRDefault="009E1D8F" w:rsidP="009E1D8F">
      <w:pPr>
        <w:pStyle w:val="subsection"/>
      </w:pPr>
      <w:r w:rsidRPr="006F774F">
        <w:tab/>
        <w:t>(3)</w:t>
      </w:r>
      <w:r w:rsidRPr="006F774F">
        <w:tab/>
        <w:t xml:space="preserve">Applications may also be made to the AAT for review (also an </w:t>
      </w:r>
      <w:r w:rsidRPr="006F774F">
        <w:rPr>
          <w:b/>
          <w:i/>
        </w:rPr>
        <w:t>AAT single review</w:t>
      </w:r>
      <w:r w:rsidRPr="006F774F">
        <w:t xml:space="preserve">) of a decision of the kind mentioned in </w:t>
      </w:r>
      <w:r w:rsidR="006F774F">
        <w:t>subsection (</w:t>
      </w:r>
      <w:r w:rsidRPr="006F774F">
        <w:t>4) made by:</w:t>
      </w:r>
    </w:p>
    <w:p w:rsidR="009E1D8F" w:rsidRPr="006F774F" w:rsidRDefault="009E1D8F" w:rsidP="009E1D8F">
      <w:pPr>
        <w:pStyle w:val="paragraph"/>
      </w:pPr>
      <w:r w:rsidRPr="006F774F">
        <w:tab/>
        <w:t>(a)</w:t>
      </w:r>
      <w:r w:rsidRPr="006F774F">
        <w:tab/>
        <w:t>the Secretary personally; or</w:t>
      </w:r>
    </w:p>
    <w:p w:rsidR="009E1D8F" w:rsidRPr="006F774F" w:rsidRDefault="009E1D8F" w:rsidP="009E1D8F">
      <w:pPr>
        <w:pStyle w:val="paragraph"/>
      </w:pPr>
      <w:r w:rsidRPr="006F774F">
        <w:tab/>
        <w:t>(b)</w:t>
      </w:r>
      <w:r w:rsidRPr="006F774F">
        <w:tab/>
        <w:t>another agency head personally in the exercise of a delegated power; or</w:t>
      </w:r>
    </w:p>
    <w:p w:rsidR="009E1D8F" w:rsidRPr="006F774F" w:rsidRDefault="009E1D8F" w:rsidP="009E1D8F">
      <w:pPr>
        <w:pStyle w:val="paragraph"/>
      </w:pPr>
      <w:r w:rsidRPr="006F774F">
        <w:tab/>
        <w:t>(c)</w:t>
      </w:r>
      <w:r w:rsidRPr="006F774F">
        <w:tab/>
        <w:t>the Chief Executive Centrelink in the exercise of a delegated power; or</w:t>
      </w:r>
    </w:p>
    <w:p w:rsidR="009E1D8F" w:rsidRPr="006F774F" w:rsidRDefault="009E1D8F" w:rsidP="009E1D8F">
      <w:pPr>
        <w:pStyle w:val="paragraph"/>
      </w:pPr>
      <w:r w:rsidRPr="006F774F">
        <w:tab/>
        <w:t>(d)</w:t>
      </w:r>
      <w:r w:rsidRPr="006F774F">
        <w:tab/>
        <w:t>the Chief Executive Medicare in the exercise of a delegated power.</w:t>
      </w:r>
    </w:p>
    <w:p w:rsidR="009E1D8F" w:rsidRPr="006F774F" w:rsidRDefault="009E1D8F" w:rsidP="009E1D8F">
      <w:pPr>
        <w:pStyle w:val="SubsectionHead"/>
      </w:pPr>
      <w:r w:rsidRPr="006F774F">
        <w:t>Kinds of decisions</w:t>
      </w:r>
    </w:p>
    <w:p w:rsidR="009E1D8F" w:rsidRPr="006F774F" w:rsidRDefault="009E1D8F" w:rsidP="009E1D8F">
      <w:pPr>
        <w:pStyle w:val="subsection"/>
      </w:pPr>
      <w:r w:rsidRPr="006F774F">
        <w:tab/>
        <w:t>(4)</w:t>
      </w:r>
      <w:r w:rsidRPr="006F774F">
        <w:tab/>
        <w:t xml:space="preserve">For the purposes of </w:t>
      </w:r>
      <w:r w:rsidR="006F774F">
        <w:t>subsections (</w:t>
      </w:r>
      <w:r w:rsidRPr="006F774F">
        <w:t>1) and (3), the following are the kinds of decisions:</w:t>
      </w:r>
    </w:p>
    <w:p w:rsidR="009E1D8F" w:rsidRPr="006F774F" w:rsidRDefault="009E1D8F" w:rsidP="009E1D8F">
      <w:pPr>
        <w:pStyle w:val="paragraph"/>
      </w:pPr>
      <w:r w:rsidRPr="006F774F">
        <w:tab/>
        <w:t>(a)</w:t>
      </w:r>
      <w:r w:rsidRPr="006F774F">
        <w:tab/>
        <w:t>a decision under section</w:t>
      </w:r>
      <w:r w:rsidR="006F774F">
        <w:t> </w:t>
      </w:r>
      <w:r w:rsidRPr="006F774F">
        <w:t>195 not to approve a child care service for the purposes of the family assistance law or to approve the service from a particular day;</w:t>
      </w:r>
    </w:p>
    <w:p w:rsidR="009E1D8F" w:rsidRPr="006F774F" w:rsidRDefault="009E1D8F" w:rsidP="009E1D8F">
      <w:pPr>
        <w:pStyle w:val="paragraph"/>
      </w:pPr>
      <w:r w:rsidRPr="006F774F">
        <w:tab/>
        <w:t>(b)</w:t>
      </w:r>
      <w:r w:rsidRPr="006F774F">
        <w:tab/>
        <w:t>a decision under subsection</w:t>
      </w:r>
      <w:r w:rsidR="006F774F">
        <w:t> </w:t>
      </w:r>
      <w:r w:rsidRPr="006F774F">
        <w:t>199(2) to impose another condition for the continued approval of an approved child care service;</w:t>
      </w:r>
    </w:p>
    <w:p w:rsidR="009E1D8F" w:rsidRPr="006F774F" w:rsidRDefault="009E1D8F" w:rsidP="009E1D8F">
      <w:pPr>
        <w:pStyle w:val="paragraph"/>
      </w:pPr>
      <w:r w:rsidRPr="006F774F">
        <w:tab/>
        <w:t>(c)</w:t>
      </w:r>
      <w:r w:rsidRPr="006F774F">
        <w:tab/>
        <w:t>a decision under subsection</w:t>
      </w:r>
      <w:r w:rsidR="006F774F">
        <w:t> </w:t>
      </w:r>
      <w:r w:rsidRPr="006F774F">
        <w:t xml:space="preserve">200(1) to do one or more of the things mentioned in </w:t>
      </w:r>
      <w:r w:rsidR="006F774F">
        <w:t>paragraphs (</w:t>
      </w:r>
      <w:r w:rsidRPr="006F774F">
        <w:t>a) to (h) of that subsection in relation to an approved child care service;</w:t>
      </w:r>
    </w:p>
    <w:p w:rsidR="009E1D8F" w:rsidRPr="006F774F" w:rsidRDefault="009E1D8F" w:rsidP="009E1D8F">
      <w:pPr>
        <w:pStyle w:val="paragraph"/>
      </w:pPr>
      <w:r w:rsidRPr="006F774F">
        <w:tab/>
        <w:t>(d)</w:t>
      </w:r>
      <w:r w:rsidRPr="006F774F">
        <w:tab/>
        <w:t>a decision under subsection</w:t>
      </w:r>
      <w:r w:rsidR="006F774F">
        <w:t> </w:t>
      </w:r>
      <w:r w:rsidRPr="006F774F">
        <w:t>200(3) to revoke the suspension of the approval of an approved child care service from a particular day;</w:t>
      </w:r>
    </w:p>
    <w:p w:rsidR="009E1D8F" w:rsidRPr="006F774F" w:rsidRDefault="009E1D8F" w:rsidP="009E1D8F">
      <w:pPr>
        <w:pStyle w:val="paragraph"/>
      </w:pPr>
      <w:r w:rsidRPr="006F774F">
        <w:tab/>
        <w:t>(e)</w:t>
      </w:r>
      <w:r w:rsidRPr="006F774F">
        <w:tab/>
        <w:t>a decision under subsection</w:t>
      </w:r>
      <w:r w:rsidR="006F774F">
        <w:t> </w:t>
      </w:r>
      <w:r w:rsidRPr="006F774F">
        <w:t>201A(1) to suspend the approval of an approved child care service from a particular day;</w:t>
      </w:r>
    </w:p>
    <w:p w:rsidR="009E1D8F" w:rsidRPr="006F774F" w:rsidRDefault="009E1D8F" w:rsidP="009E1D8F">
      <w:pPr>
        <w:pStyle w:val="paragraph"/>
      </w:pPr>
      <w:r w:rsidRPr="006F774F">
        <w:tab/>
        <w:t>(f)</w:t>
      </w:r>
      <w:r w:rsidRPr="006F774F">
        <w:tab/>
        <w:t>a decision under subsection</w:t>
      </w:r>
      <w:r w:rsidR="006F774F">
        <w:t> </w:t>
      </w:r>
      <w:r w:rsidRPr="006F774F">
        <w:t>201A(3) to revoke the suspension of the approval of an approved child care service from a particular day;</w:t>
      </w:r>
    </w:p>
    <w:p w:rsidR="009E1D8F" w:rsidRPr="006F774F" w:rsidRDefault="009E1D8F" w:rsidP="009E1D8F">
      <w:pPr>
        <w:pStyle w:val="paragraph"/>
      </w:pPr>
      <w:r w:rsidRPr="006F774F">
        <w:tab/>
        <w:t>(g)</w:t>
      </w:r>
      <w:r w:rsidRPr="006F774F">
        <w:tab/>
        <w:t>a decision under subsection</w:t>
      </w:r>
      <w:r w:rsidR="006F774F">
        <w:t> </w:t>
      </w:r>
      <w:r w:rsidRPr="006F774F">
        <w:t>202(2) not to cancel an approved child care service’s approval;</w:t>
      </w:r>
    </w:p>
    <w:p w:rsidR="009E1D8F" w:rsidRPr="006F774F" w:rsidRDefault="009E1D8F" w:rsidP="009E1D8F">
      <w:pPr>
        <w:pStyle w:val="paragraph"/>
      </w:pPr>
      <w:r w:rsidRPr="006F774F">
        <w:tab/>
        <w:t>(h)</w:t>
      </w:r>
      <w:r w:rsidRPr="006F774F">
        <w:tab/>
        <w:t>a decision under subsection</w:t>
      </w:r>
      <w:r w:rsidR="006F774F">
        <w:t> </w:t>
      </w:r>
      <w:r w:rsidRPr="006F774F">
        <w:t>202(3) to cancel an approved child care service’s approval;</w:t>
      </w:r>
    </w:p>
    <w:p w:rsidR="009E1D8F" w:rsidRPr="006F774F" w:rsidRDefault="009E1D8F" w:rsidP="009E1D8F">
      <w:pPr>
        <w:pStyle w:val="paragraph"/>
      </w:pPr>
      <w:r w:rsidRPr="006F774F">
        <w:tab/>
        <w:t>(i)</w:t>
      </w:r>
      <w:r w:rsidRPr="006F774F">
        <w:tab/>
        <w:t>a decision under subsection</w:t>
      </w:r>
      <w:r w:rsidR="006F774F">
        <w:t> </w:t>
      </w:r>
      <w:r w:rsidRPr="006F774F">
        <w:t>202(4) to cancel an approved child care service’s approval, but only if the service made submissions under paragraph</w:t>
      </w:r>
      <w:r w:rsidR="006F774F">
        <w:t> </w:t>
      </w:r>
      <w:r w:rsidRPr="006F774F">
        <w:t>203(1)(e) in relation to the cancellation;</w:t>
      </w:r>
    </w:p>
    <w:p w:rsidR="009E1D8F" w:rsidRPr="006F774F" w:rsidRDefault="009E1D8F" w:rsidP="009E1D8F">
      <w:pPr>
        <w:pStyle w:val="paragraph"/>
      </w:pPr>
      <w:r w:rsidRPr="006F774F">
        <w:tab/>
        <w:t>(j)</w:t>
      </w:r>
      <w:r w:rsidRPr="006F774F">
        <w:tab/>
        <w:t>a decision under paragraph</w:t>
      </w:r>
      <w:r w:rsidR="006F774F">
        <w:t> </w:t>
      </w:r>
      <w:r w:rsidRPr="006F774F">
        <w:t>205(3)(a) not to exempt a specified child care service from a specified eligibility rule;</w:t>
      </w:r>
    </w:p>
    <w:p w:rsidR="009E1D8F" w:rsidRPr="006F774F" w:rsidRDefault="009E1D8F" w:rsidP="009E1D8F">
      <w:pPr>
        <w:pStyle w:val="paragraph"/>
      </w:pPr>
      <w:r w:rsidRPr="006F774F">
        <w:tab/>
        <w:t>(k)</w:t>
      </w:r>
      <w:r w:rsidRPr="006F774F">
        <w:tab/>
        <w:t>a decision under section</w:t>
      </w:r>
      <w:r w:rsidR="006F774F">
        <w:t> </w:t>
      </w:r>
      <w:r w:rsidRPr="006F774F">
        <w:t>207 to:</w:t>
      </w:r>
    </w:p>
    <w:p w:rsidR="009E1D8F" w:rsidRPr="006F774F" w:rsidRDefault="009E1D8F" w:rsidP="009E1D8F">
      <w:pPr>
        <w:pStyle w:val="paragraphsub"/>
      </w:pPr>
      <w:r w:rsidRPr="006F774F">
        <w:tab/>
        <w:t>(i)</w:t>
      </w:r>
      <w:r w:rsidRPr="006F774F">
        <w:tab/>
        <w:t>refuse to allocate any child care places to an approved child care service; or</w:t>
      </w:r>
    </w:p>
    <w:p w:rsidR="009E1D8F" w:rsidRPr="006F774F" w:rsidRDefault="009E1D8F" w:rsidP="009E1D8F">
      <w:pPr>
        <w:pStyle w:val="paragraphsub"/>
      </w:pPr>
      <w:r w:rsidRPr="006F774F">
        <w:tab/>
        <w:t>(ii)</w:t>
      </w:r>
      <w:r w:rsidRPr="006F774F">
        <w:tab/>
        <w:t>refuse to allocate the number of child care places an approved child care service has applied for under that section;</w:t>
      </w:r>
    </w:p>
    <w:p w:rsidR="009E1D8F" w:rsidRPr="006F774F" w:rsidRDefault="009E1D8F" w:rsidP="009E1D8F">
      <w:pPr>
        <w:pStyle w:val="paragraph"/>
      </w:pPr>
      <w:r w:rsidRPr="006F774F">
        <w:tab/>
      </w:r>
      <w:r w:rsidRPr="006F774F">
        <w:tab/>
        <w:t>unless the decision is based on guidelines of the Minister of the kind mentioned in paragraph</w:t>
      </w:r>
      <w:r w:rsidR="006F774F">
        <w:t> </w:t>
      </w:r>
      <w:r w:rsidRPr="006F774F">
        <w:t>206(c);</w:t>
      </w:r>
    </w:p>
    <w:p w:rsidR="009E1D8F" w:rsidRPr="006F774F" w:rsidRDefault="009E1D8F" w:rsidP="009E1D8F">
      <w:pPr>
        <w:pStyle w:val="paragraph"/>
      </w:pPr>
      <w:r w:rsidRPr="006F774F">
        <w:tab/>
        <w:t>(l)</w:t>
      </w:r>
      <w:r w:rsidRPr="006F774F">
        <w:tab/>
        <w:t>a decision under section</w:t>
      </w:r>
      <w:r w:rsidR="006F774F">
        <w:t> </w:t>
      </w:r>
      <w:r w:rsidRPr="006F774F">
        <w:t>207A to reduce the number of child care places allocated to an approved child care service;</w:t>
      </w:r>
    </w:p>
    <w:p w:rsidR="009E1D8F" w:rsidRPr="006F774F" w:rsidRDefault="009E1D8F" w:rsidP="009E1D8F">
      <w:pPr>
        <w:pStyle w:val="paragraph"/>
      </w:pPr>
      <w:r w:rsidRPr="006F774F">
        <w:tab/>
        <w:t>(m)</w:t>
      </w:r>
      <w:r w:rsidRPr="006F774F">
        <w:tab/>
        <w:t>a decision under subsection</w:t>
      </w:r>
      <w:r w:rsidR="006F774F">
        <w:t> </w:t>
      </w:r>
      <w:r w:rsidRPr="006F774F">
        <w:t>210(1) not to approve an individual as a registered carer for the purposes of the family assistance law;</w:t>
      </w:r>
    </w:p>
    <w:p w:rsidR="009E1D8F" w:rsidRPr="006F774F" w:rsidRDefault="009E1D8F" w:rsidP="009E1D8F">
      <w:pPr>
        <w:pStyle w:val="paragraph"/>
      </w:pPr>
      <w:r w:rsidRPr="006F774F">
        <w:tab/>
        <w:t>(n)</w:t>
      </w:r>
      <w:r w:rsidRPr="006F774F">
        <w:tab/>
        <w:t>a decision under subsection</w:t>
      </w:r>
      <w:r w:rsidR="006F774F">
        <w:t> </w:t>
      </w:r>
      <w:r w:rsidRPr="006F774F">
        <w:t>212(1) as to when the approval of an applicant as a registered carer is taken to have come into force;</w:t>
      </w:r>
    </w:p>
    <w:p w:rsidR="009E1D8F" w:rsidRPr="006F774F" w:rsidRDefault="009E1D8F" w:rsidP="009E1D8F">
      <w:pPr>
        <w:pStyle w:val="paragraph"/>
      </w:pPr>
      <w:r w:rsidRPr="006F774F">
        <w:tab/>
        <w:t>(o)</w:t>
      </w:r>
      <w:r w:rsidRPr="006F774F">
        <w:tab/>
        <w:t>a decision under subsection</w:t>
      </w:r>
      <w:r w:rsidR="006F774F">
        <w:t> </w:t>
      </w:r>
      <w:r w:rsidRPr="006F774F">
        <w:t>212(3) as to when the approval of an applicant as a registered carer is taken not to have been in force;</w:t>
      </w:r>
    </w:p>
    <w:p w:rsidR="009E1D8F" w:rsidRPr="006F774F" w:rsidRDefault="009E1D8F" w:rsidP="009E1D8F">
      <w:pPr>
        <w:pStyle w:val="paragraph"/>
      </w:pPr>
      <w:r w:rsidRPr="006F774F">
        <w:tab/>
        <w:t>(p)</w:t>
      </w:r>
      <w:r w:rsidRPr="006F774F">
        <w:tab/>
        <w:t>a decision under subsection</w:t>
      </w:r>
      <w:r w:rsidR="006F774F">
        <w:t> </w:t>
      </w:r>
      <w:r w:rsidRPr="006F774F">
        <w:t>213(2) to impose another condition for the continued approval of an individual as a registered carer;</w:t>
      </w:r>
    </w:p>
    <w:p w:rsidR="009E1D8F" w:rsidRPr="006F774F" w:rsidRDefault="009E1D8F" w:rsidP="009E1D8F">
      <w:pPr>
        <w:pStyle w:val="paragraph"/>
      </w:pPr>
      <w:r w:rsidRPr="006F774F">
        <w:tab/>
        <w:t>(q)</w:t>
      </w:r>
      <w:r w:rsidRPr="006F774F">
        <w:tab/>
        <w:t>a decision under subsection</w:t>
      </w:r>
      <w:r w:rsidR="006F774F">
        <w:t> </w:t>
      </w:r>
      <w:r w:rsidRPr="006F774F">
        <w:t xml:space="preserve">214(1) to do one or more of the things mentioned in </w:t>
      </w:r>
      <w:r w:rsidR="006F774F">
        <w:t>paragraphs (</w:t>
      </w:r>
      <w:r w:rsidRPr="006F774F">
        <w:t>a) to (d) of that subsection in relation to a registered carer;</w:t>
      </w:r>
    </w:p>
    <w:p w:rsidR="009E1D8F" w:rsidRPr="006F774F" w:rsidRDefault="009E1D8F" w:rsidP="009E1D8F">
      <w:pPr>
        <w:pStyle w:val="paragraph"/>
      </w:pPr>
      <w:r w:rsidRPr="006F774F">
        <w:tab/>
        <w:t>(r)</w:t>
      </w:r>
      <w:r w:rsidRPr="006F774F">
        <w:tab/>
        <w:t>a decision under subsection</w:t>
      </w:r>
      <w:r w:rsidR="006F774F">
        <w:t> </w:t>
      </w:r>
      <w:r w:rsidRPr="006F774F">
        <w:t>216(3) to cancel a registered carer’s approval;</w:t>
      </w:r>
    </w:p>
    <w:p w:rsidR="009E1D8F" w:rsidRPr="006F774F" w:rsidRDefault="009E1D8F" w:rsidP="009E1D8F">
      <w:pPr>
        <w:pStyle w:val="paragraph"/>
      </w:pPr>
      <w:r w:rsidRPr="006F774F">
        <w:tab/>
        <w:t>(s)</w:t>
      </w:r>
      <w:r w:rsidRPr="006F774F">
        <w:tab/>
        <w:t>a decision under subsection</w:t>
      </w:r>
      <w:r w:rsidR="006F774F">
        <w:t> </w:t>
      </w:r>
      <w:r w:rsidRPr="006F774F">
        <w:t>219TSQ(1) to suspend an approved child care service’s approval;</w:t>
      </w:r>
    </w:p>
    <w:p w:rsidR="009E1D8F" w:rsidRPr="006F774F" w:rsidRDefault="009E1D8F" w:rsidP="009E1D8F">
      <w:pPr>
        <w:pStyle w:val="paragraph"/>
      </w:pPr>
      <w:r w:rsidRPr="006F774F">
        <w:tab/>
        <w:t>(t)</w:t>
      </w:r>
      <w:r w:rsidRPr="006F774F">
        <w:tab/>
        <w:t>a decision under subsection</w:t>
      </w:r>
      <w:r w:rsidR="006F774F">
        <w:t> </w:t>
      </w:r>
      <w:r w:rsidRPr="006F774F">
        <w:t>219TSQ(3) to revoke the suspension of the approval of an approved child care service from a particular day;</w:t>
      </w:r>
    </w:p>
    <w:p w:rsidR="009E1D8F" w:rsidRPr="006F774F" w:rsidRDefault="009E1D8F" w:rsidP="009E1D8F">
      <w:pPr>
        <w:pStyle w:val="paragraph"/>
      </w:pPr>
      <w:r w:rsidRPr="006F774F">
        <w:tab/>
        <w:t>(u)</w:t>
      </w:r>
      <w:r w:rsidRPr="006F774F">
        <w:tab/>
        <w:t>a decision under subsection</w:t>
      </w:r>
      <w:r w:rsidR="006F774F">
        <w:t> </w:t>
      </w:r>
      <w:r w:rsidRPr="006F774F">
        <w:t>57(1) of the Family Assistance Act.</w:t>
      </w:r>
    </w:p>
    <w:p w:rsidR="009E1D8F" w:rsidRPr="006F774F" w:rsidRDefault="009E1D8F" w:rsidP="007C177B">
      <w:pPr>
        <w:pStyle w:val="ActHead5"/>
      </w:pPr>
      <w:bookmarkStart w:id="474" w:name="_Toc435788476"/>
      <w:r w:rsidRPr="00D32B70">
        <w:rPr>
          <w:rStyle w:val="CharSectno"/>
        </w:rPr>
        <w:t>139</w:t>
      </w:r>
      <w:r w:rsidRPr="006F774F">
        <w:t xml:space="preserve">  Variation of decision after application is made for AAT single review</w:t>
      </w:r>
      <w:bookmarkEnd w:id="474"/>
    </w:p>
    <w:p w:rsidR="009E1D8F" w:rsidRPr="006F774F" w:rsidRDefault="009E1D8F" w:rsidP="007C177B">
      <w:pPr>
        <w:pStyle w:val="subsection"/>
        <w:keepNext/>
        <w:keepLines/>
      </w:pPr>
      <w:r w:rsidRPr="006F774F">
        <w:tab/>
        <w:t>(1)</w:t>
      </w:r>
      <w:r w:rsidRPr="006F774F">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6F774F" w:rsidRDefault="009E1D8F" w:rsidP="009E1D8F">
      <w:pPr>
        <w:pStyle w:val="subsection"/>
      </w:pPr>
      <w:r w:rsidRPr="006F774F">
        <w:tab/>
        <w:t>(2)</w:t>
      </w:r>
      <w:r w:rsidRPr="006F774F">
        <w:tab/>
        <w:t>If the person who made the application does not want the AAT to review the decision as varied or substituted, the person may notify the AAT under subsection</w:t>
      </w:r>
      <w:r w:rsidR="006F774F">
        <w:t> </w:t>
      </w:r>
      <w:r w:rsidRPr="006F774F">
        <w:t>42A(1A) or (1AA) of the AAT Act that the application is discontinued or withdrawn.</w:t>
      </w:r>
    </w:p>
    <w:p w:rsidR="009E1D8F" w:rsidRPr="006F774F" w:rsidRDefault="009E1D8F" w:rsidP="009E1D8F">
      <w:pPr>
        <w:pStyle w:val="ActHead5"/>
      </w:pPr>
      <w:bookmarkStart w:id="475" w:name="_Toc435788477"/>
      <w:r w:rsidRPr="00D32B70">
        <w:rPr>
          <w:rStyle w:val="CharSectno"/>
        </w:rPr>
        <w:t>140</w:t>
      </w:r>
      <w:r w:rsidRPr="006F774F">
        <w:t xml:space="preserve">  Secretary may treat event as having occurred if decision to set aside on AAT single review</w:t>
      </w:r>
      <w:bookmarkEnd w:id="475"/>
    </w:p>
    <w:p w:rsidR="009E1D8F" w:rsidRPr="006F774F" w:rsidRDefault="009E1D8F" w:rsidP="009E1D8F">
      <w:pPr>
        <w:pStyle w:val="subsection"/>
      </w:pPr>
      <w:r w:rsidRPr="006F774F">
        <w:tab/>
      </w:r>
      <w:r w:rsidRPr="006F774F">
        <w:tab/>
        <w:t>If:</w:t>
      </w:r>
    </w:p>
    <w:p w:rsidR="009E1D8F" w:rsidRPr="006F774F" w:rsidRDefault="009E1D8F" w:rsidP="009E1D8F">
      <w:pPr>
        <w:pStyle w:val="paragraph"/>
      </w:pPr>
      <w:r w:rsidRPr="006F774F">
        <w:tab/>
        <w:t>(a)</w:t>
      </w:r>
      <w:r w:rsidRPr="006F774F">
        <w:tab/>
        <w:t>on AAT single review of a decision, the AAT sets the decision aside under subsection</w:t>
      </w:r>
      <w:r w:rsidR="006F774F">
        <w:t> </w:t>
      </w:r>
      <w:r w:rsidRPr="006F774F">
        <w:t>43(1) of the AAT Act; and</w:t>
      </w:r>
    </w:p>
    <w:p w:rsidR="009E1D8F" w:rsidRPr="006F774F" w:rsidRDefault="009E1D8F" w:rsidP="009E1D8F">
      <w:pPr>
        <w:pStyle w:val="paragraph"/>
      </w:pPr>
      <w:r w:rsidRPr="006F774F">
        <w:tab/>
        <w:t>(b)</w:t>
      </w:r>
      <w:r w:rsidRPr="006F774F">
        <w:tab/>
        <w:t>the Secretary is satisfied that an event that did not occur would have occurred if the decision had not been made;</w:t>
      </w:r>
    </w:p>
    <w:p w:rsidR="009E1D8F" w:rsidRPr="006F774F" w:rsidRDefault="009E1D8F" w:rsidP="009E1D8F">
      <w:pPr>
        <w:pStyle w:val="subsection2"/>
      </w:pPr>
      <w:r w:rsidRPr="006F774F">
        <w:t>the Secretary may, if satisfied that it is reasonable to do so, treat the event as having occurred for the purposes of the family assistance law.</w:t>
      </w:r>
    </w:p>
    <w:p w:rsidR="009E1D8F" w:rsidRPr="006F774F" w:rsidRDefault="009E1D8F" w:rsidP="009E1D8F">
      <w:pPr>
        <w:pStyle w:val="ActHead5"/>
      </w:pPr>
      <w:bookmarkStart w:id="476" w:name="_Toc435788478"/>
      <w:r w:rsidRPr="00D32B70">
        <w:rPr>
          <w:rStyle w:val="CharSectno"/>
        </w:rPr>
        <w:t>141</w:t>
      </w:r>
      <w:r w:rsidRPr="006F774F">
        <w:t xml:space="preserve">  Settlement of proceedings before the AAT</w:t>
      </w:r>
      <w:bookmarkEnd w:id="476"/>
    </w:p>
    <w:p w:rsidR="009E1D8F" w:rsidRPr="006F774F" w:rsidRDefault="009E1D8F" w:rsidP="009E1D8F">
      <w:pPr>
        <w:pStyle w:val="subsection"/>
      </w:pPr>
      <w:r w:rsidRPr="006F774F">
        <w:tab/>
        <w:t>(1)</w:t>
      </w:r>
      <w:r w:rsidRPr="006F774F">
        <w:tab/>
        <w:t>The Secretary may agree, in writing, with other parties to settle proceedings before the AAT if the proceedings are an AAT single review and they relate to the recovery of a debt.</w:t>
      </w:r>
    </w:p>
    <w:p w:rsidR="009E1D8F" w:rsidRPr="006F774F" w:rsidRDefault="009E1D8F" w:rsidP="009E1D8F">
      <w:pPr>
        <w:pStyle w:val="subsection"/>
      </w:pPr>
      <w:r w:rsidRPr="006F774F">
        <w:tab/>
        <w:t>(2)</w:t>
      </w:r>
      <w:r w:rsidRPr="006F774F">
        <w:tab/>
        <w:t>If proceedings are settled and the Secretary gives the AAT a copy of the agreement to settle the proceedings, the application for review of the decision the subject of the proceedings is taken to have been dismissed.</w:t>
      </w:r>
    </w:p>
    <w:p w:rsidR="00A44BAD" w:rsidRPr="006F774F" w:rsidRDefault="00A44BAD" w:rsidP="00753CFA">
      <w:pPr>
        <w:pStyle w:val="ActHead3"/>
        <w:pageBreakBefore/>
      </w:pPr>
      <w:bookmarkStart w:id="477" w:name="_Toc435788479"/>
      <w:r w:rsidRPr="00D32B70">
        <w:rPr>
          <w:rStyle w:val="CharDivNo"/>
        </w:rPr>
        <w:t>Division</w:t>
      </w:r>
      <w:r w:rsidR="006F774F" w:rsidRPr="00D32B70">
        <w:rPr>
          <w:rStyle w:val="CharDivNo"/>
        </w:rPr>
        <w:t> </w:t>
      </w:r>
      <w:r w:rsidRPr="00D32B70">
        <w:rPr>
          <w:rStyle w:val="CharDivNo"/>
        </w:rPr>
        <w:t>5</w:t>
      </w:r>
      <w:r w:rsidRPr="006F774F">
        <w:t>—</w:t>
      </w:r>
      <w:r w:rsidRPr="00D32B70">
        <w:rPr>
          <w:rStyle w:val="CharDivText"/>
        </w:rPr>
        <w:t>Automatic review of child care rebate decisions</w:t>
      </w:r>
      <w:bookmarkEnd w:id="477"/>
    </w:p>
    <w:p w:rsidR="004F2956" w:rsidRPr="006F774F" w:rsidRDefault="004F2956" w:rsidP="004F2956">
      <w:pPr>
        <w:pStyle w:val="ActHead5"/>
      </w:pPr>
      <w:bookmarkStart w:id="478" w:name="_Toc435788480"/>
      <w:r w:rsidRPr="00D32B70">
        <w:rPr>
          <w:rStyle w:val="CharSectno"/>
        </w:rPr>
        <w:t>152A</w:t>
      </w:r>
      <w:r w:rsidRPr="006F774F">
        <w:t xml:space="preserve">  Decisions relating to entitlement to child care benefit by fee reduction or for past period</w:t>
      </w:r>
      <w:bookmarkEnd w:id="478"/>
    </w:p>
    <w:p w:rsidR="004F2956" w:rsidRPr="006F774F" w:rsidRDefault="004F2956" w:rsidP="004F2956">
      <w:pPr>
        <w:pStyle w:val="subsection"/>
      </w:pPr>
      <w:r w:rsidRPr="006F774F">
        <w:tab/>
      </w:r>
      <w:r w:rsidRPr="006F774F">
        <w:tab/>
        <w:t>If:</w:t>
      </w:r>
    </w:p>
    <w:p w:rsidR="004F2956" w:rsidRPr="006F774F" w:rsidRDefault="004F2956" w:rsidP="004F2956">
      <w:pPr>
        <w:pStyle w:val="paragraph"/>
      </w:pPr>
      <w:r w:rsidRPr="006F774F">
        <w:tab/>
        <w:t>(a)</w:t>
      </w:r>
      <w:r w:rsidRPr="006F774F">
        <w:tab/>
        <w:t xml:space="preserve">an application (the </w:t>
      </w:r>
      <w:r w:rsidRPr="006F774F">
        <w:rPr>
          <w:b/>
          <w:i/>
        </w:rPr>
        <w:t>original application</w:t>
      </w:r>
      <w:r w:rsidRPr="006F774F">
        <w:t>) has been made under section</w:t>
      </w:r>
      <w:r w:rsidR="006F774F">
        <w:t> </w:t>
      </w:r>
      <w:r w:rsidRPr="006F774F">
        <w:t xml:space="preserve">109A, 111 or </w:t>
      </w:r>
      <w:r w:rsidR="009E1D8F" w:rsidRPr="006F774F">
        <w:t>128</w:t>
      </w:r>
      <w:r w:rsidRPr="006F774F">
        <w:t xml:space="preserve"> for review of a decision (the </w:t>
      </w:r>
      <w:r w:rsidRPr="006F774F">
        <w:rPr>
          <w:b/>
          <w:i/>
        </w:rPr>
        <w:t>CCB decision</w:t>
      </w:r>
      <w:r w:rsidRPr="006F774F">
        <w:t>) relating to an individual’s entitlement to child care benefit; and</w:t>
      </w:r>
    </w:p>
    <w:p w:rsidR="004F2956" w:rsidRPr="006F774F" w:rsidRDefault="004F2956" w:rsidP="004F2956">
      <w:pPr>
        <w:pStyle w:val="paragraph"/>
      </w:pPr>
      <w:r w:rsidRPr="006F774F">
        <w:tab/>
        <w:t>(b)</w:t>
      </w:r>
      <w:r w:rsidRPr="006F774F">
        <w:tab/>
        <w:t>the CCB decision was in respect of one or more sessions of care provided by an approved child care service to a child during a period in an income year; and</w:t>
      </w:r>
    </w:p>
    <w:p w:rsidR="004F2956" w:rsidRPr="006F774F" w:rsidRDefault="004F2956" w:rsidP="004F2956">
      <w:pPr>
        <w:pStyle w:val="paragraph"/>
      </w:pPr>
      <w:r w:rsidRPr="006F774F">
        <w:tab/>
        <w:t>(c)</w:t>
      </w:r>
      <w:r w:rsidRPr="006F774F">
        <w:tab/>
        <w:t xml:space="preserve">a decision (the </w:t>
      </w:r>
      <w:r w:rsidRPr="006F774F">
        <w:rPr>
          <w:b/>
          <w:i/>
        </w:rPr>
        <w:t>CCR decision</w:t>
      </w:r>
      <w:r w:rsidRPr="006F774F">
        <w:t>) has been made under section</w:t>
      </w:r>
      <w:r w:rsidR="006F774F">
        <w:t> </w:t>
      </w:r>
      <w:r w:rsidRPr="006F774F">
        <w:t>65EA, 65EB or 65EC in relation to the individual’s entitlement to child care rebate in respect of the child and the period; and</w:t>
      </w:r>
    </w:p>
    <w:p w:rsidR="004F2956" w:rsidRPr="006F774F" w:rsidRDefault="004F2956" w:rsidP="004F2956">
      <w:pPr>
        <w:pStyle w:val="paragraph"/>
      </w:pPr>
      <w:r w:rsidRPr="006F774F">
        <w:tab/>
        <w:t>(d)</w:t>
      </w:r>
      <w:r w:rsidRPr="006F774F">
        <w:tab/>
        <w:t>the result of the review varies or sets aside the CCB decision (whether or not it also substitutes a new decision);</w:t>
      </w:r>
    </w:p>
    <w:p w:rsidR="004F2956" w:rsidRPr="006F774F" w:rsidRDefault="004F2956" w:rsidP="004F2956">
      <w:pPr>
        <w:pStyle w:val="subsection2"/>
      </w:pPr>
      <w:r w:rsidRPr="006F774F">
        <w:t>this Act has effect as if the original application included an application for review of the CCR decision.</w:t>
      </w:r>
    </w:p>
    <w:p w:rsidR="004F2956" w:rsidRPr="006F774F" w:rsidRDefault="004F2956" w:rsidP="004F2956">
      <w:pPr>
        <w:pStyle w:val="ActHead5"/>
      </w:pPr>
      <w:bookmarkStart w:id="479" w:name="_Toc435788481"/>
      <w:r w:rsidRPr="00D32B70">
        <w:rPr>
          <w:rStyle w:val="CharSectno"/>
        </w:rPr>
        <w:t>152B</w:t>
      </w:r>
      <w:r w:rsidRPr="006F774F">
        <w:t xml:space="preserve">  Decisions relating to entitlement to child care benefit by single payment/in substitution</w:t>
      </w:r>
      <w:bookmarkEnd w:id="479"/>
    </w:p>
    <w:p w:rsidR="004F2956" w:rsidRPr="006F774F" w:rsidRDefault="004F2956" w:rsidP="004F2956">
      <w:pPr>
        <w:pStyle w:val="subsection"/>
      </w:pPr>
      <w:r w:rsidRPr="006F774F">
        <w:tab/>
      </w:r>
      <w:r w:rsidRPr="006F774F">
        <w:tab/>
        <w:t>If:</w:t>
      </w:r>
    </w:p>
    <w:p w:rsidR="004F2956" w:rsidRPr="006F774F" w:rsidRDefault="004F2956" w:rsidP="004F2956">
      <w:pPr>
        <w:pStyle w:val="paragraph"/>
      </w:pPr>
      <w:r w:rsidRPr="006F774F">
        <w:tab/>
        <w:t>(a)</w:t>
      </w:r>
      <w:r w:rsidRPr="006F774F">
        <w:tab/>
        <w:t xml:space="preserve">an application (the </w:t>
      </w:r>
      <w:r w:rsidRPr="006F774F">
        <w:rPr>
          <w:b/>
          <w:i/>
        </w:rPr>
        <w:t>original application</w:t>
      </w:r>
      <w:r w:rsidRPr="006F774F">
        <w:t>) has been made under section</w:t>
      </w:r>
      <w:r w:rsidR="006F774F">
        <w:t> </w:t>
      </w:r>
      <w:r w:rsidRPr="006F774F">
        <w:t xml:space="preserve">109A, 111 or </w:t>
      </w:r>
      <w:r w:rsidR="009E1D8F" w:rsidRPr="006F774F">
        <w:t>128</w:t>
      </w:r>
      <w:r w:rsidRPr="006F774F">
        <w:t xml:space="preserve"> for review of a decision (the </w:t>
      </w:r>
      <w:r w:rsidRPr="006F774F">
        <w:rPr>
          <w:b/>
          <w:i/>
        </w:rPr>
        <w:t>CCB decision</w:t>
      </w:r>
      <w:r w:rsidRPr="006F774F">
        <w:t>) relating to an individual’s entitlement to child care benefit by single payment/in substitution; and</w:t>
      </w:r>
    </w:p>
    <w:p w:rsidR="004F2956" w:rsidRPr="006F774F" w:rsidRDefault="004F2956" w:rsidP="004F2956">
      <w:pPr>
        <w:pStyle w:val="paragraph"/>
      </w:pPr>
      <w:r w:rsidRPr="006F774F">
        <w:tab/>
        <w:t>(b)</w:t>
      </w:r>
      <w:r w:rsidRPr="006F774F">
        <w:tab/>
        <w:t>the CCB decision was in respect of one or more sessions of care provided by an approved child care service to a child during a period; and</w:t>
      </w:r>
    </w:p>
    <w:p w:rsidR="004F2956" w:rsidRPr="006F774F" w:rsidRDefault="004F2956" w:rsidP="004F2956">
      <w:pPr>
        <w:pStyle w:val="paragraph"/>
      </w:pPr>
      <w:r w:rsidRPr="006F774F">
        <w:tab/>
        <w:t>(c)</w:t>
      </w:r>
      <w:r w:rsidRPr="006F774F">
        <w:tab/>
        <w:t xml:space="preserve">a decision (the </w:t>
      </w:r>
      <w:r w:rsidRPr="006F774F">
        <w:rPr>
          <w:b/>
          <w:i/>
        </w:rPr>
        <w:t>CCR decision</w:t>
      </w:r>
      <w:r w:rsidRPr="006F774F">
        <w:t>) has been made under section</w:t>
      </w:r>
      <w:r w:rsidR="006F774F">
        <w:t> </w:t>
      </w:r>
      <w:r w:rsidRPr="006F774F">
        <w:t>65ECA in relation to the individual’s entitlement to child care rebate in respect of the child and the period; and</w:t>
      </w:r>
    </w:p>
    <w:p w:rsidR="004F2956" w:rsidRPr="006F774F" w:rsidRDefault="004F2956" w:rsidP="004F2956">
      <w:pPr>
        <w:pStyle w:val="paragraph"/>
      </w:pPr>
      <w:r w:rsidRPr="006F774F">
        <w:tab/>
        <w:t>(d)</w:t>
      </w:r>
      <w:r w:rsidRPr="006F774F">
        <w:tab/>
        <w:t>the result of the review varies or sets aside the CCB decision (whether or not it also substitutes a new decision);</w:t>
      </w:r>
    </w:p>
    <w:p w:rsidR="004F2956" w:rsidRPr="006F774F" w:rsidRDefault="004F2956" w:rsidP="004F2956">
      <w:pPr>
        <w:pStyle w:val="subsection2"/>
      </w:pPr>
      <w:r w:rsidRPr="006F774F">
        <w:t>this Act has effect as if the original application included an application for review of the CCR decision.</w:t>
      </w:r>
    </w:p>
    <w:p w:rsidR="00302BC2" w:rsidRPr="006F774F" w:rsidRDefault="00302BC2" w:rsidP="00753CFA">
      <w:pPr>
        <w:pStyle w:val="ActHead3"/>
        <w:pageBreakBefore/>
      </w:pPr>
      <w:bookmarkStart w:id="480" w:name="_Toc435788482"/>
      <w:r w:rsidRPr="00D32B70">
        <w:rPr>
          <w:rStyle w:val="CharDivNo"/>
        </w:rPr>
        <w:t>Division</w:t>
      </w:r>
      <w:r w:rsidR="006F774F" w:rsidRPr="00D32B70">
        <w:rPr>
          <w:rStyle w:val="CharDivNo"/>
        </w:rPr>
        <w:t> </w:t>
      </w:r>
      <w:r w:rsidRPr="00D32B70">
        <w:rPr>
          <w:rStyle w:val="CharDivNo"/>
        </w:rPr>
        <w:t>6</w:t>
      </w:r>
      <w:r w:rsidRPr="006F774F">
        <w:t>—</w:t>
      </w:r>
      <w:r w:rsidRPr="00D32B70">
        <w:rPr>
          <w:rStyle w:val="CharDivText"/>
        </w:rPr>
        <w:t>Date of effect of reviews under the child support law</w:t>
      </w:r>
      <w:bookmarkEnd w:id="480"/>
    </w:p>
    <w:p w:rsidR="00302BC2" w:rsidRPr="006F774F" w:rsidRDefault="00302BC2" w:rsidP="00302BC2">
      <w:pPr>
        <w:pStyle w:val="ActHead5"/>
      </w:pPr>
      <w:bookmarkStart w:id="481" w:name="_Toc435788483"/>
      <w:r w:rsidRPr="00D32B70">
        <w:rPr>
          <w:rStyle w:val="CharSectno"/>
        </w:rPr>
        <w:t>152C</w:t>
      </w:r>
      <w:r w:rsidRPr="006F774F">
        <w:t xml:space="preserve">  Date of effect of decisions on objections under the child support law that apply for family assistance purposes</w:t>
      </w:r>
      <w:bookmarkEnd w:id="481"/>
    </w:p>
    <w:p w:rsidR="00302BC2" w:rsidRPr="006F774F" w:rsidRDefault="00302BC2" w:rsidP="00302BC2">
      <w:pPr>
        <w:pStyle w:val="subsection"/>
      </w:pPr>
      <w:r w:rsidRPr="006F774F">
        <w:tab/>
        <w:t>(1)</w:t>
      </w:r>
      <w:r w:rsidRPr="006F774F">
        <w:tab/>
        <w:t>This section applies if:</w:t>
      </w:r>
    </w:p>
    <w:p w:rsidR="00302BC2" w:rsidRPr="006F774F" w:rsidRDefault="00302BC2" w:rsidP="00302BC2">
      <w:pPr>
        <w:pStyle w:val="paragraph"/>
      </w:pPr>
      <w:r w:rsidRPr="006F774F">
        <w:tab/>
        <w:t>(a)</w:t>
      </w:r>
      <w:r w:rsidRPr="006F774F">
        <w:tab/>
        <w:t>a person lodges, under section</w:t>
      </w:r>
      <w:r w:rsidR="006F774F">
        <w:t> </w:t>
      </w:r>
      <w:r w:rsidRPr="006F774F">
        <w:t xml:space="preserve">80A of the </w:t>
      </w:r>
      <w:r w:rsidRPr="006F774F">
        <w:rPr>
          <w:i/>
        </w:rPr>
        <w:t>Child Support (Registration and Collection) Act 1988</w:t>
      </w:r>
      <w:r w:rsidRPr="006F774F">
        <w:t>, an objection to a care percentage decision (within the meaning of that Act); and</w:t>
      </w:r>
    </w:p>
    <w:p w:rsidR="00302BC2" w:rsidRPr="006F774F" w:rsidRDefault="00302BC2" w:rsidP="00302BC2">
      <w:pPr>
        <w:pStyle w:val="paragraph"/>
      </w:pPr>
      <w:r w:rsidRPr="006F774F">
        <w:tab/>
        <w:t>(b)</w:t>
      </w:r>
      <w:r w:rsidRPr="006F774F">
        <w:tab/>
        <w:t>the consideration of the objection under that Act involves (wholly or partly) a consideration of a determination that:</w:t>
      </w:r>
    </w:p>
    <w:p w:rsidR="00302BC2" w:rsidRPr="006F774F" w:rsidRDefault="00302BC2" w:rsidP="00302BC2">
      <w:pPr>
        <w:pStyle w:val="paragraphsub"/>
      </w:pPr>
      <w:r w:rsidRPr="006F774F">
        <w:tab/>
        <w:t>(i)</w:t>
      </w:r>
      <w:r w:rsidRPr="006F774F">
        <w:tab/>
        <w:t xml:space="preserve">was made under a provision of </w:t>
      </w:r>
      <w:r w:rsidR="00127CA2" w:rsidRPr="006F774F">
        <w:t>Subdivision</w:t>
      </w:r>
      <w:r w:rsidR="00753CFA" w:rsidRPr="006F774F">
        <w:t xml:space="preserve"> </w:t>
      </w:r>
      <w:r w:rsidRPr="006F774F">
        <w:t>B of Division</w:t>
      </w:r>
      <w:r w:rsidR="006F774F">
        <w:t> </w:t>
      </w:r>
      <w:r w:rsidRPr="006F774F">
        <w:t>4 of Part</w:t>
      </w:r>
      <w:r w:rsidR="006F774F">
        <w:t> </w:t>
      </w:r>
      <w:r w:rsidRPr="006F774F">
        <w:t xml:space="preserve">5 of the </w:t>
      </w:r>
      <w:r w:rsidRPr="006F774F">
        <w:rPr>
          <w:i/>
        </w:rPr>
        <w:t>Child Support (Assessment) Act 1989</w:t>
      </w:r>
      <w:r w:rsidRPr="006F774F">
        <w:t>; or</w:t>
      </w:r>
    </w:p>
    <w:p w:rsidR="00302BC2" w:rsidRPr="006F774F" w:rsidRDefault="00302BC2" w:rsidP="00302BC2">
      <w:pPr>
        <w:pStyle w:val="paragraphsub"/>
      </w:pPr>
      <w:r w:rsidRPr="006F774F">
        <w:tab/>
        <w:t>(ii)</w:t>
      </w:r>
      <w:r w:rsidRPr="006F774F">
        <w:tab/>
        <w:t>has effect, under section</w:t>
      </w:r>
      <w:r w:rsidR="006F774F">
        <w:t> </w:t>
      </w:r>
      <w:r w:rsidRPr="006F774F">
        <w:t xml:space="preserve">54K of the </w:t>
      </w:r>
      <w:r w:rsidRPr="006F774F">
        <w:rPr>
          <w:i/>
        </w:rPr>
        <w:t>Child Support (Assessment) Act 1989</w:t>
      </w:r>
      <w:r w:rsidRPr="006F774F">
        <w:t>, as if it were a determination made under such a provision; and</w:t>
      </w:r>
    </w:p>
    <w:p w:rsidR="00302BC2" w:rsidRPr="006F774F" w:rsidRDefault="00302BC2" w:rsidP="00302BC2">
      <w:pPr>
        <w:pStyle w:val="paragraph"/>
      </w:pPr>
      <w:r w:rsidRPr="006F774F">
        <w:tab/>
        <w:t>(c)</w:t>
      </w:r>
      <w:r w:rsidRPr="006F774F">
        <w:tab/>
        <w:t xml:space="preserve">the objection was lodged more than 52 weeks after notice of the care percentage decision referred to in </w:t>
      </w:r>
      <w:r w:rsidR="006F774F">
        <w:t>paragraph (</w:t>
      </w:r>
      <w:r w:rsidRPr="006F774F">
        <w:t>a) of this subsection was given; and</w:t>
      </w:r>
    </w:p>
    <w:p w:rsidR="00302BC2" w:rsidRPr="006F774F" w:rsidRDefault="00302BC2" w:rsidP="00302BC2">
      <w:pPr>
        <w:pStyle w:val="paragraph"/>
      </w:pPr>
      <w:r w:rsidRPr="006F774F">
        <w:tab/>
        <w:t>(d)</w:t>
      </w:r>
      <w:r w:rsidRPr="006F774F">
        <w:tab/>
        <w:t xml:space="preserve">the decision (the </w:t>
      </w:r>
      <w:r w:rsidRPr="006F774F">
        <w:rPr>
          <w:b/>
          <w:i/>
        </w:rPr>
        <w:t>review decision</w:t>
      </w:r>
      <w:r w:rsidRPr="006F774F">
        <w:t>) on the objection has the effect of varying the determination or substituting a new determination; and</w:t>
      </w:r>
    </w:p>
    <w:p w:rsidR="00302BC2" w:rsidRPr="006F774F" w:rsidRDefault="00302BC2" w:rsidP="00302BC2">
      <w:pPr>
        <w:pStyle w:val="paragraph"/>
      </w:pPr>
      <w:r w:rsidRPr="006F774F">
        <w:tab/>
        <w:t>(e)</w:t>
      </w:r>
      <w:r w:rsidRPr="006F774F">
        <w:tab/>
        <w:t>the determination as varied or substituted has effect, under sections</w:t>
      </w:r>
      <w:r w:rsidR="006F774F">
        <w:t> </w:t>
      </w:r>
      <w:r w:rsidRPr="006F774F">
        <w:t xml:space="preserve">35T and 35U of the Family Assistance Act, as if it were a determination made under </w:t>
      </w:r>
      <w:r w:rsidR="00127CA2" w:rsidRPr="006F774F">
        <w:t>Subdivision</w:t>
      </w:r>
      <w:r w:rsidR="00753CFA" w:rsidRPr="006F774F">
        <w:t xml:space="preserve"> </w:t>
      </w:r>
      <w:r w:rsidRPr="006F774F">
        <w:t>D of Division</w:t>
      </w:r>
      <w:r w:rsidR="006F774F">
        <w:t> </w:t>
      </w:r>
      <w:r w:rsidRPr="006F774F">
        <w:t>1 of Part</w:t>
      </w:r>
      <w:r w:rsidR="006F774F">
        <w:t> </w:t>
      </w:r>
      <w:r w:rsidRPr="006F774F">
        <w:t>3 of that Act.</w:t>
      </w:r>
    </w:p>
    <w:p w:rsidR="00302BC2" w:rsidRPr="006F774F" w:rsidRDefault="00302BC2" w:rsidP="00302BC2">
      <w:pPr>
        <w:pStyle w:val="subsection"/>
      </w:pPr>
      <w:r w:rsidRPr="006F774F">
        <w:tab/>
        <w:t>(2)</w:t>
      </w:r>
      <w:r w:rsidRPr="006F774F">
        <w:tab/>
        <w:t xml:space="preserve">The date of effect of the review decision, to the extent that it has the effect referred to in </w:t>
      </w:r>
      <w:r w:rsidR="006F774F">
        <w:t>paragraph (</w:t>
      </w:r>
      <w:r w:rsidRPr="006F774F">
        <w:t>1)(d), is:</w:t>
      </w:r>
    </w:p>
    <w:p w:rsidR="00302BC2" w:rsidRPr="006F774F" w:rsidRDefault="00302BC2" w:rsidP="00302BC2">
      <w:pPr>
        <w:pStyle w:val="paragraph"/>
      </w:pPr>
      <w:r w:rsidRPr="006F774F">
        <w:tab/>
        <w:t>(a)</w:t>
      </w:r>
      <w:r w:rsidRPr="006F774F">
        <w:tab/>
        <w:t xml:space="preserve">unless </w:t>
      </w:r>
      <w:r w:rsidR="006F774F">
        <w:t>paragraph (</w:t>
      </w:r>
      <w:r w:rsidRPr="006F774F">
        <w:t>b) of this subsection applies—the date that would give full effect to the review decision; or</w:t>
      </w:r>
    </w:p>
    <w:p w:rsidR="00302BC2" w:rsidRPr="006F774F" w:rsidRDefault="00302BC2" w:rsidP="00302BC2">
      <w:pPr>
        <w:pStyle w:val="paragraph"/>
      </w:pPr>
      <w:r w:rsidRPr="006F774F">
        <w:tab/>
        <w:t>(b)</w:t>
      </w:r>
      <w:r w:rsidRPr="006F774F">
        <w:tab/>
        <w:t xml:space="preserve">if the date referred to in </w:t>
      </w:r>
      <w:r w:rsidR="006F774F">
        <w:t>paragraph (</w:t>
      </w:r>
      <w:r w:rsidRPr="006F774F">
        <w:t>a) of this subsection is earlier than the first day of the income year before the income year in which the objection was lodged—that first day.</w:t>
      </w:r>
    </w:p>
    <w:p w:rsidR="00302BC2" w:rsidRPr="006F774F" w:rsidRDefault="00302BC2" w:rsidP="00302BC2">
      <w:pPr>
        <w:pStyle w:val="subsection"/>
      </w:pPr>
      <w:r w:rsidRPr="006F774F">
        <w:tab/>
        <w:t>(3)</w:t>
      </w:r>
      <w:r w:rsidRPr="006F774F">
        <w:tab/>
        <w:t xml:space="preserve">If the Secretary is satisfied that there are special circumstances that prevented the objection from being lodged within the period referred to in </w:t>
      </w:r>
      <w:r w:rsidR="006F774F">
        <w:t>paragraph (</w:t>
      </w:r>
      <w:r w:rsidRPr="006F774F">
        <w:t xml:space="preserve">1)(c), the Secretary may determine that </w:t>
      </w:r>
      <w:r w:rsidR="006F774F">
        <w:t>subsection (</w:t>
      </w:r>
      <w:r w:rsidRPr="006F774F">
        <w:t>1) applies as if the reference to 52 weeks in that paragraph were a reference to such longer period as the Secretary determines to be appropriate.</w:t>
      </w:r>
    </w:p>
    <w:p w:rsidR="009E1D8F" w:rsidRPr="006F774F" w:rsidRDefault="009E1D8F" w:rsidP="009E1D8F">
      <w:pPr>
        <w:pStyle w:val="ActHead5"/>
      </w:pPr>
      <w:bookmarkStart w:id="482" w:name="_Toc435788484"/>
      <w:r w:rsidRPr="00D32B70">
        <w:rPr>
          <w:rStyle w:val="CharSectno"/>
        </w:rPr>
        <w:t>152D</w:t>
      </w:r>
      <w:r w:rsidRPr="006F774F">
        <w:t xml:space="preserve">  Date of effect of AAT reviews under the child support law that apply for family assistance purposes</w:t>
      </w:r>
      <w:bookmarkEnd w:id="482"/>
    </w:p>
    <w:p w:rsidR="00302BC2" w:rsidRPr="006F774F" w:rsidRDefault="00302BC2" w:rsidP="00302BC2">
      <w:pPr>
        <w:pStyle w:val="subsection"/>
      </w:pPr>
      <w:r w:rsidRPr="006F774F">
        <w:tab/>
        <w:t>(1)</w:t>
      </w:r>
      <w:r w:rsidRPr="006F774F">
        <w:tab/>
        <w:t>This section applies if:</w:t>
      </w:r>
    </w:p>
    <w:p w:rsidR="00302BC2" w:rsidRPr="006F774F" w:rsidRDefault="00302BC2" w:rsidP="00302BC2">
      <w:pPr>
        <w:pStyle w:val="paragraph"/>
      </w:pPr>
      <w:r w:rsidRPr="006F774F">
        <w:tab/>
        <w:t>(a)</w:t>
      </w:r>
      <w:r w:rsidRPr="006F774F">
        <w:tab/>
        <w:t xml:space="preserve">a person applies to the </w:t>
      </w:r>
      <w:r w:rsidR="009E1D8F" w:rsidRPr="006F774F">
        <w:t>AAT</w:t>
      </w:r>
      <w:r w:rsidRPr="006F774F">
        <w:t>, under section</w:t>
      </w:r>
      <w:r w:rsidR="006F774F">
        <w:t> </w:t>
      </w:r>
      <w:r w:rsidRPr="006F774F">
        <w:t xml:space="preserve">89 of the </w:t>
      </w:r>
      <w:r w:rsidRPr="006F774F">
        <w:rPr>
          <w:i/>
        </w:rPr>
        <w:t>Child Support (Registration and Collection) Act 1988</w:t>
      </w:r>
      <w:r w:rsidRPr="006F774F">
        <w:t xml:space="preserve">, for review of a decision (the </w:t>
      </w:r>
      <w:r w:rsidRPr="006F774F">
        <w:rPr>
          <w:b/>
          <w:i/>
        </w:rPr>
        <w:t>original decision</w:t>
      </w:r>
      <w:r w:rsidRPr="006F774F">
        <w:t>); and</w:t>
      </w:r>
    </w:p>
    <w:p w:rsidR="00302BC2" w:rsidRPr="006F774F" w:rsidRDefault="00302BC2" w:rsidP="00302BC2">
      <w:pPr>
        <w:pStyle w:val="paragraph"/>
      </w:pPr>
      <w:r w:rsidRPr="006F774F">
        <w:tab/>
        <w:t>(b)</w:t>
      </w:r>
      <w:r w:rsidRPr="006F774F">
        <w:tab/>
        <w:t>the review of the original decision involves (wholly or partly) a review of a determination that:</w:t>
      </w:r>
    </w:p>
    <w:p w:rsidR="00302BC2" w:rsidRPr="006F774F" w:rsidRDefault="00302BC2" w:rsidP="00302BC2">
      <w:pPr>
        <w:pStyle w:val="paragraphsub"/>
      </w:pPr>
      <w:r w:rsidRPr="006F774F">
        <w:tab/>
        <w:t>(i)</w:t>
      </w:r>
      <w:r w:rsidRPr="006F774F">
        <w:tab/>
        <w:t xml:space="preserve">was made under a provision of </w:t>
      </w:r>
      <w:r w:rsidR="00127CA2" w:rsidRPr="006F774F">
        <w:t>Subdivision</w:t>
      </w:r>
      <w:r w:rsidR="00753CFA" w:rsidRPr="006F774F">
        <w:t xml:space="preserve"> </w:t>
      </w:r>
      <w:r w:rsidRPr="006F774F">
        <w:t>B of Division</w:t>
      </w:r>
      <w:r w:rsidR="006F774F">
        <w:t> </w:t>
      </w:r>
      <w:r w:rsidRPr="006F774F">
        <w:t>4 of Part</w:t>
      </w:r>
      <w:r w:rsidR="006F774F">
        <w:t> </w:t>
      </w:r>
      <w:r w:rsidRPr="006F774F">
        <w:t xml:space="preserve">5 of the </w:t>
      </w:r>
      <w:r w:rsidRPr="006F774F">
        <w:rPr>
          <w:i/>
        </w:rPr>
        <w:t>Child Support (Assessment) Act 1989</w:t>
      </w:r>
      <w:r w:rsidRPr="006F774F">
        <w:t>; or</w:t>
      </w:r>
    </w:p>
    <w:p w:rsidR="00302BC2" w:rsidRPr="006F774F" w:rsidRDefault="00302BC2" w:rsidP="00302BC2">
      <w:pPr>
        <w:pStyle w:val="paragraphsub"/>
      </w:pPr>
      <w:r w:rsidRPr="006F774F">
        <w:tab/>
        <w:t>(ii)</w:t>
      </w:r>
      <w:r w:rsidRPr="006F774F">
        <w:tab/>
        <w:t>has effect, under section</w:t>
      </w:r>
      <w:r w:rsidR="006F774F">
        <w:t> </w:t>
      </w:r>
      <w:r w:rsidRPr="006F774F">
        <w:t xml:space="preserve">54K of the </w:t>
      </w:r>
      <w:r w:rsidRPr="006F774F">
        <w:rPr>
          <w:i/>
        </w:rPr>
        <w:t>Child Support (Assessment) Act 1989</w:t>
      </w:r>
      <w:r w:rsidRPr="006F774F">
        <w:t>, as if it were a determination made under such a provision; and</w:t>
      </w:r>
    </w:p>
    <w:p w:rsidR="00302BC2" w:rsidRPr="006F774F" w:rsidRDefault="00302BC2" w:rsidP="00302BC2">
      <w:pPr>
        <w:pStyle w:val="paragraph"/>
      </w:pPr>
      <w:r w:rsidRPr="006F774F">
        <w:tab/>
        <w:t>(c)</w:t>
      </w:r>
      <w:r w:rsidRPr="006F774F">
        <w:tab/>
        <w:t>the application for review of the original decision was made more than 13 weeks after notice of the original decision was given; and</w:t>
      </w:r>
    </w:p>
    <w:p w:rsidR="00302BC2" w:rsidRPr="006F774F" w:rsidRDefault="00302BC2" w:rsidP="00302BC2">
      <w:pPr>
        <w:pStyle w:val="paragraph"/>
      </w:pPr>
      <w:r w:rsidRPr="006F774F">
        <w:tab/>
        <w:t>(d)</w:t>
      </w:r>
      <w:r w:rsidRPr="006F774F">
        <w:tab/>
        <w:t xml:space="preserve">the decision (the </w:t>
      </w:r>
      <w:r w:rsidRPr="006F774F">
        <w:rPr>
          <w:b/>
          <w:i/>
        </w:rPr>
        <w:t>review decision</w:t>
      </w:r>
      <w:r w:rsidRPr="006F774F">
        <w:t>) on the review has the effect of varying the determination or substituting a new determination; and</w:t>
      </w:r>
    </w:p>
    <w:p w:rsidR="00302BC2" w:rsidRPr="006F774F" w:rsidRDefault="00302BC2" w:rsidP="00302BC2">
      <w:pPr>
        <w:pStyle w:val="paragraph"/>
      </w:pPr>
      <w:r w:rsidRPr="006F774F">
        <w:tab/>
        <w:t>(e)</w:t>
      </w:r>
      <w:r w:rsidRPr="006F774F">
        <w:tab/>
        <w:t>the determination as varied or substituted has effect, under sections</w:t>
      </w:r>
      <w:r w:rsidR="006F774F">
        <w:t> </w:t>
      </w:r>
      <w:r w:rsidRPr="006F774F">
        <w:t xml:space="preserve">35T and 35U of the Family Assistance Act, as if it were a determination made under </w:t>
      </w:r>
      <w:r w:rsidR="00127CA2" w:rsidRPr="006F774F">
        <w:t>Subdivision</w:t>
      </w:r>
      <w:r w:rsidR="00753CFA" w:rsidRPr="006F774F">
        <w:t xml:space="preserve"> </w:t>
      </w:r>
      <w:r w:rsidRPr="006F774F">
        <w:t>D of Division</w:t>
      </w:r>
      <w:r w:rsidR="006F774F">
        <w:t> </w:t>
      </w:r>
      <w:r w:rsidRPr="006F774F">
        <w:t>1 of Part</w:t>
      </w:r>
      <w:r w:rsidR="006F774F">
        <w:t> </w:t>
      </w:r>
      <w:r w:rsidRPr="006F774F">
        <w:t>3 of that Act.</w:t>
      </w:r>
    </w:p>
    <w:p w:rsidR="00302BC2" w:rsidRPr="006F774F" w:rsidRDefault="00302BC2" w:rsidP="00302BC2">
      <w:pPr>
        <w:pStyle w:val="subsection"/>
      </w:pPr>
      <w:r w:rsidRPr="006F774F">
        <w:tab/>
        <w:t>(2)</w:t>
      </w:r>
      <w:r w:rsidRPr="006F774F">
        <w:tab/>
        <w:t xml:space="preserve">The date of effect of the review decision, to the extent that it has the effect referred to in </w:t>
      </w:r>
      <w:r w:rsidR="006F774F">
        <w:t>paragraph (</w:t>
      </w:r>
      <w:r w:rsidRPr="006F774F">
        <w:t>1)(d), is:</w:t>
      </w:r>
    </w:p>
    <w:p w:rsidR="00302BC2" w:rsidRPr="006F774F" w:rsidRDefault="00302BC2" w:rsidP="00302BC2">
      <w:pPr>
        <w:pStyle w:val="paragraph"/>
      </w:pPr>
      <w:r w:rsidRPr="006F774F">
        <w:tab/>
        <w:t>(a)</w:t>
      </w:r>
      <w:r w:rsidRPr="006F774F">
        <w:tab/>
        <w:t xml:space="preserve">unless </w:t>
      </w:r>
      <w:r w:rsidR="006F774F">
        <w:t>paragraph (</w:t>
      </w:r>
      <w:r w:rsidRPr="006F774F">
        <w:t>b) of this subsection applies—the date that would give full effect to the review decision; or</w:t>
      </w:r>
    </w:p>
    <w:p w:rsidR="00302BC2" w:rsidRPr="006F774F" w:rsidRDefault="00302BC2" w:rsidP="00302BC2">
      <w:pPr>
        <w:pStyle w:val="paragraph"/>
      </w:pPr>
      <w:r w:rsidRPr="006F774F">
        <w:tab/>
        <w:t>(b)</w:t>
      </w:r>
      <w:r w:rsidRPr="006F774F">
        <w:tab/>
        <w:t xml:space="preserve">if the date referred to in </w:t>
      </w:r>
      <w:r w:rsidR="006F774F">
        <w:t>paragraph (</w:t>
      </w:r>
      <w:r w:rsidRPr="006F774F">
        <w:t>a) of this subsection is earlier than the first day of the income year before the income year in which the application for review was made—that first day.</w:t>
      </w:r>
    </w:p>
    <w:p w:rsidR="00302BC2" w:rsidRPr="006F774F" w:rsidRDefault="00302BC2" w:rsidP="00302BC2">
      <w:pPr>
        <w:pStyle w:val="subsection"/>
      </w:pPr>
      <w:r w:rsidRPr="006F774F">
        <w:tab/>
        <w:t>(3)</w:t>
      </w:r>
      <w:r w:rsidRPr="006F774F">
        <w:tab/>
        <w:t xml:space="preserve">If the Secretary is satisfied that there are special circumstances that prevented the application for review from being made within the period referred to in </w:t>
      </w:r>
      <w:r w:rsidR="006F774F">
        <w:t>paragraph (</w:t>
      </w:r>
      <w:r w:rsidRPr="006F774F">
        <w:t xml:space="preserve">1)(c), the Secretary may determine that </w:t>
      </w:r>
      <w:r w:rsidR="006F774F">
        <w:t>subsection (</w:t>
      </w:r>
      <w:r w:rsidRPr="006F774F">
        <w:t>1) applies as if the reference to 13 weeks in that paragraph were a reference to such longer period as the Secretary determines to be appropriate.</w:t>
      </w:r>
    </w:p>
    <w:p w:rsidR="00F01773" w:rsidRPr="006F774F" w:rsidRDefault="00F01773" w:rsidP="00753CFA">
      <w:pPr>
        <w:pStyle w:val="ActHead2"/>
        <w:pageBreakBefore/>
      </w:pPr>
      <w:bookmarkStart w:id="483" w:name="_Toc435788485"/>
      <w:r w:rsidRPr="00D32B70">
        <w:rPr>
          <w:rStyle w:val="CharPartNo"/>
        </w:rPr>
        <w:t>Part</w:t>
      </w:r>
      <w:r w:rsidR="006F774F" w:rsidRPr="00D32B70">
        <w:rPr>
          <w:rStyle w:val="CharPartNo"/>
        </w:rPr>
        <w:t> </w:t>
      </w:r>
      <w:r w:rsidRPr="00D32B70">
        <w:rPr>
          <w:rStyle w:val="CharPartNo"/>
        </w:rPr>
        <w:t>6</w:t>
      </w:r>
      <w:r w:rsidRPr="006F774F">
        <w:t>—</w:t>
      </w:r>
      <w:r w:rsidRPr="00D32B70">
        <w:rPr>
          <w:rStyle w:val="CharPartText"/>
        </w:rPr>
        <w:t>Provisions relating to information</w:t>
      </w:r>
      <w:bookmarkEnd w:id="483"/>
    </w:p>
    <w:p w:rsidR="00F01773" w:rsidRPr="006F774F" w:rsidRDefault="00F01773" w:rsidP="00F01773">
      <w:pPr>
        <w:pStyle w:val="ActHead3"/>
      </w:pPr>
      <w:bookmarkStart w:id="484" w:name="_Toc435788486"/>
      <w:r w:rsidRPr="00D32B70">
        <w:rPr>
          <w:rStyle w:val="CharDivNo"/>
        </w:rPr>
        <w:t>Division</w:t>
      </w:r>
      <w:r w:rsidR="006F774F" w:rsidRPr="00D32B70">
        <w:rPr>
          <w:rStyle w:val="CharDivNo"/>
        </w:rPr>
        <w:t> </w:t>
      </w:r>
      <w:r w:rsidRPr="00D32B70">
        <w:rPr>
          <w:rStyle w:val="CharDivNo"/>
        </w:rPr>
        <w:t>1</w:t>
      </w:r>
      <w:r w:rsidRPr="006F774F">
        <w:t>—</w:t>
      </w:r>
      <w:r w:rsidRPr="00D32B70">
        <w:rPr>
          <w:rStyle w:val="CharDivText"/>
        </w:rPr>
        <w:t>Information gathering</w:t>
      </w:r>
      <w:bookmarkEnd w:id="484"/>
    </w:p>
    <w:p w:rsidR="00F01773" w:rsidRPr="006F774F" w:rsidRDefault="00F01773" w:rsidP="00F01773">
      <w:pPr>
        <w:pStyle w:val="ActHead5"/>
      </w:pPr>
      <w:bookmarkStart w:id="485" w:name="_Toc435788487"/>
      <w:r w:rsidRPr="00D32B70">
        <w:rPr>
          <w:rStyle w:val="CharSectno"/>
        </w:rPr>
        <w:t>153</w:t>
      </w:r>
      <w:r w:rsidRPr="006F774F">
        <w:t xml:space="preserve">  Application of Division</w:t>
      </w:r>
      <w:bookmarkEnd w:id="485"/>
    </w:p>
    <w:p w:rsidR="00F01773" w:rsidRPr="006F774F" w:rsidRDefault="00F01773" w:rsidP="00F01773">
      <w:pPr>
        <w:pStyle w:val="subsection"/>
      </w:pPr>
      <w:r w:rsidRPr="006F774F">
        <w:tab/>
        <w:t>(1)</w:t>
      </w:r>
      <w:r w:rsidRPr="006F774F">
        <w:tab/>
        <w:t>This Division:</w:t>
      </w:r>
    </w:p>
    <w:p w:rsidR="00F01773" w:rsidRPr="006F774F" w:rsidRDefault="00F01773" w:rsidP="00F01773">
      <w:pPr>
        <w:pStyle w:val="paragraph"/>
      </w:pPr>
      <w:r w:rsidRPr="006F774F">
        <w:tab/>
        <w:t>(a)</w:t>
      </w:r>
      <w:r w:rsidRPr="006F774F">
        <w:tab/>
        <w:t>binds the Crown in all its capacities; and</w:t>
      </w:r>
    </w:p>
    <w:p w:rsidR="00F01773" w:rsidRPr="006F774F" w:rsidRDefault="00F01773" w:rsidP="00F01773">
      <w:pPr>
        <w:pStyle w:val="paragraph"/>
      </w:pPr>
      <w:r w:rsidRPr="006F774F">
        <w:tab/>
        <w:t>(b)</w:t>
      </w:r>
      <w:r w:rsidRPr="006F774F">
        <w:tab/>
        <w:t>extends to:</w:t>
      </w:r>
    </w:p>
    <w:p w:rsidR="00F01773" w:rsidRPr="006F774F" w:rsidRDefault="00F01773" w:rsidP="00F01773">
      <w:pPr>
        <w:pStyle w:val="paragraphsub"/>
      </w:pPr>
      <w:r w:rsidRPr="006F774F">
        <w:tab/>
        <w:t>(i)</w:t>
      </w:r>
      <w:r w:rsidRPr="006F774F">
        <w:tab/>
        <w:t xml:space="preserve">acts, omissions, matters and things outside </w:t>
      </w:r>
      <w:smartTag w:uri="urn:schemas-microsoft-com:office:smarttags" w:element="country-region">
        <w:smartTag w:uri="urn:schemas-microsoft-com:office:smarttags" w:element="place">
          <w:r w:rsidRPr="006F774F">
            <w:t>Australia</w:t>
          </w:r>
        </w:smartTag>
      </w:smartTag>
      <w:r w:rsidRPr="006F774F">
        <w:t>, whether or not in a foreign country; and</w:t>
      </w:r>
    </w:p>
    <w:p w:rsidR="00F01773" w:rsidRPr="006F774F" w:rsidRDefault="00F01773" w:rsidP="00F01773">
      <w:pPr>
        <w:pStyle w:val="paragraphsub"/>
      </w:pPr>
      <w:r w:rsidRPr="006F774F">
        <w:tab/>
        <w:t>(ii)</w:t>
      </w:r>
      <w:r w:rsidRPr="006F774F">
        <w:tab/>
        <w:t>all persons, irrespective of their nationality or citizenship.</w:t>
      </w:r>
    </w:p>
    <w:p w:rsidR="00F01773" w:rsidRPr="006F774F" w:rsidRDefault="00F01773" w:rsidP="00F01773">
      <w:pPr>
        <w:pStyle w:val="subsection"/>
      </w:pPr>
      <w:r w:rsidRPr="006F774F">
        <w:tab/>
        <w:t>(2)</w:t>
      </w:r>
      <w:r w:rsidRPr="006F774F">
        <w:tab/>
        <w:t xml:space="preserve">This </w:t>
      </w:r>
      <w:r w:rsidR="00127CA2" w:rsidRPr="006F774F">
        <w:t>Division</w:t>
      </w:r>
      <w:r w:rsidR="00753CFA" w:rsidRPr="006F774F">
        <w:t xml:space="preserve"> </w:t>
      </w:r>
      <w:r w:rsidRPr="006F774F">
        <w:t xml:space="preserve">does not require a person to give information or produce a document </w:t>
      </w:r>
      <w:r w:rsidR="00BE1359" w:rsidRPr="006F774F">
        <w:t xml:space="preserve">or records </w:t>
      </w:r>
      <w:r w:rsidRPr="006F774F">
        <w:t>to the extent that in doing so the person would contravene a law of the Commonwealth (other than a law of a Territory).</w:t>
      </w:r>
    </w:p>
    <w:p w:rsidR="00F01773" w:rsidRPr="006F774F" w:rsidRDefault="00F01773" w:rsidP="00F01773">
      <w:pPr>
        <w:pStyle w:val="subsection"/>
      </w:pPr>
      <w:r w:rsidRPr="006F774F">
        <w:tab/>
        <w:t>(3)</w:t>
      </w:r>
      <w:r w:rsidRPr="006F774F">
        <w:tab/>
        <w:t xml:space="preserve">This </w:t>
      </w:r>
      <w:r w:rsidR="00127CA2" w:rsidRPr="006F774F">
        <w:t>Division</w:t>
      </w:r>
      <w:r w:rsidR="00753CFA" w:rsidRPr="006F774F">
        <w:t xml:space="preserve"> </w:t>
      </w:r>
      <w:r w:rsidRPr="006F774F">
        <w:t>does not make the Crown liable to be prosecuted for an offence.</w:t>
      </w:r>
    </w:p>
    <w:p w:rsidR="00F01773" w:rsidRPr="006F774F" w:rsidRDefault="00F01773" w:rsidP="00F01773">
      <w:pPr>
        <w:pStyle w:val="ActHead5"/>
      </w:pPr>
      <w:bookmarkStart w:id="486" w:name="_Toc435788488"/>
      <w:r w:rsidRPr="00D32B70">
        <w:rPr>
          <w:rStyle w:val="CharSectno"/>
        </w:rPr>
        <w:t>154</w:t>
      </w:r>
      <w:r w:rsidRPr="006F774F">
        <w:t xml:space="preserve">  General power to obtain information</w:t>
      </w:r>
      <w:bookmarkEnd w:id="486"/>
    </w:p>
    <w:p w:rsidR="00F01773" w:rsidRPr="006F774F" w:rsidRDefault="00F01773" w:rsidP="00F01773">
      <w:pPr>
        <w:pStyle w:val="subsection"/>
      </w:pPr>
      <w:r w:rsidRPr="006F774F">
        <w:tab/>
        <w:t>(1)</w:t>
      </w:r>
      <w:r w:rsidRPr="006F774F">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6F774F" w:rsidRDefault="00F01773" w:rsidP="00F01773">
      <w:pPr>
        <w:pStyle w:val="paragraph"/>
      </w:pPr>
      <w:r w:rsidRPr="006F774F">
        <w:tab/>
        <w:t>(a)</w:t>
      </w:r>
      <w:r w:rsidRPr="006F774F">
        <w:tab/>
        <w:t>whether the person, or any other person, whom the Secretary has determined to be entitled to be paid family assistance is or was eligible for the family assistance, or for family assistance of the amount determined;</w:t>
      </w:r>
    </w:p>
    <w:p w:rsidR="00F01773" w:rsidRPr="006F774F" w:rsidRDefault="00F01773" w:rsidP="00F01773">
      <w:pPr>
        <w:pStyle w:val="paragraph"/>
      </w:pPr>
      <w:r w:rsidRPr="006F774F">
        <w:tab/>
        <w:t>(b)</w:t>
      </w:r>
      <w:r w:rsidRPr="006F774F">
        <w:tab/>
        <w:t>whether the person or any other person to whom a payment of family assistance has been made was entitled to the payment.</w:t>
      </w:r>
    </w:p>
    <w:p w:rsidR="00F01773" w:rsidRPr="006F774F" w:rsidRDefault="00F01773" w:rsidP="00F01773">
      <w:pPr>
        <w:pStyle w:val="subsection"/>
        <w:keepNext/>
        <w:keepLines/>
      </w:pPr>
      <w:r w:rsidRPr="006F774F">
        <w:tab/>
        <w:t>(2)</w:t>
      </w:r>
      <w:r w:rsidRPr="006F774F">
        <w:tab/>
        <w:t>The Secretary may require a person to:</w:t>
      </w:r>
    </w:p>
    <w:p w:rsidR="00F01773" w:rsidRPr="006F774F" w:rsidRDefault="00F01773" w:rsidP="00F01773">
      <w:pPr>
        <w:pStyle w:val="paragraph"/>
      </w:pPr>
      <w:r w:rsidRPr="006F774F">
        <w:tab/>
        <w:t>(a)</w:t>
      </w:r>
      <w:r w:rsidRPr="006F774F">
        <w:tab/>
        <w:t>give information; or</w:t>
      </w:r>
    </w:p>
    <w:p w:rsidR="00F01773" w:rsidRPr="006F774F" w:rsidRDefault="00F01773" w:rsidP="00F01773">
      <w:pPr>
        <w:pStyle w:val="paragraph"/>
      </w:pPr>
      <w:r w:rsidRPr="006F774F">
        <w:tab/>
        <w:t>(b)</w:t>
      </w:r>
      <w:r w:rsidRPr="006F774F">
        <w:tab/>
        <w:t>produce a document that is in the person’s custody or under the person’s control;</w:t>
      </w:r>
    </w:p>
    <w:p w:rsidR="00F01773" w:rsidRPr="006F774F" w:rsidRDefault="00F01773" w:rsidP="00F01773">
      <w:pPr>
        <w:pStyle w:val="subsection2"/>
      </w:pPr>
      <w:r w:rsidRPr="006F774F">
        <w:t>to a specified agency if the Secretary considers that the information or document may be relevant to either or both of the following matters:</w:t>
      </w:r>
    </w:p>
    <w:p w:rsidR="00F01773" w:rsidRPr="006F774F" w:rsidRDefault="00F01773" w:rsidP="00F01773">
      <w:pPr>
        <w:pStyle w:val="paragraph"/>
      </w:pPr>
      <w:r w:rsidRPr="006F774F">
        <w:tab/>
        <w:t>(c)</w:t>
      </w:r>
      <w:r w:rsidRPr="006F774F">
        <w:tab/>
        <w:t>whether a person who has claimed family assistance (other than an individual who has claimed child care benefit by fee reduction), but who has not had the claim determined, is eligible for family assistance;</w:t>
      </w:r>
    </w:p>
    <w:p w:rsidR="00F01773" w:rsidRPr="006F774F" w:rsidRDefault="00F01773" w:rsidP="00F01773">
      <w:pPr>
        <w:pStyle w:val="paragraph"/>
      </w:pPr>
      <w:r w:rsidRPr="006F774F">
        <w:tab/>
        <w:t>(d)</w:t>
      </w:r>
      <w:r w:rsidRPr="006F774F">
        <w:tab/>
        <w:t>the amount of child care benefit that a person is eligible for.</w:t>
      </w:r>
    </w:p>
    <w:p w:rsidR="00F01773" w:rsidRPr="006F774F" w:rsidRDefault="00F01773" w:rsidP="00F01773">
      <w:pPr>
        <w:pStyle w:val="subsection"/>
      </w:pPr>
      <w:r w:rsidRPr="006F774F">
        <w:tab/>
        <w:t>(3)</w:t>
      </w:r>
      <w:r w:rsidRPr="006F774F">
        <w:tab/>
        <w:t>The Secretary may require a person to:</w:t>
      </w:r>
    </w:p>
    <w:p w:rsidR="00F01773" w:rsidRPr="006F774F" w:rsidRDefault="00F01773" w:rsidP="00F01773">
      <w:pPr>
        <w:pStyle w:val="paragraph"/>
      </w:pPr>
      <w:r w:rsidRPr="006F774F">
        <w:tab/>
        <w:t>(a)</w:t>
      </w:r>
      <w:r w:rsidRPr="006F774F">
        <w:tab/>
        <w:t>give information; or</w:t>
      </w:r>
    </w:p>
    <w:p w:rsidR="00F01773" w:rsidRPr="006F774F" w:rsidRDefault="00F01773" w:rsidP="00F01773">
      <w:pPr>
        <w:pStyle w:val="paragraph"/>
      </w:pPr>
      <w:r w:rsidRPr="006F774F">
        <w:tab/>
        <w:t>(b)</w:t>
      </w:r>
      <w:r w:rsidRPr="006F774F">
        <w:tab/>
        <w:t>produce a document that is in the person’s custody or under the person’s control;</w:t>
      </w:r>
    </w:p>
    <w:p w:rsidR="00F01773" w:rsidRPr="006F774F" w:rsidRDefault="00F01773" w:rsidP="00F01773">
      <w:pPr>
        <w:pStyle w:val="subsection2"/>
      </w:pPr>
      <w:r w:rsidRPr="006F774F">
        <w:t>to a specified agency if the Secretary considers that the information or document may be relevant to either or both of the following matters:</w:t>
      </w:r>
    </w:p>
    <w:p w:rsidR="00F01773" w:rsidRPr="006F774F" w:rsidRDefault="00F01773" w:rsidP="00F01773">
      <w:pPr>
        <w:pStyle w:val="paragraph"/>
      </w:pPr>
      <w:r w:rsidRPr="006F774F">
        <w:tab/>
        <w:t>(c)</w:t>
      </w:r>
      <w:r w:rsidRPr="006F774F">
        <w:tab/>
        <w:t>whether an individual who has claimed payment of child care benefit by fee reduction is conditionally eligible;</w:t>
      </w:r>
    </w:p>
    <w:p w:rsidR="00F01773" w:rsidRPr="006F774F" w:rsidRDefault="00F01773" w:rsidP="00F01773">
      <w:pPr>
        <w:pStyle w:val="paragraph"/>
      </w:pPr>
      <w:r w:rsidRPr="006F774F">
        <w:tab/>
        <w:t>(d)</w:t>
      </w:r>
      <w:r w:rsidRPr="006F774F">
        <w:tab/>
        <w:t>if a determination were to be, or has been, made that the individual is so conditionally eligible:</w:t>
      </w:r>
    </w:p>
    <w:p w:rsidR="00F01773" w:rsidRPr="006F774F" w:rsidRDefault="00F01773" w:rsidP="00F01773">
      <w:pPr>
        <w:pStyle w:val="paragraphsub"/>
      </w:pPr>
      <w:r w:rsidRPr="006F774F">
        <w:tab/>
        <w:t>(i)</w:t>
      </w:r>
      <w:r w:rsidRPr="006F774F">
        <w:tab/>
        <w:t>what weekly limit of hours, CCB % or schooling % would be, or is, applicable to the individual; or</w:t>
      </w:r>
    </w:p>
    <w:p w:rsidR="00F01773" w:rsidRPr="006F774F" w:rsidRDefault="00F01773" w:rsidP="00F01773">
      <w:pPr>
        <w:pStyle w:val="paragraphsub"/>
      </w:pPr>
      <w:r w:rsidRPr="006F774F">
        <w:tab/>
        <w:t>(ii)</w:t>
      </w:r>
      <w:r w:rsidRPr="006F774F">
        <w:tab/>
        <w:t>whether the individual would be, or is, eligible for the special grandparent rate for a child.</w:t>
      </w:r>
    </w:p>
    <w:p w:rsidR="00F01773" w:rsidRPr="006F774F" w:rsidRDefault="00F01773" w:rsidP="00F01773">
      <w:pPr>
        <w:pStyle w:val="subsection"/>
      </w:pPr>
      <w:r w:rsidRPr="006F774F">
        <w:tab/>
        <w:t>(4)</w:t>
      </w:r>
      <w:r w:rsidRPr="006F774F">
        <w:tab/>
        <w:t>The Secretary may require a person to:</w:t>
      </w:r>
    </w:p>
    <w:p w:rsidR="00F01773" w:rsidRPr="006F774F" w:rsidRDefault="00F01773" w:rsidP="00F01773">
      <w:pPr>
        <w:pStyle w:val="paragraph"/>
      </w:pPr>
      <w:r w:rsidRPr="006F774F">
        <w:tab/>
        <w:t>(a)</w:t>
      </w:r>
      <w:r w:rsidRPr="006F774F">
        <w:tab/>
        <w:t>give information; or</w:t>
      </w:r>
    </w:p>
    <w:p w:rsidR="00F01773" w:rsidRPr="006F774F" w:rsidRDefault="00F01773" w:rsidP="00F01773">
      <w:pPr>
        <w:pStyle w:val="paragraph"/>
      </w:pPr>
      <w:r w:rsidRPr="006F774F">
        <w:tab/>
        <w:t>(b)</w:t>
      </w:r>
      <w:r w:rsidRPr="006F774F">
        <w:tab/>
        <w:t>produce a document that is in the person’s custody or under the person’s control;</w:t>
      </w:r>
    </w:p>
    <w:p w:rsidR="00F01773" w:rsidRPr="006F774F" w:rsidRDefault="00F01773" w:rsidP="00F01773">
      <w:pPr>
        <w:pStyle w:val="subsection2"/>
      </w:pPr>
      <w:r w:rsidRPr="006F774F">
        <w:t>to a specified agency if the Secretary considers that the information or document may be relevant to either or both of the following matters:</w:t>
      </w:r>
    </w:p>
    <w:p w:rsidR="00F01773" w:rsidRPr="006F774F" w:rsidRDefault="00F01773" w:rsidP="00F01773">
      <w:pPr>
        <w:pStyle w:val="paragraph"/>
      </w:pPr>
      <w:r w:rsidRPr="006F774F">
        <w:tab/>
        <w:t>(c)</w:t>
      </w:r>
      <w:r w:rsidRPr="006F774F">
        <w:tab/>
        <w:t>what rate of child care benefit;</w:t>
      </w:r>
    </w:p>
    <w:p w:rsidR="00F01773" w:rsidRPr="006F774F" w:rsidRDefault="00F01773" w:rsidP="00F01773">
      <w:pPr>
        <w:pStyle w:val="paragraph"/>
      </w:pPr>
      <w:r w:rsidRPr="006F774F">
        <w:tab/>
        <w:t>(d)</w:t>
      </w:r>
      <w:r w:rsidRPr="006F774F">
        <w:tab/>
        <w:t>what weekly limit of hours;</w:t>
      </w:r>
    </w:p>
    <w:p w:rsidR="00F01773" w:rsidRPr="006F774F" w:rsidRDefault="00F01773" w:rsidP="00F01773">
      <w:pPr>
        <w:pStyle w:val="subsection2"/>
      </w:pPr>
      <w:r w:rsidRPr="006F774F">
        <w:t>is applicable under determinations made by the Secretary in respect of an approved child care service that is eligible under section</w:t>
      </w:r>
      <w:r w:rsidR="006F774F">
        <w:t> </w:t>
      </w:r>
      <w:r w:rsidRPr="006F774F">
        <w:t>47 of the Family Assistance Act for child care benefit by fee reduction for care provided to a child at risk.</w:t>
      </w:r>
    </w:p>
    <w:p w:rsidR="008D4AFD" w:rsidRPr="006F774F" w:rsidRDefault="008D4AFD" w:rsidP="008D4AFD">
      <w:pPr>
        <w:pStyle w:val="subsection"/>
      </w:pPr>
      <w:r w:rsidRPr="006F774F">
        <w:tab/>
        <w:t>(4A)</w:t>
      </w:r>
      <w:r w:rsidRPr="006F774F">
        <w:tab/>
        <w:t>The Secretary may require a person to:</w:t>
      </w:r>
    </w:p>
    <w:p w:rsidR="008D4AFD" w:rsidRPr="006F774F" w:rsidRDefault="008D4AFD" w:rsidP="008D4AFD">
      <w:pPr>
        <w:pStyle w:val="paragraph"/>
      </w:pPr>
      <w:r w:rsidRPr="006F774F">
        <w:tab/>
        <w:t>(a)</w:t>
      </w:r>
      <w:r w:rsidRPr="006F774F">
        <w:tab/>
        <w:t>give information; or</w:t>
      </w:r>
    </w:p>
    <w:p w:rsidR="008D4AFD" w:rsidRPr="006F774F" w:rsidRDefault="008D4AFD" w:rsidP="008D4AFD">
      <w:pPr>
        <w:pStyle w:val="paragraph"/>
      </w:pPr>
      <w:r w:rsidRPr="006F774F">
        <w:tab/>
        <w:t>(b)</w:t>
      </w:r>
      <w:r w:rsidRPr="006F774F">
        <w:tab/>
        <w:t>produce a document that is in the person’s custody or under the person’s control;</w:t>
      </w:r>
    </w:p>
    <w:p w:rsidR="008D4AFD" w:rsidRPr="006F774F" w:rsidRDefault="008D4AFD" w:rsidP="008D4AFD">
      <w:pPr>
        <w:pStyle w:val="subsection2"/>
      </w:pPr>
      <w:r w:rsidRPr="006F774F">
        <w:t>to a specified agency if the Secretary considers that the information or document may be relevant to either or both of the following matters:</w:t>
      </w:r>
    </w:p>
    <w:p w:rsidR="008D4AFD" w:rsidRPr="006F774F" w:rsidRDefault="008D4AFD" w:rsidP="008D4AFD">
      <w:pPr>
        <w:pStyle w:val="paragraph"/>
      </w:pPr>
      <w:r w:rsidRPr="006F774F">
        <w:tab/>
        <w:t>(c)</w:t>
      </w:r>
      <w:r w:rsidRPr="006F774F">
        <w:tab/>
        <w:t>whether an individual is eligible</w:t>
      </w:r>
      <w:r w:rsidR="00F141B4" w:rsidRPr="006F774F">
        <w:t xml:space="preserve"> under subsection</w:t>
      </w:r>
      <w:r w:rsidR="006F774F">
        <w:t> </w:t>
      </w:r>
      <w:r w:rsidR="006C1B12" w:rsidRPr="006F774F">
        <w:t>57EA</w:t>
      </w:r>
      <w:r w:rsidR="00753CFA" w:rsidRPr="006F774F">
        <w:t>A(</w:t>
      </w:r>
      <w:r w:rsidR="006C1B12" w:rsidRPr="006F774F">
        <w:t xml:space="preserve">1), </w:t>
      </w:r>
      <w:r w:rsidR="00F141B4" w:rsidRPr="006F774F">
        <w:t>57EA(1)</w:t>
      </w:r>
      <w:r w:rsidR="004F2956" w:rsidRPr="006F774F">
        <w:t>, 57F(1) or 57F(1A)</w:t>
      </w:r>
      <w:r w:rsidR="00F141B4" w:rsidRPr="006F774F">
        <w:t xml:space="preserve"> of the Family Assistance Act</w:t>
      </w:r>
      <w:r w:rsidRPr="006F774F">
        <w:t xml:space="preserve"> for </w:t>
      </w:r>
      <w:r w:rsidR="004C45C9" w:rsidRPr="006F774F">
        <w:t>child care rebate</w:t>
      </w:r>
      <w:r w:rsidRPr="006F774F">
        <w:t>;</w:t>
      </w:r>
    </w:p>
    <w:p w:rsidR="008D4AFD" w:rsidRPr="006F774F" w:rsidRDefault="008D4AFD" w:rsidP="008D4AFD">
      <w:pPr>
        <w:pStyle w:val="paragraph"/>
      </w:pPr>
      <w:r w:rsidRPr="006F774F">
        <w:tab/>
        <w:t>(d)</w:t>
      </w:r>
      <w:r w:rsidRPr="006F774F">
        <w:tab/>
        <w:t xml:space="preserve">the amount of </w:t>
      </w:r>
      <w:r w:rsidR="004C45C9" w:rsidRPr="006F774F">
        <w:t>child care rebate</w:t>
      </w:r>
      <w:r w:rsidR="00F40AF9" w:rsidRPr="006F774F">
        <w:t>:</w:t>
      </w:r>
    </w:p>
    <w:p w:rsidR="00F40AF9" w:rsidRPr="006F774F" w:rsidRDefault="00F40AF9" w:rsidP="00F40AF9">
      <w:pPr>
        <w:pStyle w:val="paragraphsub"/>
      </w:pPr>
      <w:r w:rsidRPr="006F774F">
        <w:tab/>
        <w:t>(i)</w:t>
      </w:r>
      <w:r w:rsidRPr="006F774F">
        <w:tab/>
        <w:t xml:space="preserve">applicable to an individual under </w:t>
      </w:r>
      <w:r w:rsidR="00127CA2" w:rsidRPr="006F774F">
        <w:t>Subdivision</w:t>
      </w:r>
      <w:r w:rsidR="00753CFA" w:rsidRPr="006F774F">
        <w:t xml:space="preserve"> </w:t>
      </w:r>
      <w:r w:rsidR="006C1B12" w:rsidRPr="006F774F">
        <w:t xml:space="preserve">AAB or </w:t>
      </w:r>
      <w:r w:rsidR="00127CA2" w:rsidRPr="006F774F">
        <w:t>Subdivision</w:t>
      </w:r>
      <w:r w:rsidR="00753CFA" w:rsidRPr="006F774F">
        <w:t xml:space="preserve"> </w:t>
      </w:r>
      <w:r w:rsidRPr="006F774F">
        <w:t>AA of Division</w:t>
      </w:r>
      <w:r w:rsidR="006F774F">
        <w:t> </w:t>
      </w:r>
      <w:r w:rsidRPr="006F774F">
        <w:t>4AA of Part</w:t>
      </w:r>
      <w:r w:rsidR="006F774F">
        <w:t> </w:t>
      </w:r>
      <w:r w:rsidRPr="006F774F">
        <w:t>3; or</w:t>
      </w:r>
    </w:p>
    <w:p w:rsidR="00F40AF9" w:rsidRPr="006F774F" w:rsidRDefault="00F40AF9" w:rsidP="00F40AF9">
      <w:pPr>
        <w:pStyle w:val="paragraphsub"/>
      </w:pPr>
      <w:r w:rsidRPr="006F774F">
        <w:tab/>
        <w:t>(ii)</w:t>
      </w:r>
      <w:r w:rsidRPr="006F774F">
        <w:tab/>
        <w:t>to which an individual is entitled.</w:t>
      </w:r>
    </w:p>
    <w:p w:rsidR="00F01773" w:rsidRPr="006F774F" w:rsidRDefault="00F01773" w:rsidP="00B042A2">
      <w:pPr>
        <w:pStyle w:val="subsection"/>
      </w:pPr>
      <w:r w:rsidRPr="006F774F">
        <w:tab/>
        <w:t>(5)</w:t>
      </w:r>
      <w:r w:rsidRPr="006F774F">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6F774F" w:rsidRDefault="00F01773" w:rsidP="00F01773">
      <w:pPr>
        <w:pStyle w:val="paragraph"/>
      </w:pPr>
      <w:r w:rsidRPr="006F774F">
        <w:tab/>
        <w:t>(a)</w:t>
      </w:r>
      <w:r w:rsidRPr="006F774F">
        <w:tab/>
        <w:t>an application by the person, or any other person, for approval of a child care service for the purposes of the family assistance law; or</w:t>
      </w:r>
    </w:p>
    <w:p w:rsidR="00F01773" w:rsidRPr="006F774F" w:rsidRDefault="00F01773" w:rsidP="00F01773">
      <w:pPr>
        <w:pStyle w:val="paragraph"/>
      </w:pPr>
      <w:r w:rsidRPr="006F774F">
        <w:tab/>
        <w:t>(b)</w:t>
      </w:r>
      <w:r w:rsidRPr="006F774F">
        <w:tab/>
        <w:t>the question whether an approved child care service operated by the person, or by any other person, should continue to be approved; or</w:t>
      </w:r>
    </w:p>
    <w:p w:rsidR="00F01773" w:rsidRPr="006F774F" w:rsidRDefault="00F01773" w:rsidP="00F01773">
      <w:pPr>
        <w:pStyle w:val="paragraph"/>
      </w:pPr>
      <w:r w:rsidRPr="006F774F">
        <w:tab/>
        <w:t>(c)</w:t>
      </w:r>
      <w:r w:rsidRPr="006F774F">
        <w:tab/>
        <w:t>an application by the person, or any other person, for approval as a registered carer; or</w:t>
      </w:r>
    </w:p>
    <w:p w:rsidR="00F01773" w:rsidRPr="006F774F" w:rsidRDefault="00F01773" w:rsidP="00F01773">
      <w:pPr>
        <w:pStyle w:val="paragraph"/>
      </w:pPr>
      <w:r w:rsidRPr="006F774F">
        <w:tab/>
        <w:t>(d)</w:t>
      </w:r>
      <w:r w:rsidRPr="006F774F">
        <w:tab/>
        <w:t>the question whether the person, or any other person, should continue to be approved as a registered carer</w:t>
      </w:r>
      <w:r w:rsidR="00BE1359" w:rsidRPr="006F774F">
        <w:t>; or</w:t>
      </w:r>
    </w:p>
    <w:p w:rsidR="00BE1359" w:rsidRPr="006F774F" w:rsidRDefault="00BE1359" w:rsidP="00BE1359">
      <w:pPr>
        <w:pStyle w:val="paragraph"/>
      </w:pPr>
      <w:r w:rsidRPr="006F774F">
        <w:tab/>
        <w:t>(e)</w:t>
      </w:r>
      <w:r w:rsidRPr="006F774F">
        <w:tab/>
        <w:t>the records that a person is required to keep under section</w:t>
      </w:r>
      <w:r w:rsidR="006F774F">
        <w:t> </w:t>
      </w:r>
      <w:r w:rsidRPr="006F774F">
        <w:t>219G.</w:t>
      </w:r>
    </w:p>
    <w:p w:rsidR="00B22891" w:rsidRPr="006F774F" w:rsidRDefault="00B22891" w:rsidP="00B22891">
      <w:pPr>
        <w:pStyle w:val="subsection"/>
      </w:pPr>
      <w:r w:rsidRPr="006F774F">
        <w:tab/>
        <w:t>(5A)</w:t>
      </w:r>
      <w:r w:rsidRPr="006F774F">
        <w:tab/>
        <w:t>The Secretary may require a person who is required to keep records under section</w:t>
      </w:r>
      <w:r w:rsidR="006F774F">
        <w:t> </w:t>
      </w:r>
      <w:r w:rsidRPr="006F774F">
        <w:t>219G to produce to a specified agency such of those records as are specified in the notice given to the person under section</w:t>
      </w:r>
      <w:r w:rsidR="006F774F">
        <w:t> </w:t>
      </w:r>
      <w:r w:rsidRPr="006F774F">
        <w:t>158.</w:t>
      </w:r>
    </w:p>
    <w:p w:rsidR="00F01773" w:rsidRPr="006F774F" w:rsidRDefault="00F01773" w:rsidP="00F01773">
      <w:pPr>
        <w:pStyle w:val="subsection"/>
      </w:pPr>
      <w:r w:rsidRPr="006F774F">
        <w:tab/>
        <w:t>(6)</w:t>
      </w:r>
      <w:r w:rsidRPr="006F774F">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6F774F">
        <w:t> </w:t>
      </w:r>
      <w:r w:rsidRPr="006F774F">
        <w:t>57(1) of the Family Assistance Act, the service is the sole provider in an area of the kind of care the service provides.</w:t>
      </w:r>
    </w:p>
    <w:p w:rsidR="00F01773" w:rsidRPr="006F774F" w:rsidRDefault="00F01773" w:rsidP="008410CF">
      <w:pPr>
        <w:pStyle w:val="ActHead5"/>
      </w:pPr>
      <w:bookmarkStart w:id="487" w:name="_Toc435788489"/>
      <w:r w:rsidRPr="00D32B70">
        <w:rPr>
          <w:rStyle w:val="CharSectno"/>
        </w:rPr>
        <w:t>155</w:t>
      </w:r>
      <w:r w:rsidRPr="006F774F">
        <w:t xml:space="preserve">  Power to obtain information from a person who owes a debt to the Commonwealth</w:t>
      </w:r>
      <w:bookmarkEnd w:id="487"/>
    </w:p>
    <w:p w:rsidR="00F01773" w:rsidRPr="006F774F" w:rsidRDefault="00F01773" w:rsidP="008410CF">
      <w:pPr>
        <w:pStyle w:val="subsection"/>
        <w:keepNext/>
      </w:pPr>
      <w:r w:rsidRPr="006F774F">
        <w:tab/>
      </w:r>
      <w:r w:rsidRPr="006F774F">
        <w:tab/>
        <w:t>The Secretary may require a person who owes a debt to the Commonwealth under or as a result of this Act:</w:t>
      </w:r>
    </w:p>
    <w:p w:rsidR="00F01773" w:rsidRPr="006F774F" w:rsidRDefault="00F01773" w:rsidP="00F01773">
      <w:pPr>
        <w:pStyle w:val="paragraph"/>
      </w:pPr>
      <w:r w:rsidRPr="006F774F">
        <w:tab/>
        <w:t>(a)</w:t>
      </w:r>
      <w:r w:rsidRPr="006F774F">
        <w:tab/>
        <w:t>to give to a specified agency information that is relevant to the person’s financial situation; or</w:t>
      </w:r>
    </w:p>
    <w:p w:rsidR="00F01773" w:rsidRPr="006F774F" w:rsidRDefault="00F01773" w:rsidP="00F01773">
      <w:pPr>
        <w:pStyle w:val="paragraph"/>
      </w:pPr>
      <w:r w:rsidRPr="006F774F">
        <w:tab/>
        <w:t>(b)</w:t>
      </w:r>
      <w:r w:rsidRPr="006F774F">
        <w:tab/>
        <w:t>to produce to a specified agency a document that is in the person’s custody or under the person’s control and is relevant to the person’s financial situation; or</w:t>
      </w:r>
    </w:p>
    <w:p w:rsidR="00F01773" w:rsidRPr="006F774F" w:rsidRDefault="00F01773" w:rsidP="00F01773">
      <w:pPr>
        <w:pStyle w:val="paragraph"/>
      </w:pPr>
      <w:r w:rsidRPr="006F774F">
        <w:tab/>
        <w:t>(c)</w:t>
      </w:r>
      <w:r w:rsidRPr="006F774F">
        <w:tab/>
        <w:t>if the person’s address changes—to inform a specified agency of the new address within 14 days after the change.</w:t>
      </w:r>
    </w:p>
    <w:p w:rsidR="00F01773" w:rsidRPr="006F774F" w:rsidRDefault="00F01773" w:rsidP="00F01773">
      <w:pPr>
        <w:pStyle w:val="ActHead5"/>
      </w:pPr>
      <w:bookmarkStart w:id="488" w:name="_Toc435788490"/>
      <w:r w:rsidRPr="00D32B70">
        <w:rPr>
          <w:rStyle w:val="CharSectno"/>
        </w:rPr>
        <w:t>156</w:t>
      </w:r>
      <w:r w:rsidRPr="006F774F">
        <w:t xml:space="preserve">  Obtaining information about a person who owes a debt to the Commonwealth</w:t>
      </w:r>
      <w:bookmarkEnd w:id="488"/>
    </w:p>
    <w:p w:rsidR="00F01773" w:rsidRPr="006F774F" w:rsidRDefault="00F01773" w:rsidP="00F01773">
      <w:pPr>
        <w:pStyle w:val="subsection"/>
      </w:pPr>
      <w:r w:rsidRPr="006F774F">
        <w:tab/>
      </w:r>
      <w:r w:rsidRPr="006F774F">
        <w:tab/>
        <w:t>If the Secretary believes that a person may have information or a document:</w:t>
      </w:r>
    </w:p>
    <w:p w:rsidR="00F01773" w:rsidRPr="006F774F" w:rsidRDefault="00F01773" w:rsidP="00F01773">
      <w:pPr>
        <w:pStyle w:val="paragraph"/>
      </w:pPr>
      <w:r w:rsidRPr="006F774F">
        <w:tab/>
        <w:t>(a)</w:t>
      </w:r>
      <w:r w:rsidRPr="006F774F">
        <w:tab/>
        <w:t xml:space="preserve">that would help the Secretary locate another person (the </w:t>
      </w:r>
      <w:r w:rsidRPr="006F774F">
        <w:rPr>
          <w:b/>
          <w:i/>
        </w:rPr>
        <w:t>debtor</w:t>
      </w:r>
      <w:r w:rsidRPr="006F774F">
        <w:t>) who owes a debt to the Commonwealth under or as a result of this Act; or</w:t>
      </w:r>
    </w:p>
    <w:p w:rsidR="00F01773" w:rsidRPr="006F774F" w:rsidRDefault="00F01773" w:rsidP="00F01773">
      <w:pPr>
        <w:pStyle w:val="paragraph"/>
      </w:pPr>
      <w:r w:rsidRPr="006F774F">
        <w:tab/>
        <w:t>(b)</w:t>
      </w:r>
      <w:r w:rsidRPr="006F774F">
        <w:tab/>
        <w:t>that is relevant to the debtor’s financial situation;</w:t>
      </w:r>
    </w:p>
    <w:p w:rsidR="00F01773" w:rsidRPr="006F774F" w:rsidRDefault="00F01773" w:rsidP="00F01773">
      <w:pPr>
        <w:pStyle w:val="subsection2"/>
      </w:pPr>
      <w:r w:rsidRPr="006F774F">
        <w:t>the Secretary may require the person to give the information, or produce the document, to a specified agency.</w:t>
      </w:r>
    </w:p>
    <w:p w:rsidR="00F01773" w:rsidRPr="006F774F" w:rsidRDefault="00F01773" w:rsidP="00F01773">
      <w:pPr>
        <w:pStyle w:val="ActHead5"/>
      </w:pPr>
      <w:bookmarkStart w:id="489" w:name="_Toc435788491"/>
      <w:r w:rsidRPr="00D32B70">
        <w:rPr>
          <w:rStyle w:val="CharSectno"/>
        </w:rPr>
        <w:t>157</w:t>
      </w:r>
      <w:r w:rsidRPr="006F774F">
        <w:t xml:space="preserve">  Obtaining information to verify claims etc.</w:t>
      </w:r>
      <w:bookmarkEnd w:id="489"/>
    </w:p>
    <w:p w:rsidR="00F01773" w:rsidRPr="006F774F" w:rsidRDefault="00F01773" w:rsidP="00F01773">
      <w:pPr>
        <w:pStyle w:val="subsection"/>
      </w:pPr>
      <w:r w:rsidRPr="006F774F">
        <w:tab/>
        <w:t>(1)</w:t>
      </w:r>
      <w:r w:rsidRPr="006F774F">
        <w:tab/>
        <w:t>The Secretary may require a person to give information about a class of persons, to a specified agency for either or both of the following purposes:</w:t>
      </w:r>
    </w:p>
    <w:p w:rsidR="00F01773" w:rsidRPr="006F774F" w:rsidRDefault="00F01773" w:rsidP="00F01773">
      <w:pPr>
        <w:pStyle w:val="paragraph"/>
      </w:pPr>
      <w:r w:rsidRPr="006F774F">
        <w:tab/>
        <w:t>(a)</w:t>
      </w:r>
      <w:r w:rsidRPr="006F774F">
        <w:tab/>
        <w:t>to detect cases in which amounts of family assistance have been paid to persons not entitled to them;</w:t>
      </w:r>
    </w:p>
    <w:p w:rsidR="00F01773" w:rsidRPr="006F774F" w:rsidRDefault="00F01773" w:rsidP="00F01773">
      <w:pPr>
        <w:pStyle w:val="paragraph"/>
      </w:pPr>
      <w:r w:rsidRPr="006F774F">
        <w:tab/>
        <w:t>(b)</w:t>
      </w:r>
      <w:r w:rsidRPr="006F774F">
        <w:tab/>
        <w:t>to verify the eligibility, conditional eligibility or the applicable weekly limit of hours of persons who have made claims for family assistance.</w:t>
      </w:r>
    </w:p>
    <w:p w:rsidR="00F01773" w:rsidRPr="006F774F" w:rsidRDefault="00F01773" w:rsidP="00F01773">
      <w:pPr>
        <w:pStyle w:val="subsection"/>
      </w:pPr>
      <w:r w:rsidRPr="006F774F">
        <w:tab/>
        <w:t>(2)</w:t>
      </w:r>
      <w:r w:rsidRPr="006F774F">
        <w:tab/>
        <w:t>The information that the Secretary may require about each person in the class of persons is all or any of the following information (but no other information):</w:t>
      </w:r>
    </w:p>
    <w:p w:rsidR="00F01773" w:rsidRPr="006F774F" w:rsidRDefault="00F01773" w:rsidP="00F01773">
      <w:pPr>
        <w:pStyle w:val="paragraph"/>
      </w:pPr>
      <w:r w:rsidRPr="006F774F">
        <w:tab/>
        <w:t>(a)</w:t>
      </w:r>
      <w:r w:rsidRPr="006F774F">
        <w:tab/>
        <w:t>full name and any previous name;</w:t>
      </w:r>
    </w:p>
    <w:p w:rsidR="00F01773" w:rsidRPr="006F774F" w:rsidRDefault="00F01773" w:rsidP="00F01773">
      <w:pPr>
        <w:pStyle w:val="paragraph"/>
      </w:pPr>
      <w:r w:rsidRPr="006F774F">
        <w:tab/>
        <w:t>(b)</w:t>
      </w:r>
      <w:r w:rsidRPr="006F774F">
        <w:tab/>
        <w:t>address;</w:t>
      </w:r>
    </w:p>
    <w:p w:rsidR="00F01773" w:rsidRPr="006F774F" w:rsidRDefault="00F01773" w:rsidP="00F01773">
      <w:pPr>
        <w:pStyle w:val="paragraph"/>
      </w:pPr>
      <w:r w:rsidRPr="006F774F">
        <w:tab/>
        <w:t>(c)</w:t>
      </w:r>
      <w:r w:rsidRPr="006F774F">
        <w:tab/>
        <w:t>sex;</w:t>
      </w:r>
    </w:p>
    <w:p w:rsidR="00F01773" w:rsidRPr="006F774F" w:rsidRDefault="00F01773" w:rsidP="00F01773">
      <w:pPr>
        <w:pStyle w:val="paragraph"/>
      </w:pPr>
      <w:r w:rsidRPr="006F774F">
        <w:tab/>
        <w:t>(d)</w:t>
      </w:r>
      <w:r w:rsidRPr="006F774F">
        <w:tab/>
        <w:t>marital status;</w:t>
      </w:r>
    </w:p>
    <w:p w:rsidR="00F01773" w:rsidRPr="006F774F" w:rsidRDefault="00F01773" w:rsidP="00F01773">
      <w:pPr>
        <w:pStyle w:val="paragraph"/>
      </w:pPr>
      <w:r w:rsidRPr="006F774F">
        <w:tab/>
        <w:t>(e)</w:t>
      </w:r>
      <w:r w:rsidRPr="006F774F">
        <w:tab/>
        <w:t>date of birth;</w:t>
      </w:r>
    </w:p>
    <w:p w:rsidR="00F01773" w:rsidRPr="006F774F" w:rsidRDefault="00F01773" w:rsidP="00F01773">
      <w:pPr>
        <w:pStyle w:val="paragraph"/>
      </w:pPr>
      <w:r w:rsidRPr="006F774F">
        <w:tab/>
        <w:t>(f)</w:t>
      </w:r>
      <w:r w:rsidRPr="006F774F">
        <w:tab/>
        <w:t>date of death;</w:t>
      </w:r>
    </w:p>
    <w:p w:rsidR="00F01773" w:rsidRPr="006F774F" w:rsidRDefault="00F01773" w:rsidP="00F01773">
      <w:pPr>
        <w:pStyle w:val="paragraph"/>
      </w:pPr>
      <w:r w:rsidRPr="006F774F">
        <w:tab/>
        <w:t>(g)</w:t>
      </w:r>
      <w:r w:rsidRPr="006F774F">
        <w:tab/>
        <w:t xml:space="preserve">dates of entries into and departures from </w:t>
      </w:r>
      <w:smartTag w:uri="urn:schemas-microsoft-com:office:smarttags" w:element="country-region">
        <w:smartTag w:uri="urn:schemas-microsoft-com:office:smarttags" w:element="place">
          <w:r w:rsidRPr="006F774F">
            <w:t>Australia</w:t>
          </w:r>
        </w:smartTag>
      </w:smartTag>
      <w:r w:rsidRPr="006F774F">
        <w:t>;</w:t>
      </w:r>
    </w:p>
    <w:p w:rsidR="00F01773" w:rsidRPr="006F774F" w:rsidRDefault="00F01773" w:rsidP="00F01773">
      <w:pPr>
        <w:pStyle w:val="paragraph"/>
      </w:pPr>
      <w:r w:rsidRPr="006F774F">
        <w:tab/>
        <w:t>(h)</w:t>
      </w:r>
      <w:r w:rsidRPr="006F774F">
        <w:tab/>
        <w:t>any payments received by the person from the person given the notice, within the period of 52 weeks before the giving of the notice, and the account number of the account into which any of those payments was paid;</w:t>
      </w:r>
    </w:p>
    <w:p w:rsidR="00F01773" w:rsidRPr="006F774F" w:rsidRDefault="00F01773" w:rsidP="00F01773">
      <w:pPr>
        <w:pStyle w:val="paragraph"/>
      </w:pPr>
      <w:r w:rsidRPr="006F774F">
        <w:tab/>
        <w:t>(i)</w:t>
      </w:r>
      <w:r w:rsidRPr="006F774F">
        <w:tab/>
        <w:t>in relation to a course of study being undertaken by the person:</w:t>
      </w:r>
    </w:p>
    <w:p w:rsidR="00F01773" w:rsidRPr="006F774F" w:rsidRDefault="00F01773" w:rsidP="00F01773">
      <w:pPr>
        <w:pStyle w:val="paragraphsub"/>
      </w:pPr>
      <w:r w:rsidRPr="006F774F">
        <w:tab/>
        <w:t>(i)</w:t>
      </w:r>
      <w:r w:rsidRPr="006F774F">
        <w:tab/>
        <w:t>the name of the educational institution that the person is attending;</w:t>
      </w:r>
    </w:p>
    <w:p w:rsidR="00F01773" w:rsidRPr="006F774F" w:rsidRDefault="00F01773" w:rsidP="00F01773">
      <w:pPr>
        <w:pStyle w:val="paragraphsub"/>
      </w:pPr>
      <w:r w:rsidRPr="006F774F">
        <w:tab/>
        <w:t>(ii)</w:t>
      </w:r>
      <w:r w:rsidRPr="006F774F">
        <w:tab/>
        <w:t>the name of any educational institution previously attended by the person;</w:t>
      </w:r>
    </w:p>
    <w:p w:rsidR="00F01773" w:rsidRPr="006F774F" w:rsidRDefault="00F01773" w:rsidP="00F01773">
      <w:pPr>
        <w:pStyle w:val="paragraphsub"/>
      </w:pPr>
      <w:r w:rsidRPr="006F774F">
        <w:tab/>
        <w:t>(iii)</w:t>
      </w:r>
      <w:r w:rsidRPr="006F774F">
        <w:tab/>
        <w:t>the person’s enrolment status;</w:t>
      </w:r>
    </w:p>
    <w:p w:rsidR="00F01773" w:rsidRPr="006F774F" w:rsidRDefault="00F01773" w:rsidP="00F01773">
      <w:pPr>
        <w:pStyle w:val="paragraphsub"/>
      </w:pPr>
      <w:r w:rsidRPr="006F774F">
        <w:tab/>
        <w:t>(iv)</w:t>
      </w:r>
      <w:r w:rsidRPr="006F774F">
        <w:tab/>
        <w:t>the person’s student identification number;</w:t>
      </w:r>
    </w:p>
    <w:p w:rsidR="00F01773" w:rsidRPr="006F774F" w:rsidRDefault="00F01773" w:rsidP="00F01773">
      <w:pPr>
        <w:pStyle w:val="paragraphsub"/>
      </w:pPr>
      <w:r w:rsidRPr="006F774F">
        <w:tab/>
        <w:t>(v)</w:t>
      </w:r>
      <w:r w:rsidRPr="006F774F">
        <w:tab/>
        <w:t>the name of the course;</w:t>
      </w:r>
    </w:p>
    <w:p w:rsidR="00F01773" w:rsidRPr="006F774F" w:rsidRDefault="00F01773" w:rsidP="00F01773">
      <w:pPr>
        <w:pStyle w:val="paragraphsub"/>
      </w:pPr>
      <w:r w:rsidRPr="006F774F">
        <w:tab/>
        <w:t>(vi)</w:t>
      </w:r>
      <w:r w:rsidRPr="006F774F">
        <w:tab/>
        <w:t>the course code;</w:t>
      </w:r>
    </w:p>
    <w:p w:rsidR="00F01773" w:rsidRPr="006F774F" w:rsidRDefault="00F01773" w:rsidP="00F01773">
      <w:pPr>
        <w:pStyle w:val="paragraphsub"/>
      </w:pPr>
      <w:r w:rsidRPr="006F774F">
        <w:tab/>
        <w:t>(vii)</w:t>
      </w:r>
      <w:r w:rsidRPr="006F774F">
        <w:tab/>
        <w:t>the date on which the course started or starts;</w:t>
      </w:r>
    </w:p>
    <w:p w:rsidR="00F01773" w:rsidRPr="006F774F" w:rsidRDefault="00F01773" w:rsidP="00F01773">
      <w:pPr>
        <w:pStyle w:val="paragraphsub"/>
      </w:pPr>
      <w:r w:rsidRPr="006F774F">
        <w:tab/>
        <w:t>(viii)</w:t>
      </w:r>
      <w:r w:rsidRPr="006F774F">
        <w:tab/>
        <w:t>the date on which the course ends;</w:t>
      </w:r>
    </w:p>
    <w:p w:rsidR="00F01773" w:rsidRPr="006F774F" w:rsidRDefault="00F01773" w:rsidP="00F01773">
      <w:pPr>
        <w:pStyle w:val="paragraphsub"/>
      </w:pPr>
      <w:r w:rsidRPr="006F774F">
        <w:tab/>
        <w:t>(ix)</w:t>
      </w:r>
      <w:r w:rsidRPr="006F774F">
        <w:tab/>
        <w:t>the subject or unit code;</w:t>
      </w:r>
    </w:p>
    <w:p w:rsidR="00F01773" w:rsidRPr="006F774F" w:rsidRDefault="00F01773" w:rsidP="00F01773">
      <w:pPr>
        <w:pStyle w:val="paragraphsub"/>
      </w:pPr>
      <w:r w:rsidRPr="006F774F">
        <w:tab/>
        <w:t>(x)</w:t>
      </w:r>
      <w:r w:rsidRPr="006F774F">
        <w:tab/>
        <w:t>the normal full</w:t>
      </w:r>
      <w:r w:rsidR="006F774F">
        <w:noBreakHyphen/>
      </w:r>
      <w:r w:rsidRPr="006F774F">
        <w:t>time study workload for the course;</w:t>
      </w:r>
    </w:p>
    <w:p w:rsidR="00F01773" w:rsidRPr="006F774F" w:rsidRDefault="00F01773" w:rsidP="00F01773">
      <w:pPr>
        <w:pStyle w:val="paragraphsub"/>
      </w:pPr>
      <w:r w:rsidRPr="006F774F">
        <w:tab/>
        <w:t>(xi)</w:t>
      </w:r>
      <w:r w:rsidRPr="006F774F">
        <w:tab/>
        <w:t>indicators of the person’s workload, including (but not limited to) effective full</w:t>
      </w:r>
      <w:r w:rsidR="006F774F">
        <w:noBreakHyphen/>
      </w:r>
      <w:r w:rsidRPr="006F774F">
        <w:t>time student units, credit points, contact hours, number of subjects undertaken and number of assignments completed;</w:t>
      </w:r>
    </w:p>
    <w:p w:rsidR="00F01773" w:rsidRPr="006F774F" w:rsidRDefault="00F01773" w:rsidP="00F01773">
      <w:pPr>
        <w:pStyle w:val="paragraphsub"/>
      </w:pPr>
      <w:r w:rsidRPr="006F774F">
        <w:tab/>
        <w:t>(xii)</w:t>
      </w:r>
      <w:r w:rsidRPr="006F774F">
        <w:tab/>
        <w:t>the number of semesters required to complete the course;</w:t>
      </w:r>
    </w:p>
    <w:p w:rsidR="00F01773" w:rsidRPr="006F774F" w:rsidRDefault="00F01773" w:rsidP="00F01773">
      <w:pPr>
        <w:pStyle w:val="paragraphsub"/>
      </w:pPr>
      <w:r w:rsidRPr="006F774F">
        <w:tab/>
        <w:t>(xiii)</w:t>
      </w:r>
      <w:r w:rsidRPr="006F774F">
        <w:tab/>
        <w:t>the date on which the person first attended, or will first attend, the course;</w:t>
      </w:r>
    </w:p>
    <w:p w:rsidR="00F01773" w:rsidRPr="006F774F" w:rsidRDefault="00F01773" w:rsidP="00F01773">
      <w:pPr>
        <w:pStyle w:val="paragraphsub"/>
      </w:pPr>
      <w:r w:rsidRPr="006F774F">
        <w:tab/>
        <w:t>(xiv)</w:t>
      </w:r>
      <w:r w:rsidRPr="006F774F">
        <w:tab/>
        <w:t>the date on which the person last attended, or will last attend, the course;</w:t>
      </w:r>
    </w:p>
    <w:p w:rsidR="00F01773" w:rsidRPr="006F774F" w:rsidRDefault="00F01773" w:rsidP="00F01773">
      <w:pPr>
        <w:pStyle w:val="paragraphsub"/>
      </w:pPr>
      <w:r w:rsidRPr="006F774F">
        <w:tab/>
        <w:t>(xv)</w:t>
      </w:r>
      <w:r w:rsidRPr="006F774F">
        <w:tab/>
        <w:t>whether the person has discontinued the course and, if the person has discontinued the course, the date on which it happened;</w:t>
      </w:r>
    </w:p>
    <w:p w:rsidR="00F01773" w:rsidRPr="006F774F" w:rsidRDefault="00F01773" w:rsidP="00F01773">
      <w:pPr>
        <w:pStyle w:val="paragraphsub"/>
      </w:pPr>
      <w:r w:rsidRPr="006F774F">
        <w:tab/>
        <w:t>(xvi)</w:t>
      </w:r>
      <w:r w:rsidRPr="006F774F">
        <w:tab/>
        <w:t>details of any unapproved absences from the course;</w:t>
      </w:r>
    </w:p>
    <w:p w:rsidR="00F01773" w:rsidRPr="006F774F" w:rsidRDefault="00F01773" w:rsidP="00F01773">
      <w:pPr>
        <w:pStyle w:val="paragraphsub"/>
      </w:pPr>
      <w:r w:rsidRPr="006F774F">
        <w:tab/>
        <w:t>(xvii)</w:t>
      </w:r>
      <w:r w:rsidRPr="006F774F">
        <w:tab/>
        <w:t>the results or grade obtained by the person;</w:t>
      </w:r>
    </w:p>
    <w:p w:rsidR="00F01773" w:rsidRPr="006F774F" w:rsidRDefault="00F01773" w:rsidP="00F01773">
      <w:pPr>
        <w:pStyle w:val="paragraph"/>
      </w:pPr>
      <w:r w:rsidRPr="006F774F">
        <w:tab/>
        <w:t>(j)</w:t>
      </w:r>
      <w:r w:rsidRPr="006F774F">
        <w:tab/>
        <w:t>in relation to any employment of the person by the person given the notice:</w:t>
      </w:r>
    </w:p>
    <w:p w:rsidR="00F01773" w:rsidRPr="006F774F" w:rsidRDefault="00F01773" w:rsidP="00F01773">
      <w:pPr>
        <w:pStyle w:val="paragraphsub"/>
      </w:pPr>
      <w:r w:rsidRPr="006F774F">
        <w:tab/>
        <w:t>(i)</w:t>
      </w:r>
      <w:r w:rsidRPr="006F774F">
        <w:tab/>
        <w:t>the date on which the person’s employment started; and</w:t>
      </w:r>
    </w:p>
    <w:p w:rsidR="00F01773" w:rsidRPr="006F774F" w:rsidRDefault="00F01773" w:rsidP="00F01773">
      <w:pPr>
        <w:pStyle w:val="paragraphsub"/>
      </w:pPr>
      <w:r w:rsidRPr="006F774F">
        <w:tab/>
        <w:t>(ii)</w:t>
      </w:r>
      <w:r w:rsidRPr="006F774F">
        <w:tab/>
        <w:t>the date on which the person’s employment ended</w:t>
      </w:r>
      <w:r w:rsidR="00E56273" w:rsidRPr="006F774F">
        <w:t>; and</w:t>
      </w:r>
    </w:p>
    <w:p w:rsidR="00E56273" w:rsidRPr="006F774F" w:rsidRDefault="00E56273" w:rsidP="00E56273">
      <w:pPr>
        <w:pStyle w:val="paragraphsub"/>
      </w:pPr>
      <w:r w:rsidRPr="006F774F">
        <w:tab/>
        <w:t>(iii)</w:t>
      </w:r>
      <w:r w:rsidRPr="006F774F">
        <w:tab/>
        <w:t>the number of hours each week for which the person is employed;</w:t>
      </w:r>
    </w:p>
    <w:p w:rsidR="00533D93" w:rsidRPr="006F774F" w:rsidRDefault="00533D93" w:rsidP="00533D93">
      <w:pPr>
        <w:pStyle w:val="paragraph"/>
      </w:pPr>
      <w:r w:rsidRPr="006F774F">
        <w:tab/>
        <w:t>(k)</w:t>
      </w:r>
      <w:r w:rsidRPr="006F774F">
        <w:tab/>
        <w:t>in relation to any other work (other than as an employee) that the person does for the person given the notice and that is a recognised work or work related commitment for the purposes of the work/training/study test:</w:t>
      </w:r>
    </w:p>
    <w:p w:rsidR="00533D93" w:rsidRPr="006F774F" w:rsidRDefault="00533D93" w:rsidP="00533D93">
      <w:pPr>
        <w:pStyle w:val="paragraphsub"/>
      </w:pPr>
      <w:r w:rsidRPr="006F774F">
        <w:tab/>
        <w:t>(i)</w:t>
      </w:r>
      <w:r w:rsidRPr="006F774F">
        <w:tab/>
        <w:t>the date on which the person’s work started;</w:t>
      </w:r>
    </w:p>
    <w:p w:rsidR="00533D93" w:rsidRPr="006F774F" w:rsidRDefault="00533D93" w:rsidP="00533D93">
      <w:pPr>
        <w:pStyle w:val="paragraphsub"/>
      </w:pPr>
      <w:r w:rsidRPr="006F774F">
        <w:tab/>
        <w:t>(ii)</w:t>
      </w:r>
      <w:r w:rsidRPr="006F774F">
        <w:tab/>
        <w:t>the date on which the person’s work ended;</w:t>
      </w:r>
    </w:p>
    <w:p w:rsidR="00533D93" w:rsidRPr="006F774F" w:rsidRDefault="00533D93" w:rsidP="00533D93">
      <w:pPr>
        <w:pStyle w:val="paragraphsub"/>
      </w:pPr>
      <w:r w:rsidRPr="006F774F">
        <w:tab/>
        <w:t>(iii)</w:t>
      </w:r>
      <w:r w:rsidRPr="006F774F">
        <w:tab/>
        <w:t>the number of hours each week for which the person does the work;</w:t>
      </w:r>
    </w:p>
    <w:p w:rsidR="00533D93" w:rsidRPr="006F774F" w:rsidRDefault="00533D93" w:rsidP="00533D93">
      <w:pPr>
        <w:pStyle w:val="paragraph"/>
      </w:pPr>
      <w:r w:rsidRPr="006F774F">
        <w:tab/>
        <w:t>(l)</w:t>
      </w:r>
      <w:r w:rsidRPr="006F774F">
        <w:tab/>
        <w:t>in relation to any training of the person by the person given the notice:</w:t>
      </w:r>
    </w:p>
    <w:p w:rsidR="00533D93" w:rsidRPr="006F774F" w:rsidRDefault="00533D93" w:rsidP="00533D93">
      <w:pPr>
        <w:pStyle w:val="paragraphsub"/>
      </w:pPr>
      <w:r w:rsidRPr="006F774F">
        <w:tab/>
        <w:t>(i)</w:t>
      </w:r>
      <w:r w:rsidRPr="006F774F">
        <w:tab/>
        <w:t>the name of the entity providing the training;</w:t>
      </w:r>
    </w:p>
    <w:p w:rsidR="00533D93" w:rsidRPr="006F774F" w:rsidRDefault="00533D93" w:rsidP="00533D93">
      <w:pPr>
        <w:pStyle w:val="paragraphsub"/>
      </w:pPr>
      <w:r w:rsidRPr="006F774F">
        <w:tab/>
        <w:t>(ii)</w:t>
      </w:r>
      <w:r w:rsidRPr="006F774F">
        <w:tab/>
        <w:t>if the person is undertaking a training course—the name of the training course;</w:t>
      </w:r>
    </w:p>
    <w:p w:rsidR="00533D93" w:rsidRPr="006F774F" w:rsidRDefault="00533D93" w:rsidP="00533D93">
      <w:pPr>
        <w:pStyle w:val="paragraphsub"/>
      </w:pPr>
      <w:r w:rsidRPr="006F774F">
        <w:tab/>
        <w:t>(iii)</w:t>
      </w:r>
      <w:r w:rsidRPr="006F774F">
        <w:tab/>
        <w:t>the period required to complete the training;</w:t>
      </w:r>
    </w:p>
    <w:p w:rsidR="00533D93" w:rsidRPr="006F774F" w:rsidRDefault="00533D93" w:rsidP="00533D93">
      <w:pPr>
        <w:pStyle w:val="paragraphsub"/>
      </w:pPr>
      <w:r w:rsidRPr="006F774F">
        <w:tab/>
        <w:t>(iv)</w:t>
      </w:r>
      <w:r w:rsidRPr="006F774F">
        <w:tab/>
        <w:t>the date on which the person’s training started;</w:t>
      </w:r>
    </w:p>
    <w:p w:rsidR="00533D93" w:rsidRPr="006F774F" w:rsidRDefault="00533D93" w:rsidP="00533D93">
      <w:pPr>
        <w:pStyle w:val="paragraphsub"/>
      </w:pPr>
      <w:r w:rsidRPr="006F774F">
        <w:tab/>
        <w:t>(v)</w:t>
      </w:r>
      <w:r w:rsidRPr="006F774F">
        <w:tab/>
        <w:t>the date on which the person’s training ended;</w:t>
      </w:r>
    </w:p>
    <w:p w:rsidR="00533D93" w:rsidRPr="006F774F" w:rsidRDefault="00533D93" w:rsidP="00533D93">
      <w:pPr>
        <w:pStyle w:val="paragraphsub"/>
      </w:pPr>
      <w:r w:rsidRPr="006F774F">
        <w:tab/>
        <w:t>(vi)</w:t>
      </w:r>
      <w:r w:rsidRPr="006F774F">
        <w:tab/>
        <w:t>the number of hours each week for which the person engages in the training.</w:t>
      </w:r>
    </w:p>
    <w:p w:rsidR="00F01773" w:rsidRPr="006F774F" w:rsidRDefault="00F01773" w:rsidP="00F01773">
      <w:pPr>
        <w:pStyle w:val="subsection"/>
      </w:pPr>
      <w:r w:rsidRPr="006F774F">
        <w:tab/>
        <w:t>(3)</w:t>
      </w:r>
      <w:r w:rsidRPr="006F774F">
        <w:tab/>
        <w:t>The Secretary may require information about a particular class of persons, whether or not the Secretary is able to identify any of the persons in that class as being persons:</w:t>
      </w:r>
    </w:p>
    <w:p w:rsidR="00F01773" w:rsidRPr="006F774F" w:rsidRDefault="00F01773" w:rsidP="00F01773">
      <w:pPr>
        <w:pStyle w:val="paragraph"/>
      </w:pPr>
      <w:r w:rsidRPr="006F774F">
        <w:tab/>
        <w:t>(a)</w:t>
      </w:r>
      <w:r w:rsidRPr="006F774F">
        <w:tab/>
        <w:t>who have been paid family assistance; or</w:t>
      </w:r>
    </w:p>
    <w:p w:rsidR="00F01773" w:rsidRPr="006F774F" w:rsidRDefault="00F01773" w:rsidP="00F01773">
      <w:pPr>
        <w:pStyle w:val="paragraph"/>
      </w:pPr>
      <w:r w:rsidRPr="006F774F">
        <w:tab/>
        <w:t>(b)</w:t>
      </w:r>
      <w:r w:rsidRPr="006F774F">
        <w:tab/>
        <w:t>who are entitled to family assistance; or</w:t>
      </w:r>
    </w:p>
    <w:p w:rsidR="00F01773" w:rsidRPr="006F774F" w:rsidRDefault="00F01773" w:rsidP="00F01773">
      <w:pPr>
        <w:pStyle w:val="paragraph"/>
      </w:pPr>
      <w:r w:rsidRPr="006F774F">
        <w:tab/>
        <w:t>(c)</w:t>
      </w:r>
      <w:r w:rsidRPr="006F774F">
        <w:tab/>
        <w:t>who have made claims for family assistance; or</w:t>
      </w:r>
    </w:p>
    <w:p w:rsidR="00F01773" w:rsidRPr="006F774F" w:rsidRDefault="00F01773" w:rsidP="00F01773">
      <w:pPr>
        <w:pStyle w:val="paragraph"/>
      </w:pPr>
      <w:r w:rsidRPr="006F774F">
        <w:tab/>
        <w:t>(d)</w:t>
      </w:r>
      <w:r w:rsidRPr="006F774F">
        <w:tab/>
        <w:t>in respect of whom determinations of conditional eligibility for child care benefit by fee reduction are in force.</w:t>
      </w:r>
    </w:p>
    <w:p w:rsidR="00F01773" w:rsidRPr="006F774F" w:rsidRDefault="00F01773" w:rsidP="00F01773">
      <w:pPr>
        <w:pStyle w:val="subsection"/>
      </w:pPr>
      <w:r w:rsidRPr="006F774F">
        <w:tab/>
        <w:t>(4)</w:t>
      </w:r>
      <w:r w:rsidRPr="006F774F">
        <w:tab/>
        <w:t xml:space="preserve">Within 13 weeks after information is given in response to a requirement under </w:t>
      </w:r>
      <w:r w:rsidR="006F774F">
        <w:t>subsection (</w:t>
      </w:r>
      <w:r w:rsidRPr="006F774F">
        <w:t xml:space="preserve">1), the Secretary must decide which (if any) of the information is, or is likely to be, relevant to a matter referred to in </w:t>
      </w:r>
      <w:r w:rsidR="006F774F">
        <w:t>subsection (</w:t>
      </w:r>
      <w:r w:rsidRPr="006F774F">
        <w:t>1).</w:t>
      </w:r>
    </w:p>
    <w:p w:rsidR="00F01773" w:rsidRPr="006F774F" w:rsidRDefault="00F01773" w:rsidP="00F01773">
      <w:pPr>
        <w:pStyle w:val="subsection"/>
      </w:pPr>
      <w:r w:rsidRPr="006F774F">
        <w:tab/>
        <w:t>(5)</w:t>
      </w:r>
      <w:r w:rsidRPr="006F774F">
        <w:tab/>
        <w:t xml:space="preserve">If the Secretary decides, within the 13 week period, that some or all of the information given in response to the requirement is not, or is not likely to be, relevant to a matter referred to in </w:t>
      </w:r>
      <w:r w:rsidR="006F774F">
        <w:t>subsection (</w:t>
      </w:r>
      <w:r w:rsidRPr="006F774F">
        <w:t>1), the Secretary must ensure that any record of the irrelevant information is destroyed.</w:t>
      </w:r>
    </w:p>
    <w:p w:rsidR="00F01773" w:rsidRPr="006F774F" w:rsidRDefault="00F01773" w:rsidP="00F01773">
      <w:pPr>
        <w:pStyle w:val="subsection"/>
      </w:pPr>
      <w:r w:rsidRPr="006F774F">
        <w:tab/>
        <w:t>(6)</w:t>
      </w:r>
      <w:r w:rsidRPr="006F774F">
        <w:tab/>
        <w:t xml:space="preserve">If the Secretary has not made a decision under </w:t>
      </w:r>
      <w:r w:rsidR="006F774F">
        <w:t>subsection (</w:t>
      </w:r>
      <w:r w:rsidRPr="006F774F">
        <w:t>4) at the end of the 13 week period, the Secretary must ensure that any record of all or any part of the information is destroyed.</w:t>
      </w:r>
    </w:p>
    <w:p w:rsidR="00F01773" w:rsidRPr="006F774F" w:rsidRDefault="00F01773" w:rsidP="00E3693E">
      <w:pPr>
        <w:pStyle w:val="ActHead5"/>
      </w:pPr>
      <w:bookmarkStart w:id="490" w:name="_Toc435788492"/>
      <w:r w:rsidRPr="00D32B70">
        <w:rPr>
          <w:rStyle w:val="CharSectno"/>
        </w:rPr>
        <w:t>158</w:t>
      </w:r>
      <w:r w:rsidRPr="006F774F">
        <w:t xml:space="preserve">  Written notice of requirement</w:t>
      </w:r>
      <w:bookmarkEnd w:id="490"/>
    </w:p>
    <w:p w:rsidR="00F01773" w:rsidRPr="006F774F" w:rsidRDefault="00F01773" w:rsidP="00E3693E">
      <w:pPr>
        <w:pStyle w:val="subsection"/>
        <w:keepNext/>
        <w:keepLines/>
      </w:pPr>
      <w:r w:rsidRPr="006F774F">
        <w:tab/>
        <w:t>(1)</w:t>
      </w:r>
      <w:r w:rsidRPr="006F774F">
        <w:tab/>
        <w:t xml:space="preserve">A requirement under this </w:t>
      </w:r>
      <w:r w:rsidR="00127CA2" w:rsidRPr="006F774F">
        <w:t>Division</w:t>
      </w:r>
      <w:r w:rsidR="00753CFA" w:rsidRPr="006F774F">
        <w:t xml:space="preserve"> </w:t>
      </w:r>
      <w:r w:rsidRPr="006F774F">
        <w:t>must be made by written notice given to the person of whom the requirement is made.</w:t>
      </w:r>
    </w:p>
    <w:p w:rsidR="00F01773" w:rsidRPr="006F774F" w:rsidRDefault="00F01773" w:rsidP="00E3693E">
      <w:pPr>
        <w:pStyle w:val="subsection"/>
        <w:keepNext/>
        <w:keepLines/>
      </w:pPr>
      <w:r w:rsidRPr="006F774F">
        <w:tab/>
        <w:t>(2)</w:t>
      </w:r>
      <w:r w:rsidRPr="006F774F">
        <w:tab/>
        <w:t>The notice:</w:t>
      </w:r>
    </w:p>
    <w:p w:rsidR="00F01773" w:rsidRPr="006F774F" w:rsidRDefault="00F01773" w:rsidP="00F01773">
      <w:pPr>
        <w:pStyle w:val="paragraph"/>
      </w:pPr>
      <w:r w:rsidRPr="006F774F">
        <w:tab/>
        <w:t>(a)</w:t>
      </w:r>
      <w:r w:rsidRPr="006F774F">
        <w:tab/>
        <w:t>may be given personally or by post or in any other manner approved by the Secretary; and</w:t>
      </w:r>
    </w:p>
    <w:p w:rsidR="00F01773" w:rsidRPr="006F774F" w:rsidRDefault="00F01773" w:rsidP="00F01773">
      <w:pPr>
        <w:pStyle w:val="paragraph"/>
      </w:pPr>
      <w:r w:rsidRPr="006F774F">
        <w:tab/>
        <w:t>(b)</w:t>
      </w:r>
      <w:r w:rsidRPr="006F774F">
        <w:tab/>
        <w:t>must specify:</w:t>
      </w:r>
    </w:p>
    <w:p w:rsidR="00F01773" w:rsidRPr="006F774F" w:rsidRDefault="00F01773" w:rsidP="00F01773">
      <w:pPr>
        <w:pStyle w:val="paragraphsub"/>
      </w:pPr>
      <w:r w:rsidRPr="006F774F">
        <w:tab/>
        <w:t>(i)</w:t>
      </w:r>
      <w:r w:rsidRPr="006F774F">
        <w:tab/>
        <w:t xml:space="preserve">how the person is to give the information or produce the document </w:t>
      </w:r>
      <w:r w:rsidR="00B22891" w:rsidRPr="006F774F">
        <w:t xml:space="preserve">or records </w:t>
      </w:r>
      <w:r w:rsidRPr="006F774F">
        <w:t>to which the requirement relates; and</w:t>
      </w:r>
    </w:p>
    <w:p w:rsidR="00F01773" w:rsidRPr="006F774F" w:rsidRDefault="00F01773" w:rsidP="00F01773">
      <w:pPr>
        <w:pStyle w:val="paragraphsub"/>
      </w:pPr>
      <w:r w:rsidRPr="006F774F">
        <w:tab/>
        <w:t>(ii)</w:t>
      </w:r>
      <w:r w:rsidRPr="006F774F">
        <w:tab/>
        <w:t>the period within which the person is to give the information or produce the document</w:t>
      </w:r>
      <w:r w:rsidR="00B22891" w:rsidRPr="006F774F">
        <w:t xml:space="preserve"> or records</w:t>
      </w:r>
      <w:r w:rsidRPr="006F774F">
        <w:t>; and</w:t>
      </w:r>
    </w:p>
    <w:p w:rsidR="00F01773" w:rsidRPr="006F774F" w:rsidRDefault="00F01773" w:rsidP="00F01773">
      <w:pPr>
        <w:pStyle w:val="paragraphsub"/>
      </w:pPr>
      <w:r w:rsidRPr="006F774F">
        <w:tab/>
        <w:t>(iii)</w:t>
      </w:r>
      <w:r w:rsidRPr="006F774F">
        <w:tab/>
        <w:t>the officer (if any) to whom the information is to be given</w:t>
      </w:r>
      <w:r w:rsidR="00B22891" w:rsidRPr="006F774F">
        <w:t>, the document is to be produced or the records are to be produced</w:t>
      </w:r>
      <w:r w:rsidRPr="006F774F">
        <w:t>; and</w:t>
      </w:r>
    </w:p>
    <w:p w:rsidR="00F01773" w:rsidRPr="006F774F" w:rsidRDefault="00F01773" w:rsidP="00F01773">
      <w:pPr>
        <w:pStyle w:val="paragraphsub"/>
      </w:pPr>
      <w:r w:rsidRPr="006F774F">
        <w:tab/>
        <w:t>(iv)</w:t>
      </w:r>
      <w:r w:rsidRPr="006F774F">
        <w:tab/>
        <w:t>that the notice is given under this section.</w:t>
      </w:r>
    </w:p>
    <w:p w:rsidR="00F01773" w:rsidRPr="006F774F" w:rsidRDefault="00F01773" w:rsidP="00F01773">
      <w:pPr>
        <w:pStyle w:val="subsection"/>
      </w:pPr>
      <w:r w:rsidRPr="006F774F">
        <w:tab/>
        <w:t>(3)</w:t>
      </w:r>
      <w:r w:rsidRPr="006F774F">
        <w:tab/>
        <w:t xml:space="preserve">The period specified under </w:t>
      </w:r>
      <w:r w:rsidR="006F774F">
        <w:t>paragraph (</w:t>
      </w:r>
      <w:r w:rsidRPr="006F774F">
        <w:t>2)(b) must not end earlier than 14 days after the notice is given.</w:t>
      </w:r>
    </w:p>
    <w:p w:rsidR="00F01773" w:rsidRPr="006F774F" w:rsidRDefault="00F01773" w:rsidP="00F01773">
      <w:pPr>
        <w:pStyle w:val="subsection"/>
      </w:pPr>
      <w:r w:rsidRPr="006F774F">
        <w:tab/>
        <w:t>(4)</w:t>
      </w:r>
      <w:r w:rsidRPr="006F774F">
        <w:tab/>
        <w:t>The notice may require the person to give the information by appearing before a specified officer to answer questions.</w:t>
      </w:r>
    </w:p>
    <w:p w:rsidR="00F01773" w:rsidRPr="006F774F" w:rsidRDefault="00F01773" w:rsidP="00F01773">
      <w:pPr>
        <w:pStyle w:val="subsection"/>
      </w:pPr>
      <w:r w:rsidRPr="006F774F">
        <w:tab/>
        <w:t>(5)</w:t>
      </w:r>
      <w:r w:rsidRPr="006F774F">
        <w:tab/>
        <w:t>If the notice requires the person so to appear, the notice must specify a time and place at which the person is to appear. The time must be at least 14 days after the notice is given.</w:t>
      </w:r>
    </w:p>
    <w:p w:rsidR="00F01773" w:rsidRPr="006F774F" w:rsidRDefault="00F01773" w:rsidP="00F01773">
      <w:pPr>
        <w:pStyle w:val="ActHead5"/>
      </w:pPr>
      <w:bookmarkStart w:id="491" w:name="_Toc435788493"/>
      <w:r w:rsidRPr="00D32B70">
        <w:rPr>
          <w:rStyle w:val="CharSectno"/>
        </w:rPr>
        <w:t>159</w:t>
      </w:r>
      <w:r w:rsidRPr="006F774F">
        <w:t xml:space="preserve">  Offence: failure to comply with requirement</w:t>
      </w:r>
      <w:bookmarkEnd w:id="491"/>
    </w:p>
    <w:p w:rsidR="00F01773" w:rsidRPr="006F774F" w:rsidRDefault="00F01773" w:rsidP="00F01773">
      <w:pPr>
        <w:pStyle w:val="subsection"/>
      </w:pPr>
      <w:r w:rsidRPr="006F774F">
        <w:tab/>
        <w:t>(1)</w:t>
      </w:r>
      <w:r w:rsidRPr="006F774F">
        <w:tab/>
        <w:t xml:space="preserve">A person must not refuse or fail to comply with a requirement under this </w:t>
      </w:r>
      <w:r w:rsidR="00127CA2" w:rsidRPr="006F774F">
        <w:t>Division</w:t>
      </w:r>
      <w:r w:rsidR="00753CFA" w:rsidRPr="006F774F">
        <w:t xml:space="preserve"> </w:t>
      </w:r>
      <w:r w:rsidRPr="006F774F">
        <w:t>to give information or produce a document</w:t>
      </w:r>
      <w:r w:rsidR="00B22891" w:rsidRPr="006F774F">
        <w:t xml:space="preserve"> or records</w:t>
      </w:r>
      <w:r w:rsidRPr="006F774F">
        <w:t>.</w:t>
      </w:r>
    </w:p>
    <w:p w:rsidR="00F01773" w:rsidRPr="006F774F" w:rsidRDefault="00F01773" w:rsidP="00F01773">
      <w:pPr>
        <w:pStyle w:val="Penalty"/>
      </w:pPr>
      <w:r w:rsidRPr="006F774F">
        <w:t>Penalty:</w:t>
      </w:r>
      <w:r w:rsidRPr="006F774F">
        <w:tab/>
        <w:t>Imprisonment for 12 months.</w:t>
      </w:r>
    </w:p>
    <w:p w:rsidR="00F01773" w:rsidRPr="006F774F" w:rsidRDefault="00F01773" w:rsidP="00F01773">
      <w:pPr>
        <w:pStyle w:val="subsection"/>
      </w:pPr>
      <w:r w:rsidRPr="006F774F">
        <w:tab/>
        <w:t>(2)</w:t>
      </w:r>
      <w:r w:rsidRPr="006F774F">
        <w:tab/>
      </w:r>
      <w:r w:rsidR="006F774F">
        <w:t>Subsection (</w:t>
      </w:r>
      <w:r w:rsidRPr="006F774F">
        <w:t>1) applies only to the extent to which the person is capable of complying with the requirement.</w:t>
      </w:r>
    </w:p>
    <w:p w:rsidR="00F01773" w:rsidRPr="006F774F" w:rsidRDefault="00F01773" w:rsidP="00F01773">
      <w:pPr>
        <w:pStyle w:val="subsection"/>
      </w:pPr>
      <w:r w:rsidRPr="006F774F">
        <w:tab/>
        <w:t>(3)</w:t>
      </w:r>
      <w:r w:rsidRPr="006F774F">
        <w:tab/>
      </w:r>
      <w:r w:rsidR="006F774F">
        <w:t>Subsection (</w:t>
      </w:r>
      <w:r w:rsidRPr="006F774F">
        <w:t>1) does not apply if the person has a reasonable excuse.</w:t>
      </w:r>
    </w:p>
    <w:p w:rsidR="00F01773" w:rsidRPr="006F774F" w:rsidRDefault="00F01773" w:rsidP="00F01773">
      <w:pPr>
        <w:pStyle w:val="subsection"/>
      </w:pPr>
      <w:r w:rsidRPr="006F774F">
        <w:tab/>
        <w:t>(4)</w:t>
      </w:r>
      <w:r w:rsidRPr="006F774F">
        <w:tab/>
        <w:t xml:space="preserve">Strict liability applies to the element of an offence against </w:t>
      </w:r>
      <w:r w:rsidR="006F774F">
        <w:t>subsection (</w:t>
      </w:r>
      <w:r w:rsidRPr="006F774F">
        <w:t>1) that a requirement is a requirement under this Division.</w:t>
      </w:r>
    </w:p>
    <w:p w:rsidR="005A4CE2" w:rsidRPr="006F774F" w:rsidRDefault="005A4CE2" w:rsidP="005A4CE2">
      <w:pPr>
        <w:pStyle w:val="ActHead5"/>
      </w:pPr>
      <w:bookmarkStart w:id="492" w:name="_Toc435788494"/>
      <w:r w:rsidRPr="00D32B70">
        <w:rPr>
          <w:rStyle w:val="CharSectno"/>
        </w:rPr>
        <w:t>159A</w:t>
      </w:r>
      <w:r w:rsidRPr="006F774F">
        <w:t xml:space="preserve">  Requesting information for the purposes of a care percentage determination under the child support law</w:t>
      </w:r>
      <w:bookmarkEnd w:id="492"/>
    </w:p>
    <w:p w:rsidR="005A4CE2" w:rsidRPr="006F774F" w:rsidRDefault="005A4CE2" w:rsidP="005A4CE2">
      <w:pPr>
        <w:pStyle w:val="subsection"/>
      </w:pPr>
      <w:r w:rsidRPr="006F774F">
        <w:tab/>
      </w:r>
      <w:r w:rsidRPr="006F774F">
        <w:tab/>
        <w:t>The Secretary may request a person:</w:t>
      </w:r>
    </w:p>
    <w:p w:rsidR="005A4CE2" w:rsidRPr="006F774F" w:rsidRDefault="005A4CE2" w:rsidP="005A4CE2">
      <w:pPr>
        <w:pStyle w:val="paragraph"/>
      </w:pPr>
      <w:r w:rsidRPr="006F774F">
        <w:tab/>
        <w:t>(a)</w:t>
      </w:r>
      <w:r w:rsidRPr="006F774F">
        <w:tab/>
        <w:t>to give information; or</w:t>
      </w:r>
    </w:p>
    <w:p w:rsidR="005A4CE2" w:rsidRPr="006F774F" w:rsidRDefault="005A4CE2" w:rsidP="005A4CE2">
      <w:pPr>
        <w:pStyle w:val="paragraph"/>
      </w:pPr>
      <w:r w:rsidRPr="006F774F">
        <w:tab/>
        <w:t>(b)</w:t>
      </w:r>
      <w:r w:rsidRPr="006F774F">
        <w:tab/>
        <w:t>to produce a document that is in the person’s custody or under the person’s control;</w:t>
      </w:r>
    </w:p>
    <w:p w:rsidR="005A4CE2" w:rsidRPr="006F774F" w:rsidRDefault="005A4CE2" w:rsidP="005A4CE2">
      <w:pPr>
        <w:pStyle w:val="subsection2"/>
      </w:pPr>
      <w:r w:rsidRPr="006F774F">
        <w:t xml:space="preserve">to a specified agency if the Secretary considers that the information or document may be relevant to the making or revoking of a determination under </w:t>
      </w:r>
      <w:r w:rsidR="00127CA2" w:rsidRPr="006F774F">
        <w:t>Subdivision</w:t>
      </w:r>
      <w:r w:rsidR="00753CFA" w:rsidRPr="006F774F">
        <w:t xml:space="preserve"> </w:t>
      </w:r>
      <w:r w:rsidRPr="006F774F">
        <w:t>B or C of Division</w:t>
      </w:r>
      <w:r w:rsidR="006F774F">
        <w:t> </w:t>
      </w:r>
      <w:r w:rsidRPr="006F774F">
        <w:t>4 of Part</w:t>
      </w:r>
      <w:r w:rsidR="006F774F">
        <w:t> </w:t>
      </w:r>
      <w:r w:rsidRPr="006F774F">
        <w:t xml:space="preserve">5 of the </w:t>
      </w:r>
      <w:r w:rsidRPr="006F774F">
        <w:rPr>
          <w:i/>
        </w:rPr>
        <w:t>Child Support (Assessment) Act 1989</w:t>
      </w:r>
      <w:r w:rsidRPr="006F774F">
        <w:t>.</w:t>
      </w:r>
    </w:p>
    <w:p w:rsidR="00F01773" w:rsidRPr="006F774F" w:rsidRDefault="00F01773" w:rsidP="00F01773">
      <w:pPr>
        <w:pStyle w:val="ActHead5"/>
      </w:pPr>
      <w:bookmarkStart w:id="493" w:name="_Toc435788495"/>
      <w:r w:rsidRPr="00D32B70">
        <w:rPr>
          <w:rStyle w:val="CharSectno"/>
        </w:rPr>
        <w:t>160</w:t>
      </w:r>
      <w:r w:rsidRPr="006F774F">
        <w:t xml:space="preserve">  Obligations not affected by State or Territory laws</w:t>
      </w:r>
      <w:bookmarkEnd w:id="493"/>
    </w:p>
    <w:p w:rsidR="00F01773" w:rsidRPr="006F774F" w:rsidRDefault="00F01773" w:rsidP="00F01773">
      <w:pPr>
        <w:pStyle w:val="subsection"/>
      </w:pPr>
      <w:r w:rsidRPr="006F774F">
        <w:tab/>
      </w:r>
      <w:r w:rsidRPr="006F774F">
        <w:tab/>
        <w:t>Nothing contained in a law of a State or a Territory operates to prevent a person from:</w:t>
      </w:r>
    </w:p>
    <w:p w:rsidR="00F01773" w:rsidRPr="006F774F" w:rsidRDefault="00F01773" w:rsidP="00F01773">
      <w:pPr>
        <w:pStyle w:val="paragraph"/>
      </w:pPr>
      <w:r w:rsidRPr="006F774F">
        <w:tab/>
        <w:t>(a)</w:t>
      </w:r>
      <w:r w:rsidRPr="006F774F">
        <w:tab/>
        <w:t>giving information; or</w:t>
      </w:r>
    </w:p>
    <w:p w:rsidR="00F01773" w:rsidRPr="006F774F" w:rsidRDefault="00F01773" w:rsidP="00F01773">
      <w:pPr>
        <w:pStyle w:val="paragraph"/>
      </w:pPr>
      <w:r w:rsidRPr="006F774F">
        <w:tab/>
        <w:t>(b)</w:t>
      </w:r>
      <w:r w:rsidRPr="006F774F">
        <w:tab/>
        <w:t>producing a document</w:t>
      </w:r>
      <w:r w:rsidR="00B22891" w:rsidRPr="006F774F">
        <w:t xml:space="preserve"> or records</w:t>
      </w:r>
      <w:r w:rsidRPr="006F774F">
        <w:t>; or</w:t>
      </w:r>
    </w:p>
    <w:p w:rsidR="00F01773" w:rsidRPr="006F774F" w:rsidRDefault="00F01773" w:rsidP="00F01773">
      <w:pPr>
        <w:pStyle w:val="paragraph"/>
      </w:pPr>
      <w:r w:rsidRPr="006F774F">
        <w:tab/>
        <w:t>(c)</w:t>
      </w:r>
      <w:r w:rsidRPr="006F774F">
        <w:tab/>
        <w:t>giving evidence;</w:t>
      </w:r>
    </w:p>
    <w:p w:rsidR="00F01773" w:rsidRPr="006F774F" w:rsidRDefault="00F01773" w:rsidP="00F01773">
      <w:pPr>
        <w:pStyle w:val="subsection2"/>
      </w:pPr>
      <w:r w:rsidRPr="006F774F">
        <w:t>that the person is required to give or produce to an agency for the purposes of the family assistance law.</w:t>
      </w:r>
    </w:p>
    <w:p w:rsidR="00D93F5E" w:rsidRPr="006F774F" w:rsidRDefault="00D93F5E" w:rsidP="00F36684">
      <w:pPr>
        <w:pStyle w:val="ActHead3"/>
        <w:pageBreakBefore/>
      </w:pPr>
      <w:bookmarkStart w:id="494" w:name="_Toc435788496"/>
      <w:r w:rsidRPr="00D32B70">
        <w:rPr>
          <w:rStyle w:val="CharDivNo"/>
        </w:rPr>
        <w:t>Division</w:t>
      </w:r>
      <w:r w:rsidR="006F774F" w:rsidRPr="00D32B70">
        <w:rPr>
          <w:rStyle w:val="CharDivNo"/>
        </w:rPr>
        <w:t> </w:t>
      </w:r>
      <w:r w:rsidRPr="00D32B70">
        <w:rPr>
          <w:rStyle w:val="CharDivNo"/>
        </w:rPr>
        <w:t>1A</w:t>
      </w:r>
      <w:r w:rsidRPr="006F774F">
        <w:t>—</w:t>
      </w:r>
      <w:r w:rsidRPr="00D32B70">
        <w:rPr>
          <w:rStyle w:val="CharDivText"/>
        </w:rPr>
        <w:t>Use of tax file numbers</w:t>
      </w:r>
      <w:bookmarkEnd w:id="494"/>
    </w:p>
    <w:p w:rsidR="00D93F5E" w:rsidRPr="006F774F" w:rsidRDefault="00D93F5E" w:rsidP="00D93F5E">
      <w:pPr>
        <w:pStyle w:val="ActHead5"/>
      </w:pPr>
      <w:bookmarkStart w:id="495" w:name="_Toc435788497"/>
      <w:r w:rsidRPr="00D32B70">
        <w:rPr>
          <w:rStyle w:val="CharSectno"/>
        </w:rPr>
        <w:t>160A</w:t>
      </w:r>
      <w:r w:rsidRPr="006F774F">
        <w:t xml:space="preserve">  Use of tax file numbers</w:t>
      </w:r>
      <w:bookmarkEnd w:id="495"/>
    </w:p>
    <w:p w:rsidR="00D93F5E" w:rsidRPr="006F774F" w:rsidRDefault="00D93F5E" w:rsidP="00D93F5E">
      <w:pPr>
        <w:pStyle w:val="subsection"/>
      </w:pPr>
      <w:r w:rsidRPr="006F774F">
        <w:tab/>
        <w:t>(1)</w:t>
      </w:r>
      <w:r w:rsidRPr="006F774F">
        <w:tab/>
        <w:t>This section applies in relation to the tax file number of an individual that is provided to the Secretary under this Act for the purposes of this Act.</w:t>
      </w:r>
    </w:p>
    <w:p w:rsidR="00D93F5E" w:rsidRPr="006F774F" w:rsidRDefault="00D93F5E" w:rsidP="00D93F5E">
      <w:pPr>
        <w:pStyle w:val="SubsectionHead"/>
      </w:pPr>
      <w:r w:rsidRPr="006F774F">
        <w:t>Assistance to the Secretary</w:t>
      </w:r>
    </w:p>
    <w:p w:rsidR="00D93F5E" w:rsidRPr="006F774F" w:rsidRDefault="00D93F5E" w:rsidP="00D93F5E">
      <w:pPr>
        <w:pStyle w:val="subsection"/>
      </w:pPr>
      <w:r w:rsidRPr="006F774F">
        <w:tab/>
        <w:t>(2)</w:t>
      </w:r>
      <w:r w:rsidRPr="006F774F">
        <w:tab/>
        <w:t>The Secretary may:</w:t>
      </w:r>
    </w:p>
    <w:p w:rsidR="00D93F5E" w:rsidRPr="006F774F" w:rsidRDefault="00D93F5E" w:rsidP="00D93F5E">
      <w:pPr>
        <w:pStyle w:val="paragraph"/>
      </w:pPr>
      <w:r w:rsidRPr="006F774F">
        <w:tab/>
        <w:t>(a)</w:t>
      </w:r>
      <w:r w:rsidRPr="006F774F">
        <w:tab/>
        <w:t xml:space="preserve">provide the tax file number referred to in </w:t>
      </w:r>
      <w:r w:rsidR="006F774F">
        <w:t>subsection (</w:t>
      </w:r>
      <w:r w:rsidRPr="006F774F">
        <w:t>1) to the Commissioner of Taxation; and</w:t>
      </w:r>
    </w:p>
    <w:p w:rsidR="00D93F5E" w:rsidRPr="006F774F" w:rsidRDefault="00D93F5E" w:rsidP="00D93F5E">
      <w:pPr>
        <w:pStyle w:val="paragraph"/>
      </w:pPr>
      <w:r w:rsidRPr="006F774F">
        <w:tab/>
        <w:t>(b)</w:t>
      </w:r>
      <w:r w:rsidRPr="006F774F">
        <w:tab/>
        <w:t>require the Commissioner of Taxation to provide the Secretary with information about the individual (including the number the Commissioner of Taxation considers to be the individual’s tax file number) that is requested by the Secretary.</w:t>
      </w:r>
    </w:p>
    <w:p w:rsidR="00D93F5E" w:rsidRPr="006F774F" w:rsidRDefault="00D93F5E" w:rsidP="00D93F5E">
      <w:pPr>
        <w:pStyle w:val="subsection"/>
      </w:pPr>
      <w:r w:rsidRPr="006F774F">
        <w:tab/>
        <w:t>(3)</w:t>
      </w:r>
      <w:r w:rsidRPr="006F774F">
        <w:tab/>
        <w:t xml:space="preserve">Information provided to the Secretary under a requirement made under </w:t>
      </w:r>
      <w:r w:rsidR="006F774F">
        <w:t>subsection (</w:t>
      </w:r>
      <w:r w:rsidRPr="006F774F">
        <w:t>2) may be used only for the following purposes:</w:t>
      </w:r>
    </w:p>
    <w:p w:rsidR="00D93F5E" w:rsidRPr="006F774F" w:rsidRDefault="00D93F5E" w:rsidP="00D93F5E">
      <w:pPr>
        <w:pStyle w:val="paragraph"/>
      </w:pPr>
      <w:r w:rsidRPr="006F774F">
        <w:tab/>
        <w:t>(a)</w:t>
      </w:r>
      <w:r w:rsidRPr="006F774F">
        <w:tab/>
        <w:t>to detect cases in which amounts of family assistance under the family assistance law have been paid when they should not have been paid;</w:t>
      </w:r>
    </w:p>
    <w:p w:rsidR="00D93F5E" w:rsidRPr="006F774F" w:rsidRDefault="00D93F5E" w:rsidP="00D93F5E">
      <w:pPr>
        <w:pStyle w:val="paragraph"/>
      </w:pPr>
      <w:r w:rsidRPr="006F774F">
        <w:tab/>
        <w:t>(b)</w:t>
      </w:r>
      <w:r w:rsidRPr="006F774F">
        <w:tab/>
        <w:t>to verify, in respect of individuals who have made claims for family assistance under the family assistance law, the eligibility or entitlement of those individuals for family assistance;</w:t>
      </w:r>
    </w:p>
    <w:p w:rsidR="00D93F5E" w:rsidRPr="006F774F" w:rsidRDefault="00D93F5E" w:rsidP="00D93F5E">
      <w:pPr>
        <w:pStyle w:val="paragraph"/>
      </w:pPr>
      <w:r w:rsidRPr="006F774F">
        <w:tab/>
        <w:t>(c)</w:t>
      </w:r>
      <w:r w:rsidRPr="006F774F">
        <w:tab/>
        <w:t>to establish whether the rates at which family assistance under the family assistance law are being, or have been, paid are, or were, correct;</w:t>
      </w:r>
    </w:p>
    <w:p w:rsidR="00D93F5E" w:rsidRPr="006F774F" w:rsidRDefault="00D93F5E" w:rsidP="00D93F5E">
      <w:pPr>
        <w:pStyle w:val="paragraph"/>
      </w:pPr>
      <w:r w:rsidRPr="006F774F">
        <w:tab/>
        <w:t>(d)</w:t>
      </w:r>
      <w:r w:rsidRPr="006F774F">
        <w:tab/>
        <w:t>to assist in the recovery of a debt due to the Commonwealth under this Act.</w:t>
      </w:r>
    </w:p>
    <w:p w:rsidR="00D93F5E" w:rsidRPr="006F774F" w:rsidRDefault="00D93F5E" w:rsidP="00D93F5E">
      <w:pPr>
        <w:pStyle w:val="SubsectionHead"/>
      </w:pPr>
      <w:r w:rsidRPr="006F774F">
        <w:t>Assistance to the Commissioner of Taxation</w:t>
      </w:r>
    </w:p>
    <w:p w:rsidR="00D93F5E" w:rsidRPr="006F774F" w:rsidRDefault="00D93F5E" w:rsidP="00D93F5E">
      <w:pPr>
        <w:pStyle w:val="subsection"/>
      </w:pPr>
      <w:r w:rsidRPr="006F774F">
        <w:tab/>
        <w:t>(4)</w:t>
      </w:r>
      <w:r w:rsidRPr="006F774F">
        <w:tab/>
        <w:t xml:space="preserve">The Secretary may provide the tax file number referred to in </w:t>
      </w:r>
      <w:r w:rsidR="006F774F">
        <w:t>subsection (</w:t>
      </w:r>
      <w:r w:rsidRPr="006F774F">
        <w:t>1) to the Commissioner of Taxation for the following purposes:</w:t>
      </w:r>
    </w:p>
    <w:p w:rsidR="00D93F5E" w:rsidRPr="006F774F" w:rsidRDefault="00D93F5E" w:rsidP="00D93F5E">
      <w:pPr>
        <w:pStyle w:val="paragraph"/>
      </w:pPr>
      <w:r w:rsidRPr="006F774F">
        <w:tab/>
        <w:t>(a)</w:t>
      </w:r>
      <w:r w:rsidRPr="006F774F">
        <w:tab/>
        <w:t>to assist the Commissioner act under section</w:t>
      </w:r>
      <w:r w:rsidR="006F774F">
        <w:t> </w:t>
      </w:r>
      <w:r w:rsidRPr="006F774F">
        <w:t>87 (applying tax refund to family assistance debt) in relation to a debt owed by an individual;</w:t>
      </w:r>
    </w:p>
    <w:p w:rsidR="00D93F5E" w:rsidRPr="006F774F" w:rsidRDefault="00D93F5E" w:rsidP="00D93F5E">
      <w:pPr>
        <w:pStyle w:val="paragraph"/>
        <w:rPr>
          <w:b/>
        </w:rPr>
      </w:pPr>
      <w:r w:rsidRPr="006F774F">
        <w:tab/>
        <w:t>(b)</w:t>
      </w:r>
      <w:r w:rsidRPr="006F774F">
        <w:tab/>
        <w:t>to assist the Commissioner act under section</w:t>
      </w:r>
      <w:r w:rsidR="006F774F">
        <w:t> </w:t>
      </w:r>
      <w:r w:rsidRPr="006F774F">
        <w:t>93 (applying tax refund to another person’s family assistance debt) in relation to a debt owed by an individual;</w:t>
      </w:r>
    </w:p>
    <w:p w:rsidR="00D93F5E" w:rsidRPr="006F774F" w:rsidRDefault="00D93F5E" w:rsidP="00D93F5E">
      <w:pPr>
        <w:pStyle w:val="paragraph"/>
      </w:pPr>
      <w:r w:rsidRPr="006F774F">
        <w:tab/>
        <w:t>(c)</w:t>
      </w:r>
      <w:r w:rsidRPr="006F774F">
        <w:tab/>
        <w:t>to assist the payment of deductions to the Commissioner under section</w:t>
      </w:r>
      <w:r w:rsidR="006F774F">
        <w:t> </w:t>
      </w:r>
      <w:r w:rsidRPr="006F774F">
        <w:t>225;</w:t>
      </w:r>
    </w:p>
    <w:p w:rsidR="00D93F5E" w:rsidRPr="006F774F" w:rsidRDefault="00D93F5E" w:rsidP="00D93F5E">
      <w:pPr>
        <w:pStyle w:val="paragraph"/>
      </w:pPr>
      <w:r w:rsidRPr="006F774F">
        <w:tab/>
        <w:t>(d)</w:t>
      </w:r>
      <w:r w:rsidRPr="006F774F">
        <w:tab/>
        <w:t>to assist the Commissioner set off amounts under section</w:t>
      </w:r>
      <w:r w:rsidR="006F774F">
        <w:t> </w:t>
      </w:r>
      <w:r w:rsidRPr="006F774F">
        <w:t>226.</w:t>
      </w:r>
    </w:p>
    <w:p w:rsidR="00F01773" w:rsidRPr="006F774F" w:rsidRDefault="00F01773" w:rsidP="00753CFA">
      <w:pPr>
        <w:pStyle w:val="ActHead3"/>
        <w:pageBreakBefore/>
      </w:pPr>
      <w:bookmarkStart w:id="496" w:name="_Toc435788498"/>
      <w:r w:rsidRPr="00D32B70">
        <w:rPr>
          <w:rStyle w:val="CharDivNo"/>
        </w:rPr>
        <w:t>Division</w:t>
      </w:r>
      <w:r w:rsidR="006F774F" w:rsidRPr="00D32B70">
        <w:rPr>
          <w:rStyle w:val="CharDivNo"/>
        </w:rPr>
        <w:t> </w:t>
      </w:r>
      <w:r w:rsidRPr="00D32B70">
        <w:rPr>
          <w:rStyle w:val="CharDivNo"/>
        </w:rPr>
        <w:t>2</w:t>
      </w:r>
      <w:r w:rsidRPr="006F774F">
        <w:t>—</w:t>
      </w:r>
      <w:r w:rsidRPr="00D32B70">
        <w:rPr>
          <w:rStyle w:val="CharDivText"/>
        </w:rPr>
        <w:t>Confidentiality</w:t>
      </w:r>
      <w:bookmarkEnd w:id="496"/>
    </w:p>
    <w:p w:rsidR="00F01773" w:rsidRPr="006F774F" w:rsidRDefault="00F01773" w:rsidP="00F01773">
      <w:pPr>
        <w:pStyle w:val="ActHead5"/>
      </w:pPr>
      <w:bookmarkStart w:id="497" w:name="_Toc435788499"/>
      <w:r w:rsidRPr="00D32B70">
        <w:rPr>
          <w:rStyle w:val="CharSectno"/>
        </w:rPr>
        <w:t>161</w:t>
      </w:r>
      <w:r w:rsidRPr="006F774F">
        <w:t xml:space="preserve">  Operation of Division</w:t>
      </w:r>
      <w:bookmarkEnd w:id="497"/>
    </w:p>
    <w:p w:rsidR="00BD3524" w:rsidRPr="006F774F" w:rsidRDefault="00BD3524" w:rsidP="00BD3524">
      <w:pPr>
        <w:pStyle w:val="SubsectionHead"/>
      </w:pPr>
      <w:r w:rsidRPr="006F774F">
        <w:t>Commonwealth laws</w:t>
      </w:r>
    </w:p>
    <w:p w:rsidR="00F01773" w:rsidRPr="006F774F" w:rsidRDefault="00F01773" w:rsidP="00F01773">
      <w:pPr>
        <w:pStyle w:val="subsection"/>
      </w:pPr>
      <w:r w:rsidRPr="006F774F">
        <w:tab/>
        <w:t>(1)</w:t>
      </w:r>
      <w:r w:rsidRPr="006F774F">
        <w:tab/>
        <w:t xml:space="preserve">Nothing in this </w:t>
      </w:r>
      <w:r w:rsidR="00127CA2" w:rsidRPr="006F774F">
        <w:t>Division</w:t>
      </w:r>
      <w:r w:rsidR="00753CFA" w:rsidRPr="006F774F">
        <w:t xml:space="preserve"> </w:t>
      </w:r>
      <w:r w:rsidRPr="006F774F">
        <w:t>prevents a person from disclosing information to another person if the information is disclosed for the purposes of:</w:t>
      </w:r>
    </w:p>
    <w:p w:rsidR="00F01773" w:rsidRPr="006F774F" w:rsidRDefault="00F01773" w:rsidP="00F01773">
      <w:pPr>
        <w:pStyle w:val="paragraph"/>
      </w:pPr>
      <w:r w:rsidRPr="006F774F">
        <w:tab/>
        <w:t>(a)</w:t>
      </w:r>
      <w:r w:rsidRPr="006F774F">
        <w:tab/>
        <w:t xml:space="preserve">the </w:t>
      </w:r>
      <w:r w:rsidRPr="006F774F">
        <w:rPr>
          <w:i/>
        </w:rPr>
        <w:t>Child Support (Assessment) Act 1989</w:t>
      </w:r>
      <w:r w:rsidRPr="006F774F">
        <w:t>; or</w:t>
      </w:r>
    </w:p>
    <w:p w:rsidR="00F01773" w:rsidRPr="006F774F" w:rsidRDefault="00F01773" w:rsidP="00F01773">
      <w:pPr>
        <w:pStyle w:val="paragraph"/>
      </w:pPr>
      <w:r w:rsidRPr="006F774F">
        <w:tab/>
        <w:t>(b)</w:t>
      </w:r>
      <w:r w:rsidRPr="006F774F">
        <w:tab/>
        <w:t xml:space="preserve">the </w:t>
      </w:r>
      <w:r w:rsidRPr="006F774F">
        <w:rPr>
          <w:i/>
        </w:rPr>
        <w:t>Child Support (Registration and Collection) Act 1988</w:t>
      </w:r>
      <w:r w:rsidRPr="006F774F">
        <w:t>.</w:t>
      </w:r>
    </w:p>
    <w:p w:rsidR="00BD3524" w:rsidRPr="006F774F" w:rsidRDefault="00BD3524" w:rsidP="00BD3524">
      <w:pPr>
        <w:pStyle w:val="SubsectionHead"/>
      </w:pPr>
      <w:r w:rsidRPr="006F774F">
        <w:t>State and Territory laws</w:t>
      </w:r>
    </w:p>
    <w:p w:rsidR="00BD3524" w:rsidRPr="006F774F" w:rsidRDefault="00BD3524" w:rsidP="00BD3524">
      <w:pPr>
        <w:pStyle w:val="subsection"/>
      </w:pPr>
      <w:r w:rsidRPr="006F774F">
        <w:tab/>
        <w:t>(1A)</w:t>
      </w:r>
      <w:r w:rsidRPr="006F774F">
        <w:tab/>
        <w:t xml:space="preserve">Nothing in this </w:t>
      </w:r>
      <w:r w:rsidR="00127CA2" w:rsidRPr="006F774F">
        <w:t>Division</w:t>
      </w:r>
      <w:r w:rsidR="00753CFA" w:rsidRPr="006F774F">
        <w:t xml:space="preserve"> </w:t>
      </w:r>
      <w:r w:rsidRPr="006F774F">
        <w:t>prevents a person from disclosing information to another person if the information is disclosed for the purposes of:</w:t>
      </w:r>
    </w:p>
    <w:p w:rsidR="00BD3524" w:rsidRPr="006F774F" w:rsidRDefault="00BD3524" w:rsidP="00BD3524">
      <w:pPr>
        <w:pStyle w:val="paragraph"/>
      </w:pPr>
      <w:r w:rsidRPr="006F774F">
        <w:tab/>
        <w:t>(a)</w:t>
      </w:r>
      <w:r w:rsidRPr="006F774F">
        <w:tab/>
        <w:t>the Education and Care Services National Law applying as a law of a State or Territory; or</w:t>
      </w:r>
    </w:p>
    <w:p w:rsidR="00BD3524" w:rsidRPr="006F774F" w:rsidRDefault="00BD3524" w:rsidP="00BD3524">
      <w:pPr>
        <w:pStyle w:val="paragraph"/>
      </w:pPr>
      <w:r w:rsidRPr="006F774F">
        <w:tab/>
        <w:t>(b)</w:t>
      </w:r>
      <w:r w:rsidRPr="006F774F">
        <w:tab/>
        <w:t>a law of a State or Territory that applies the Education and Care Services National Law as a law of that State or Territory (whether or not that law has commenced); or</w:t>
      </w:r>
    </w:p>
    <w:p w:rsidR="00BD3524" w:rsidRPr="006F774F" w:rsidRDefault="00BD3524" w:rsidP="00BD3524">
      <w:pPr>
        <w:pStyle w:val="paragraph"/>
      </w:pPr>
      <w:r w:rsidRPr="006F774F">
        <w:tab/>
        <w:t>(c)</w:t>
      </w:r>
      <w:r w:rsidRPr="006F774F">
        <w:tab/>
        <w:t>regulations made under the Education and Care Services National Law; or</w:t>
      </w:r>
    </w:p>
    <w:p w:rsidR="00BD3524" w:rsidRPr="006F774F" w:rsidRDefault="00BD3524" w:rsidP="00BD3524">
      <w:pPr>
        <w:pStyle w:val="paragraph"/>
      </w:pPr>
      <w:r w:rsidRPr="006F774F">
        <w:tab/>
        <w:t>(d)</w:t>
      </w:r>
      <w:r w:rsidRPr="006F774F">
        <w:tab/>
        <w:t>a law of a State or Territory that substantially corresponds to the provisions of the Education and Care Services National Law (whether or not that law has commenced); or</w:t>
      </w:r>
    </w:p>
    <w:p w:rsidR="00BD3524" w:rsidRPr="006F774F" w:rsidRDefault="00BD3524" w:rsidP="00BD3524">
      <w:pPr>
        <w:pStyle w:val="paragraph"/>
      </w:pPr>
      <w:r w:rsidRPr="006F774F">
        <w:tab/>
        <w:t>(e)</w:t>
      </w:r>
      <w:r w:rsidRPr="006F774F">
        <w:tab/>
        <w:t xml:space="preserve">regulations made under a law referred to in </w:t>
      </w:r>
      <w:r w:rsidR="006F774F">
        <w:t>paragraph (</w:t>
      </w:r>
      <w:r w:rsidRPr="006F774F">
        <w:t>d).</w:t>
      </w:r>
    </w:p>
    <w:p w:rsidR="00BD3524" w:rsidRPr="006F774F" w:rsidRDefault="00BD3524" w:rsidP="00BD3524">
      <w:pPr>
        <w:pStyle w:val="subsection"/>
      </w:pPr>
      <w:r w:rsidRPr="006F774F">
        <w:tab/>
        <w:t>(1B)</w:t>
      </w:r>
      <w:r w:rsidRPr="006F774F">
        <w:tab/>
        <w:t xml:space="preserve">In </w:t>
      </w:r>
      <w:r w:rsidR="006F774F">
        <w:t>subsection (</w:t>
      </w:r>
      <w:r w:rsidRPr="006F774F">
        <w:t>1A):</w:t>
      </w:r>
    </w:p>
    <w:p w:rsidR="00BD3524" w:rsidRPr="006F774F" w:rsidRDefault="00BD3524" w:rsidP="00BD3524">
      <w:pPr>
        <w:pStyle w:val="Definition"/>
      </w:pPr>
      <w:r w:rsidRPr="006F774F">
        <w:rPr>
          <w:b/>
          <w:i/>
        </w:rPr>
        <w:t>Education and Care Services National Law</w:t>
      </w:r>
      <w:r w:rsidRPr="006F774F">
        <w:t xml:space="preserve"> means the Education and Care Services National Law set out in the </w:t>
      </w:r>
      <w:r w:rsidR="00127CA2" w:rsidRPr="006F774F">
        <w:t>Schedule</w:t>
      </w:r>
      <w:r w:rsidR="00753CFA" w:rsidRPr="006F774F">
        <w:t xml:space="preserve"> </w:t>
      </w:r>
      <w:r w:rsidRPr="006F774F">
        <w:t xml:space="preserve">to the </w:t>
      </w:r>
      <w:r w:rsidRPr="006F774F">
        <w:rPr>
          <w:i/>
        </w:rPr>
        <w:t>Education and Care Services National Law Act 2010</w:t>
      </w:r>
      <w:r w:rsidRPr="006F774F">
        <w:t xml:space="preserve"> of Victoria.</w:t>
      </w:r>
    </w:p>
    <w:p w:rsidR="00BD3524" w:rsidRPr="006F774F" w:rsidRDefault="00BD3524" w:rsidP="00BD3524">
      <w:pPr>
        <w:pStyle w:val="SubsectionHead"/>
      </w:pPr>
      <w:r w:rsidRPr="006F774F">
        <w:t>No effect on operation of the Freedom of Information Act 1982</w:t>
      </w:r>
    </w:p>
    <w:p w:rsidR="00F01773" w:rsidRPr="006F774F" w:rsidRDefault="00F01773" w:rsidP="00F01773">
      <w:pPr>
        <w:pStyle w:val="subsection"/>
      </w:pPr>
      <w:r w:rsidRPr="006F774F">
        <w:tab/>
        <w:t>(2)</w:t>
      </w:r>
      <w:r w:rsidRPr="006F774F">
        <w:tab/>
        <w:t xml:space="preserve">The provisions of this </w:t>
      </w:r>
      <w:r w:rsidR="00127CA2" w:rsidRPr="006F774F">
        <w:t>Division</w:t>
      </w:r>
      <w:r w:rsidR="00753CFA" w:rsidRPr="006F774F">
        <w:t xml:space="preserve"> </w:t>
      </w:r>
      <w:r w:rsidRPr="006F774F">
        <w:t xml:space="preserve">that relate to the disclosure of information do not affect the operation of the </w:t>
      </w:r>
      <w:r w:rsidRPr="006F774F">
        <w:rPr>
          <w:i/>
        </w:rPr>
        <w:t>Freedom of Information Act 1982</w:t>
      </w:r>
      <w:r w:rsidRPr="006F774F">
        <w:t>.</w:t>
      </w:r>
    </w:p>
    <w:p w:rsidR="00F01773" w:rsidRPr="006F774F" w:rsidRDefault="00F01773" w:rsidP="00F01773">
      <w:pPr>
        <w:pStyle w:val="ActHead5"/>
      </w:pPr>
      <w:bookmarkStart w:id="498" w:name="_Toc435788500"/>
      <w:r w:rsidRPr="00D32B70">
        <w:rPr>
          <w:rStyle w:val="CharSectno"/>
        </w:rPr>
        <w:t>162</w:t>
      </w:r>
      <w:r w:rsidRPr="006F774F">
        <w:t xml:space="preserve">  Protection of personal information</w:t>
      </w:r>
      <w:bookmarkEnd w:id="498"/>
    </w:p>
    <w:p w:rsidR="00A73822" w:rsidRPr="006F774F" w:rsidRDefault="00A73822" w:rsidP="00A73822">
      <w:pPr>
        <w:pStyle w:val="subsection"/>
      </w:pPr>
      <w:r w:rsidRPr="006F774F">
        <w:tab/>
        <w:t>(</w:t>
      </w:r>
      <w:r w:rsidR="00F01773" w:rsidRPr="006F774F">
        <w:t>1)</w:t>
      </w:r>
      <w:r w:rsidR="00F01773" w:rsidRPr="006F774F">
        <w:tab/>
        <w:t xml:space="preserve">A person may obtain protected information if the information is obtained </w:t>
      </w:r>
      <w:r w:rsidRPr="006F774F">
        <w:t>for the purposes of:</w:t>
      </w:r>
    </w:p>
    <w:p w:rsidR="00A73822" w:rsidRPr="006F774F" w:rsidRDefault="00A73822" w:rsidP="00A73822">
      <w:pPr>
        <w:pStyle w:val="paragraph"/>
      </w:pPr>
      <w:r w:rsidRPr="006F774F">
        <w:tab/>
        <w:t>(a)</w:t>
      </w:r>
      <w:r w:rsidRPr="006F774F">
        <w:tab/>
        <w:t>the family assistance law; or</w:t>
      </w:r>
    </w:p>
    <w:p w:rsidR="00EE3900" w:rsidRPr="006F774F" w:rsidRDefault="00EE3900" w:rsidP="00EE3900">
      <w:pPr>
        <w:pStyle w:val="paragraph"/>
      </w:pPr>
      <w:r w:rsidRPr="006F774F">
        <w:tab/>
        <w:t>(aa)</w:t>
      </w:r>
      <w:r w:rsidRPr="006F774F">
        <w:tab/>
        <w:t xml:space="preserve">the </w:t>
      </w:r>
      <w:r w:rsidRPr="006F774F">
        <w:rPr>
          <w:i/>
        </w:rPr>
        <w:t>Dental Benefits Act 2008</w:t>
      </w:r>
      <w:r w:rsidRPr="006F774F">
        <w:t>; or</w:t>
      </w:r>
    </w:p>
    <w:p w:rsidR="00A73822" w:rsidRPr="006F774F" w:rsidRDefault="00A73822" w:rsidP="00A73822">
      <w:pPr>
        <w:pStyle w:val="paragraph"/>
      </w:pPr>
      <w:r w:rsidRPr="006F774F">
        <w:tab/>
        <w:t>(b)</w:t>
      </w:r>
      <w:r w:rsidRPr="006F774F">
        <w:tab/>
        <w:t>the Family Homelessness Prevention and Early Intervention Pilot; or</w:t>
      </w:r>
    </w:p>
    <w:p w:rsidR="00F01773" w:rsidRPr="006F774F" w:rsidRDefault="00A73822" w:rsidP="00A73822">
      <w:pPr>
        <w:pStyle w:val="paragraph"/>
      </w:pPr>
      <w:r w:rsidRPr="006F774F">
        <w:tab/>
        <w:t>(c)</w:t>
      </w:r>
      <w:r w:rsidRPr="006F774F">
        <w:tab/>
        <w:t>the Child Care Management System Pilot.</w:t>
      </w:r>
    </w:p>
    <w:p w:rsidR="00F01773" w:rsidRPr="006F774F" w:rsidRDefault="00F01773" w:rsidP="00F01773">
      <w:pPr>
        <w:pStyle w:val="subsection"/>
      </w:pPr>
      <w:r w:rsidRPr="006F774F">
        <w:tab/>
        <w:t>(2)</w:t>
      </w:r>
      <w:r w:rsidRPr="006F774F">
        <w:tab/>
        <w:t>A person may:</w:t>
      </w:r>
    </w:p>
    <w:p w:rsidR="00F01773" w:rsidRPr="006F774F" w:rsidRDefault="00F01773" w:rsidP="00F01773">
      <w:pPr>
        <w:pStyle w:val="paragraph"/>
      </w:pPr>
      <w:r w:rsidRPr="006F774F">
        <w:tab/>
        <w:t>(a)</w:t>
      </w:r>
      <w:r w:rsidRPr="006F774F">
        <w:tab/>
        <w:t>make a record of protected information; or</w:t>
      </w:r>
    </w:p>
    <w:p w:rsidR="00F01773" w:rsidRPr="006F774F" w:rsidRDefault="00F01773" w:rsidP="00F01773">
      <w:pPr>
        <w:pStyle w:val="paragraph"/>
      </w:pPr>
      <w:r w:rsidRPr="006F774F">
        <w:tab/>
        <w:t>(b)</w:t>
      </w:r>
      <w:r w:rsidRPr="006F774F">
        <w:tab/>
        <w:t>disclose such information to any person; or</w:t>
      </w:r>
    </w:p>
    <w:p w:rsidR="00F01773" w:rsidRPr="006F774F" w:rsidRDefault="00F01773" w:rsidP="00F01773">
      <w:pPr>
        <w:pStyle w:val="paragraph"/>
      </w:pPr>
      <w:r w:rsidRPr="006F774F">
        <w:tab/>
        <w:t>(c)</w:t>
      </w:r>
      <w:r w:rsidRPr="006F774F">
        <w:tab/>
        <w:t>otherwise use such information;</w:t>
      </w:r>
    </w:p>
    <w:p w:rsidR="00F01773" w:rsidRPr="006F774F" w:rsidRDefault="00F01773" w:rsidP="00F01773">
      <w:pPr>
        <w:pStyle w:val="subsection2"/>
      </w:pPr>
      <w:r w:rsidRPr="006F774F">
        <w:t>if the record, disclosure or use made of the information by the person is made:</w:t>
      </w:r>
    </w:p>
    <w:p w:rsidR="00F01773" w:rsidRPr="006F774F" w:rsidRDefault="00F01773" w:rsidP="00F01773">
      <w:pPr>
        <w:pStyle w:val="paragraph"/>
      </w:pPr>
      <w:r w:rsidRPr="006F774F">
        <w:tab/>
        <w:t>(d)</w:t>
      </w:r>
      <w:r w:rsidRPr="006F774F">
        <w:tab/>
        <w:t>for the purposes of the family assistance law; or</w:t>
      </w:r>
    </w:p>
    <w:p w:rsidR="007E5B24" w:rsidRPr="006F774F" w:rsidRDefault="007E5B24" w:rsidP="007E5B24">
      <w:pPr>
        <w:pStyle w:val="paragraph"/>
      </w:pPr>
      <w:r w:rsidRPr="006F774F">
        <w:tab/>
        <w:t>(daa)</w:t>
      </w:r>
      <w:r w:rsidRPr="006F774F">
        <w:tab/>
        <w:t xml:space="preserve">for the purposes of the </w:t>
      </w:r>
      <w:r w:rsidRPr="006F774F">
        <w:rPr>
          <w:i/>
        </w:rPr>
        <w:t>Dental Benefits Act 2008</w:t>
      </w:r>
      <w:r w:rsidRPr="006F774F">
        <w:t>; or</w:t>
      </w:r>
    </w:p>
    <w:p w:rsidR="00D9710B" w:rsidRPr="006F774F" w:rsidRDefault="00D9710B" w:rsidP="00D9710B">
      <w:pPr>
        <w:pStyle w:val="paragraph"/>
      </w:pPr>
      <w:r w:rsidRPr="006F774F">
        <w:tab/>
        <w:t>(dab)</w:t>
      </w:r>
      <w:r w:rsidRPr="006F774F">
        <w:tab/>
        <w:t>for the purposes of the social security law; or</w:t>
      </w:r>
    </w:p>
    <w:p w:rsidR="00D9710B" w:rsidRPr="006F774F" w:rsidRDefault="00D9710B" w:rsidP="00D9710B">
      <w:pPr>
        <w:pStyle w:val="paragraph"/>
      </w:pPr>
      <w:r w:rsidRPr="006F774F">
        <w:tab/>
        <w:t>(dac)</w:t>
      </w:r>
      <w:r w:rsidRPr="006F774F">
        <w:tab/>
        <w:t xml:space="preserve">for the purposes of the </w:t>
      </w:r>
      <w:r w:rsidRPr="006F774F">
        <w:rPr>
          <w:i/>
        </w:rPr>
        <w:t>Paid Parental Leave Act 2010</w:t>
      </w:r>
      <w:r w:rsidRPr="006F774F">
        <w:t>; or</w:t>
      </w:r>
    </w:p>
    <w:p w:rsidR="00D9710B" w:rsidRPr="006F774F" w:rsidRDefault="00D9710B" w:rsidP="00D9710B">
      <w:pPr>
        <w:pStyle w:val="paragraph"/>
      </w:pPr>
      <w:r w:rsidRPr="006F774F">
        <w:tab/>
        <w:t>(dad)</w:t>
      </w:r>
      <w:r w:rsidRPr="006F774F">
        <w:tab/>
        <w:t xml:space="preserve">for the purposes of the </w:t>
      </w:r>
      <w:r w:rsidRPr="006F774F">
        <w:rPr>
          <w:i/>
        </w:rPr>
        <w:t>Student Assistance Act 1973</w:t>
      </w:r>
      <w:r w:rsidRPr="006F774F">
        <w:t>; or</w:t>
      </w:r>
    </w:p>
    <w:p w:rsidR="00F01773" w:rsidRPr="006F774F" w:rsidRDefault="00F01773" w:rsidP="00F01773">
      <w:pPr>
        <w:pStyle w:val="paragraph"/>
      </w:pPr>
      <w:r w:rsidRPr="006F774F">
        <w:tab/>
        <w:t>(da)</w:t>
      </w:r>
      <w:r w:rsidRPr="006F774F">
        <w:tab/>
        <w:t>for the purpose of the Family Homelessness Prevention and Early Intervention Pilot; or</w:t>
      </w:r>
    </w:p>
    <w:p w:rsidR="00F832A7" w:rsidRPr="006F774F" w:rsidRDefault="00F832A7" w:rsidP="00F832A7">
      <w:pPr>
        <w:pStyle w:val="paragraph"/>
      </w:pPr>
      <w:r w:rsidRPr="006F774F">
        <w:tab/>
        <w:t>(db)</w:t>
      </w:r>
      <w:r w:rsidRPr="006F774F">
        <w:tab/>
        <w:t>for the purpose of the Child Care Management System Pilot; or</w:t>
      </w:r>
    </w:p>
    <w:p w:rsidR="00F01773" w:rsidRPr="006F774F" w:rsidRDefault="00F01773" w:rsidP="00F01773">
      <w:pPr>
        <w:pStyle w:val="paragraph"/>
      </w:pPr>
      <w:r w:rsidRPr="006F774F">
        <w:tab/>
        <w:t>(e)</w:t>
      </w:r>
      <w:r w:rsidRPr="006F774F">
        <w:tab/>
        <w:t>for the purpose for which the information was disclosed to the person under section</w:t>
      </w:r>
      <w:r w:rsidR="006F774F">
        <w:t> </w:t>
      </w:r>
      <w:r w:rsidRPr="006F774F">
        <w:t>167 or 168</w:t>
      </w:r>
      <w:r w:rsidR="0081283D" w:rsidRPr="006F774F">
        <w:t>; or</w:t>
      </w:r>
    </w:p>
    <w:p w:rsidR="0081283D" w:rsidRPr="006F774F" w:rsidRDefault="0081283D" w:rsidP="0081283D">
      <w:pPr>
        <w:pStyle w:val="paragraph"/>
      </w:pPr>
      <w:r w:rsidRPr="006F774F">
        <w:tab/>
        <w:t>(f)</w:t>
      </w:r>
      <w:r w:rsidRPr="006F774F">
        <w:tab/>
        <w:t>with the express or implied authorisation of the person to whom the information relates.</w:t>
      </w:r>
    </w:p>
    <w:p w:rsidR="00F01773" w:rsidRPr="006F774F" w:rsidRDefault="00F01773" w:rsidP="00F01773">
      <w:pPr>
        <w:pStyle w:val="subsection"/>
      </w:pPr>
      <w:r w:rsidRPr="006F774F">
        <w:tab/>
        <w:t>(3)</w:t>
      </w:r>
      <w:r w:rsidRPr="006F774F">
        <w:tab/>
        <w:t xml:space="preserve">The Minister may, </w:t>
      </w:r>
      <w:r w:rsidR="004F1721" w:rsidRPr="006F774F">
        <w:t>by legislative instrument</w:t>
      </w:r>
      <w:r w:rsidRPr="006F774F">
        <w:t xml:space="preserve">, specify additional purposes relating to other programs administered by the Department for which protected information may be obtained under </w:t>
      </w:r>
      <w:r w:rsidR="006F774F">
        <w:t>subsection (</w:t>
      </w:r>
      <w:r w:rsidRPr="006F774F">
        <w:t xml:space="preserve">1), or recorded, disclosed or otherwise used under </w:t>
      </w:r>
      <w:r w:rsidR="006F774F">
        <w:t>subsection (</w:t>
      </w:r>
      <w:r w:rsidRPr="006F774F">
        <w:t>2).</w:t>
      </w:r>
    </w:p>
    <w:p w:rsidR="00F01773" w:rsidRPr="006F774F" w:rsidRDefault="00F01773" w:rsidP="00F01773">
      <w:pPr>
        <w:pStyle w:val="subsection"/>
      </w:pPr>
      <w:r w:rsidRPr="006F774F">
        <w:tab/>
        <w:t>(5)</w:t>
      </w:r>
      <w:r w:rsidRPr="006F774F">
        <w:tab/>
      </w:r>
      <w:r w:rsidR="00A5256A" w:rsidRPr="006F774F">
        <w:t xml:space="preserve">An instrument under </w:t>
      </w:r>
      <w:r w:rsidR="006F774F">
        <w:t>subsection (</w:t>
      </w:r>
      <w:r w:rsidR="00A5256A" w:rsidRPr="006F774F">
        <w:t>3)</w:t>
      </w:r>
      <w:r w:rsidRPr="006F774F">
        <w:t xml:space="preserve"> does not take effect until the end of the period in which it could be disallowed in either House of the Parliament.</w:t>
      </w:r>
    </w:p>
    <w:p w:rsidR="00F01773" w:rsidRPr="006F774F" w:rsidRDefault="00F01773" w:rsidP="00F01773">
      <w:pPr>
        <w:pStyle w:val="ActHead5"/>
      </w:pPr>
      <w:bookmarkStart w:id="499" w:name="_Toc435788501"/>
      <w:r w:rsidRPr="00D32B70">
        <w:rPr>
          <w:rStyle w:val="CharSectno"/>
        </w:rPr>
        <w:t>163</w:t>
      </w:r>
      <w:r w:rsidRPr="006F774F">
        <w:t xml:space="preserve">  Offence: unauthorised access to protected information</w:t>
      </w:r>
      <w:bookmarkEnd w:id="499"/>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person intentionally obtains information; and</w:t>
      </w:r>
    </w:p>
    <w:p w:rsidR="00F01773" w:rsidRPr="006F774F" w:rsidRDefault="00F01773" w:rsidP="00F01773">
      <w:pPr>
        <w:pStyle w:val="paragraph"/>
      </w:pPr>
      <w:r w:rsidRPr="006F774F">
        <w:tab/>
        <w:t>(b)</w:t>
      </w:r>
      <w:r w:rsidRPr="006F774F">
        <w:tab/>
        <w:t>the person is not authorised under the family assistance law to obtain the information; and</w:t>
      </w:r>
    </w:p>
    <w:p w:rsidR="00F01773" w:rsidRPr="006F774F" w:rsidRDefault="00F01773" w:rsidP="00F01773">
      <w:pPr>
        <w:pStyle w:val="paragraph"/>
      </w:pPr>
      <w:r w:rsidRPr="006F774F">
        <w:tab/>
        <w:t>(c)</w:t>
      </w:r>
      <w:r w:rsidRPr="006F774F">
        <w:tab/>
        <w:t>the person knows or ought reasonably to know that the information is protected information;</w:t>
      </w:r>
    </w:p>
    <w:p w:rsidR="00F01773" w:rsidRPr="006F774F" w:rsidRDefault="00F01773" w:rsidP="00F01773">
      <w:pPr>
        <w:pStyle w:val="subsection2"/>
      </w:pPr>
      <w:r w:rsidRPr="006F774F">
        <w:t>the person is guilty of an offence punishable on conviction by imprisonment for a term not exceeding 2 years.</w:t>
      </w:r>
    </w:p>
    <w:p w:rsidR="00F01773" w:rsidRPr="006F774F" w:rsidRDefault="00F01773" w:rsidP="00F01773">
      <w:pPr>
        <w:pStyle w:val="subsection"/>
      </w:pPr>
      <w:r w:rsidRPr="006F774F">
        <w:tab/>
        <w:t>(2)</w:t>
      </w:r>
      <w:r w:rsidRPr="006F774F">
        <w:tab/>
        <w:t xml:space="preserve">Strict liability applies to the element of an offence against </w:t>
      </w:r>
      <w:r w:rsidR="006F774F">
        <w:t>subsection (</w:t>
      </w:r>
      <w:r w:rsidRPr="006F774F">
        <w:t>1) that a person not authorised to do something is not authorised under the family assistance law to do that thing.</w:t>
      </w:r>
    </w:p>
    <w:p w:rsidR="00F01773" w:rsidRPr="006F774F" w:rsidRDefault="00F01773" w:rsidP="00F01773">
      <w:pPr>
        <w:pStyle w:val="ActHead5"/>
      </w:pPr>
      <w:bookmarkStart w:id="500" w:name="_Toc435788502"/>
      <w:r w:rsidRPr="00D32B70">
        <w:rPr>
          <w:rStyle w:val="CharSectno"/>
        </w:rPr>
        <w:t>164</w:t>
      </w:r>
      <w:r w:rsidRPr="006F774F">
        <w:t xml:space="preserve">  Offence: unauthorised use of protected information</w:t>
      </w:r>
      <w:bookmarkEnd w:id="500"/>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person intentionally:</w:t>
      </w:r>
    </w:p>
    <w:p w:rsidR="00F01773" w:rsidRPr="006F774F" w:rsidRDefault="00F01773" w:rsidP="00F01773">
      <w:pPr>
        <w:pStyle w:val="paragraphsub"/>
      </w:pPr>
      <w:r w:rsidRPr="006F774F">
        <w:tab/>
        <w:t>(i)</w:t>
      </w:r>
      <w:r w:rsidRPr="006F774F">
        <w:tab/>
        <w:t>makes a record of; or</w:t>
      </w:r>
    </w:p>
    <w:p w:rsidR="00F01773" w:rsidRPr="006F774F" w:rsidRDefault="00F01773" w:rsidP="00F01773">
      <w:pPr>
        <w:pStyle w:val="paragraphsub"/>
      </w:pPr>
      <w:r w:rsidRPr="006F774F">
        <w:tab/>
        <w:t>(ii)</w:t>
      </w:r>
      <w:r w:rsidRPr="006F774F">
        <w:tab/>
        <w:t>discloses to any other person; or</w:t>
      </w:r>
    </w:p>
    <w:p w:rsidR="00F01773" w:rsidRPr="006F774F" w:rsidRDefault="00F01773" w:rsidP="00F01773">
      <w:pPr>
        <w:pStyle w:val="paragraphsub"/>
      </w:pPr>
      <w:r w:rsidRPr="006F774F">
        <w:tab/>
        <w:t>(iii)</w:t>
      </w:r>
      <w:r w:rsidRPr="006F774F">
        <w:tab/>
        <w:t>otherwise makes use of;</w:t>
      </w:r>
    </w:p>
    <w:p w:rsidR="00F01773" w:rsidRPr="006F774F" w:rsidRDefault="00F01773" w:rsidP="00F01773">
      <w:pPr>
        <w:pStyle w:val="paragraph"/>
      </w:pPr>
      <w:r w:rsidRPr="006F774F">
        <w:tab/>
      </w:r>
      <w:r w:rsidRPr="006F774F">
        <w:tab/>
        <w:t>information; and</w:t>
      </w:r>
    </w:p>
    <w:p w:rsidR="00F01773" w:rsidRPr="006F774F" w:rsidRDefault="00F01773" w:rsidP="00F01773">
      <w:pPr>
        <w:pStyle w:val="paragraph"/>
      </w:pPr>
      <w:r w:rsidRPr="006F774F">
        <w:tab/>
        <w:t>(b)</w:t>
      </w:r>
      <w:r w:rsidRPr="006F774F">
        <w:tab/>
        <w:t>the person is not authorised or required under:</w:t>
      </w:r>
    </w:p>
    <w:p w:rsidR="00F01773" w:rsidRPr="006F774F" w:rsidRDefault="00F01773" w:rsidP="00F01773">
      <w:pPr>
        <w:pStyle w:val="paragraphsub"/>
      </w:pPr>
      <w:r w:rsidRPr="006F774F">
        <w:tab/>
        <w:t>(i)</w:t>
      </w:r>
      <w:r w:rsidRPr="006F774F">
        <w:tab/>
        <w:t>the family assistance law; or</w:t>
      </w:r>
    </w:p>
    <w:p w:rsidR="00F01773" w:rsidRPr="006F774F" w:rsidRDefault="00F01773" w:rsidP="00F01773">
      <w:pPr>
        <w:pStyle w:val="paragraphsub"/>
      </w:pPr>
      <w:r w:rsidRPr="006F774F">
        <w:tab/>
        <w:t>(ii)</w:t>
      </w:r>
      <w:r w:rsidRPr="006F774F">
        <w:tab/>
        <w:t xml:space="preserve">the </w:t>
      </w:r>
      <w:r w:rsidRPr="006F774F">
        <w:rPr>
          <w:i/>
        </w:rPr>
        <w:t>Social Security Act 1991</w:t>
      </w:r>
      <w:r w:rsidRPr="006F774F">
        <w:t>; or</w:t>
      </w:r>
    </w:p>
    <w:p w:rsidR="00F01773" w:rsidRPr="006F774F" w:rsidRDefault="00F01773" w:rsidP="00F01773">
      <w:pPr>
        <w:pStyle w:val="paragraphsub"/>
      </w:pPr>
      <w:r w:rsidRPr="006F774F">
        <w:tab/>
        <w:t>(iii)</w:t>
      </w:r>
      <w:r w:rsidRPr="006F774F">
        <w:tab/>
        <w:t xml:space="preserve">the </w:t>
      </w:r>
      <w:r w:rsidRPr="006F774F">
        <w:rPr>
          <w:i/>
        </w:rPr>
        <w:t>Social Security (Administration) Act 1999</w:t>
      </w:r>
      <w:r w:rsidRPr="006F774F">
        <w:t>;</w:t>
      </w:r>
    </w:p>
    <w:p w:rsidR="00F01773" w:rsidRPr="006F774F" w:rsidRDefault="00F01773" w:rsidP="00F01773">
      <w:pPr>
        <w:pStyle w:val="paragraph"/>
      </w:pPr>
      <w:r w:rsidRPr="006F774F">
        <w:tab/>
      </w:r>
      <w:r w:rsidRPr="006F774F">
        <w:tab/>
        <w:t>to make the record, disclosure or use of the information that is made by the person; and</w:t>
      </w:r>
    </w:p>
    <w:p w:rsidR="00F01773" w:rsidRPr="006F774F" w:rsidRDefault="00F01773" w:rsidP="00F01773">
      <w:pPr>
        <w:pStyle w:val="paragraph"/>
      </w:pPr>
      <w:r w:rsidRPr="006F774F">
        <w:tab/>
        <w:t>(c)</w:t>
      </w:r>
      <w:r w:rsidRPr="006F774F">
        <w:tab/>
        <w:t>the person knows or ought reasonably to know that the information is protected information;</w:t>
      </w:r>
    </w:p>
    <w:p w:rsidR="00F01773" w:rsidRPr="006F774F" w:rsidRDefault="00F01773" w:rsidP="00F01773">
      <w:pPr>
        <w:pStyle w:val="subsection2"/>
      </w:pPr>
      <w:r w:rsidRPr="006F774F">
        <w:t>the person is guilty of an offence punishable on conviction by imprisonment for a term not exceeding 2 years.</w:t>
      </w:r>
    </w:p>
    <w:p w:rsidR="00F01773" w:rsidRPr="006F774F" w:rsidRDefault="00F01773" w:rsidP="00F01773">
      <w:pPr>
        <w:pStyle w:val="subsection"/>
      </w:pPr>
      <w:r w:rsidRPr="006F774F">
        <w:tab/>
        <w:t>(2)</w:t>
      </w:r>
      <w:r w:rsidRPr="006F774F">
        <w:tab/>
        <w:t xml:space="preserve">Strict liability applies to the element of an offence against </w:t>
      </w:r>
      <w:r w:rsidR="006F774F">
        <w:t>subsection (</w:t>
      </w:r>
      <w:r w:rsidRPr="006F774F">
        <w:t>1) that a person not authorised or required to do something is not authorised or required to do that thing under:</w:t>
      </w:r>
    </w:p>
    <w:p w:rsidR="00F01773" w:rsidRPr="006F774F" w:rsidRDefault="00F01773" w:rsidP="00F01773">
      <w:pPr>
        <w:pStyle w:val="paragraph"/>
      </w:pPr>
      <w:r w:rsidRPr="006F774F">
        <w:tab/>
        <w:t>(a)</w:t>
      </w:r>
      <w:r w:rsidRPr="006F774F">
        <w:tab/>
        <w:t>the family assistance law; or</w:t>
      </w:r>
    </w:p>
    <w:p w:rsidR="00F01773" w:rsidRPr="006F774F" w:rsidRDefault="00F01773" w:rsidP="00F01773">
      <w:pPr>
        <w:pStyle w:val="paragraph"/>
      </w:pPr>
      <w:r w:rsidRPr="006F774F">
        <w:tab/>
        <w:t>(b)</w:t>
      </w:r>
      <w:r w:rsidRPr="006F774F">
        <w:tab/>
        <w:t xml:space="preserve">the </w:t>
      </w:r>
      <w:r w:rsidRPr="006F774F">
        <w:rPr>
          <w:i/>
        </w:rPr>
        <w:t>Social Security Act 1991</w:t>
      </w:r>
      <w:r w:rsidRPr="006F774F">
        <w:t>; or</w:t>
      </w:r>
    </w:p>
    <w:p w:rsidR="00F01773" w:rsidRPr="006F774F" w:rsidRDefault="00F01773" w:rsidP="00F01773">
      <w:pPr>
        <w:pStyle w:val="paragraph"/>
      </w:pPr>
      <w:r w:rsidRPr="006F774F">
        <w:tab/>
        <w:t>(c)</w:t>
      </w:r>
      <w:r w:rsidRPr="006F774F">
        <w:tab/>
        <w:t xml:space="preserve">the </w:t>
      </w:r>
      <w:r w:rsidRPr="006F774F">
        <w:rPr>
          <w:i/>
        </w:rPr>
        <w:t>Social Security (Administration) Act 1999</w:t>
      </w:r>
      <w:r w:rsidRPr="006F774F">
        <w:t>.</w:t>
      </w:r>
    </w:p>
    <w:p w:rsidR="00F01773" w:rsidRPr="006F774F" w:rsidRDefault="00F01773" w:rsidP="00F01773">
      <w:pPr>
        <w:pStyle w:val="ActHead5"/>
      </w:pPr>
      <w:bookmarkStart w:id="501" w:name="_Toc435788503"/>
      <w:r w:rsidRPr="00D32B70">
        <w:rPr>
          <w:rStyle w:val="CharSectno"/>
        </w:rPr>
        <w:t>165</w:t>
      </w:r>
      <w:r w:rsidRPr="006F774F">
        <w:t xml:space="preserve">  Offence: soliciting disclosure of protected information</w:t>
      </w:r>
      <w:bookmarkEnd w:id="501"/>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 xml:space="preserve">a person (the </w:t>
      </w:r>
      <w:r w:rsidRPr="006F774F">
        <w:rPr>
          <w:b/>
          <w:i/>
        </w:rPr>
        <w:t>first person</w:t>
      </w:r>
      <w:r w:rsidRPr="006F774F">
        <w:t>) solicits the disclosure of protected information from an officer or another person; and</w:t>
      </w:r>
    </w:p>
    <w:p w:rsidR="00F01773" w:rsidRPr="006F774F" w:rsidRDefault="00F01773" w:rsidP="00F01773">
      <w:pPr>
        <w:pStyle w:val="paragraph"/>
      </w:pPr>
      <w:r w:rsidRPr="006F774F">
        <w:tab/>
        <w:t>(b)</w:t>
      </w:r>
      <w:r w:rsidRPr="006F774F">
        <w:tab/>
        <w:t>the disclosure would be in contravention of this Division; and</w:t>
      </w:r>
    </w:p>
    <w:p w:rsidR="00F01773" w:rsidRPr="006F774F" w:rsidRDefault="00F01773" w:rsidP="00F01773">
      <w:pPr>
        <w:pStyle w:val="paragraph"/>
      </w:pPr>
      <w:r w:rsidRPr="006F774F">
        <w:tab/>
        <w:t>(c)</w:t>
      </w:r>
      <w:r w:rsidRPr="006F774F">
        <w:tab/>
        <w:t>the first person knows or ought reasonably to know that the information is protected information;</w:t>
      </w:r>
    </w:p>
    <w:p w:rsidR="00F01773" w:rsidRPr="006F774F" w:rsidRDefault="00F01773" w:rsidP="00F01773">
      <w:pPr>
        <w:pStyle w:val="subsection2"/>
      </w:pPr>
      <w:r w:rsidRPr="006F774F">
        <w:t>the first person is guilty of an offence (whether or not any protected information is actually disclosed) punishable on conviction by imprisonment for a term not exceeding 2 years.</w:t>
      </w:r>
    </w:p>
    <w:p w:rsidR="00F01773" w:rsidRPr="006F774F" w:rsidRDefault="00F01773" w:rsidP="00F01773">
      <w:pPr>
        <w:pStyle w:val="subsection"/>
      </w:pPr>
      <w:r w:rsidRPr="006F774F">
        <w:tab/>
        <w:t>(2)</w:t>
      </w:r>
      <w:r w:rsidRPr="006F774F">
        <w:tab/>
        <w:t xml:space="preserve">Strict liability applies to </w:t>
      </w:r>
      <w:r w:rsidR="006F774F">
        <w:t>paragraph (</w:t>
      </w:r>
      <w:r w:rsidRPr="006F774F">
        <w:t>1)(b).</w:t>
      </w:r>
    </w:p>
    <w:p w:rsidR="00F01773" w:rsidRPr="006F774F" w:rsidRDefault="00F01773" w:rsidP="00F01773">
      <w:pPr>
        <w:pStyle w:val="ActHead5"/>
      </w:pPr>
      <w:bookmarkStart w:id="502" w:name="_Toc435788504"/>
      <w:r w:rsidRPr="00D32B70">
        <w:rPr>
          <w:rStyle w:val="CharSectno"/>
        </w:rPr>
        <w:t>166</w:t>
      </w:r>
      <w:r w:rsidRPr="006F774F">
        <w:t xml:space="preserve">  Offence: offering to supply protected information</w:t>
      </w:r>
      <w:bookmarkEnd w:id="502"/>
    </w:p>
    <w:p w:rsidR="00F01773" w:rsidRPr="006F774F" w:rsidRDefault="00F01773" w:rsidP="00F01773">
      <w:pPr>
        <w:pStyle w:val="subsection"/>
      </w:pPr>
      <w:r w:rsidRPr="006F774F">
        <w:tab/>
        <w:t>(1)</w:t>
      </w:r>
      <w:r w:rsidRPr="006F774F">
        <w:tab/>
        <w:t>A person must not offer to supply (whether to a particular person or otherwise) information about another person, knowing the information to be protected information.</w:t>
      </w:r>
    </w:p>
    <w:p w:rsidR="00F01773" w:rsidRPr="006F774F" w:rsidRDefault="00F01773" w:rsidP="00F01773">
      <w:pPr>
        <w:pStyle w:val="Penalty"/>
      </w:pPr>
      <w:r w:rsidRPr="006F774F">
        <w:t>Penalty:</w:t>
      </w:r>
      <w:r w:rsidRPr="006F774F">
        <w:tab/>
        <w:t>Imprisonment for 2 years.</w:t>
      </w:r>
    </w:p>
    <w:p w:rsidR="00F01773" w:rsidRPr="006F774F" w:rsidRDefault="00F01773" w:rsidP="00DD0C8D">
      <w:pPr>
        <w:pStyle w:val="subsection"/>
        <w:keepNext/>
        <w:keepLines/>
      </w:pPr>
      <w:r w:rsidRPr="006F774F">
        <w:tab/>
        <w:t>(2)</w:t>
      </w:r>
      <w:r w:rsidRPr="006F774F">
        <w:tab/>
        <w:t>A person must not hold himself or herself out as being able to supply (whether to a particular person or otherwise) information about another person, knowing the information to be protected information.</w:t>
      </w:r>
    </w:p>
    <w:p w:rsidR="00F01773" w:rsidRPr="006F774F" w:rsidRDefault="00F01773" w:rsidP="00F01773">
      <w:pPr>
        <w:pStyle w:val="Penalty"/>
      </w:pPr>
      <w:r w:rsidRPr="006F774F">
        <w:t>Penalty:</w:t>
      </w:r>
      <w:r w:rsidRPr="006F774F">
        <w:tab/>
        <w:t>Imprisonment for 2 years.</w:t>
      </w:r>
    </w:p>
    <w:p w:rsidR="00F01773" w:rsidRPr="006F774F" w:rsidRDefault="00F01773" w:rsidP="00F01773">
      <w:pPr>
        <w:pStyle w:val="subsection"/>
      </w:pPr>
      <w:r w:rsidRPr="006F774F">
        <w:tab/>
        <w:t>(3)</w:t>
      </w:r>
      <w:r w:rsidRPr="006F774F">
        <w:tab/>
        <w:t xml:space="preserve">Nothing in </w:t>
      </w:r>
      <w:r w:rsidR="006F774F">
        <w:t>subsection (</w:t>
      </w:r>
      <w:r w:rsidRPr="006F774F">
        <w:t>1) or (2) makes an officer acting in the performance or exercise of his or her powers, duties or functions under the family assistance law guilty of an offence.</w:t>
      </w:r>
    </w:p>
    <w:p w:rsidR="00F01773" w:rsidRPr="006F774F" w:rsidRDefault="00F01773" w:rsidP="00F01773">
      <w:pPr>
        <w:pStyle w:val="ActHead5"/>
      </w:pPr>
      <w:bookmarkStart w:id="503" w:name="_Toc435788505"/>
      <w:r w:rsidRPr="00D32B70">
        <w:rPr>
          <w:rStyle w:val="CharSectno"/>
        </w:rPr>
        <w:t>167</w:t>
      </w:r>
      <w:r w:rsidRPr="006F774F">
        <w:t xml:space="preserve">  Protection of certain documents etc. from production to court etc.</w:t>
      </w:r>
      <w:bookmarkEnd w:id="503"/>
    </w:p>
    <w:p w:rsidR="00F01773" w:rsidRPr="006F774F" w:rsidRDefault="00F01773" w:rsidP="00F01773">
      <w:pPr>
        <w:pStyle w:val="subsection"/>
      </w:pPr>
      <w:r w:rsidRPr="006F774F">
        <w:tab/>
      </w:r>
      <w:r w:rsidRPr="006F774F">
        <w:tab/>
        <w:t>An officer must not, except for the purposes of the family assistance law, be required:</w:t>
      </w:r>
    </w:p>
    <w:p w:rsidR="00F01773" w:rsidRPr="006F774F" w:rsidRDefault="00F01773" w:rsidP="00F01773">
      <w:pPr>
        <w:pStyle w:val="paragraph"/>
      </w:pPr>
      <w:r w:rsidRPr="006F774F">
        <w:tab/>
        <w:t>(a)</w:t>
      </w:r>
      <w:r w:rsidRPr="006F774F">
        <w:tab/>
        <w:t>to produce any document in his or her possession; or</w:t>
      </w:r>
    </w:p>
    <w:p w:rsidR="00F01773" w:rsidRPr="006F774F" w:rsidRDefault="00F01773" w:rsidP="00F01773">
      <w:pPr>
        <w:pStyle w:val="paragraph"/>
      </w:pPr>
      <w:r w:rsidRPr="006F774F">
        <w:tab/>
        <w:t>(b)</w:t>
      </w:r>
      <w:r w:rsidRPr="006F774F">
        <w:tab/>
        <w:t>to disclose any matter or thing of which he or she had notice;</w:t>
      </w:r>
    </w:p>
    <w:p w:rsidR="00F01773" w:rsidRPr="006F774F" w:rsidRDefault="00F01773" w:rsidP="00F01773">
      <w:pPr>
        <w:pStyle w:val="subsection2"/>
      </w:pPr>
      <w:r w:rsidRPr="006F774F">
        <w:t>because of the officer’s powers, or the performance of the officer’s duties or functions, under the family assistance law, to:</w:t>
      </w:r>
    </w:p>
    <w:p w:rsidR="00F01773" w:rsidRPr="006F774F" w:rsidRDefault="00F01773" w:rsidP="00F01773">
      <w:pPr>
        <w:pStyle w:val="paragraph"/>
      </w:pPr>
      <w:r w:rsidRPr="006F774F">
        <w:tab/>
        <w:t>(c)</w:t>
      </w:r>
      <w:r w:rsidRPr="006F774F">
        <w:tab/>
        <w:t>a court; or</w:t>
      </w:r>
    </w:p>
    <w:p w:rsidR="00F01773" w:rsidRPr="006F774F" w:rsidRDefault="00F01773" w:rsidP="00F01773">
      <w:pPr>
        <w:pStyle w:val="paragraph"/>
      </w:pPr>
      <w:r w:rsidRPr="006F774F">
        <w:tab/>
        <w:t>(d)</w:t>
      </w:r>
      <w:r w:rsidRPr="006F774F">
        <w:tab/>
        <w:t>a tribunal; or</w:t>
      </w:r>
    </w:p>
    <w:p w:rsidR="00F01773" w:rsidRPr="006F774F" w:rsidRDefault="00F01773" w:rsidP="00F01773">
      <w:pPr>
        <w:pStyle w:val="paragraph"/>
      </w:pPr>
      <w:r w:rsidRPr="006F774F">
        <w:tab/>
        <w:t>(e)</w:t>
      </w:r>
      <w:r w:rsidRPr="006F774F">
        <w:tab/>
        <w:t>an authority; or</w:t>
      </w:r>
    </w:p>
    <w:p w:rsidR="00F01773" w:rsidRPr="006F774F" w:rsidRDefault="00F01773" w:rsidP="00F01773">
      <w:pPr>
        <w:pStyle w:val="paragraph"/>
      </w:pPr>
      <w:r w:rsidRPr="006F774F">
        <w:tab/>
        <w:t>(f)</w:t>
      </w:r>
      <w:r w:rsidRPr="006F774F">
        <w:tab/>
        <w:t>a person;</w:t>
      </w:r>
    </w:p>
    <w:p w:rsidR="00F01773" w:rsidRPr="006F774F" w:rsidRDefault="00F01773" w:rsidP="00F01773">
      <w:pPr>
        <w:pStyle w:val="subsection2"/>
      </w:pPr>
      <w:r w:rsidRPr="006F774F">
        <w:t>having power to require the production of documents or the answering of questions.</w:t>
      </w:r>
    </w:p>
    <w:p w:rsidR="00F01773" w:rsidRPr="006F774F" w:rsidRDefault="00F01773" w:rsidP="00F01773">
      <w:pPr>
        <w:pStyle w:val="ActHead5"/>
      </w:pPr>
      <w:bookmarkStart w:id="504" w:name="_Toc435788506"/>
      <w:r w:rsidRPr="00D32B70">
        <w:rPr>
          <w:rStyle w:val="CharSectno"/>
        </w:rPr>
        <w:t>168</w:t>
      </w:r>
      <w:r w:rsidRPr="006F774F">
        <w:t xml:space="preserve">  Disclosure of information by Secretary</w:t>
      </w:r>
      <w:bookmarkEnd w:id="504"/>
    </w:p>
    <w:p w:rsidR="00F01773" w:rsidRPr="006F774F" w:rsidRDefault="00F01773" w:rsidP="00F01773">
      <w:pPr>
        <w:pStyle w:val="subsection"/>
      </w:pPr>
      <w:r w:rsidRPr="006F774F">
        <w:tab/>
        <w:t>(1)</w:t>
      </w:r>
      <w:r w:rsidRPr="006F774F">
        <w:tab/>
        <w:t>Despite sections</w:t>
      </w:r>
      <w:r w:rsidR="006F774F">
        <w:t> </w:t>
      </w:r>
      <w:r w:rsidRPr="006F774F">
        <w:t>164 and 167, the Secretary may:</w:t>
      </w:r>
    </w:p>
    <w:p w:rsidR="00F01773" w:rsidRPr="006F774F" w:rsidRDefault="00F01773" w:rsidP="00F01773">
      <w:pPr>
        <w:pStyle w:val="paragraph"/>
      </w:pPr>
      <w:r w:rsidRPr="006F774F">
        <w:tab/>
        <w:t>(a)</w:t>
      </w:r>
      <w:r w:rsidRPr="006F774F">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6F774F" w:rsidRDefault="00F01773" w:rsidP="00F01773">
      <w:pPr>
        <w:pStyle w:val="paragraph"/>
      </w:pPr>
      <w:r w:rsidRPr="006F774F">
        <w:tab/>
        <w:t>(b)</w:t>
      </w:r>
      <w:r w:rsidRPr="006F774F">
        <w:tab/>
        <w:t>disclose any such information:</w:t>
      </w:r>
    </w:p>
    <w:p w:rsidR="00F01773" w:rsidRPr="006F774F" w:rsidRDefault="00F01773" w:rsidP="00F01773">
      <w:pPr>
        <w:pStyle w:val="paragraphsub"/>
      </w:pPr>
      <w:r w:rsidRPr="006F774F">
        <w:tab/>
        <w:t>(i)</w:t>
      </w:r>
      <w:r w:rsidRPr="006F774F">
        <w:tab/>
        <w:t>to the Secretary of a Department of State of the Commonwealth or to the head of an authority of the Commonwealth for the purposes of that Department or authority; or</w:t>
      </w:r>
    </w:p>
    <w:p w:rsidR="00F01773" w:rsidRPr="006F774F" w:rsidRDefault="00F01773" w:rsidP="00F01773">
      <w:pPr>
        <w:pStyle w:val="paragraphsub"/>
      </w:pPr>
      <w:r w:rsidRPr="006F774F">
        <w:tab/>
        <w:t>(ii)</w:t>
      </w:r>
      <w:r w:rsidRPr="006F774F">
        <w:tab/>
        <w:t>to a person who is expressly or impliedly authorised by the person to whom the information relates to obtain it</w:t>
      </w:r>
      <w:r w:rsidR="00270ACC" w:rsidRPr="006F774F">
        <w:t>; or</w:t>
      </w:r>
    </w:p>
    <w:p w:rsidR="00270ACC" w:rsidRPr="006F774F" w:rsidRDefault="00270ACC" w:rsidP="00270ACC">
      <w:pPr>
        <w:pStyle w:val="paragraphsub"/>
      </w:pPr>
      <w:r w:rsidRPr="006F774F">
        <w:tab/>
        <w:t>(iii)</w:t>
      </w:r>
      <w:r w:rsidRPr="006F774F">
        <w:tab/>
        <w:t>to the Chief Executive Centrelink for the purposes of a centrelink program; or</w:t>
      </w:r>
    </w:p>
    <w:p w:rsidR="00270ACC" w:rsidRPr="006F774F" w:rsidRDefault="00270ACC" w:rsidP="00270ACC">
      <w:pPr>
        <w:pStyle w:val="paragraphsub"/>
      </w:pPr>
      <w:r w:rsidRPr="006F774F">
        <w:tab/>
        <w:t>(iv)</w:t>
      </w:r>
      <w:r w:rsidRPr="006F774F">
        <w:tab/>
        <w:t>to the Chief Executive Medicare for the purposes of a medicare program.</w:t>
      </w:r>
    </w:p>
    <w:p w:rsidR="00F01773" w:rsidRPr="006F774F" w:rsidRDefault="00F01773" w:rsidP="00F01773">
      <w:pPr>
        <w:pStyle w:val="subsection"/>
      </w:pPr>
      <w:r w:rsidRPr="006F774F">
        <w:tab/>
        <w:t>(2)</w:t>
      </w:r>
      <w:r w:rsidRPr="006F774F">
        <w:tab/>
        <w:t xml:space="preserve">In giving certificates for the purposes of </w:t>
      </w:r>
      <w:r w:rsidR="006F774F">
        <w:t>paragraph (</w:t>
      </w:r>
      <w:r w:rsidRPr="006F774F">
        <w:t>1)(a), the Secretary must act in accordance with guidelines</w:t>
      </w:r>
      <w:r w:rsidR="00346B99" w:rsidRPr="006F774F">
        <w:t xml:space="preserve"> (if any)</w:t>
      </w:r>
      <w:r w:rsidRPr="006F774F">
        <w:t xml:space="preserve"> from time to time in force under section</w:t>
      </w:r>
      <w:r w:rsidR="006F774F">
        <w:t> </w:t>
      </w:r>
      <w:r w:rsidRPr="006F774F">
        <w:t>169.</w:t>
      </w:r>
    </w:p>
    <w:p w:rsidR="00F01773" w:rsidRPr="006F774F" w:rsidRDefault="00F01773" w:rsidP="00F01773">
      <w:pPr>
        <w:pStyle w:val="subsection"/>
      </w:pPr>
      <w:r w:rsidRPr="006F774F">
        <w:tab/>
        <w:t>(3)</w:t>
      </w:r>
      <w:r w:rsidRPr="006F774F">
        <w:tab/>
        <w:t xml:space="preserve">In disclosing information under </w:t>
      </w:r>
      <w:r w:rsidR="006F774F">
        <w:t>paragraph (</w:t>
      </w:r>
      <w:r w:rsidRPr="006F774F">
        <w:t>1)(b), the Secretary must act in accordance with guidelines</w:t>
      </w:r>
      <w:r w:rsidR="00346B99" w:rsidRPr="006F774F">
        <w:t xml:space="preserve"> (if any)</w:t>
      </w:r>
      <w:r w:rsidRPr="006F774F">
        <w:t xml:space="preserve"> from time to time in force under section</w:t>
      </w:r>
      <w:r w:rsidR="006F774F">
        <w:t> </w:t>
      </w:r>
      <w:r w:rsidRPr="006F774F">
        <w:t>169.</w:t>
      </w:r>
    </w:p>
    <w:p w:rsidR="00F01773" w:rsidRPr="006F774F" w:rsidRDefault="00F01773" w:rsidP="00F01773">
      <w:pPr>
        <w:pStyle w:val="subsection"/>
      </w:pPr>
      <w:r w:rsidRPr="006F774F">
        <w:tab/>
        <w:t>(4)</w:t>
      </w:r>
      <w:r w:rsidRPr="006F774F">
        <w:tab/>
        <w:t xml:space="preserve">In spite of any other provision of this Part, the Secretary may disclose information of a kind referred to in </w:t>
      </w:r>
      <w:r w:rsidR="006F774F">
        <w:t>paragraph (</w:t>
      </w:r>
      <w:r w:rsidRPr="006F774F">
        <w:t xml:space="preserve">a) or (b) of the definition of </w:t>
      </w:r>
      <w:r w:rsidRPr="006F774F">
        <w:rPr>
          <w:b/>
          <w:i/>
        </w:rPr>
        <w:t>protected information</w:t>
      </w:r>
      <w:r w:rsidRPr="006F774F">
        <w:t xml:space="preserve"> in subsection</w:t>
      </w:r>
      <w:r w:rsidR="006F774F">
        <w:t> </w:t>
      </w:r>
      <w:r w:rsidRPr="006F774F">
        <w:t>3(1) to a person who is the payment nominee or correspondence nominee, within the meaning of Part</w:t>
      </w:r>
      <w:r w:rsidR="006F774F">
        <w:t> </w:t>
      </w:r>
      <w:r w:rsidRPr="006F774F">
        <w:t xml:space="preserve">8B, of the person to whom the information relates (the </w:t>
      </w:r>
      <w:r w:rsidRPr="006F774F">
        <w:rPr>
          <w:b/>
          <w:i/>
        </w:rPr>
        <w:t>principal</w:t>
      </w:r>
      <w:r w:rsidRPr="006F774F">
        <w:t>) as if the nominee were the principal.</w:t>
      </w:r>
    </w:p>
    <w:p w:rsidR="00346B99" w:rsidRPr="006F774F" w:rsidRDefault="00346B99" w:rsidP="00346B99">
      <w:pPr>
        <w:pStyle w:val="ActHead5"/>
      </w:pPr>
      <w:bookmarkStart w:id="505" w:name="_Toc435788507"/>
      <w:r w:rsidRPr="00D32B70">
        <w:rPr>
          <w:rStyle w:val="CharSectno"/>
        </w:rPr>
        <w:t>169</w:t>
      </w:r>
      <w:r w:rsidRPr="006F774F">
        <w:t xml:space="preserve">  Guidelines for exercise of Secretary’s disclosure powers</w:t>
      </w:r>
      <w:bookmarkEnd w:id="505"/>
    </w:p>
    <w:p w:rsidR="00346B99" w:rsidRPr="006F774F" w:rsidRDefault="00346B99" w:rsidP="00346B99">
      <w:pPr>
        <w:pStyle w:val="subsection"/>
      </w:pPr>
      <w:r w:rsidRPr="006F774F">
        <w:tab/>
      </w:r>
      <w:r w:rsidRPr="006F774F">
        <w:tab/>
        <w:t>The Minister may, by legislative instrument, make guidelines for the exercise of either or both of the following:</w:t>
      </w:r>
    </w:p>
    <w:p w:rsidR="00346B99" w:rsidRPr="006F774F" w:rsidRDefault="00346B99" w:rsidP="00346B99">
      <w:pPr>
        <w:pStyle w:val="paragraph"/>
      </w:pPr>
      <w:r w:rsidRPr="006F774F">
        <w:tab/>
        <w:t>(a)</w:t>
      </w:r>
      <w:r w:rsidRPr="006F774F">
        <w:tab/>
        <w:t>the Secretary’s power to give certificates for the purposes of paragraph</w:t>
      </w:r>
      <w:r w:rsidR="006F774F">
        <w:t> </w:t>
      </w:r>
      <w:r w:rsidRPr="006F774F">
        <w:t>168(1)(a);</w:t>
      </w:r>
    </w:p>
    <w:p w:rsidR="00346B99" w:rsidRPr="006F774F" w:rsidRDefault="00346B99" w:rsidP="00346B99">
      <w:pPr>
        <w:pStyle w:val="paragraph"/>
      </w:pPr>
      <w:r w:rsidRPr="006F774F">
        <w:tab/>
        <w:t>(b)</w:t>
      </w:r>
      <w:r w:rsidRPr="006F774F">
        <w:tab/>
        <w:t>the Secretary’s power under paragraph</w:t>
      </w:r>
      <w:r w:rsidR="006F774F">
        <w:t> </w:t>
      </w:r>
      <w:r w:rsidRPr="006F774F">
        <w:t>168(1)(b).</w:t>
      </w:r>
    </w:p>
    <w:p w:rsidR="00D02BD3" w:rsidRPr="006F774F" w:rsidRDefault="00D02BD3" w:rsidP="00D02BD3">
      <w:pPr>
        <w:pStyle w:val="ActHead5"/>
      </w:pPr>
      <w:bookmarkStart w:id="506" w:name="_Toc435788508"/>
      <w:r w:rsidRPr="00D32B70">
        <w:rPr>
          <w:rStyle w:val="CharSectno"/>
        </w:rPr>
        <w:t>169A</w:t>
      </w:r>
      <w:r w:rsidRPr="006F774F">
        <w:t xml:space="preserve">  Disclosure of information—child care tax offset</w:t>
      </w:r>
      <w:bookmarkEnd w:id="506"/>
    </w:p>
    <w:p w:rsidR="00D02BD3" w:rsidRPr="006F774F" w:rsidRDefault="00D02BD3" w:rsidP="00D02BD3">
      <w:pPr>
        <w:pStyle w:val="subsection"/>
      </w:pPr>
      <w:r w:rsidRPr="006F774F">
        <w:tab/>
        <w:t>(1)</w:t>
      </w:r>
      <w:r w:rsidRPr="006F774F">
        <w:tab/>
        <w:t>The Secretary may, for the purposes of the administration of the child care tax offset provided by Subdivision</w:t>
      </w:r>
      <w:r w:rsidR="006F774F">
        <w:t> </w:t>
      </w:r>
      <w:r w:rsidRPr="006F774F">
        <w:t>61</w:t>
      </w:r>
      <w:r w:rsidR="006F774F">
        <w:noBreakHyphen/>
      </w:r>
      <w:r w:rsidRPr="006F774F">
        <w:t xml:space="preserve">IA of the </w:t>
      </w:r>
      <w:r w:rsidRPr="006F774F">
        <w:rPr>
          <w:i/>
        </w:rPr>
        <w:t>Income Tax Assessment Act 1997</w:t>
      </w:r>
      <w:r w:rsidRPr="006F774F">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6F774F" w:rsidRDefault="00D02BD3" w:rsidP="00D02BD3">
      <w:pPr>
        <w:pStyle w:val="subsection"/>
      </w:pPr>
      <w:r w:rsidRPr="006F774F">
        <w:tab/>
        <w:t>(2)</w:t>
      </w:r>
      <w:r w:rsidRPr="006F774F">
        <w:tab/>
        <w:t xml:space="preserve">Information (including tax file numbers) given to the Commissioner of Taxation under </w:t>
      </w:r>
      <w:r w:rsidR="006F774F">
        <w:t>subsection (</w:t>
      </w:r>
      <w:r w:rsidRPr="006F774F">
        <w:t>1) may be used only for the purposes of the administration of the child care tax offset provided by Subdivision</w:t>
      </w:r>
      <w:r w:rsidR="006F774F">
        <w:t> </w:t>
      </w:r>
      <w:r w:rsidRPr="006F774F">
        <w:t>61</w:t>
      </w:r>
      <w:r w:rsidR="006F774F">
        <w:noBreakHyphen/>
      </w:r>
      <w:r w:rsidRPr="006F774F">
        <w:t xml:space="preserve">IA of the </w:t>
      </w:r>
      <w:r w:rsidRPr="006F774F">
        <w:rPr>
          <w:i/>
        </w:rPr>
        <w:t>Income Tax Assessment Act 1997.</w:t>
      </w:r>
    </w:p>
    <w:p w:rsidR="00D02BD3" w:rsidRPr="006F774F" w:rsidRDefault="00D02BD3" w:rsidP="00D02BD3">
      <w:pPr>
        <w:pStyle w:val="subsection"/>
      </w:pPr>
      <w:r w:rsidRPr="006F774F">
        <w:tab/>
        <w:t>(3)</w:t>
      </w:r>
      <w:r w:rsidRPr="006F774F">
        <w:tab/>
        <w:t>This section does not limit the powers of the Secretary under section</w:t>
      </w:r>
      <w:r w:rsidR="006F774F">
        <w:t> </w:t>
      </w:r>
      <w:r w:rsidRPr="006F774F">
        <w:t>168.</w:t>
      </w:r>
    </w:p>
    <w:p w:rsidR="00F01773" w:rsidRPr="006F774F" w:rsidRDefault="00F01773" w:rsidP="00F01773">
      <w:pPr>
        <w:pStyle w:val="ActHead5"/>
      </w:pPr>
      <w:bookmarkStart w:id="507" w:name="_Toc435788509"/>
      <w:r w:rsidRPr="00D32B70">
        <w:rPr>
          <w:rStyle w:val="CharSectno"/>
        </w:rPr>
        <w:t>170</w:t>
      </w:r>
      <w:r w:rsidRPr="006F774F">
        <w:t xml:space="preserve">  Officer’s declaration</w:t>
      </w:r>
      <w:bookmarkEnd w:id="507"/>
    </w:p>
    <w:p w:rsidR="00F01773" w:rsidRPr="006F774F" w:rsidRDefault="00F01773" w:rsidP="00F01773">
      <w:pPr>
        <w:pStyle w:val="subsection"/>
      </w:pPr>
      <w:r w:rsidRPr="006F774F">
        <w:tab/>
      </w:r>
      <w:r w:rsidRPr="006F774F">
        <w:tab/>
        <w:t>An officer must make a declaration in a form approved by the Minister or the Secretary if required to do so by the Minister or the Secretary for the purposes of the family assistance law.</w:t>
      </w:r>
    </w:p>
    <w:p w:rsidR="00F01773" w:rsidRPr="006F774F" w:rsidRDefault="00F01773" w:rsidP="00753CFA">
      <w:pPr>
        <w:pStyle w:val="ActHead3"/>
        <w:pageBreakBefore/>
      </w:pPr>
      <w:bookmarkStart w:id="508" w:name="_Toc435788510"/>
      <w:r w:rsidRPr="00D32B70">
        <w:rPr>
          <w:rStyle w:val="CharDivNo"/>
        </w:rPr>
        <w:t>Division</w:t>
      </w:r>
      <w:r w:rsidR="006F774F" w:rsidRPr="00D32B70">
        <w:rPr>
          <w:rStyle w:val="CharDivNo"/>
        </w:rPr>
        <w:t> </w:t>
      </w:r>
      <w:r w:rsidRPr="00D32B70">
        <w:rPr>
          <w:rStyle w:val="CharDivNo"/>
        </w:rPr>
        <w:t>3</w:t>
      </w:r>
      <w:r w:rsidRPr="006F774F">
        <w:t>—</w:t>
      </w:r>
      <w:r w:rsidRPr="00D32B70">
        <w:rPr>
          <w:rStyle w:val="CharDivText"/>
        </w:rPr>
        <w:t>False statements etc.</w:t>
      </w:r>
      <w:bookmarkEnd w:id="508"/>
    </w:p>
    <w:p w:rsidR="00F01773" w:rsidRPr="006F774F" w:rsidRDefault="00127CA2" w:rsidP="00F01773">
      <w:pPr>
        <w:pStyle w:val="ActHead4"/>
      </w:pPr>
      <w:bookmarkStart w:id="509" w:name="_Toc435788511"/>
      <w:r w:rsidRPr="00D32B70">
        <w:rPr>
          <w:rStyle w:val="CharSubdNo"/>
        </w:rPr>
        <w:t>Subdivision</w:t>
      </w:r>
      <w:r w:rsidR="00753CFA" w:rsidRPr="00D32B70">
        <w:rPr>
          <w:rStyle w:val="CharSubdNo"/>
        </w:rPr>
        <w:t xml:space="preserve"> </w:t>
      </w:r>
      <w:r w:rsidR="00F01773" w:rsidRPr="00D32B70">
        <w:rPr>
          <w:rStyle w:val="CharSubdNo"/>
        </w:rPr>
        <w:t>A</w:t>
      </w:r>
      <w:r w:rsidR="00F01773" w:rsidRPr="006F774F">
        <w:t>—</w:t>
      </w:r>
      <w:r w:rsidR="00F01773" w:rsidRPr="00D32B70">
        <w:rPr>
          <w:rStyle w:val="CharSubdText"/>
        </w:rPr>
        <w:t>Preliminary</w:t>
      </w:r>
      <w:bookmarkEnd w:id="509"/>
    </w:p>
    <w:p w:rsidR="00F01773" w:rsidRPr="006F774F" w:rsidRDefault="00F01773" w:rsidP="00F01773">
      <w:pPr>
        <w:pStyle w:val="ActHead5"/>
      </w:pPr>
      <w:bookmarkStart w:id="510" w:name="_Toc435788512"/>
      <w:r w:rsidRPr="00D32B70">
        <w:rPr>
          <w:rStyle w:val="CharSectno"/>
        </w:rPr>
        <w:t>171</w:t>
      </w:r>
      <w:r w:rsidRPr="006F774F">
        <w:t xml:space="preserve">  Application of Division</w:t>
      </w:r>
      <w:bookmarkEnd w:id="510"/>
    </w:p>
    <w:p w:rsidR="00F01773" w:rsidRPr="006F774F" w:rsidRDefault="00F01773" w:rsidP="00F01773">
      <w:pPr>
        <w:pStyle w:val="subsection"/>
      </w:pPr>
      <w:r w:rsidRPr="006F774F">
        <w:tab/>
      </w:r>
      <w:r w:rsidRPr="006F774F">
        <w:tab/>
        <w:t xml:space="preserve">This </w:t>
      </w:r>
      <w:r w:rsidR="00127CA2" w:rsidRPr="006F774F">
        <w:t>Division</w:t>
      </w:r>
      <w:r w:rsidR="00753CFA" w:rsidRPr="006F774F">
        <w:t xml:space="preserve"> </w:t>
      </w:r>
      <w:r w:rsidRPr="006F774F">
        <w:t>extends to:</w:t>
      </w:r>
    </w:p>
    <w:p w:rsidR="00F01773" w:rsidRPr="006F774F" w:rsidRDefault="00F01773" w:rsidP="00F01773">
      <w:pPr>
        <w:pStyle w:val="paragraph"/>
      </w:pPr>
      <w:r w:rsidRPr="006F774F">
        <w:tab/>
        <w:t>(a)</w:t>
      </w:r>
      <w:r w:rsidRPr="006F774F">
        <w:tab/>
        <w:t xml:space="preserve">acts, omissions, matters and things outside </w:t>
      </w:r>
      <w:smartTag w:uri="urn:schemas-microsoft-com:office:smarttags" w:element="country-region">
        <w:smartTag w:uri="urn:schemas-microsoft-com:office:smarttags" w:element="place">
          <w:r w:rsidRPr="006F774F">
            <w:t>Australia</w:t>
          </w:r>
        </w:smartTag>
      </w:smartTag>
      <w:r w:rsidRPr="006F774F">
        <w:t>, whether or not in a foreign country; and</w:t>
      </w:r>
    </w:p>
    <w:p w:rsidR="00F01773" w:rsidRPr="006F774F" w:rsidRDefault="00F01773" w:rsidP="00F01773">
      <w:pPr>
        <w:pStyle w:val="paragraph"/>
      </w:pPr>
      <w:r w:rsidRPr="006F774F">
        <w:tab/>
        <w:t>(b)</w:t>
      </w:r>
      <w:r w:rsidRPr="006F774F">
        <w:tab/>
        <w:t>all persons, irrespective of their nationality, who are making, or have made, a claim for family assistance; and</w:t>
      </w:r>
    </w:p>
    <w:p w:rsidR="00F01773" w:rsidRPr="006F774F" w:rsidRDefault="00F01773" w:rsidP="00F01773">
      <w:pPr>
        <w:pStyle w:val="paragraph"/>
      </w:pPr>
      <w:r w:rsidRPr="006F774F">
        <w:tab/>
        <w:t>(c)</w:t>
      </w:r>
      <w:r w:rsidRPr="006F774F">
        <w:tab/>
        <w:t>all persons, irrespective of their nationality, who have become entitled to, or been paid, family assistance; and</w:t>
      </w:r>
    </w:p>
    <w:p w:rsidR="00F01773" w:rsidRPr="006F774F" w:rsidRDefault="00F01773" w:rsidP="00F01773">
      <w:pPr>
        <w:pStyle w:val="paragraph"/>
      </w:pPr>
      <w:r w:rsidRPr="006F774F">
        <w:tab/>
        <w:t>(d)</w:t>
      </w:r>
      <w:r w:rsidRPr="006F774F">
        <w:tab/>
        <w:t>all persons, irrespective of their nationality, in respect of whom determinations of conditional eligibility for child care benefit by fee reduction are in force; and</w:t>
      </w:r>
    </w:p>
    <w:p w:rsidR="00F01773" w:rsidRPr="006F774F" w:rsidRDefault="00F01773" w:rsidP="00F01773">
      <w:pPr>
        <w:pStyle w:val="paragraph"/>
      </w:pPr>
      <w:r w:rsidRPr="006F774F">
        <w:tab/>
        <w:t>(e)</w:t>
      </w:r>
      <w:r w:rsidRPr="006F774F">
        <w:tab/>
        <w:t>all persons, irrespective of their nationality, who are eligible for child care benefit by fee reduction under section</w:t>
      </w:r>
      <w:r w:rsidR="006F774F">
        <w:t> </w:t>
      </w:r>
      <w:r w:rsidRPr="006F774F">
        <w:t>47 of the Family Assistance Act.</w:t>
      </w:r>
    </w:p>
    <w:p w:rsidR="00F01773" w:rsidRPr="006F774F" w:rsidRDefault="00127CA2" w:rsidP="00F01773">
      <w:pPr>
        <w:pStyle w:val="ActHead4"/>
      </w:pPr>
      <w:bookmarkStart w:id="511" w:name="_Toc435788513"/>
      <w:r w:rsidRPr="00D32B70">
        <w:rPr>
          <w:rStyle w:val="CharSubdNo"/>
        </w:rPr>
        <w:t>Subdivision</w:t>
      </w:r>
      <w:r w:rsidR="00753CFA" w:rsidRPr="00D32B70">
        <w:rPr>
          <w:rStyle w:val="CharSubdNo"/>
        </w:rPr>
        <w:t xml:space="preserve"> </w:t>
      </w:r>
      <w:r w:rsidR="00F01773" w:rsidRPr="00D32B70">
        <w:rPr>
          <w:rStyle w:val="CharSubdNo"/>
        </w:rPr>
        <w:t>B</w:t>
      </w:r>
      <w:r w:rsidR="00F01773" w:rsidRPr="006F774F">
        <w:t>—</w:t>
      </w:r>
      <w:r w:rsidR="00F01773" w:rsidRPr="00D32B70">
        <w:rPr>
          <w:rStyle w:val="CharSubdText"/>
        </w:rPr>
        <w:t>Offences</w:t>
      </w:r>
      <w:bookmarkEnd w:id="511"/>
    </w:p>
    <w:p w:rsidR="00F01773" w:rsidRPr="006F774F" w:rsidRDefault="00F01773" w:rsidP="00F01773">
      <w:pPr>
        <w:pStyle w:val="ActHead5"/>
      </w:pPr>
      <w:bookmarkStart w:id="512" w:name="_Toc435788514"/>
      <w:r w:rsidRPr="00D32B70">
        <w:rPr>
          <w:rStyle w:val="CharSectno"/>
        </w:rPr>
        <w:t>172</w:t>
      </w:r>
      <w:r w:rsidRPr="006F774F">
        <w:t xml:space="preserve">  False statement in connection with claim</w:t>
      </w:r>
      <w:bookmarkEnd w:id="512"/>
    </w:p>
    <w:p w:rsidR="00F01773" w:rsidRPr="006F774F" w:rsidRDefault="00F01773" w:rsidP="00F01773">
      <w:pPr>
        <w:pStyle w:val="subsection"/>
      </w:pPr>
      <w:r w:rsidRPr="006F774F">
        <w:tab/>
      </w:r>
      <w:r w:rsidRPr="006F774F">
        <w:tab/>
        <w:t>A person contravenes this section if:</w:t>
      </w:r>
    </w:p>
    <w:p w:rsidR="00F01773" w:rsidRPr="006F774F" w:rsidRDefault="00F01773" w:rsidP="00F01773">
      <w:pPr>
        <w:pStyle w:val="paragraph"/>
      </w:pPr>
      <w:r w:rsidRPr="006F774F">
        <w:tab/>
        <w:t>(a)</w:t>
      </w:r>
      <w:r w:rsidRPr="006F774F">
        <w:tab/>
        <w:t>the person makes a statement; and</w:t>
      </w:r>
    </w:p>
    <w:p w:rsidR="00F01773" w:rsidRPr="006F774F" w:rsidRDefault="00F01773" w:rsidP="00F01773">
      <w:pPr>
        <w:pStyle w:val="paragraph"/>
      </w:pPr>
      <w:r w:rsidRPr="006F774F">
        <w:tab/>
        <w:t>(b)</w:t>
      </w:r>
      <w:r w:rsidRPr="006F774F">
        <w:tab/>
        <w:t>the statement is false or misleading; and</w:t>
      </w:r>
    </w:p>
    <w:p w:rsidR="00F01773" w:rsidRPr="006F774F" w:rsidRDefault="00F01773" w:rsidP="00F01773">
      <w:pPr>
        <w:pStyle w:val="paragraph"/>
      </w:pPr>
      <w:r w:rsidRPr="006F774F">
        <w:tab/>
        <w:t>(c)</w:t>
      </w:r>
      <w:r w:rsidRPr="006F774F">
        <w:tab/>
        <w:t>the person is reckless as to whether the statement is false or misleading; and</w:t>
      </w:r>
    </w:p>
    <w:p w:rsidR="00F01773" w:rsidRPr="006F774F" w:rsidRDefault="00F01773" w:rsidP="00F01773">
      <w:pPr>
        <w:pStyle w:val="paragraph"/>
      </w:pPr>
      <w:r w:rsidRPr="006F774F">
        <w:tab/>
        <w:t>(d)</w:t>
      </w:r>
      <w:r w:rsidRPr="006F774F">
        <w:tab/>
        <w:t>the statement is made in connection with, or in support of, the person’s or any other person’s claim for family assistance.</w:t>
      </w:r>
    </w:p>
    <w:p w:rsidR="00F01773" w:rsidRPr="006F774F" w:rsidRDefault="00F01773" w:rsidP="00F01773">
      <w:pPr>
        <w:pStyle w:val="ActHead5"/>
      </w:pPr>
      <w:bookmarkStart w:id="513" w:name="_Toc435788515"/>
      <w:r w:rsidRPr="00D32B70">
        <w:rPr>
          <w:rStyle w:val="CharSectno"/>
        </w:rPr>
        <w:t>173</w:t>
      </w:r>
      <w:r w:rsidRPr="006F774F">
        <w:t xml:space="preserve">  False statement to deceive</w:t>
      </w:r>
      <w:bookmarkEnd w:id="513"/>
    </w:p>
    <w:p w:rsidR="00F01773" w:rsidRPr="006F774F" w:rsidRDefault="00F01773" w:rsidP="00F01773">
      <w:pPr>
        <w:pStyle w:val="subsection"/>
        <w:keepNext/>
      </w:pPr>
      <w:r w:rsidRPr="006F774F">
        <w:tab/>
        <w:t>(1)</w:t>
      </w:r>
      <w:r w:rsidRPr="006F774F">
        <w:tab/>
        <w:t>A person contravenes this section if:</w:t>
      </w:r>
    </w:p>
    <w:p w:rsidR="00F01773" w:rsidRPr="006F774F" w:rsidRDefault="00F01773" w:rsidP="00F01773">
      <w:pPr>
        <w:pStyle w:val="paragraph"/>
      </w:pPr>
      <w:r w:rsidRPr="006F774F">
        <w:tab/>
        <w:t>(a)</w:t>
      </w:r>
      <w:r w:rsidRPr="006F774F">
        <w:tab/>
        <w:t>the person makes a statement; and</w:t>
      </w:r>
    </w:p>
    <w:p w:rsidR="00F01773" w:rsidRPr="006F774F" w:rsidRDefault="00F01773" w:rsidP="00F01773">
      <w:pPr>
        <w:pStyle w:val="paragraph"/>
      </w:pPr>
      <w:r w:rsidRPr="006F774F">
        <w:tab/>
        <w:t>(b)</w:t>
      </w:r>
      <w:r w:rsidRPr="006F774F">
        <w:tab/>
        <w:t>the statement is false or misleading; and</w:t>
      </w:r>
    </w:p>
    <w:p w:rsidR="00F01773" w:rsidRPr="006F774F" w:rsidRDefault="00F01773" w:rsidP="00F01773">
      <w:pPr>
        <w:pStyle w:val="paragraph"/>
      </w:pPr>
      <w:r w:rsidRPr="006F774F">
        <w:tab/>
        <w:t>(c)</w:t>
      </w:r>
      <w:r w:rsidRPr="006F774F">
        <w:tab/>
        <w:t>the person is reckless as to whether the statement is false or misleading; and</w:t>
      </w:r>
    </w:p>
    <w:p w:rsidR="00F01773" w:rsidRPr="006F774F" w:rsidRDefault="00F01773" w:rsidP="00F01773">
      <w:pPr>
        <w:pStyle w:val="paragraph"/>
      </w:pPr>
      <w:r w:rsidRPr="006F774F">
        <w:tab/>
        <w:t>(d)</w:t>
      </w:r>
      <w:r w:rsidRPr="006F774F">
        <w:tab/>
        <w:t>the person is reckless as to whether the statement:</w:t>
      </w:r>
    </w:p>
    <w:p w:rsidR="00F01773" w:rsidRPr="006F774F" w:rsidRDefault="00F01773" w:rsidP="00F01773">
      <w:pPr>
        <w:pStyle w:val="paragraphsub"/>
      </w:pPr>
      <w:r w:rsidRPr="006F774F">
        <w:tab/>
        <w:t>(i)</w:t>
      </w:r>
      <w:r w:rsidRPr="006F774F">
        <w:tab/>
        <w:t>deceives, or might deceive, an officer or an approved child care service exercising powers, or performing duties or functions, under the family assistance law; or</w:t>
      </w:r>
    </w:p>
    <w:p w:rsidR="00F01773" w:rsidRPr="006F774F" w:rsidRDefault="00F01773" w:rsidP="00F01773">
      <w:pPr>
        <w:pStyle w:val="paragraphsub"/>
      </w:pPr>
      <w:r w:rsidRPr="006F774F">
        <w:tab/>
        <w:t>(ii)</w:t>
      </w:r>
      <w:r w:rsidRPr="006F774F">
        <w:tab/>
        <w:t>affects, or might affect, an entitlement to a payment of family assistance under the family assistance law; or</w:t>
      </w:r>
    </w:p>
    <w:p w:rsidR="00F01773" w:rsidRPr="006F774F" w:rsidRDefault="00F01773" w:rsidP="00F01773">
      <w:pPr>
        <w:pStyle w:val="paragraphsub"/>
      </w:pPr>
      <w:r w:rsidRPr="006F774F">
        <w:tab/>
        <w:t>(iii)</w:t>
      </w:r>
      <w:r w:rsidRPr="006F774F">
        <w:tab/>
        <w:t>affects, or might affect, the rate of a payment of family assistance under the family assistance law; or</w:t>
      </w:r>
    </w:p>
    <w:p w:rsidR="00F01773" w:rsidRPr="006F774F" w:rsidRDefault="00F01773" w:rsidP="00F01773">
      <w:pPr>
        <w:pStyle w:val="paragraphsub"/>
      </w:pPr>
      <w:r w:rsidRPr="006F774F">
        <w:tab/>
        <w:t>(iv)</w:t>
      </w:r>
      <w:r w:rsidRPr="006F774F">
        <w:tab/>
        <w:t>affects, or might affect, conditional eligibility for child care benefit by fee reduction, a weekly limit of hours, a CCB % or a schooling % applicable to a person</w:t>
      </w:r>
      <w:r w:rsidR="00F832A7" w:rsidRPr="006F774F">
        <w:t>, or the rate at which or amount in which fee reduction is applicable</w:t>
      </w:r>
      <w:r w:rsidRPr="006F774F">
        <w:t>; or</w:t>
      </w:r>
    </w:p>
    <w:p w:rsidR="00F01773" w:rsidRPr="006F774F" w:rsidRDefault="00F01773" w:rsidP="00F01773">
      <w:pPr>
        <w:pStyle w:val="paragraphsub"/>
      </w:pPr>
      <w:r w:rsidRPr="006F774F">
        <w:tab/>
        <w:t>(v)</w:t>
      </w:r>
      <w:r w:rsidRPr="006F774F">
        <w:tab/>
        <w:t>affects, or might affect, a person’s eligibility for the special grandparent rate for a child</w:t>
      </w:r>
      <w:r w:rsidR="00B13193" w:rsidRPr="006F774F">
        <w:t>; or</w:t>
      </w:r>
    </w:p>
    <w:p w:rsidR="006C1B12" w:rsidRPr="006F774F" w:rsidRDefault="006C1B12" w:rsidP="006C1B12">
      <w:pPr>
        <w:pStyle w:val="paragraphsub"/>
      </w:pPr>
      <w:r w:rsidRPr="006F774F">
        <w:tab/>
        <w:t>(via)</w:t>
      </w:r>
      <w:r w:rsidRPr="006F774F">
        <w:tab/>
        <w:t>affects, or might affect, eligibility for child care rebate under subsection</w:t>
      </w:r>
      <w:r w:rsidR="006F774F">
        <w:t> </w:t>
      </w:r>
      <w:r w:rsidRPr="006F774F">
        <w:t>57EA</w:t>
      </w:r>
      <w:r w:rsidR="00753CFA" w:rsidRPr="006F774F">
        <w:t>A(</w:t>
      </w:r>
      <w:r w:rsidRPr="006F774F">
        <w:t xml:space="preserve">1) of the Family Assistance Act, or the amount of child care rebate applicable under </w:t>
      </w:r>
      <w:r w:rsidR="00127CA2" w:rsidRPr="006F774F">
        <w:t>Subdivision</w:t>
      </w:r>
      <w:r w:rsidR="00753CFA" w:rsidRPr="006F774F">
        <w:t xml:space="preserve"> </w:t>
      </w:r>
      <w:r w:rsidRPr="006F774F">
        <w:t>AAB of Division</w:t>
      </w:r>
      <w:r w:rsidR="006F774F">
        <w:t> </w:t>
      </w:r>
      <w:r w:rsidRPr="006F774F">
        <w:t>4AA of Part</w:t>
      </w:r>
      <w:r w:rsidR="006F774F">
        <w:t> </w:t>
      </w:r>
      <w:r w:rsidRPr="006F774F">
        <w:t>3; or</w:t>
      </w:r>
    </w:p>
    <w:p w:rsidR="00B13193" w:rsidRPr="006F774F" w:rsidRDefault="00B13193" w:rsidP="00B13193">
      <w:pPr>
        <w:pStyle w:val="paragraphsub"/>
      </w:pPr>
      <w:r w:rsidRPr="006F774F">
        <w:tab/>
        <w:t>(vi)</w:t>
      </w:r>
      <w:r w:rsidRPr="006F774F">
        <w:tab/>
        <w:t xml:space="preserve">affects, or might affect, eligibility for </w:t>
      </w:r>
      <w:r w:rsidR="004C45C9" w:rsidRPr="006F774F">
        <w:t>child care rebate</w:t>
      </w:r>
      <w:r w:rsidRPr="006F774F">
        <w:t xml:space="preserve"> under subsection</w:t>
      </w:r>
      <w:r w:rsidR="006F774F">
        <w:t> </w:t>
      </w:r>
      <w:r w:rsidRPr="006F774F">
        <w:t xml:space="preserve">57EA(1) of the Family Assistance Act, or the amount of </w:t>
      </w:r>
      <w:r w:rsidR="004C45C9" w:rsidRPr="006F774F">
        <w:t>child care rebate</w:t>
      </w:r>
      <w:r w:rsidRPr="006F774F">
        <w:t xml:space="preserve"> applicable under </w:t>
      </w:r>
      <w:r w:rsidR="00127CA2" w:rsidRPr="006F774F">
        <w:t>Subdivision</w:t>
      </w:r>
      <w:r w:rsidR="00753CFA" w:rsidRPr="006F774F">
        <w:t xml:space="preserve"> </w:t>
      </w:r>
      <w:r w:rsidRPr="006F774F">
        <w:t>AA of Division</w:t>
      </w:r>
      <w:r w:rsidR="006F774F">
        <w:t> </w:t>
      </w:r>
      <w:r w:rsidRPr="006F774F">
        <w:t>4AA of Part</w:t>
      </w:r>
      <w:r w:rsidR="006F774F">
        <w:t> </w:t>
      </w:r>
      <w:r w:rsidRPr="006F774F">
        <w:t>3.</w:t>
      </w:r>
    </w:p>
    <w:p w:rsidR="00F01773" w:rsidRPr="006F774F" w:rsidRDefault="00F01773" w:rsidP="00F01773">
      <w:pPr>
        <w:pStyle w:val="subsection"/>
      </w:pPr>
      <w:r w:rsidRPr="006F774F">
        <w:tab/>
        <w:t>(2)</w:t>
      </w:r>
      <w:r w:rsidRPr="006F774F">
        <w:tab/>
        <w:t>For the purposes of an offence against section</w:t>
      </w:r>
      <w:r w:rsidR="006F774F">
        <w:t> </w:t>
      </w:r>
      <w:r w:rsidRPr="006F774F">
        <w:t xml:space="preserve">177 that relates to a contravention of </w:t>
      </w:r>
      <w:r w:rsidR="006F774F">
        <w:t>subsection (</w:t>
      </w:r>
      <w:r w:rsidRPr="006F774F">
        <w:t>1) of this section, strict liability applies to the following elements of the offence:</w:t>
      </w:r>
    </w:p>
    <w:p w:rsidR="00F01773" w:rsidRPr="006F774F" w:rsidRDefault="00F01773" w:rsidP="00F01773">
      <w:pPr>
        <w:pStyle w:val="paragraph"/>
      </w:pPr>
      <w:r w:rsidRPr="006F774F">
        <w:tab/>
        <w:t>(a)</w:t>
      </w:r>
      <w:r w:rsidRPr="006F774F">
        <w:tab/>
        <w:t>the element that a power, duty or function is a power, duty or function under the family assistance law;</w:t>
      </w:r>
    </w:p>
    <w:p w:rsidR="00F01773" w:rsidRPr="006F774F" w:rsidRDefault="00F01773" w:rsidP="00F01773">
      <w:pPr>
        <w:pStyle w:val="paragraph"/>
      </w:pPr>
      <w:r w:rsidRPr="006F774F">
        <w:tab/>
        <w:t>(b)</w:t>
      </w:r>
      <w:r w:rsidRPr="006F774F">
        <w:tab/>
        <w:t>the element that a payment is a payment under the family assistance law.</w:t>
      </w:r>
    </w:p>
    <w:p w:rsidR="00F01773" w:rsidRPr="006F774F" w:rsidRDefault="00F01773" w:rsidP="00F01773">
      <w:pPr>
        <w:pStyle w:val="ActHead5"/>
      </w:pPr>
      <w:bookmarkStart w:id="514" w:name="_Toc435788516"/>
      <w:r w:rsidRPr="00D32B70">
        <w:rPr>
          <w:rStyle w:val="CharSectno"/>
        </w:rPr>
        <w:t>174</w:t>
      </w:r>
      <w:r w:rsidRPr="006F774F">
        <w:t xml:space="preserve">  False statement or document</w:t>
      </w:r>
      <w:bookmarkEnd w:id="514"/>
    </w:p>
    <w:p w:rsidR="00F01773" w:rsidRPr="006F774F" w:rsidRDefault="00F01773" w:rsidP="00F01773">
      <w:pPr>
        <w:pStyle w:val="subsection"/>
      </w:pPr>
      <w:r w:rsidRPr="006F774F">
        <w:tab/>
        <w:t>(1)</w:t>
      </w:r>
      <w:r w:rsidRPr="006F774F">
        <w:tab/>
        <w:t>A person contravenes this subsection if:</w:t>
      </w:r>
    </w:p>
    <w:p w:rsidR="00F01773" w:rsidRPr="006F774F" w:rsidRDefault="00F01773" w:rsidP="00F01773">
      <w:pPr>
        <w:pStyle w:val="paragraph"/>
      </w:pPr>
      <w:r w:rsidRPr="006F774F">
        <w:tab/>
        <w:t>(a)</w:t>
      </w:r>
      <w:r w:rsidRPr="006F774F">
        <w:tab/>
        <w:t>the person makes a statement or presents a document to an officer or an approved child care service exercising powers, or performing duties or functions, under the family assistance law; and</w:t>
      </w:r>
    </w:p>
    <w:p w:rsidR="00F01773" w:rsidRPr="006F774F" w:rsidRDefault="00F01773" w:rsidP="00F01773">
      <w:pPr>
        <w:pStyle w:val="paragraph"/>
      </w:pPr>
      <w:r w:rsidRPr="006F774F">
        <w:tab/>
        <w:t>(b)</w:t>
      </w:r>
      <w:r w:rsidRPr="006F774F">
        <w:tab/>
        <w:t>the statement or document is false in any particular; and</w:t>
      </w:r>
    </w:p>
    <w:p w:rsidR="00F01773" w:rsidRPr="006F774F" w:rsidRDefault="00F01773" w:rsidP="00F01773">
      <w:pPr>
        <w:pStyle w:val="paragraph"/>
      </w:pPr>
      <w:r w:rsidRPr="006F774F">
        <w:tab/>
        <w:t>(c)</w:t>
      </w:r>
      <w:r w:rsidRPr="006F774F">
        <w:tab/>
        <w:t>the person is reckless as to whether the statement or document is false in any particular.</w:t>
      </w:r>
    </w:p>
    <w:p w:rsidR="00F01773" w:rsidRPr="006F774F" w:rsidRDefault="00F01773" w:rsidP="00F01773">
      <w:pPr>
        <w:pStyle w:val="subsection"/>
      </w:pPr>
      <w:r w:rsidRPr="006F774F">
        <w:tab/>
        <w:t>(2)</w:t>
      </w:r>
      <w:r w:rsidRPr="006F774F">
        <w:tab/>
        <w:t>For the purposes of an offence against section</w:t>
      </w:r>
      <w:r w:rsidR="006F774F">
        <w:t> </w:t>
      </w:r>
      <w:r w:rsidRPr="006F774F">
        <w:t xml:space="preserve">177 that relates to a contravention of </w:t>
      </w:r>
      <w:r w:rsidR="006F774F">
        <w:t>subsection (</w:t>
      </w:r>
      <w:r w:rsidRPr="006F774F">
        <w:t>1) of this section, strict liability applies to the element of the offence that a power, duty or function is a power, duty or function under the family assistance law.</w:t>
      </w:r>
    </w:p>
    <w:p w:rsidR="00F01773" w:rsidRPr="006F774F" w:rsidRDefault="00F01773" w:rsidP="00F01773">
      <w:pPr>
        <w:pStyle w:val="ActHead5"/>
      </w:pPr>
      <w:bookmarkStart w:id="515" w:name="_Toc435788517"/>
      <w:r w:rsidRPr="00D32B70">
        <w:rPr>
          <w:rStyle w:val="CharSectno"/>
        </w:rPr>
        <w:t>175</w:t>
      </w:r>
      <w:r w:rsidRPr="006F774F">
        <w:t xml:space="preserve">  Obtaining payment where no entitlement</w:t>
      </w:r>
      <w:bookmarkEnd w:id="515"/>
    </w:p>
    <w:p w:rsidR="00F01773" w:rsidRPr="006F774F" w:rsidRDefault="00F01773" w:rsidP="00F01773">
      <w:pPr>
        <w:pStyle w:val="subsection"/>
      </w:pPr>
      <w:r w:rsidRPr="006F774F">
        <w:tab/>
      </w:r>
      <w:r w:rsidRPr="006F774F">
        <w:tab/>
        <w:t>A person contravenes this section if:</w:t>
      </w:r>
    </w:p>
    <w:p w:rsidR="00F01773" w:rsidRPr="006F774F" w:rsidRDefault="00F01773" w:rsidP="00F01773">
      <w:pPr>
        <w:pStyle w:val="paragraph"/>
      </w:pPr>
      <w:r w:rsidRPr="006F774F">
        <w:tab/>
        <w:t>(a)</w:t>
      </w:r>
      <w:r w:rsidRPr="006F774F">
        <w:tab/>
        <w:t>the person obtains a payment of family assistance</w:t>
      </w:r>
      <w:r w:rsidR="00812068" w:rsidRPr="006F774F">
        <w:t xml:space="preserve"> (other than </w:t>
      </w:r>
      <w:r w:rsidR="004C45C9" w:rsidRPr="006F774F">
        <w:t>child care rebate</w:t>
      </w:r>
      <w:r w:rsidR="006C1B12" w:rsidRPr="006F774F">
        <w:t xml:space="preserve"> for a week under </w:t>
      </w:r>
      <w:r w:rsidR="00127CA2" w:rsidRPr="006F774F">
        <w:t>Subdivision</w:t>
      </w:r>
      <w:r w:rsidR="00753CFA" w:rsidRPr="006F774F">
        <w:t xml:space="preserve"> </w:t>
      </w:r>
      <w:r w:rsidR="006C1B12" w:rsidRPr="006F774F">
        <w:t>AAB or</w:t>
      </w:r>
      <w:r w:rsidR="00812068" w:rsidRPr="006F774F">
        <w:t xml:space="preserve"> for a quarter under </w:t>
      </w:r>
      <w:r w:rsidR="00127CA2" w:rsidRPr="006F774F">
        <w:t>Subdivision</w:t>
      </w:r>
      <w:r w:rsidR="00753CFA" w:rsidRPr="006F774F">
        <w:t xml:space="preserve"> </w:t>
      </w:r>
      <w:r w:rsidR="00812068" w:rsidRPr="006F774F">
        <w:t>AA of Division</w:t>
      </w:r>
      <w:r w:rsidR="006F774F">
        <w:t> </w:t>
      </w:r>
      <w:r w:rsidR="00812068" w:rsidRPr="006F774F">
        <w:t>4AA of Part</w:t>
      </w:r>
      <w:r w:rsidR="006F774F">
        <w:t> </w:t>
      </w:r>
      <w:r w:rsidR="00812068" w:rsidRPr="006F774F">
        <w:t>3)</w:t>
      </w:r>
      <w:r w:rsidRPr="006F774F">
        <w:t>; and</w:t>
      </w:r>
    </w:p>
    <w:p w:rsidR="00F01773" w:rsidRPr="006F774F" w:rsidRDefault="00F01773" w:rsidP="00F01773">
      <w:pPr>
        <w:pStyle w:val="paragraph"/>
      </w:pPr>
      <w:r w:rsidRPr="006F774F">
        <w:tab/>
        <w:t>(b)</w:t>
      </w:r>
      <w:r w:rsidRPr="006F774F">
        <w:tab/>
        <w:t>the person does so knowing that he or she is:</w:t>
      </w:r>
    </w:p>
    <w:p w:rsidR="00F01773" w:rsidRPr="006F774F" w:rsidRDefault="00F01773" w:rsidP="00F01773">
      <w:pPr>
        <w:pStyle w:val="paragraphsub"/>
      </w:pPr>
      <w:r w:rsidRPr="006F774F">
        <w:tab/>
        <w:t>(i)</w:t>
      </w:r>
      <w:r w:rsidRPr="006F774F">
        <w:tab/>
        <w:t>not entitled to the payment; or</w:t>
      </w:r>
    </w:p>
    <w:p w:rsidR="00F01773" w:rsidRPr="006F774F" w:rsidRDefault="00F01773" w:rsidP="00F01773">
      <w:pPr>
        <w:pStyle w:val="paragraphsub"/>
      </w:pPr>
      <w:r w:rsidRPr="006F774F">
        <w:tab/>
        <w:t>(ii)</w:t>
      </w:r>
      <w:r w:rsidRPr="006F774F">
        <w:tab/>
        <w:t>only entitled to part of the payment.</w:t>
      </w:r>
    </w:p>
    <w:p w:rsidR="00722F01" w:rsidRPr="006F774F" w:rsidRDefault="00722F01" w:rsidP="00722F01">
      <w:pPr>
        <w:pStyle w:val="ActHead5"/>
      </w:pPr>
      <w:bookmarkStart w:id="516" w:name="_Toc435788518"/>
      <w:r w:rsidRPr="00D32B70">
        <w:rPr>
          <w:rStyle w:val="CharSectno"/>
        </w:rPr>
        <w:t>175AA</w:t>
      </w:r>
      <w:r w:rsidRPr="006F774F">
        <w:t xml:space="preserve">  Obtaining </w:t>
      </w:r>
      <w:r w:rsidR="004C45C9" w:rsidRPr="006F774F">
        <w:t>child care rebate</w:t>
      </w:r>
      <w:r w:rsidRPr="006F774F">
        <w:t xml:space="preserve"> for a quarter if ineligible</w:t>
      </w:r>
      <w:bookmarkEnd w:id="516"/>
    </w:p>
    <w:p w:rsidR="00722F01" w:rsidRPr="006F774F" w:rsidRDefault="00722F01" w:rsidP="00722F01">
      <w:pPr>
        <w:pStyle w:val="subsection"/>
      </w:pPr>
      <w:r w:rsidRPr="006F774F">
        <w:tab/>
      </w:r>
      <w:r w:rsidRPr="006F774F">
        <w:tab/>
        <w:t>A person contravenes this section if:</w:t>
      </w:r>
    </w:p>
    <w:p w:rsidR="00722F01" w:rsidRPr="006F774F" w:rsidRDefault="00722F01" w:rsidP="00722F01">
      <w:pPr>
        <w:pStyle w:val="paragraph"/>
      </w:pPr>
      <w:r w:rsidRPr="006F774F">
        <w:tab/>
        <w:t>(a)</w:t>
      </w:r>
      <w:r w:rsidRPr="006F774F">
        <w:tab/>
        <w:t xml:space="preserve">the person obtains a payment of </w:t>
      </w:r>
      <w:r w:rsidR="004C45C9" w:rsidRPr="006F774F">
        <w:t>child care rebate</w:t>
      </w:r>
      <w:r w:rsidR="006C1B12" w:rsidRPr="006F774F">
        <w:t xml:space="preserve"> for a week under </w:t>
      </w:r>
      <w:r w:rsidR="00127CA2" w:rsidRPr="006F774F">
        <w:t>Subdivision</w:t>
      </w:r>
      <w:r w:rsidR="00753CFA" w:rsidRPr="006F774F">
        <w:t xml:space="preserve"> </w:t>
      </w:r>
      <w:r w:rsidR="006C1B12" w:rsidRPr="006F774F">
        <w:t>AAB or</w:t>
      </w:r>
      <w:r w:rsidRPr="006F774F">
        <w:t xml:space="preserve"> for a quarter under </w:t>
      </w:r>
      <w:r w:rsidR="00127CA2" w:rsidRPr="006F774F">
        <w:t>Subdivision</w:t>
      </w:r>
      <w:r w:rsidR="00753CFA" w:rsidRPr="006F774F">
        <w:t xml:space="preserve"> </w:t>
      </w:r>
      <w:r w:rsidRPr="006F774F">
        <w:t>AA of Division</w:t>
      </w:r>
      <w:r w:rsidR="006F774F">
        <w:t> </w:t>
      </w:r>
      <w:r w:rsidRPr="006F774F">
        <w:t>4AA of Part</w:t>
      </w:r>
      <w:r w:rsidR="006F774F">
        <w:t> </w:t>
      </w:r>
      <w:r w:rsidRPr="006F774F">
        <w:t>3; and</w:t>
      </w:r>
    </w:p>
    <w:p w:rsidR="00722F01" w:rsidRPr="006F774F" w:rsidRDefault="00722F01" w:rsidP="00722F01">
      <w:pPr>
        <w:pStyle w:val="paragraph"/>
      </w:pPr>
      <w:r w:rsidRPr="006F774F">
        <w:tab/>
        <w:t>(b)</w:t>
      </w:r>
      <w:r w:rsidRPr="006F774F">
        <w:tab/>
        <w:t>the person does so knowing that he or she is:</w:t>
      </w:r>
    </w:p>
    <w:p w:rsidR="00722F01" w:rsidRPr="006F774F" w:rsidRDefault="00722F01" w:rsidP="00722F01">
      <w:pPr>
        <w:pStyle w:val="paragraphsub"/>
      </w:pPr>
      <w:r w:rsidRPr="006F774F">
        <w:tab/>
        <w:t>(i)</w:t>
      </w:r>
      <w:r w:rsidRPr="006F774F">
        <w:tab/>
        <w:t>ineligible for the payment; or</w:t>
      </w:r>
    </w:p>
    <w:p w:rsidR="00722F01" w:rsidRPr="006F774F" w:rsidRDefault="00722F01" w:rsidP="00722F01">
      <w:pPr>
        <w:pStyle w:val="paragraphsub"/>
      </w:pPr>
      <w:r w:rsidRPr="006F774F">
        <w:tab/>
        <w:t>(ii)</w:t>
      </w:r>
      <w:r w:rsidRPr="006F774F">
        <w:tab/>
        <w:t>only eligible for part of the payment.</w:t>
      </w:r>
    </w:p>
    <w:p w:rsidR="00F01773" w:rsidRPr="006F774F" w:rsidRDefault="00F01773" w:rsidP="00F01773">
      <w:pPr>
        <w:pStyle w:val="ActHead5"/>
      </w:pPr>
      <w:bookmarkStart w:id="517" w:name="_Toc435788519"/>
      <w:r w:rsidRPr="00D32B70">
        <w:rPr>
          <w:rStyle w:val="CharSectno"/>
        </w:rPr>
        <w:t>175A</w:t>
      </w:r>
      <w:r w:rsidRPr="006F774F">
        <w:t xml:space="preserve">  Obtaining fee reductions where no conditional eligibility or eligibility</w:t>
      </w:r>
      <w:bookmarkEnd w:id="517"/>
    </w:p>
    <w:p w:rsidR="00F01773" w:rsidRPr="006F774F" w:rsidRDefault="00F01773" w:rsidP="00F01773">
      <w:pPr>
        <w:pStyle w:val="subsection"/>
      </w:pPr>
      <w:r w:rsidRPr="006F774F">
        <w:tab/>
        <w:t>(1)</w:t>
      </w:r>
      <w:r w:rsidRPr="006F774F">
        <w:tab/>
        <w:t>An individual must not obtain fee reductions if the individual has not been determined to be conditionally eligible for child care benefit by fee reduction.</w:t>
      </w:r>
    </w:p>
    <w:p w:rsidR="00F01773" w:rsidRPr="006F774F" w:rsidRDefault="00F01773" w:rsidP="00F01773">
      <w:pPr>
        <w:pStyle w:val="subsection"/>
      </w:pPr>
      <w:r w:rsidRPr="006F774F">
        <w:tab/>
        <w:t>(2)</w:t>
      </w:r>
      <w:r w:rsidRPr="006F774F">
        <w:tab/>
        <w:t>An individual must not obtain an incorrect amount of fee reductions.</w:t>
      </w:r>
    </w:p>
    <w:p w:rsidR="00F01773" w:rsidRPr="006F774F" w:rsidRDefault="00F01773" w:rsidP="00F01773">
      <w:pPr>
        <w:pStyle w:val="subsection"/>
      </w:pPr>
      <w:r w:rsidRPr="006F774F">
        <w:tab/>
        <w:t>(3)</w:t>
      </w:r>
      <w:r w:rsidRPr="006F774F">
        <w:tab/>
        <w:t>If an approved child care service is not eligible under section</w:t>
      </w:r>
      <w:r w:rsidR="006F774F">
        <w:t> </w:t>
      </w:r>
      <w:r w:rsidRPr="006F774F">
        <w:t xml:space="preserve">47 of the Family Assistance Act for child care benefit by fee reduction for care provided by the service to a child at risk, the service must not, in respect of the child, </w:t>
      </w:r>
      <w:r w:rsidR="00F832A7" w:rsidRPr="006F774F">
        <w:t>obtain a payment under section</w:t>
      </w:r>
      <w:r w:rsidR="006F774F">
        <w:t> </w:t>
      </w:r>
      <w:r w:rsidR="00F832A7" w:rsidRPr="006F774F">
        <w:t>219Q or subsection</w:t>
      </w:r>
      <w:r w:rsidR="006F774F">
        <w:t> </w:t>
      </w:r>
      <w:r w:rsidR="00F832A7" w:rsidRPr="006F774F">
        <w:t>219Q</w:t>
      </w:r>
      <w:r w:rsidR="00753CFA" w:rsidRPr="006F774F">
        <w:t>A(</w:t>
      </w:r>
      <w:r w:rsidR="00F832A7" w:rsidRPr="006F774F">
        <w:t>2) in respect of fee reduction</w:t>
      </w:r>
      <w:r w:rsidRPr="006F774F">
        <w:t>.</w:t>
      </w:r>
    </w:p>
    <w:p w:rsidR="00F01773" w:rsidRPr="006F774F" w:rsidRDefault="00F01773" w:rsidP="00F01773">
      <w:pPr>
        <w:pStyle w:val="subsection"/>
      </w:pPr>
      <w:r w:rsidRPr="006F774F">
        <w:tab/>
        <w:t>(3A)</w:t>
      </w:r>
      <w:r w:rsidRPr="006F774F">
        <w:tab/>
        <w:t>For the purposes of an offence against section</w:t>
      </w:r>
      <w:r w:rsidR="006F774F">
        <w:t> </w:t>
      </w:r>
      <w:r w:rsidRPr="006F774F">
        <w:t xml:space="preserve">177 that relates to a contravention of </w:t>
      </w:r>
      <w:r w:rsidR="006F774F">
        <w:t>subsection (</w:t>
      </w:r>
      <w:r w:rsidRPr="006F774F">
        <w:t>3) of this section, strict liability applies to the following elements of the offence:</w:t>
      </w:r>
    </w:p>
    <w:p w:rsidR="00F01773" w:rsidRPr="006F774F" w:rsidRDefault="00F01773" w:rsidP="00F01773">
      <w:pPr>
        <w:pStyle w:val="paragraph"/>
      </w:pPr>
      <w:r w:rsidRPr="006F774F">
        <w:tab/>
        <w:t>(a)</w:t>
      </w:r>
      <w:r w:rsidRPr="006F774F">
        <w:tab/>
        <w:t>the element that a child care service’s lack of eligibility for a child care benefit is a lack of eligibility under section</w:t>
      </w:r>
      <w:r w:rsidR="006F774F">
        <w:t> </w:t>
      </w:r>
      <w:r w:rsidRPr="006F774F">
        <w:t>47 of the Family Assistance Act;</w:t>
      </w:r>
    </w:p>
    <w:p w:rsidR="00F832A7" w:rsidRPr="006F774F" w:rsidRDefault="00F832A7" w:rsidP="00F832A7">
      <w:pPr>
        <w:pStyle w:val="paragraph"/>
      </w:pPr>
      <w:r w:rsidRPr="006F774F">
        <w:tab/>
        <w:t>(b)</w:t>
      </w:r>
      <w:r w:rsidRPr="006F774F">
        <w:tab/>
        <w:t>the element that a payment in respect of fee reduction is paid to the service under section</w:t>
      </w:r>
      <w:r w:rsidR="006F774F">
        <w:t> </w:t>
      </w:r>
      <w:r w:rsidRPr="006F774F">
        <w:t>219Q or subsection</w:t>
      </w:r>
      <w:r w:rsidR="006F774F">
        <w:t> </w:t>
      </w:r>
      <w:r w:rsidRPr="006F774F">
        <w:t>219Q</w:t>
      </w:r>
      <w:r w:rsidR="00753CFA" w:rsidRPr="006F774F">
        <w:t>A(</w:t>
      </w:r>
      <w:r w:rsidRPr="006F774F">
        <w:t>2).</w:t>
      </w:r>
    </w:p>
    <w:p w:rsidR="00F01773" w:rsidRPr="006F774F" w:rsidRDefault="00F01773" w:rsidP="00F01773">
      <w:pPr>
        <w:pStyle w:val="subsection"/>
      </w:pPr>
      <w:r w:rsidRPr="006F774F">
        <w:tab/>
        <w:t>(4)</w:t>
      </w:r>
      <w:r w:rsidRPr="006F774F">
        <w:tab/>
        <w:t>If an approved child care service is eligible under section</w:t>
      </w:r>
      <w:r w:rsidR="006F774F">
        <w:t> </w:t>
      </w:r>
      <w:r w:rsidRPr="006F774F">
        <w:t xml:space="preserve">47 of the Family Assistance Act for child care benefit by fee reduction for care provided by the service to a child at risk, the service must not </w:t>
      </w:r>
      <w:r w:rsidR="00F832A7" w:rsidRPr="006F774F">
        <w:t>obtain an incorrect amount of a payment under section</w:t>
      </w:r>
      <w:r w:rsidR="006F774F">
        <w:t> </w:t>
      </w:r>
      <w:r w:rsidR="00F832A7" w:rsidRPr="006F774F">
        <w:t>219Q or section</w:t>
      </w:r>
      <w:r w:rsidR="006F774F">
        <w:t> </w:t>
      </w:r>
      <w:r w:rsidR="00F832A7" w:rsidRPr="006F774F">
        <w:t>219QA in respect of fee reduction.</w:t>
      </w:r>
    </w:p>
    <w:p w:rsidR="00F01773" w:rsidRPr="006F774F" w:rsidRDefault="00F01773" w:rsidP="00F01773">
      <w:pPr>
        <w:pStyle w:val="subsection"/>
      </w:pPr>
      <w:r w:rsidRPr="006F774F">
        <w:tab/>
        <w:t>(4A)</w:t>
      </w:r>
      <w:r w:rsidRPr="006F774F">
        <w:tab/>
        <w:t>For the purposes of an offence against section</w:t>
      </w:r>
      <w:r w:rsidR="006F774F">
        <w:t> </w:t>
      </w:r>
      <w:r w:rsidRPr="006F774F">
        <w:t xml:space="preserve">177 that relates to a contravention of </w:t>
      </w:r>
      <w:r w:rsidR="006F774F">
        <w:t>subsection (</w:t>
      </w:r>
      <w:r w:rsidRPr="006F774F">
        <w:t>4) of this section, strict liability applies to the following elements of the offence:</w:t>
      </w:r>
    </w:p>
    <w:p w:rsidR="00F01773" w:rsidRPr="006F774F" w:rsidRDefault="00F01773" w:rsidP="00F01773">
      <w:pPr>
        <w:pStyle w:val="paragraph"/>
      </w:pPr>
      <w:r w:rsidRPr="006F774F">
        <w:tab/>
        <w:t>(a)</w:t>
      </w:r>
      <w:r w:rsidRPr="006F774F">
        <w:tab/>
        <w:t>the element that a child care service’s eligibility for a child care benefit is an eligibility under section</w:t>
      </w:r>
      <w:r w:rsidR="006F774F">
        <w:t> </w:t>
      </w:r>
      <w:r w:rsidRPr="006F774F">
        <w:t>47 of the Family Assistance Act;</w:t>
      </w:r>
    </w:p>
    <w:p w:rsidR="00F832A7" w:rsidRPr="006F774F" w:rsidRDefault="00F832A7" w:rsidP="00F832A7">
      <w:pPr>
        <w:pStyle w:val="paragraph"/>
      </w:pPr>
      <w:r w:rsidRPr="006F774F">
        <w:tab/>
        <w:t>(b)</w:t>
      </w:r>
      <w:r w:rsidRPr="006F774F">
        <w:tab/>
        <w:t>the element that an incorrect amount of a payment is an incorrect amount of a payment under section</w:t>
      </w:r>
      <w:r w:rsidR="006F774F">
        <w:t> </w:t>
      </w:r>
      <w:r w:rsidRPr="006F774F">
        <w:t>219Q or subsection</w:t>
      </w:r>
      <w:r w:rsidR="006F774F">
        <w:t> </w:t>
      </w:r>
      <w:r w:rsidRPr="006F774F">
        <w:t>219Q</w:t>
      </w:r>
      <w:r w:rsidR="00753CFA" w:rsidRPr="006F774F">
        <w:t>A(</w:t>
      </w:r>
      <w:r w:rsidRPr="006F774F">
        <w:t>2).</w:t>
      </w:r>
    </w:p>
    <w:p w:rsidR="00F01773" w:rsidRPr="006F774F" w:rsidRDefault="00F01773" w:rsidP="00F01773">
      <w:pPr>
        <w:pStyle w:val="ActHead5"/>
      </w:pPr>
      <w:bookmarkStart w:id="518" w:name="_Toc435788520"/>
      <w:r w:rsidRPr="00D32B70">
        <w:rPr>
          <w:rStyle w:val="CharSectno"/>
        </w:rPr>
        <w:t>176</w:t>
      </w:r>
      <w:r w:rsidRPr="006F774F">
        <w:t xml:space="preserve">  Payment or fee reductions obtained by fraud</w:t>
      </w:r>
      <w:bookmarkEnd w:id="518"/>
    </w:p>
    <w:p w:rsidR="00F01773" w:rsidRPr="006F774F" w:rsidRDefault="00F01773" w:rsidP="00F01773">
      <w:pPr>
        <w:pStyle w:val="subsection"/>
      </w:pPr>
      <w:r w:rsidRPr="006F774F">
        <w:tab/>
        <w:t>(1)</w:t>
      </w:r>
      <w:r w:rsidRPr="006F774F">
        <w:tab/>
        <w:t>A person contravenes this subsection if:</w:t>
      </w:r>
    </w:p>
    <w:p w:rsidR="00F01773" w:rsidRPr="006F774F" w:rsidRDefault="00F01773" w:rsidP="00F01773">
      <w:pPr>
        <w:pStyle w:val="paragraph"/>
      </w:pPr>
      <w:r w:rsidRPr="006F774F">
        <w:tab/>
        <w:t>(a)</w:t>
      </w:r>
      <w:r w:rsidRPr="006F774F">
        <w:tab/>
        <w:t>the person obtains:</w:t>
      </w:r>
    </w:p>
    <w:p w:rsidR="00F01773" w:rsidRPr="006F774F" w:rsidRDefault="00F01773" w:rsidP="00F01773">
      <w:pPr>
        <w:pStyle w:val="paragraphsub"/>
      </w:pPr>
      <w:r w:rsidRPr="006F774F">
        <w:tab/>
        <w:t>(i)</w:t>
      </w:r>
      <w:r w:rsidRPr="006F774F">
        <w:tab/>
        <w:t>a payment of family assistance; or</w:t>
      </w:r>
    </w:p>
    <w:p w:rsidR="00F01773" w:rsidRPr="006F774F" w:rsidRDefault="00F01773" w:rsidP="00F01773">
      <w:pPr>
        <w:pStyle w:val="paragraphsub"/>
      </w:pPr>
      <w:r w:rsidRPr="006F774F">
        <w:tab/>
        <w:t>(ii)</w:t>
      </w:r>
      <w:r w:rsidRPr="006F774F">
        <w:tab/>
        <w:t>fee reductions; or</w:t>
      </w:r>
    </w:p>
    <w:p w:rsidR="00157CB1" w:rsidRPr="006F774F" w:rsidRDefault="006C1B12" w:rsidP="00157CB1">
      <w:pPr>
        <w:pStyle w:val="paragraphsub"/>
      </w:pPr>
      <w:r w:rsidRPr="006F774F">
        <w:tab/>
        <w:t>(iii)</w:t>
      </w:r>
      <w:r w:rsidRPr="006F774F">
        <w:tab/>
        <w:t>in the case of an approved child care service—an amount is paid under section</w:t>
      </w:r>
      <w:r w:rsidR="006F774F">
        <w:t> </w:t>
      </w:r>
      <w:r w:rsidRPr="006F774F">
        <w:t>219Q or subsection</w:t>
      </w:r>
      <w:r w:rsidR="006F774F">
        <w:t> </w:t>
      </w:r>
      <w:r w:rsidRPr="006F774F">
        <w:t>219Q</w:t>
      </w:r>
      <w:r w:rsidR="00753CFA" w:rsidRPr="006F774F">
        <w:t>A(</w:t>
      </w:r>
      <w:r w:rsidRPr="006F774F">
        <w:t>2) in respect of fee reduction, under section</w:t>
      </w:r>
      <w:r w:rsidR="006F774F">
        <w:t> </w:t>
      </w:r>
      <w:r w:rsidRPr="006F774F">
        <w:t>219QC or subsection</w:t>
      </w:r>
      <w:r w:rsidR="006F774F">
        <w:t> </w:t>
      </w:r>
      <w:r w:rsidRPr="006F774F">
        <w:t>219Q</w:t>
      </w:r>
      <w:r w:rsidR="00753CFA" w:rsidRPr="006F774F">
        <w:t>D(</w:t>
      </w:r>
      <w:r w:rsidRPr="006F774F">
        <w:t xml:space="preserve">2) in respect of </w:t>
      </w:r>
      <w:r w:rsidR="00157CB1" w:rsidRPr="006F774F">
        <w:t>child care rebate or under section</w:t>
      </w:r>
      <w:r w:rsidR="006F774F">
        <w:t> </w:t>
      </w:r>
      <w:r w:rsidR="00157CB1" w:rsidRPr="006F774F">
        <w:t>219RA as an enrolment advance; or</w:t>
      </w:r>
    </w:p>
    <w:p w:rsidR="005D1FDF" w:rsidRPr="006F774F" w:rsidRDefault="005D1FDF" w:rsidP="005D1FDF">
      <w:pPr>
        <w:pStyle w:val="paragraphsub"/>
      </w:pPr>
      <w:r w:rsidRPr="006F774F">
        <w:tab/>
        <w:t>(iv)</w:t>
      </w:r>
      <w:r w:rsidRPr="006F774F">
        <w:tab/>
        <w:t>in the case of an approved child care service—a payment under section</w:t>
      </w:r>
      <w:r w:rsidR="006F774F">
        <w:t> </w:t>
      </w:r>
      <w:r w:rsidRPr="006F774F">
        <w:t>219RD (business continuity payments); and</w:t>
      </w:r>
    </w:p>
    <w:p w:rsidR="00F01773" w:rsidRPr="006F774F" w:rsidRDefault="00F01773" w:rsidP="00F01773">
      <w:pPr>
        <w:pStyle w:val="paragraph"/>
      </w:pPr>
      <w:r w:rsidRPr="006F774F">
        <w:tab/>
        <w:t>(b)</w:t>
      </w:r>
      <w:r w:rsidRPr="006F774F">
        <w:tab/>
        <w:t>the person does so:</w:t>
      </w:r>
    </w:p>
    <w:p w:rsidR="00F01773" w:rsidRPr="006F774F" w:rsidRDefault="00F01773" w:rsidP="00F01773">
      <w:pPr>
        <w:pStyle w:val="paragraphsub"/>
      </w:pPr>
      <w:r w:rsidRPr="006F774F">
        <w:tab/>
        <w:t>(i)</w:t>
      </w:r>
      <w:r w:rsidRPr="006F774F">
        <w:tab/>
        <w:t>by means of impersonation; or</w:t>
      </w:r>
    </w:p>
    <w:p w:rsidR="00F01773" w:rsidRPr="006F774F" w:rsidRDefault="00F01773" w:rsidP="00F01773">
      <w:pPr>
        <w:pStyle w:val="paragraphsub"/>
      </w:pPr>
      <w:r w:rsidRPr="006F774F">
        <w:tab/>
        <w:t>(ii)</w:t>
      </w:r>
      <w:r w:rsidRPr="006F774F">
        <w:tab/>
        <w:t>by fraudulent means.</w:t>
      </w:r>
    </w:p>
    <w:p w:rsidR="00C676CF" w:rsidRPr="006F774F" w:rsidRDefault="00C676CF" w:rsidP="00C676CF">
      <w:pPr>
        <w:pStyle w:val="subsection"/>
      </w:pPr>
      <w:r w:rsidRPr="006F774F">
        <w:tab/>
        <w:t>(2)</w:t>
      </w:r>
      <w:r w:rsidRPr="006F774F">
        <w:tab/>
        <w:t>For the purposes of an offence against section</w:t>
      </w:r>
      <w:r w:rsidR="006F774F">
        <w:t> </w:t>
      </w:r>
      <w:r w:rsidRPr="006F774F">
        <w:t xml:space="preserve">177 that relates to a contravention of </w:t>
      </w:r>
      <w:r w:rsidR="006F774F">
        <w:t>subsection (</w:t>
      </w:r>
      <w:r w:rsidRPr="006F774F">
        <w:t>1) of this section, strict liability applies to:</w:t>
      </w:r>
    </w:p>
    <w:p w:rsidR="00C676CF" w:rsidRPr="006F774F" w:rsidRDefault="00C676CF" w:rsidP="00C676CF">
      <w:pPr>
        <w:pStyle w:val="paragraph"/>
      </w:pPr>
      <w:r w:rsidRPr="006F774F">
        <w:tab/>
        <w:t>(a)</w:t>
      </w:r>
      <w:r w:rsidRPr="006F774F">
        <w:tab/>
        <w:t>the element of the offence that a payment in respect of fee reduction is paid to the service under section</w:t>
      </w:r>
      <w:r w:rsidR="006F774F">
        <w:t> </w:t>
      </w:r>
      <w:r w:rsidRPr="006F774F">
        <w:t>219Q or subsection</w:t>
      </w:r>
      <w:r w:rsidR="006F774F">
        <w:t> </w:t>
      </w:r>
      <w:r w:rsidRPr="006F774F">
        <w:t>219Q</w:t>
      </w:r>
      <w:r w:rsidR="00753CFA" w:rsidRPr="006F774F">
        <w:t>A(</w:t>
      </w:r>
      <w:r w:rsidRPr="006F774F">
        <w:t>2); and</w:t>
      </w:r>
    </w:p>
    <w:p w:rsidR="006C1B12" w:rsidRPr="006F774F" w:rsidRDefault="006C1B12" w:rsidP="006C1B12">
      <w:pPr>
        <w:pStyle w:val="paragraph"/>
      </w:pPr>
      <w:r w:rsidRPr="006F774F">
        <w:tab/>
        <w:t>(aa)</w:t>
      </w:r>
      <w:r w:rsidRPr="006F774F">
        <w:tab/>
        <w:t>the element of the offence that a payment in respect of child care rebate is paid to the service under section</w:t>
      </w:r>
      <w:r w:rsidR="006F774F">
        <w:t> </w:t>
      </w:r>
      <w:r w:rsidRPr="006F774F">
        <w:t>219QC or subsection</w:t>
      </w:r>
      <w:r w:rsidR="006F774F">
        <w:t> </w:t>
      </w:r>
      <w:r w:rsidRPr="006F774F">
        <w:t>219Q</w:t>
      </w:r>
      <w:r w:rsidR="00753CFA" w:rsidRPr="006F774F">
        <w:t>D(</w:t>
      </w:r>
      <w:r w:rsidRPr="006F774F">
        <w:t>2); and</w:t>
      </w:r>
    </w:p>
    <w:p w:rsidR="00C676CF" w:rsidRPr="006F774F" w:rsidRDefault="00C676CF" w:rsidP="00C676CF">
      <w:pPr>
        <w:pStyle w:val="paragraph"/>
      </w:pPr>
      <w:r w:rsidRPr="006F774F">
        <w:tab/>
        <w:t>(b)</w:t>
      </w:r>
      <w:r w:rsidRPr="006F774F">
        <w:tab/>
        <w:t>the element of the offence that an enrolment advance is paid under section</w:t>
      </w:r>
      <w:r w:rsidR="006F774F">
        <w:t> </w:t>
      </w:r>
      <w:r w:rsidRPr="006F774F">
        <w:t>219RA</w:t>
      </w:r>
      <w:r w:rsidR="005D1FDF" w:rsidRPr="006F774F">
        <w:t>; and</w:t>
      </w:r>
    </w:p>
    <w:p w:rsidR="005D1FDF" w:rsidRPr="006F774F" w:rsidRDefault="005D1FDF" w:rsidP="005D1FDF">
      <w:pPr>
        <w:pStyle w:val="paragraph"/>
      </w:pPr>
      <w:r w:rsidRPr="006F774F">
        <w:tab/>
        <w:t>(c)</w:t>
      </w:r>
      <w:r w:rsidRPr="006F774F">
        <w:tab/>
        <w:t>the element of the offence that a payment is made under section</w:t>
      </w:r>
      <w:r w:rsidR="006F774F">
        <w:t> </w:t>
      </w:r>
      <w:r w:rsidRPr="006F774F">
        <w:t>219RD.</w:t>
      </w:r>
    </w:p>
    <w:p w:rsidR="00F01773" w:rsidRPr="006F774F" w:rsidRDefault="00F01773" w:rsidP="00F01773">
      <w:pPr>
        <w:pStyle w:val="subsection"/>
      </w:pPr>
      <w:r w:rsidRPr="006F774F">
        <w:tab/>
        <w:t>(3)</w:t>
      </w:r>
      <w:r w:rsidRPr="006F774F">
        <w:tab/>
        <w:t>A person contravenes this subsection if:</w:t>
      </w:r>
    </w:p>
    <w:p w:rsidR="00F01773" w:rsidRPr="006F774F" w:rsidRDefault="00F01773" w:rsidP="00F01773">
      <w:pPr>
        <w:pStyle w:val="paragraph"/>
      </w:pPr>
      <w:r w:rsidRPr="006F774F">
        <w:tab/>
        <w:t>(a)</w:t>
      </w:r>
      <w:r w:rsidRPr="006F774F">
        <w:tab/>
        <w:t>the person makes a statement; and</w:t>
      </w:r>
    </w:p>
    <w:p w:rsidR="00F01773" w:rsidRPr="006F774F" w:rsidRDefault="00F01773" w:rsidP="00F01773">
      <w:pPr>
        <w:pStyle w:val="paragraph"/>
      </w:pPr>
      <w:r w:rsidRPr="006F774F">
        <w:tab/>
        <w:t>(b)</w:t>
      </w:r>
      <w:r w:rsidRPr="006F774F">
        <w:tab/>
        <w:t>the statement is false or misleading; and</w:t>
      </w:r>
    </w:p>
    <w:p w:rsidR="00F01773" w:rsidRPr="006F774F" w:rsidRDefault="00F01773" w:rsidP="00F01773">
      <w:pPr>
        <w:pStyle w:val="paragraph"/>
      </w:pPr>
      <w:r w:rsidRPr="006F774F">
        <w:tab/>
        <w:t>(c)</w:t>
      </w:r>
      <w:r w:rsidRPr="006F774F">
        <w:tab/>
        <w:t>the person is reckless as to whether the statement is false or misleading; and</w:t>
      </w:r>
    </w:p>
    <w:p w:rsidR="00F01773" w:rsidRPr="006F774F" w:rsidRDefault="00F01773" w:rsidP="00F01773">
      <w:pPr>
        <w:pStyle w:val="paragraph"/>
      </w:pPr>
      <w:r w:rsidRPr="006F774F">
        <w:tab/>
        <w:t>(d)</w:t>
      </w:r>
      <w:r w:rsidRPr="006F774F">
        <w:tab/>
        <w:t>as a result the person obtains:</w:t>
      </w:r>
    </w:p>
    <w:p w:rsidR="00F01773" w:rsidRPr="006F774F" w:rsidRDefault="00F01773" w:rsidP="00F01773">
      <w:pPr>
        <w:pStyle w:val="paragraphsub"/>
      </w:pPr>
      <w:r w:rsidRPr="006F774F">
        <w:tab/>
        <w:t>(i)</w:t>
      </w:r>
      <w:r w:rsidRPr="006F774F">
        <w:tab/>
        <w:t>a payment of family assistance; or</w:t>
      </w:r>
    </w:p>
    <w:p w:rsidR="00F01773" w:rsidRPr="006F774F" w:rsidRDefault="00F01773" w:rsidP="00F01773">
      <w:pPr>
        <w:pStyle w:val="paragraphsub"/>
      </w:pPr>
      <w:r w:rsidRPr="006F774F">
        <w:tab/>
        <w:t>(ii)</w:t>
      </w:r>
      <w:r w:rsidRPr="006F774F">
        <w:tab/>
        <w:t>fee reductions; or</w:t>
      </w:r>
    </w:p>
    <w:p w:rsidR="006C1B12" w:rsidRPr="006F774F" w:rsidRDefault="006C1B12" w:rsidP="006C1B12">
      <w:pPr>
        <w:pStyle w:val="paragraphsub"/>
      </w:pPr>
      <w:r w:rsidRPr="006F774F">
        <w:tab/>
        <w:t>(iii)</w:t>
      </w:r>
      <w:r w:rsidRPr="006F774F">
        <w:tab/>
        <w:t>in the case of an approved child care service—an amount is paid under section</w:t>
      </w:r>
      <w:r w:rsidR="006F774F">
        <w:t> </w:t>
      </w:r>
      <w:r w:rsidRPr="006F774F">
        <w:t>219Q or subsection</w:t>
      </w:r>
      <w:r w:rsidR="006F774F">
        <w:t> </w:t>
      </w:r>
      <w:r w:rsidRPr="006F774F">
        <w:t>219Q</w:t>
      </w:r>
      <w:r w:rsidR="00753CFA" w:rsidRPr="006F774F">
        <w:t>A(</w:t>
      </w:r>
      <w:r w:rsidRPr="006F774F">
        <w:t>2) in respect of fee reduction, under section</w:t>
      </w:r>
      <w:r w:rsidR="006F774F">
        <w:t> </w:t>
      </w:r>
      <w:r w:rsidRPr="006F774F">
        <w:t>219QC or subsection</w:t>
      </w:r>
      <w:r w:rsidR="006F774F">
        <w:t> </w:t>
      </w:r>
      <w:r w:rsidRPr="006F774F">
        <w:t>219Q</w:t>
      </w:r>
      <w:r w:rsidR="00753CFA" w:rsidRPr="006F774F">
        <w:t>D(</w:t>
      </w:r>
      <w:r w:rsidRPr="006F774F">
        <w:t>2) in respect of child care rebate or under section</w:t>
      </w:r>
      <w:r w:rsidR="006F774F">
        <w:t> </w:t>
      </w:r>
      <w:r w:rsidRPr="006F774F">
        <w:t>219RA as an enrolment advance; or</w:t>
      </w:r>
    </w:p>
    <w:p w:rsidR="005472FD" w:rsidRPr="006F774F" w:rsidRDefault="005472FD" w:rsidP="005472FD">
      <w:pPr>
        <w:pStyle w:val="paragraphsub"/>
      </w:pPr>
      <w:r w:rsidRPr="006F774F">
        <w:tab/>
        <w:t>(iv)</w:t>
      </w:r>
      <w:r w:rsidRPr="006F774F">
        <w:tab/>
        <w:t>in the case of an approved child care service—a payment under section</w:t>
      </w:r>
      <w:r w:rsidR="006F774F">
        <w:t> </w:t>
      </w:r>
      <w:r w:rsidRPr="006F774F">
        <w:t>219RD (business continuity payments).</w:t>
      </w:r>
    </w:p>
    <w:p w:rsidR="00C676CF" w:rsidRPr="006F774F" w:rsidRDefault="00C676CF" w:rsidP="00C676CF">
      <w:pPr>
        <w:pStyle w:val="subsection"/>
      </w:pPr>
      <w:r w:rsidRPr="006F774F">
        <w:tab/>
        <w:t>(4)</w:t>
      </w:r>
      <w:r w:rsidRPr="006F774F">
        <w:tab/>
        <w:t>For the purposes of an offence against section</w:t>
      </w:r>
      <w:r w:rsidR="006F774F">
        <w:t> </w:t>
      </w:r>
      <w:r w:rsidRPr="006F774F">
        <w:t xml:space="preserve">177 that relates to a contravention of </w:t>
      </w:r>
      <w:r w:rsidR="006F774F">
        <w:t>subsection (</w:t>
      </w:r>
      <w:r w:rsidRPr="006F774F">
        <w:t>3) of this section, strict liability applies to:</w:t>
      </w:r>
    </w:p>
    <w:p w:rsidR="00C676CF" w:rsidRPr="006F774F" w:rsidRDefault="00C676CF" w:rsidP="00C676CF">
      <w:pPr>
        <w:pStyle w:val="paragraph"/>
      </w:pPr>
      <w:r w:rsidRPr="006F774F">
        <w:tab/>
        <w:t>(a)</w:t>
      </w:r>
      <w:r w:rsidRPr="006F774F">
        <w:tab/>
        <w:t>the element of the offence that a payment in respect of fee reduction is paid to the service under section</w:t>
      </w:r>
      <w:r w:rsidR="006F774F">
        <w:t> </w:t>
      </w:r>
      <w:r w:rsidRPr="006F774F">
        <w:t>219Q or subsection</w:t>
      </w:r>
      <w:r w:rsidR="006F774F">
        <w:t> </w:t>
      </w:r>
      <w:r w:rsidRPr="006F774F">
        <w:t>219Q</w:t>
      </w:r>
      <w:r w:rsidR="00753CFA" w:rsidRPr="006F774F">
        <w:t>A(</w:t>
      </w:r>
      <w:r w:rsidRPr="006F774F">
        <w:t>2); and</w:t>
      </w:r>
    </w:p>
    <w:p w:rsidR="00BC64B8" w:rsidRPr="006F774F" w:rsidRDefault="00BC64B8" w:rsidP="00BC64B8">
      <w:pPr>
        <w:pStyle w:val="paragraph"/>
      </w:pPr>
      <w:r w:rsidRPr="006F774F">
        <w:tab/>
        <w:t>(aa)</w:t>
      </w:r>
      <w:r w:rsidRPr="006F774F">
        <w:tab/>
        <w:t>the element of the offence that a payment in respect of child care rebate is paid to the service under section</w:t>
      </w:r>
      <w:r w:rsidR="006F774F">
        <w:t> </w:t>
      </w:r>
      <w:r w:rsidRPr="006F774F">
        <w:t>219QC or subsection</w:t>
      </w:r>
      <w:r w:rsidR="006F774F">
        <w:t> </w:t>
      </w:r>
      <w:r w:rsidRPr="006F774F">
        <w:t>219Q</w:t>
      </w:r>
      <w:r w:rsidR="00753CFA" w:rsidRPr="006F774F">
        <w:t>D(</w:t>
      </w:r>
      <w:r w:rsidRPr="006F774F">
        <w:t>2); and</w:t>
      </w:r>
    </w:p>
    <w:p w:rsidR="00C676CF" w:rsidRPr="006F774F" w:rsidRDefault="00C676CF" w:rsidP="00C676CF">
      <w:pPr>
        <w:pStyle w:val="paragraph"/>
      </w:pPr>
      <w:r w:rsidRPr="006F774F">
        <w:tab/>
        <w:t>(b)</w:t>
      </w:r>
      <w:r w:rsidRPr="006F774F">
        <w:tab/>
        <w:t>the element of the offence that an enrolment advance is paid under section</w:t>
      </w:r>
      <w:r w:rsidR="006F774F">
        <w:t> </w:t>
      </w:r>
      <w:r w:rsidRPr="006F774F">
        <w:t>219RA</w:t>
      </w:r>
      <w:r w:rsidR="00C1228F" w:rsidRPr="006F774F">
        <w:t>; and</w:t>
      </w:r>
    </w:p>
    <w:p w:rsidR="00C1228F" w:rsidRPr="006F774F" w:rsidRDefault="00C1228F" w:rsidP="00C1228F">
      <w:pPr>
        <w:pStyle w:val="paragraph"/>
      </w:pPr>
      <w:r w:rsidRPr="006F774F">
        <w:tab/>
        <w:t>(c)</w:t>
      </w:r>
      <w:r w:rsidRPr="006F774F">
        <w:tab/>
        <w:t>the element of the offence that a payment is made under section</w:t>
      </w:r>
      <w:r w:rsidR="006F774F">
        <w:t> </w:t>
      </w:r>
      <w:r w:rsidRPr="006F774F">
        <w:t>219RD.</w:t>
      </w:r>
    </w:p>
    <w:p w:rsidR="00F01773" w:rsidRPr="006F774F" w:rsidRDefault="00127CA2" w:rsidP="00F01773">
      <w:pPr>
        <w:pStyle w:val="ActHead4"/>
      </w:pPr>
      <w:bookmarkStart w:id="519" w:name="_Toc435788521"/>
      <w:r w:rsidRPr="00D32B70">
        <w:rPr>
          <w:rStyle w:val="CharSubdNo"/>
        </w:rPr>
        <w:t>Subdivision</w:t>
      </w:r>
      <w:r w:rsidR="00753CFA" w:rsidRPr="00D32B70">
        <w:rPr>
          <w:rStyle w:val="CharSubdNo"/>
        </w:rPr>
        <w:t xml:space="preserve"> </w:t>
      </w:r>
      <w:r w:rsidR="00F01773" w:rsidRPr="00D32B70">
        <w:rPr>
          <w:rStyle w:val="CharSubdNo"/>
        </w:rPr>
        <w:t>C</w:t>
      </w:r>
      <w:r w:rsidR="00F01773" w:rsidRPr="006F774F">
        <w:t>—</w:t>
      </w:r>
      <w:r w:rsidR="00F01773" w:rsidRPr="00D32B70">
        <w:rPr>
          <w:rStyle w:val="CharSubdText"/>
        </w:rPr>
        <w:t>Penalties</w:t>
      </w:r>
      <w:bookmarkEnd w:id="519"/>
    </w:p>
    <w:p w:rsidR="00F01773" w:rsidRPr="006F774F" w:rsidRDefault="00F01773" w:rsidP="00F01773">
      <w:pPr>
        <w:pStyle w:val="ActHead5"/>
      </w:pPr>
      <w:bookmarkStart w:id="520" w:name="_Toc435788522"/>
      <w:r w:rsidRPr="00D32B70">
        <w:rPr>
          <w:rStyle w:val="CharSectno"/>
        </w:rPr>
        <w:t>177</w:t>
      </w:r>
      <w:r w:rsidRPr="006F774F">
        <w:t xml:space="preserve">  Penalty for contravention of </w:t>
      </w:r>
      <w:r w:rsidR="00127CA2" w:rsidRPr="006F774F">
        <w:t>Subdivision</w:t>
      </w:r>
      <w:r w:rsidR="00753CFA" w:rsidRPr="006F774F">
        <w:t xml:space="preserve"> </w:t>
      </w:r>
      <w:r w:rsidRPr="006F774F">
        <w:t>B</w:t>
      </w:r>
      <w:bookmarkEnd w:id="520"/>
    </w:p>
    <w:p w:rsidR="00F01773" w:rsidRPr="006F774F" w:rsidRDefault="00F01773" w:rsidP="00F01773">
      <w:pPr>
        <w:pStyle w:val="subsection"/>
      </w:pPr>
      <w:r w:rsidRPr="006F774F">
        <w:tab/>
      </w:r>
      <w:r w:rsidRPr="006F774F">
        <w:tab/>
        <w:t xml:space="preserve">A person who contravenes a provision of </w:t>
      </w:r>
      <w:r w:rsidR="00127CA2" w:rsidRPr="006F774F">
        <w:t>Subdivision</w:t>
      </w:r>
      <w:r w:rsidR="00753CFA" w:rsidRPr="006F774F">
        <w:t xml:space="preserve"> </w:t>
      </w:r>
      <w:r w:rsidRPr="006F774F">
        <w:t>B is guilty of an offence punishable on conviction by imprisonment for a term not exceeding 12 months.</w:t>
      </w:r>
    </w:p>
    <w:p w:rsidR="00F01773" w:rsidRPr="006F774F" w:rsidRDefault="00F01773" w:rsidP="00F01773">
      <w:pPr>
        <w:pStyle w:val="ActHead5"/>
      </w:pPr>
      <w:bookmarkStart w:id="521" w:name="_Toc435788523"/>
      <w:r w:rsidRPr="00D32B70">
        <w:rPr>
          <w:rStyle w:val="CharSectno"/>
        </w:rPr>
        <w:t>178</w:t>
      </w:r>
      <w:r w:rsidRPr="006F774F">
        <w:t xml:space="preserve">  Repayment of family assistance</w:t>
      </w:r>
      <w:bookmarkEnd w:id="521"/>
    </w:p>
    <w:p w:rsidR="00F01773" w:rsidRPr="006F774F" w:rsidRDefault="00F01773" w:rsidP="00F01773">
      <w:pPr>
        <w:pStyle w:val="subsection"/>
      </w:pPr>
      <w:r w:rsidRPr="006F774F">
        <w:tab/>
        <w:t>(1)</w:t>
      </w:r>
      <w:r w:rsidRPr="006F774F">
        <w:tab/>
        <w:t>If a person is convicted of an offence against section</w:t>
      </w:r>
      <w:r w:rsidR="006F774F">
        <w:t> </w:t>
      </w:r>
      <w:r w:rsidRPr="006F774F">
        <w:t>177, the court may:</w:t>
      </w:r>
    </w:p>
    <w:p w:rsidR="00F01773" w:rsidRPr="006F774F" w:rsidRDefault="00F01773" w:rsidP="00F01773">
      <w:pPr>
        <w:pStyle w:val="paragraph"/>
      </w:pPr>
      <w:r w:rsidRPr="006F774F">
        <w:tab/>
        <w:t>(a)</w:t>
      </w:r>
      <w:r w:rsidRPr="006F774F">
        <w:tab/>
        <w:t>impose a penalty in respect of the offence; and</w:t>
      </w:r>
    </w:p>
    <w:p w:rsidR="00F01773" w:rsidRPr="006F774F" w:rsidRDefault="00F01773" w:rsidP="00F01773">
      <w:pPr>
        <w:pStyle w:val="paragraph"/>
      </w:pPr>
      <w:r w:rsidRPr="006F774F">
        <w:tab/>
        <w:t>(b)</w:t>
      </w:r>
      <w:r w:rsidRPr="006F774F">
        <w:tab/>
        <w:t>order the person to pay the Commonwealth an amount equal to any amount paid by way of family assistance, fee reductions</w:t>
      </w:r>
      <w:r w:rsidR="00C676CF" w:rsidRPr="006F774F">
        <w:t>, payments in respect of fee reduction</w:t>
      </w:r>
      <w:r w:rsidR="00AA7186" w:rsidRPr="006F774F">
        <w:t xml:space="preserve">, </w:t>
      </w:r>
      <w:r w:rsidR="00BC64B8" w:rsidRPr="006F774F">
        <w:t xml:space="preserve">payments in respect of weekly child care rebate, </w:t>
      </w:r>
      <w:r w:rsidR="00AA7186" w:rsidRPr="006F774F">
        <w:t>enrolment advances or payments under section</w:t>
      </w:r>
      <w:r w:rsidR="006F774F">
        <w:t> </w:t>
      </w:r>
      <w:r w:rsidR="00AA7186" w:rsidRPr="006F774F">
        <w:t>219RD</w:t>
      </w:r>
      <w:r w:rsidRPr="006F774F">
        <w:t xml:space="preserve"> because of the act, failure or omission that constituted the offence.</w:t>
      </w:r>
    </w:p>
    <w:p w:rsidR="00F01773" w:rsidRPr="006F774F" w:rsidRDefault="00F01773" w:rsidP="00F01773">
      <w:pPr>
        <w:pStyle w:val="subsection"/>
      </w:pPr>
      <w:r w:rsidRPr="006F774F">
        <w:tab/>
        <w:t>(2)</w:t>
      </w:r>
      <w:r w:rsidRPr="006F774F">
        <w:tab/>
        <w:t xml:space="preserve">In spite of anything in this Act or any other law, a person is not to be imprisoned for failing to pay an amount payable to the Commonwealth under </w:t>
      </w:r>
      <w:r w:rsidR="006F774F">
        <w:t>paragraph (</w:t>
      </w:r>
      <w:r w:rsidRPr="006F774F">
        <w:t>1)(b).</w:t>
      </w:r>
    </w:p>
    <w:p w:rsidR="00F01773" w:rsidRPr="006F774F" w:rsidRDefault="00F01773" w:rsidP="00F01773">
      <w:pPr>
        <w:pStyle w:val="subsection"/>
      </w:pPr>
      <w:r w:rsidRPr="006F774F">
        <w:tab/>
        <w:t>(3)</w:t>
      </w:r>
      <w:r w:rsidRPr="006F774F">
        <w:tab/>
        <w:t>For the purposes of this section, an amount of family assistance is taken to be paid to a person if that amount is applied against a liability of that person or another person for:</w:t>
      </w:r>
    </w:p>
    <w:p w:rsidR="00F01773" w:rsidRPr="006F774F" w:rsidRDefault="00F01773" w:rsidP="00F01773">
      <w:pPr>
        <w:pStyle w:val="paragraph"/>
      </w:pPr>
      <w:r w:rsidRPr="006F774F">
        <w:tab/>
        <w:t>(a)</w:t>
      </w:r>
      <w:r w:rsidRPr="006F774F">
        <w:tab/>
        <w:t>a primary tax; or</w:t>
      </w:r>
    </w:p>
    <w:p w:rsidR="00F01773" w:rsidRPr="006F774F" w:rsidRDefault="00F01773" w:rsidP="00F01773">
      <w:pPr>
        <w:pStyle w:val="paragraph"/>
      </w:pPr>
      <w:r w:rsidRPr="006F774F">
        <w:tab/>
        <w:t>(b)</w:t>
      </w:r>
      <w:r w:rsidRPr="006F774F">
        <w:tab/>
        <w:t xml:space="preserve">a debt under this Act or the </w:t>
      </w:r>
      <w:r w:rsidRPr="006F774F">
        <w:rPr>
          <w:i/>
        </w:rPr>
        <w:t>Social Security Act 1991</w:t>
      </w:r>
      <w:r w:rsidRPr="006F774F">
        <w:t>.</w:t>
      </w:r>
    </w:p>
    <w:p w:rsidR="00F01773" w:rsidRPr="006F774F" w:rsidRDefault="00F01773" w:rsidP="00F01773">
      <w:pPr>
        <w:pStyle w:val="ActHead5"/>
      </w:pPr>
      <w:bookmarkStart w:id="522" w:name="_Toc435788524"/>
      <w:r w:rsidRPr="00D32B70">
        <w:rPr>
          <w:rStyle w:val="CharSectno"/>
        </w:rPr>
        <w:t>179</w:t>
      </w:r>
      <w:r w:rsidRPr="006F774F">
        <w:t xml:space="preserve">  Penalty where person convicted of more than one offence</w:t>
      </w:r>
      <w:bookmarkEnd w:id="522"/>
    </w:p>
    <w:p w:rsidR="00F01773" w:rsidRPr="006F774F" w:rsidRDefault="00F01773" w:rsidP="00F01773">
      <w:pPr>
        <w:pStyle w:val="subsection"/>
      </w:pPr>
      <w:r w:rsidRPr="006F774F">
        <w:tab/>
        <w:t>(1)</w:t>
      </w:r>
      <w:r w:rsidRPr="006F774F">
        <w:tab/>
        <w:t xml:space="preserve">Subject to </w:t>
      </w:r>
      <w:r w:rsidR="006F774F">
        <w:t>subsection (</w:t>
      </w:r>
      <w:r w:rsidRPr="006F774F">
        <w:t>2), if a person is convicted of more than one offence against section</w:t>
      </w:r>
      <w:r w:rsidR="006F774F">
        <w:t> </w:t>
      </w:r>
      <w:r w:rsidRPr="006F774F">
        <w:t>177, the court may, if it thinks fit, impose one penalty for all the offences.</w:t>
      </w:r>
    </w:p>
    <w:p w:rsidR="00F01773" w:rsidRPr="006F774F" w:rsidRDefault="00F01773" w:rsidP="00F01773">
      <w:pPr>
        <w:pStyle w:val="subsection"/>
      </w:pPr>
      <w:r w:rsidRPr="006F774F">
        <w:tab/>
        <w:t>(2)</w:t>
      </w:r>
      <w:r w:rsidRPr="006F774F">
        <w:tab/>
        <w:t xml:space="preserve">A single penalty imposed under </w:t>
      </w:r>
      <w:r w:rsidR="006F774F">
        <w:t>subsection (</w:t>
      </w:r>
      <w:r w:rsidRPr="006F774F">
        <w:t>1) must not exceed the sum of the maximum penalties that could be imposed if a separate penalty were imposed for each offence.</w:t>
      </w:r>
    </w:p>
    <w:p w:rsidR="00F01773" w:rsidRPr="006F774F" w:rsidRDefault="00127CA2" w:rsidP="00F01773">
      <w:pPr>
        <w:pStyle w:val="ActHead4"/>
      </w:pPr>
      <w:bookmarkStart w:id="523" w:name="_Toc435788525"/>
      <w:r w:rsidRPr="00D32B70">
        <w:rPr>
          <w:rStyle w:val="CharSubdNo"/>
        </w:rPr>
        <w:t>Subdivision</w:t>
      </w:r>
      <w:r w:rsidR="00753CFA" w:rsidRPr="00D32B70">
        <w:rPr>
          <w:rStyle w:val="CharSubdNo"/>
        </w:rPr>
        <w:t xml:space="preserve"> </w:t>
      </w:r>
      <w:r w:rsidR="00F01773" w:rsidRPr="00D32B70">
        <w:rPr>
          <w:rStyle w:val="CharSubdNo"/>
        </w:rPr>
        <w:t>D</w:t>
      </w:r>
      <w:r w:rsidR="00F01773" w:rsidRPr="006F774F">
        <w:t>—</w:t>
      </w:r>
      <w:r w:rsidR="00F01773" w:rsidRPr="00D32B70">
        <w:rPr>
          <w:rStyle w:val="CharSubdText"/>
        </w:rPr>
        <w:t>Procedural matters</w:t>
      </w:r>
      <w:bookmarkEnd w:id="523"/>
    </w:p>
    <w:p w:rsidR="00F01773" w:rsidRPr="006F774F" w:rsidRDefault="00F01773" w:rsidP="00F01773">
      <w:pPr>
        <w:pStyle w:val="ActHead5"/>
      </w:pPr>
      <w:bookmarkStart w:id="524" w:name="_Toc435788526"/>
      <w:r w:rsidRPr="00D32B70">
        <w:rPr>
          <w:rStyle w:val="CharSectno"/>
        </w:rPr>
        <w:t>180</w:t>
      </w:r>
      <w:r w:rsidRPr="006F774F">
        <w:t xml:space="preserve">  Joining of charges</w:t>
      </w:r>
      <w:bookmarkEnd w:id="524"/>
    </w:p>
    <w:p w:rsidR="00F01773" w:rsidRPr="006F774F" w:rsidRDefault="00F01773" w:rsidP="00F01773">
      <w:pPr>
        <w:pStyle w:val="subsection"/>
      </w:pPr>
      <w:r w:rsidRPr="006F774F">
        <w:tab/>
      </w:r>
      <w:r w:rsidRPr="006F774F">
        <w:tab/>
        <w:t>Charges against the same person for a number of offences against section</w:t>
      </w:r>
      <w:r w:rsidR="006F774F">
        <w:t> </w:t>
      </w:r>
      <w:r w:rsidRPr="006F774F">
        <w:t>177</w:t>
      </w:r>
      <w:r w:rsidR="00753CFA" w:rsidRPr="006F774F">
        <w:t xml:space="preserve"> </w:t>
      </w:r>
      <w:r w:rsidRPr="006F774F">
        <w:t>may be joined in one complaint, information or declaration if those charges:</w:t>
      </w:r>
    </w:p>
    <w:p w:rsidR="00F01773" w:rsidRPr="006F774F" w:rsidRDefault="00F01773" w:rsidP="00F01773">
      <w:pPr>
        <w:pStyle w:val="paragraph"/>
      </w:pPr>
      <w:r w:rsidRPr="006F774F">
        <w:tab/>
        <w:t>(a)</w:t>
      </w:r>
      <w:r w:rsidRPr="006F774F">
        <w:tab/>
        <w:t>are founded on the same facts; or</w:t>
      </w:r>
    </w:p>
    <w:p w:rsidR="00F01773" w:rsidRPr="006F774F" w:rsidRDefault="00F01773" w:rsidP="00F01773">
      <w:pPr>
        <w:pStyle w:val="paragraph"/>
      </w:pPr>
      <w:r w:rsidRPr="006F774F">
        <w:tab/>
        <w:t>(b)</w:t>
      </w:r>
      <w:r w:rsidRPr="006F774F">
        <w:tab/>
        <w:t>form a series of offences of the same or a similar character; or</w:t>
      </w:r>
    </w:p>
    <w:p w:rsidR="00F01773" w:rsidRPr="006F774F" w:rsidRDefault="00F01773" w:rsidP="00F01773">
      <w:pPr>
        <w:pStyle w:val="paragraph"/>
      </w:pPr>
      <w:r w:rsidRPr="006F774F">
        <w:tab/>
        <w:t>(c)</w:t>
      </w:r>
      <w:r w:rsidRPr="006F774F">
        <w:tab/>
        <w:t>are part of a series of offences of the same or a similar character.</w:t>
      </w:r>
    </w:p>
    <w:p w:rsidR="00F01773" w:rsidRPr="006F774F" w:rsidRDefault="00F01773" w:rsidP="00F01773">
      <w:pPr>
        <w:pStyle w:val="ActHead5"/>
      </w:pPr>
      <w:bookmarkStart w:id="525" w:name="_Toc435788527"/>
      <w:r w:rsidRPr="00D32B70">
        <w:rPr>
          <w:rStyle w:val="CharSectno"/>
        </w:rPr>
        <w:t>181</w:t>
      </w:r>
      <w:r w:rsidRPr="006F774F">
        <w:t xml:space="preserve">  Particulars of each offence</w:t>
      </w:r>
      <w:bookmarkEnd w:id="525"/>
    </w:p>
    <w:p w:rsidR="00F01773" w:rsidRPr="006F774F" w:rsidRDefault="00F01773" w:rsidP="00F01773">
      <w:pPr>
        <w:pStyle w:val="subsection"/>
      </w:pPr>
      <w:r w:rsidRPr="006F774F">
        <w:tab/>
      </w:r>
      <w:r w:rsidRPr="006F774F">
        <w:tab/>
        <w:t>If 2 or more charges are included in the same complaint, information or declaration, particulars of each offence charged are to be set out in a separate paragraph.</w:t>
      </w:r>
    </w:p>
    <w:p w:rsidR="00F01773" w:rsidRPr="006F774F" w:rsidRDefault="00F01773" w:rsidP="00F01773">
      <w:pPr>
        <w:pStyle w:val="ActHead5"/>
      </w:pPr>
      <w:bookmarkStart w:id="526" w:name="_Toc435788528"/>
      <w:r w:rsidRPr="00D32B70">
        <w:rPr>
          <w:rStyle w:val="CharSectno"/>
        </w:rPr>
        <w:t>182</w:t>
      </w:r>
      <w:r w:rsidRPr="006F774F">
        <w:t xml:space="preserve">  Trial of joined charges</w:t>
      </w:r>
      <w:bookmarkEnd w:id="526"/>
    </w:p>
    <w:p w:rsidR="00F01773" w:rsidRPr="006F774F" w:rsidRDefault="00F01773" w:rsidP="00F01773">
      <w:pPr>
        <w:pStyle w:val="subsection"/>
        <w:keepNext/>
      </w:pPr>
      <w:r w:rsidRPr="006F774F">
        <w:tab/>
      </w:r>
      <w:r w:rsidRPr="006F774F">
        <w:tab/>
        <w:t>If charges are joined, the charges are to be tried together unless:</w:t>
      </w:r>
    </w:p>
    <w:p w:rsidR="00F01773" w:rsidRPr="006F774F" w:rsidRDefault="00F01773" w:rsidP="00F01773">
      <w:pPr>
        <w:pStyle w:val="paragraph"/>
      </w:pPr>
      <w:r w:rsidRPr="006F774F">
        <w:tab/>
        <w:t>(a)</w:t>
      </w:r>
      <w:r w:rsidRPr="006F774F">
        <w:tab/>
        <w:t>the court considers it just that any charge should be tried separately; and</w:t>
      </w:r>
    </w:p>
    <w:p w:rsidR="00F01773" w:rsidRPr="006F774F" w:rsidRDefault="00F01773" w:rsidP="00F01773">
      <w:pPr>
        <w:pStyle w:val="paragraph"/>
      </w:pPr>
      <w:r w:rsidRPr="006F774F">
        <w:tab/>
        <w:t>(b)</w:t>
      </w:r>
      <w:r w:rsidRPr="006F774F">
        <w:tab/>
        <w:t>the court makes an order to that effect.</w:t>
      </w:r>
    </w:p>
    <w:p w:rsidR="00F01773" w:rsidRPr="006F774F" w:rsidRDefault="00F01773" w:rsidP="00F01773">
      <w:pPr>
        <w:pStyle w:val="ActHead5"/>
      </w:pPr>
      <w:bookmarkStart w:id="527" w:name="_Toc435788529"/>
      <w:r w:rsidRPr="00D32B70">
        <w:rPr>
          <w:rStyle w:val="CharSectno"/>
        </w:rPr>
        <w:t>183</w:t>
      </w:r>
      <w:r w:rsidRPr="006F774F">
        <w:t xml:space="preserve">  Evidentiary effect of Secretary’s certificate</w:t>
      </w:r>
      <w:bookmarkEnd w:id="527"/>
    </w:p>
    <w:p w:rsidR="00F01773" w:rsidRPr="006F774F" w:rsidRDefault="00F01773" w:rsidP="00F01773">
      <w:pPr>
        <w:pStyle w:val="subsection"/>
      </w:pPr>
      <w:r w:rsidRPr="006F774F">
        <w:tab/>
        <w:t>(1)</w:t>
      </w:r>
      <w:r w:rsidRPr="006F774F">
        <w:tab/>
        <w:t>For the purposes of paragraph</w:t>
      </w:r>
      <w:r w:rsidR="006F774F">
        <w:t> </w:t>
      </w:r>
      <w:r w:rsidRPr="006F774F">
        <w:t>178(1)(b), a certificate signed by the Secretary is evidence of the matters specified in the certificate.</w:t>
      </w:r>
    </w:p>
    <w:p w:rsidR="00F01773" w:rsidRPr="006F774F" w:rsidRDefault="00F01773" w:rsidP="00EF0C63">
      <w:pPr>
        <w:pStyle w:val="subsection"/>
        <w:keepNext/>
      </w:pPr>
      <w:r w:rsidRPr="006F774F">
        <w:tab/>
        <w:t>(2)</w:t>
      </w:r>
      <w:r w:rsidRPr="006F774F">
        <w:tab/>
        <w:t>The certificate may specify:</w:t>
      </w:r>
    </w:p>
    <w:p w:rsidR="00F01773" w:rsidRPr="006F774F" w:rsidRDefault="00F01773" w:rsidP="00F01773">
      <w:pPr>
        <w:pStyle w:val="paragraph"/>
      </w:pPr>
      <w:r w:rsidRPr="006F774F">
        <w:tab/>
        <w:t>(a)</w:t>
      </w:r>
      <w:r w:rsidRPr="006F774F">
        <w:tab/>
        <w:t>the person to whom an amount of family assistance has been paid because of an act, a failure or an omission for which the person or another person has been convicted of an offence against section</w:t>
      </w:r>
      <w:r w:rsidR="006F774F">
        <w:t> </w:t>
      </w:r>
      <w:r w:rsidRPr="006F774F">
        <w:t>177; and</w:t>
      </w:r>
    </w:p>
    <w:p w:rsidR="00F01773" w:rsidRPr="006F774F" w:rsidRDefault="00F01773" w:rsidP="00F01773">
      <w:pPr>
        <w:pStyle w:val="paragraph"/>
      </w:pPr>
      <w:r w:rsidRPr="006F774F">
        <w:tab/>
        <w:t>(b)</w:t>
      </w:r>
      <w:r w:rsidRPr="006F774F">
        <w:tab/>
        <w:t>the amount paid; and</w:t>
      </w:r>
    </w:p>
    <w:p w:rsidR="00F01773" w:rsidRPr="006F774F" w:rsidRDefault="00F01773" w:rsidP="00F01773">
      <w:pPr>
        <w:pStyle w:val="paragraph"/>
      </w:pPr>
      <w:r w:rsidRPr="006F774F">
        <w:tab/>
        <w:t>(c)</w:t>
      </w:r>
      <w:r w:rsidRPr="006F774F">
        <w:tab/>
        <w:t>the act, failure or omission that caused the amount to be paid.</w:t>
      </w:r>
    </w:p>
    <w:p w:rsidR="00F01773" w:rsidRPr="006F774F" w:rsidRDefault="00F01773" w:rsidP="00F01773">
      <w:pPr>
        <w:pStyle w:val="ActHead5"/>
      </w:pPr>
      <w:bookmarkStart w:id="528" w:name="_Toc435788530"/>
      <w:r w:rsidRPr="00D32B70">
        <w:rPr>
          <w:rStyle w:val="CharSectno"/>
        </w:rPr>
        <w:t>184</w:t>
      </w:r>
      <w:r w:rsidRPr="006F774F">
        <w:t xml:space="preserve">  Enforcement of court certificate as judgment</w:t>
      </w:r>
      <w:bookmarkEnd w:id="528"/>
    </w:p>
    <w:p w:rsidR="00F01773" w:rsidRPr="006F774F" w:rsidRDefault="00F01773" w:rsidP="00F01773">
      <w:pPr>
        <w:pStyle w:val="subsection"/>
      </w:pPr>
      <w:r w:rsidRPr="006F774F">
        <w:tab/>
      </w:r>
      <w:r w:rsidRPr="006F774F">
        <w:tab/>
        <w:t>If:</w:t>
      </w:r>
    </w:p>
    <w:p w:rsidR="00F01773" w:rsidRPr="006F774F" w:rsidRDefault="00F01773" w:rsidP="00F01773">
      <w:pPr>
        <w:pStyle w:val="paragraph"/>
      </w:pPr>
      <w:r w:rsidRPr="006F774F">
        <w:tab/>
        <w:t>(a)</w:t>
      </w:r>
      <w:r w:rsidRPr="006F774F">
        <w:tab/>
        <w:t>a court makes an order under paragraph</w:t>
      </w:r>
      <w:r w:rsidR="006F774F">
        <w:t> </w:t>
      </w:r>
      <w:r w:rsidRPr="006F774F">
        <w:t>178(1)(b); and</w:t>
      </w:r>
    </w:p>
    <w:p w:rsidR="00F01773" w:rsidRPr="006F774F" w:rsidRDefault="00F01773" w:rsidP="00F01773">
      <w:pPr>
        <w:pStyle w:val="paragraph"/>
      </w:pPr>
      <w:r w:rsidRPr="006F774F">
        <w:tab/>
        <w:t>(b)</w:t>
      </w:r>
      <w:r w:rsidRPr="006F774F">
        <w:tab/>
        <w:t>the clerk or other appropriate officer of the court gives a certificate specifying:</w:t>
      </w:r>
    </w:p>
    <w:p w:rsidR="00F01773" w:rsidRPr="006F774F" w:rsidRDefault="00F01773" w:rsidP="00F01773">
      <w:pPr>
        <w:pStyle w:val="paragraphsub"/>
      </w:pPr>
      <w:r w:rsidRPr="006F774F">
        <w:tab/>
        <w:t>(i)</w:t>
      </w:r>
      <w:r w:rsidRPr="006F774F">
        <w:tab/>
        <w:t>the amount ordered to be paid to the Commonwealth; and</w:t>
      </w:r>
    </w:p>
    <w:p w:rsidR="00F01773" w:rsidRPr="006F774F" w:rsidRDefault="00F01773" w:rsidP="00F01773">
      <w:pPr>
        <w:pStyle w:val="paragraphsub"/>
      </w:pPr>
      <w:r w:rsidRPr="006F774F">
        <w:tab/>
        <w:t>(ii)</w:t>
      </w:r>
      <w:r w:rsidRPr="006F774F">
        <w:tab/>
        <w:t>the person by whom the amount is to be paid; and</w:t>
      </w:r>
    </w:p>
    <w:p w:rsidR="00F01773" w:rsidRPr="006F774F" w:rsidRDefault="00F01773" w:rsidP="00F01773">
      <w:pPr>
        <w:pStyle w:val="paragraph"/>
      </w:pPr>
      <w:r w:rsidRPr="006F774F">
        <w:tab/>
        <w:t>(c)</w:t>
      </w:r>
      <w:r w:rsidRPr="006F774F">
        <w:tab/>
        <w:t>the certificate is filed in a court (which may be the court that made the order) that has civil jurisdiction to the extent of the amount to be paid;</w:t>
      </w:r>
    </w:p>
    <w:p w:rsidR="00F01773" w:rsidRPr="006F774F" w:rsidRDefault="00F01773" w:rsidP="00F01773">
      <w:pPr>
        <w:pStyle w:val="subsection2"/>
      </w:pPr>
      <w:r w:rsidRPr="006F774F">
        <w:t>the certificate is enforceable in all respects as a final judgment of the court in which the certificate is filed.</w:t>
      </w:r>
    </w:p>
    <w:p w:rsidR="00F01773" w:rsidRPr="006F774F" w:rsidRDefault="00F01773" w:rsidP="00753CFA">
      <w:pPr>
        <w:pStyle w:val="ActHead2"/>
        <w:pageBreakBefore/>
      </w:pPr>
      <w:bookmarkStart w:id="529" w:name="_Toc435788531"/>
      <w:r w:rsidRPr="00D32B70">
        <w:rPr>
          <w:rStyle w:val="CharPartNo"/>
        </w:rPr>
        <w:t>Part</w:t>
      </w:r>
      <w:r w:rsidR="006F774F" w:rsidRPr="00D32B70">
        <w:rPr>
          <w:rStyle w:val="CharPartNo"/>
        </w:rPr>
        <w:t> </w:t>
      </w:r>
      <w:r w:rsidRPr="00D32B70">
        <w:rPr>
          <w:rStyle w:val="CharPartNo"/>
        </w:rPr>
        <w:t>7</w:t>
      </w:r>
      <w:r w:rsidRPr="006F774F">
        <w:t>—</w:t>
      </w:r>
      <w:r w:rsidRPr="00D32B70">
        <w:rPr>
          <w:rStyle w:val="CharPartText"/>
        </w:rPr>
        <w:t>Liability of certain employers and principals for offences</w:t>
      </w:r>
      <w:bookmarkEnd w:id="529"/>
    </w:p>
    <w:p w:rsidR="00F01773" w:rsidRPr="006F774F" w:rsidRDefault="00F01773" w:rsidP="00F01773">
      <w:pPr>
        <w:pStyle w:val="ActHead3"/>
      </w:pPr>
      <w:bookmarkStart w:id="530" w:name="_Toc435788532"/>
      <w:r w:rsidRPr="00D32B70">
        <w:rPr>
          <w:rStyle w:val="CharDivNo"/>
        </w:rPr>
        <w:t>Division</w:t>
      </w:r>
      <w:r w:rsidR="006F774F" w:rsidRPr="00D32B70">
        <w:rPr>
          <w:rStyle w:val="CharDivNo"/>
        </w:rPr>
        <w:t> </w:t>
      </w:r>
      <w:r w:rsidRPr="00D32B70">
        <w:rPr>
          <w:rStyle w:val="CharDivNo"/>
        </w:rPr>
        <w:t>1</w:t>
      </w:r>
      <w:r w:rsidRPr="006F774F">
        <w:t>—</w:t>
      </w:r>
      <w:r w:rsidRPr="00D32B70">
        <w:rPr>
          <w:rStyle w:val="CharDivText"/>
        </w:rPr>
        <w:t>Interpretation</w:t>
      </w:r>
      <w:bookmarkEnd w:id="530"/>
    </w:p>
    <w:p w:rsidR="00F01773" w:rsidRPr="006F774F" w:rsidRDefault="00F01773" w:rsidP="00F01773">
      <w:pPr>
        <w:pStyle w:val="ActHead5"/>
      </w:pPr>
      <w:bookmarkStart w:id="531" w:name="_Toc435788533"/>
      <w:r w:rsidRPr="00D32B70">
        <w:rPr>
          <w:rStyle w:val="CharSectno"/>
        </w:rPr>
        <w:t>185</w:t>
      </w:r>
      <w:r w:rsidRPr="006F774F">
        <w:t xml:space="preserve">  State of mind of a person</w:t>
      </w:r>
      <w:bookmarkEnd w:id="531"/>
    </w:p>
    <w:p w:rsidR="00F01773" w:rsidRPr="006F774F" w:rsidRDefault="00F01773" w:rsidP="00F01773">
      <w:pPr>
        <w:pStyle w:val="subsection"/>
      </w:pPr>
      <w:r w:rsidRPr="006F774F">
        <w:tab/>
      </w:r>
      <w:r w:rsidRPr="006F774F">
        <w:tab/>
        <w:t xml:space="preserve">A reference in this </w:t>
      </w:r>
      <w:r w:rsidR="00127CA2" w:rsidRPr="006F774F">
        <w:t>Part</w:t>
      </w:r>
      <w:r w:rsidR="00753CFA" w:rsidRPr="006F774F">
        <w:t xml:space="preserve"> </w:t>
      </w:r>
      <w:r w:rsidRPr="006F774F">
        <w:t>to the state of mind of a person includes a reference to:</w:t>
      </w:r>
    </w:p>
    <w:p w:rsidR="00F01773" w:rsidRPr="006F774F" w:rsidRDefault="00F01773" w:rsidP="00F01773">
      <w:pPr>
        <w:pStyle w:val="paragraph"/>
      </w:pPr>
      <w:r w:rsidRPr="006F774F">
        <w:tab/>
        <w:t>(a)</w:t>
      </w:r>
      <w:r w:rsidRPr="006F774F">
        <w:tab/>
        <w:t>the knowledge, intention, opinion, belief or purpose of the person; and</w:t>
      </w:r>
    </w:p>
    <w:p w:rsidR="00F01773" w:rsidRPr="006F774F" w:rsidRDefault="00F01773" w:rsidP="00F01773">
      <w:pPr>
        <w:pStyle w:val="paragraph"/>
      </w:pPr>
      <w:r w:rsidRPr="006F774F">
        <w:tab/>
        <w:t>(b)</w:t>
      </w:r>
      <w:r w:rsidRPr="006F774F">
        <w:tab/>
        <w:t>the person’s reasons for the intention, opinion, belief or purpose.</w:t>
      </w:r>
    </w:p>
    <w:p w:rsidR="00F01773" w:rsidRPr="006F774F" w:rsidRDefault="00F01773" w:rsidP="00F01773">
      <w:pPr>
        <w:pStyle w:val="ActHead5"/>
      </w:pPr>
      <w:bookmarkStart w:id="532" w:name="_Toc435788534"/>
      <w:r w:rsidRPr="00D32B70">
        <w:rPr>
          <w:rStyle w:val="CharSectno"/>
        </w:rPr>
        <w:t>188</w:t>
      </w:r>
      <w:r w:rsidRPr="006F774F">
        <w:t xml:space="preserve">  Offence</w:t>
      </w:r>
      <w:bookmarkEnd w:id="532"/>
    </w:p>
    <w:p w:rsidR="00F01773" w:rsidRPr="006F774F" w:rsidRDefault="00F01773" w:rsidP="00F01773">
      <w:pPr>
        <w:pStyle w:val="subsection"/>
      </w:pPr>
      <w:r w:rsidRPr="006F774F">
        <w:tab/>
      </w:r>
      <w:r w:rsidRPr="006F774F">
        <w:tab/>
        <w:t xml:space="preserve">A reference in this </w:t>
      </w:r>
      <w:r w:rsidR="00127CA2" w:rsidRPr="006F774F">
        <w:t>Part</w:t>
      </w:r>
      <w:r w:rsidR="00753CFA" w:rsidRPr="006F774F">
        <w:t xml:space="preserve"> </w:t>
      </w:r>
      <w:r w:rsidRPr="006F774F">
        <w:t>to an offence against this Act includes a reference to:</w:t>
      </w:r>
    </w:p>
    <w:p w:rsidR="00F01773" w:rsidRPr="006F774F" w:rsidRDefault="00F01773" w:rsidP="00F01773">
      <w:pPr>
        <w:pStyle w:val="paragraph"/>
      </w:pPr>
      <w:r w:rsidRPr="006F774F">
        <w:tab/>
        <w:t>(a)</w:t>
      </w:r>
      <w:r w:rsidRPr="006F774F">
        <w:tab/>
        <w:t>an offence against this Act that is taken to have been committed because of section</w:t>
      </w:r>
      <w:r w:rsidR="006F774F">
        <w:t> </w:t>
      </w:r>
      <w:r w:rsidRPr="006F774F">
        <w:t>11.2</w:t>
      </w:r>
      <w:r w:rsidR="00E35CA9" w:rsidRPr="006F774F">
        <w:t xml:space="preserve"> or 11.2A</w:t>
      </w:r>
      <w:r w:rsidRPr="006F774F">
        <w:t xml:space="preserve"> of the </w:t>
      </w:r>
      <w:r w:rsidRPr="006F774F">
        <w:rPr>
          <w:i/>
        </w:rPr>
        <w:t>Criminal Code</w:t>
      </w:r>
      <w:r w:rsidRPr="006F774F">
        <w:t>; or</w:t>
      </w:r>
    </w:p>
    <w:p w:rsidR="00F01773" w:rsidRPr="006F774F" w:rsidRDefault="00F01773" w:rsidP="00F01773">
      <w:pPr>
        <w:pStyle w:val="paragraph"/>
      </w:pPr>
      <w:r w:rsidRPr="006F774F">
        <w:tab/>
        <w:t>(b)</w:t>
      </w:r>
      <w:r w:rsidRPr="006F774F">
        <w:tab/>
        <w:t>an offence created by:</w:t>
      </w:r>
    </w:p>
    <w:p w:rsidR="00F01773" w:rsidRPr="006F774F" w:rsidRDefault="00F01773" w:rsidP="00F01773">
      <w:pPr>
        <w:pStyle w:val="paragraphsub"/>
      </w:pPr>
      <w:r w:rsidRPr="006F774F">
        <w:tab/>
        <w:t>(i)</w:t>
      </w:r>
      <w:r w:rsidRPr="006F774F">
        <w:tab/>
        <w:t>section</w:t>
      </w:r>
      <w:r w:rsidR="006F774F">
        <w:t> </w:t>
      </w:r>
      <w:r w:rsidRPr="006F774F">
        <w:t xml:space="preserve">11.1, 11.4 or 11.5 of the </w:t>
      </w:r>
      <w:r w:rsidRPr="006F774F">
        <w:rPr>
          <w:i/>
        </w:rPr>
        <w:t>Criminal Code</w:t>
      </w:r>
      <w:r w:rsidRPr="006F774F">
        <w:t>; or</w:t>
      </w:r>
    </w:p>
    <w:p w:rsidR="00F01773" w:rsidRPr="006F774F" w:rsidRDefault="00F01773" w:rsidP="00F01773">
      <w:pPr>
        <w:pStyle w:val="paragraphsub"/>
      </w:pPr>
      <w:r w:rsidRPr="006F774F">
        <w:tab/>
        <w:t>(ii)</w:t>
      </w:r>
      <w:r w:rsidRPr="006F774F">
        <w:tab/>
        <w:t>section</w:t>
      </w:r>
      <w:r w:rsidR="006F774F">
        <w:t> </w:t>
      </w:r>
      <w:r w:rsidRPr="006F774F">
        <w:t xml:space="preserve">6 of the </w:t>
      </w:r>
      <w:r w:rsidRPr="006F774F">
        <w:rPr>
          <w:i/>
        </w:rPr>
        <w:t>Crimes Act 1914</w:t>
      </w:r>
      <w:r w:rsidRPr="006F774F">
        <w:t>;</w:t>
      </w:r>
    </w:p>
    <w:p w:rsidR="00F01773" w:rsidRPr="006F774F" w:rsidRDefault="00F01773" w:rsidP="00F01773">
      <w:pPr>
        <w:pStyle w:val="paragraph"/>
      </w:pPr>
      <w:r w:rsidRPr="006F774F">
        <w:tab/>
      </w:r>
      <w:r w:rsidRPr="006F774F">
        <w:tab/>
        <w:t>that relates to this Act.</w:t>
      </w:r>
    </w:p>
    <w:p w:rsidR="00F01773" w:rsidRPr="006F774F" w:rsidRDefault="00F01773" w:rsidP="00753CFA">
      <w:pPr>
        <w:pStyle w:val="ActHead3"/>
        <w:pageBreakBefore/>
      </w:pPr>
      <w:bookmarkStart w:id="533" w:name="_Toc435788535"/>
      <w:r w:rsidRPr="00D32B70">
        <w:rPr>
          <w:rStyle w:val="CharDivNo"/>
        </w:rPr>
        <w:t>Division</w:t>
      </w:r>
      <w:r w:rsidR="006F774F" w:rsidRPr="00D32B70">
        <w:rPr>
          <w:rStyle w:val="CharDivNo"/>
        </w:rPr>
        <w:t> </w:t>
      </w:r>
      <w:r w:rsidRPr="00D32B70">
        <w:rPr>
          <w:rStyle w:val="CharDivNo"/>
        </w:rPr>
        <w:t>3</w:t>
      </w:r>
      <w:r w:rsidRPr="006F774F">
        <w:t>—</w:t>
      </w:r>
      <w:r w:rsidRPr="00D32B70">
        <w:rPr>
          <w:rStyle w:val="CharDivText"/>
        </w:rPr>
        <w:t>Proceedings against non</w:t>
      </w:r>
      <w:r w:rsidR="006F774F" w:rsidRPr="00D32B70">
        <w:rPr>
          <w:rStyle w:val="CharDivText"/>
        </w:rPr>
        <w:noBreakHyphen/>
      </w:r>
      <w:r w:rsidRPr="00D32B70">
        <w:rPr>
          <w:rStyle w:val="CharDivText"/>
        </w:rPr>
        <w:t>corporations</w:t>
      </w:r>
      <w:bookmarkEnd w:id="533"/>
    </w:p>
    <w:p w:rsidR="00F01773" w:rsidRPr="006F774F" w:rsidRDefault="00F01773" w:rsidP="00F01773">
      <w:pPr>
        <w:pStyle w:val="ActHead5"/>
      </w:pPr>
      <w:bookmarkStart w:id="534" w:name="_Toc435788536"/>
      <w:r w:rsidRPr="00D32B70">
        <w:rPr>
          <w:rStyle w:val="CharSectno"/>
        </w:rPr>
        <w:t>191</w:t>
      </w:r>
      <w:r w:rsidRPr="006F774F">
        <w:t xml:space="preserve">  State of mind of individual</w:t>
      </w:r>
      <w:bookmarkEnd w:id="534"/>
    </w:p>
    <w:p w:rsidR="00F01773" w:rsidRPr="006F774F" w:rsidRDefault="00F01773" w:rsidP="00F01773">
      <w:pPr>
        <w:pStyle w:val="subsection"/>
      </w:pPr>
      <w:r w:rsidRPr="006F774F">
        <w:tab/>
      </w:r>
      <w:r w:rsidRPr="006F774F">
        <w:tab/>
        <w:t>If, in proceedings for an offence against this Act in respect of conduct engaged in by a person other than a corporation, it is necessary to establish the state of mind of the person, it is sufficient to show that:</w:t>
      </w:r>
    </w:p>
    <w:p w:rsidR="00F01773" w:rsidRPr="006F774F" w:rsidRDefault="00F01773" w:rsidP="00F01773">
      <w:pPr>
        <w:pStyle w:val="paragraph"/>
      </w:pPr>
      <w:r w:rsidRPr="006F774F">
        <w:tab/>
        <w:t>(a)</w:t>
      </w:r>
      <w:r w:rsidRPr="006F774F">
        <w:tab/>
        <w:t>the conduct was engaged in by an employee or agent of the person within the scope of his or her actual or apparent authority; and</w:t>
      </w:r>
    </w:p>
    <w:p w:rsidR="00F01773" w:rsidRPr="006F774F" w:rsidRDefault="00F01773" w:rsidP="00F01773">
      <w:pPr>
        <w:pStyle w:val="paragraph"/>
      </w:pPr>
      <w:r w:rsidRPr="006F774F">
        <w:tab/>
        <w:t>(b)</w:t>
      </w:r>
      <w:r w:rsidRPr="006F774F">
        <w:tab/>
        <w:t>the employee or agent had that state of mind.</w:t>
      </w:r>
    </w:p>
    <w:p w:rsidR="00F01773" w:rsidRPr="006F774F" w:rsidRDefault="00F01773" w:rsidP="00F01773">
      <w:pPr>
        <w:pStyle w:val="ActHead5"/>
      </w:pPr>
      <w:bookmarkStart w:id="535" w:name="_Toc435788537"/>
      <w:r w:rsidRPr="00D32B70">
        <w:rPr>
          <w:rStyle w:val="CharSectno"/>
        </w:rPr>
        <w:t>192</w:t>
      </w:r>
      <w:r w:rsidRPr="006F774F">
        <w:t xml:space="preserve">  Conduct of employee or agent</w:t>
      </w:r>
      <w:bookmarkEnd w:id="535"/>
    </w:p>
    <w:p w:rsidR="00F01773" w:rsidRPr="006F774F" w:rsidRDefault="00F01773" w:rsidP="00F01773">
      <w:pPr>
        <w:pStyle w:val="subsection"/>
      </w:pPr>
      <w:r w:rsidRPr="006F774F">
        <w:tab/>
      </w:r>
      <w:r w:rsidRPr="006F774F">
        <w:tab/>
        <w:t>If:</w:t>
      </w:r>
    </w:p>
    <w:p w:rsidR="00F01773" w:rsidRPr="006F774F" w:rsidRDefault="00F01773" w:rsidP="00F01773">
      <w:pPr>
        <w:pStyle w:val="paragraph"/>
      </w:pPr>
      <w:r w:rsidRPr="006F774F">
        <w:tab/>
        <w:t>(a)</w:t>
      </w:r>
      <w:r w:rsidRPr="006F774F">
        <w:tab/>
        <w:t>conduct is engaged in on behalf of a person other than a corporation by an employee or agent of the person; and</w:t>
      </w:r>
    </w:p>
    <w:p w:rsidR="00F01773" w:rsidRPr="006F774F" w:rsidRDefault="00F01773" w:rsidP="00F01773">
      <w:pPr>
        <w:pStyle w:val="paragraph"/>
      </w:pPr>
      <w:r w:rsidRPr="006F774F">
        <w:tab/>
        <w:t>(b)</w:t>
      </w:r>
      <w:r w:rsidRPr="006F774F">
        <w:tab/>
        <w:t>the conduct is within the scope of the employee’s actual or apparent authority;</w:t>
      </w:r>
    </w:p>
    <w:p w:rsidR="00F01773" w:rsidRPr="006F774F" w:rsidRDefault="00F01773" w:rsidP="00F01773">
      <w:pPr>
        <w:pStyle w:val="subsection2"/>
      </w:pPr>
      <w:r w:rsidRPr="006F774F">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6F774F" w:rsidRDefault="00F01773" w:rsidP="00F01773">
      <w:pPr>
        <w:pStyle w:val="ActHead5"/>
      </w:pPr>
      <w:bookmarkStart w:id="536" w:name="_Toc435788538"/>
      <w:r w:rsidRPr="00D32B70">
        <w:rPr>
          <w:rStyle w:val="CharSectno"/>
        </w:rPr>
        <w:t>193</w:t>
      </w:r>
      <w:r w:rsidRPr="006F774F">
        <w:t xml:space="preserve">  Exclusion of imprisonment as penalty for certain offences</w:t>
      </w:r>
      <w:bookmarkEnd w:id="536"/>
    </w:p>
    <w:p w:rsidR="00F01773" w:rsidRPr="006F774F" w:rsidRDefault="00F01773" w:rsidP="00F01773">
      <w:pPr>
        <w:pStyle w:val="subsection"/>
      </w:pPr>
      <w:r w:rsidRPr="006F774F">
        <w:tab/>
      </w:r>
      <w:r w:rsidRPr="006F774F">
        <w:tab/>
        <w:t>Despite any other provision of this Act, if:</w:t>
      </w:r>
    </w:p>
    <w:p w:rsidR="00F01773" w:rsidRPr="006F774F" w:rsidRDefault="00F01773" w:rsidP="00F01773">
      <w:pPr>
        <w:pStyle w:val="paragraph"/>
      </w:pPr>
      <w:r w:rsidRPr="006F774F">
        <w:tab/>
        <w:t>(a)</w:t>
      </w:r>
      <w:r w:rsidRPr="006F774F">
        <w:tab/>
        <w:t>a person is convicted of an offence; and</w:t>
      </w:r>
    </w:p>
    <w:p w:rsidR="00F01773" w:rsidRPr="006F774F" w:rsidRDefault="00F01773" w:rsidP="00F01773">
      <w:pPr>
        <w:pStyle w:val="paragraph"/>
      </w:pPr>
      <w:r w:rsidRPr="006F774F">
        <w:tab/>
        <w:t>(b)</w:t>
      </w:r>
      <w:r w:rsidRPr="006F774F">
        <w:tab/>
        <w:t>the person would not have been convicted if sections</w:t>
      </w:r>
      <w:r w:rsidR="006F774F">
        <w:t> </w:t>
      </w:r>
      <w:r w:rsidRPr="006F774F">
        <w:t>191 and 192 had not been in force;</w:t>
      </w:r>
    </w:p>
    <w:p w:rsidR="00F01773" w:rsidRPr="006F774F" w:rsidRDefault="00F01773" w:rsidP="00F01773">
      <w:pPr>
        <w:pStyle w:val="subsection2"/>
      </w:pPr>
      <w:r w:rsidRPr="006F774F">
        <w:t>the person is not liable to be punished by imprisonment for that offence.</w:t>
      </w:r>
    </w:p>
    <w:p w:rsidR="00F01773" w:rsidRPr="006F774F" w:rsidRDefault="00F01773" w:rsidP="00753CFA">
      <w:pPr>
        <w:pStyle w:val="ActHead2"/>
        <w:pageBreakBefore/>
      </w:pPr>
      <w:bookmarkStart w:id="537" w:name="_Toc435788539"/>
      <w:r w:rsidRPr="00D32B70">
        <w:rPr>
          <w:rStyle w:val="CharPartNo"/>
        </w:rPr>
        <w:t>Part</w:t>
      </w:r>
      <w:r w:rsidR="006F774F" w:rsidRPr="00D32B70">
        <w:rPr>
          <w:rStyle w:val="CharPartNo"/>
        </w:rPr>
        <w:t> </w:t>
      </w:r>
      <w:r w:rsidRPr="00D32B70">
        <w:rPr>
          <w:rStyle w:val="CharPartNo"/>
        </w:rPr>
        <w:t>8</w:t>
      </w:r>
      <w:r w:rsidRPr="006F774F">
        <w:t>—</w:t>
      </w:r>
      <w:r w:rsidRPr="00D32B70">
        <w:rPr>
          <w:rStyle w:val="CharPartText"/>
        </w:rPr>
        <w:t>Approval of child care services and registered carers</w:t>
      </w:r>
      <w:bookmarkEnd w:id="537"/>
    </w:p>
    <w:p w:rsidR="00F01773" w:rsidRPr="006F774F" w:rsidRDefault="00F01773" w:rsidP="00F01773">
      <w:pPr>
        <w:pStyle w:val="ActHead3"/>
      </w:pPr>
      <w:bookmarkStart w:id="538" w:name="_Toc435788540"/>
      <w:r w:rsidRPr="00D32B70">
        <w:rPr>
          <w:rStyle w:val="CharDivNo"/>
        </w:rPr>
        <w:t>Division</w:t>
      </w:r>
      <w:r w:rsidR="006F774F" w:rsidRPr="00D32B70">
        <w:rPr>
          <w:rStyle w:val="CharDivNo"/>
        </w:rPr>
        <w:t> </w:t>
      </w:r>
      <w:r w:rsidRPr="00D32B70">
        <w:rPr>
          <w:rStyle w:val="CharDivNo"/>
        </w:rPr>
        <w:t>1</w:t>
      </w:r>
      <w:r w:rsidRPr="006F774F">
        <w:t>—</w:t>
      </w:r>
      <w:r w:rsidRPr="00D32B70">
        <w:rPr>
          <w:rStyle w:val="CharDivText"/>
        </w:rPr>
        <w:t>Approval of child care services</w:t>
      </w:r>
      <w:bookmarkEnd w:id="538"/>
    </w:p>
    <w:p w:rsidR="00F01773" w:rsidRPr="006F774F" w:rsidRDefault="00F01773" w:rsidP="00F01773">
      <w:pPr>
        <w:pStyle w:val="ActHead5"/>
      </w:pPr>
      <w:bookmarkStart w:id="539" w:name="_Toc435788541"/>
      <w:r w:rsidRPr="00D32B70">
        <w:rPr>
          <w:rStyle w:val="CharSectno"/>
        </w:rPr>
        <w:t>194</w:t>
      </w:r>
      <w:r w:rsidRPr="006F774F">
        <w:t xml:space="preserve">  Application for approval</w:t>
      </w:r>
      <w:bookmarkEnd w:id="539"/>
    </w:p>
    <w:p w:rsidR="00F01773" w:rsidRPr="006F774F" w:rsidRDefault="00F01773" w:rsidP="00F01773">
      <w:pPr>
        <w:pStyle w:val="SubsectionHead"/>
      </w:pPr>
      <w:r w:rsidRPr="006F774F">
        <w:t>Who may apply</w:t>
      </w:r>
    </w:p>
    <w:p w:rsidR="00F01773" w:rsidRPr="006F774F" w:rsidRDefault="00F01773" w:rsidP="00F01773">
      <w:pPr>
        <w:pStyle w:val="subsection"/>
      </w:pPr>
      <w:r w:rsidRPr="006F774F">
        <w:tab/>
        <w:t>(1)</w:t>
      </w:r>
      <w:r w:rsidRPr="006F774F">
        <w:tab/>
        <w:t>A person who operates, or proposes to operate, any of the following kinds of child care service:</w:t>
      </w:r>
    </w:p>
    <w:p w:rsidR="00F01773" w:rsidRPr="006F774F" w:rsidRDefault="00F01773" w:rsidP="00F01773">
      <w:pPr>
        <w:pStyle w:val="paragraph"/>
      </w:pPr>
      <w:r w:rsidRPr="006F774F">
        <w:tab/>
        <w:t>(a)</w:t>
      </w:r>
      <w:r w:rsidRPr="006F774F">
        <w:tab/>
        <w:t>a centre based long day care service;</w:t>
      </w:r>
    </w:p>
    <w:p w:rsidR="00F01773" w:rsidRPr="006F774F" w:rsidRDefault="00F01773" w:rsidP="00F01773">
      <w:pPr>
        <w:pStyle w:val="paragraph"/>
      </w:pPr>
      <w:r w:rsidRPr="006F774F">
        <w:tab/>
        <w:t>(b)</w:t>
      </w:r>
      <w:r w:rsidRPr="006F774F">
        <w:tab/>
        <w:t>a family day care service;</w:t>
      </w:r>
    </w:p>
    <w:p w:rsidR="00F01773" w:rsidRPr="006F774F" w:rsidRDefault="00F01773" w:rsidP="00F01773">
      <w:pPr>
        <w:pStyle w:val="paragraph"/>
      </w:pPr>
      <w:r w:rsidRPr="006F774F">
        <w:tab/>
        <w:t>(ba)</w:t>
      </w:r>
      <w:r w:rsidRPr="006F774F">
        <w:tab/>
        <w:t>an in</w:t>
      </w:r>
      <w:r w:rsidR="006F774F">
        <w:noBreakHyphen/>
      </w:r>
      <w:r w:rsidRPr="006F774F">
        <w:t>home care service;</w:t>
      </w:r>
    </w:p>
    <w:p w:rsidR="00F01773" w:rsidRPr="006F774F" w:rsidRDefault="00F01773" w:rsidP="00F01773">
      <w:pPr>
        <w:pStyle w:val="paragraph"/>
      </w:pPr>
      <w:r w:rsidRPr="006F774F">
        <w:tab/>
        <w:t>(c)</w:t>
      </w:r>
      <w:r w:rsidRPr="006F774F">
        <w:tab/>
        <w:t>an occasional care service;</w:t>
      </w:r>
    </w:p>
    <w:p w:rsidR="00F01773" w:rsidRPr="006F774F" w:rsidRDefault="00F01773" w:rsidP="00F01773">
      <w:pPr>
        <w:pStyle w:val="paragraph"/>
      </w:pPr>
      <w:r w:rsidRPr="006F774F">
        <w:tab/>
        <w:t>(d)</w:t>
      </w:r>
      <w:r w:rsidRPr="006F774F">
        <w:tab/>
        <w:t>an outside school hours care service;</w:t>
      </w:r>
    </w:p>
    <w:p w:rsidR="00F01773" w:rsidRPr="006F774F" w:rsidRDefault="00F01773" w:rsidP="00F01773">
      <w:pPr>
        <w:pStyle w:val="subsection2"/>
      </w:pPr>
      <w:r w:rsidRPr="006F774F">
        <w:t>may apply to the Secretary to have the service approved for the purposes of the family assistance law.</w:t>
      </w:r>
    </w:p>
    <w:p w:rsidR="00F01773" w:rsidRPr="006F774F" w:rsidRDefault="00F01773" w:rsidP="00F01773">
      <w:pPr>
        <w:pStyle w:val="SubsectionHead"/>
      </w:pPr>
      <w:r w:rsidRPr="006F774F">
        <w:t>Exception—person is a registered carer</w:t>
      </w:r>
    </w:p>
    <w:p w:rsidR="00F01773" w:rsidRPr="006F774F" w:rsidRDefault="00F01773" w:rsidP="00F01773">
      <w:pPr>
        <w:pStyle w:val="subsection"/>
      </w:pPr>
      <w:r w:rsidRPr="006F774F">
        <w:tab/>
        <w:t>(2)</w:t>
      </w:r>
      <w:r w:rsidRPr="006F774F">
        <w:tab/>
        <w:t xml:space="preserve">However, a person cannot make an application under </w:t>
      </w:r>
      <w:r w:rsidR="006F774F">
        <w:t>subsection (</w:t>
      </w:r>
      <w:r w:rsidRPr="006F774F">
        <w:t>1) if the person is a registered carer.</w:t>
      </w:r>
    </w:p>
    <w:p w:rsidR="00F01773" w:rsidRPr="006F774F" w:rsidRDefault="00F01773" w:rsidP="00F01773">
      <w:pPr>
        <w:pStyle w:val="SubsectionHead"/>
      </w:pPr>
      <w:r w:rsidRPr="006F774F">
        <w:t>Form of application</w:t>
      </w:r>
    </w:p>
    <w:p w:rsidR="00F01773" w:rsidRPr="006F774F" w:rsidRDefault="00F01773" w:rsidP="00F01773">
      <w:pPr>
        <w:pStyle w:val="subsection"/>
      </w:pPr>
      <w:r w:rsidRPr="006F774F">
        <w:tab/>
        <w:t>(3)</w:t>
      </w:r>
      <w:r w:rsidRPr="006F774F">
        <w:tab/>
        <w:t xml:space="preserve">An application under </w:t>
      </w:r>
      <w:r w:rsidR="006F774F">
        <w:t>subsection (</w:t>
      </w:r>
      <w:r w:rsidRPr="006F774F">
        <w:t>1) must:</w:t>
      </w:r>
    </w:p>
    <w:p w:rsidR="00F01773" w:rsidRPr="006F774F" w:rsidRDefault="00F01773" w:rsidP="00F01773">
      <w:pPr>
        <w:pStyle w:val="paragraph"/>
      </w:pPr>
      <w:r w:rsidRPr="006F774F">
        <w:tab/>
        <w:t>(a)</w:t>
      </w:r>
      <w:r w:rsidRPr="006F774F">
        <w:tab/>
        <w:t>be made in a form and manner required by the Secretary; and</w:t>
      </w:r>
    </w:p>
    <w:p w:rsidR="00F01773" w:rsidRPr="006F774F" w:rsidRDefault="00F01773" w:rsidP="00F01773">
      <w:pPr>
        <w:pStyle w:val="paragraph"/>
      </w:pPr>
      <w:r w:rsidRPr="006F774F">
        <w:tab/>
        <w:t>(b)</w:t>
      </w:r>
      <w:r w:rsidRPr="006F774F">
        <w:tab/>
        <w:t xml:space="preserve">state which of the kinds of service mentioned in </w:t>
      </w:r>
      <w:r w:rsidR="006F774F">
        <w:t>subsection (</w:t>
      </w:r>
      <w:r w:rsidRPr="006F774F">
        <w:t>1) the service is; and</w:t>
      </w:r>
    </w:p>
    <w:p w:rsidR="00F01773" w:rsidRPr="006F774F" w:rsidRDefault="00F01773" w:rsidP="00F01773">
      <w:pPr>
        <w:pStyle w:val="paragraph"/>
      </w:pPr>
      <w:r w:rsidRPr="006F774F">
        <w:tab/>
        <w:t>(c)</w:t>
      </w:r>
      <w:r w:rsidRPr="006F774F">
        <w:tab/>
        <w:t>contain any information required by the Secretary; and</w:t>
      </w:r>
    </w:p>
    <w:p w:rsidR="00F01773" w:rsidRPr="006F774F" w:rsidRDefault="00F01773" w:rsidP="00F01773">
      <w:pPr>
        <w:pStyle w:val="paragraph"/>
      </w:pPr>
      <w:r w:rsidRPr="006F774F">
        <w:tab/>
        <w:t>(d)</w:t>
      </w:r>
      <w:r w:rsidRPr="006F774F">
        <w:tab/>
        <w:t>be accompanied by any documents required by the Secretary; and</w:t>
      </w:r>
    </w:p>
    <w:p w:rsidR="00F01773" w:rsidRPr="006F774F" w:rsidRDefault="00F01773" w:rsidP="00F01773">
      <w:pPr>
        <w:pStyle w:val="paragraph"/>
      </w:pPr>
      <w:r w:rsidRPr="006F774F">
        <w:tab/>
        <w:t>(e)</w:t>
      </w:r>
      <w:r w:rsidRPr="006F774F">
        <w:tab/>
        <w:t>in the case where a determination under section</w:t>
      </w:r>
      <w:r w:rsidR="006F774F">
        <w:t> </w:t>
      </w:r>
      <w:r w:rsidRPr="006F774F">
        <w:t xml:space="preserve">206 is in force—be accompanied by the fee (if any) prescribed by the regulations for the making of applications under </w:t>
      </w:r>
      <w:r w:rsidR="006F774F">
        <w:t>subsection (</w:t>
      </w:r>
      <w:r w:rsidRPr="006F774F">
        <w:t>1).</w:t>
      </w:r>
    </w:p>
    <w:p w:rsidR="00F01773" w:rsidRPr="006F774F" w:rsidRDefault="00F01773" w:rsidP="00F01773">
      <w:pPr>
        <w:pStyle w:val="ActHead5"/>
      </w:pPr>
      <w:bookmarkStart w:id="540" w:name="_Toc435788542"/>
      <w:r w:rsidRPr="00D32B70">
        <w:rPr>
          <w:rStyle w:val="CharSectno"/>
        </w:rPr>
        <w:t>195</w:t>
      </w:r>
      <w:r w:rsidRPr="006F774F">
        <w:t xml:space="preserve">  Approval of child care services</w:t>
      </w:r>
      <w:bookmarkEnd w:id="540"/>
    </w:p>
    <w:p w:rsidR="00F01773" w:rsidRPr="006F774F" w:rsidRDefault="00F01773" w:rsidP="00F01773">
      <w:pPr>
        <w:pStyle w:val="SubsectionHead"/>
      </w:pPr>
      <w:r w:rsidRPr="006F774F">
        <w:t>Approval</w:t>
      </w:r>
    </w:p>
    <w:p w:rsidR="00F01773" w:rsidRPr="006F774F" w:rsidRDefault="00F01773" w:rsidP="00F01773">
      <w:pPr>
        <w:pStyle w:val="subsection"/>
      </w:pPr>
      <w:r w:rsidRPr="006F774F">
        <w:tab/>
        <w:t>(1)</w:t>
      </w:r>
      <w:r w:rsidRPr="006F774F">
        <w:tab/>
      </w:r>
      <w:r w:rsidR="00107657" w:rsidRPr="006F774F">
        <w:t>The</w:t>
      </w:r>
      <w:r w:rsidRPr="006F774F">
        <w:t xml:space="preserve"> Secretary must approve a child care service for the purposes of the family assistance law if the Secretary is satisfied that:</w:t>
      </w:r>
    </w:p>
    <w:p w:rsidR="00F01773" w:rsidRPr="006F774F" w:rsidRDefault="00F01773" w:rsidP="00F01773">
      <w:pPr>
        <w:pStyle w:val="paragraph"/>
      </w:pPr>
      <w:r w:rsidRPr="006F774F">
        <w:tab/>
        <w:t>(a)</w:t>
      </w:r>
      <w:r w:rsidRPr="006F774F">
        <w:tab/>
        <w:t>an application has been made in accordance with section</w:t>
      </w:r>
      <w:r w:rsidR="006F774F">
        <w:t> </w:t>
      </w:r>
      <w:r w:rsidRPr="006F774F">
        <w:t>194 to have the service approved; and</w:t>
      </w:r>
    </w:p>
    <w:p w:rsidR="00F01773" w:rsidRPr="006F774F" w:rsidRDefault="00F01773" w:rsidP="00F01773">
      <w:pPr>
        <w:pStyle w:val="paragraph"/>
      </w:pPr>
      <w:r w:rsidRPr="006F774F">
        <w:tab/>
        <w:t>(b)</w:t>
      </w:r>
      <w:r w:rsidRPr="006F774F">
        <w:tab/>
        <w:t>the service is of the kind stated in the application; and</w:t>
      </w:r>
    </w:p>
    <w:p w:rsidR="004C29EF" w:rsidRPr="006F774F" w:rsidRDefault="004C29EF" w:rsidP="00F01773">
      <w:pPr>
        <w:pStyle w:val="paragraph"/>
      </w:pPr>
      <w:r w:rsidRPr="006F774F">
        <w:tab/>
        <w:t>(ba)</w:t>
      </w:r>
      <w:r w:rsidRPr="006F774F">
        <w:tab/>
        <w:t>if the operator of the service is a large long day care centre operator—the operator is financially viable and is likely to remain so; and</w:t>
      </w:r>
    </w:p>
    <w:p w:rsidR="00F01773" w:rsidRPr="006F774F" w:rsidRDefault="00F01773" w:rsidP="00F01773">
      <w:pPr>
        <w:pStyle w:val="paragraph"/>
      </w:pPr>
      <w:r w:rsidRPr="006F774F">
        <w:tab/>
        <w:t>(c)</w:t>
      </w:r>
      <w:r w:rsidRPr="006F774F">
        <w:tab/>
        <w:t>the service satisfies any eligibility rules applicable to the service under paragraph</w:t>
      </w:r>
      <w:r w:rsidR="006F774F">
        <w:t> </w:t>
      </w:r>
      <w:r w:rsidRPr="006F774F">
        <w:t>205(1)(a); and</w:t>
      </w:r>
    </w:p>
    <w:p w:rsidR="00F01773" w:rsidRPr="006F774F" w:rsidRDefault="00F01773" w:rsidP="00F01773">
      <w:pPr>
        <w:pStyle w:val="paragraph"/>
      </w:pPr>
      <w:r w:rsidRPr="006F774F">
        <w:tab/>
        <w:t>(d)</w:t>
      </w:r>
      <w:r w:rsidRPr="006F774F">
        <w:tab/>
        <w:t xml:space="preserve">in the case where </w:t>
      </w:r>
      <w:r w:rsidR="008818B0" w:rsidRPr="006F774F">
        <w:t>the service is covered by a determination in force under section</w:t>
      </w:r>
      <w:r w:rsidR="006F774F">
        <w:t> </w:t>
      </w:r>
      <w:r w:rsidR="008818B0" w:rsidRPr="006F774F">
        <w:t>206</w:t>
      </w:r>
      <w:r w:rsidRPr="006F774F">
        <w:t>—if the service were to be approved, child care places would be allocated to the service under section</w:t>
      </w:r>
      <w:r w:rsidR="006F774F">
        <w:t> </w:t>
      </w:r>
      <w:r w:rsidRPr="006F774F">
        <w:t>207.</w:t>
      </w:r>
    </w:p>
    <w:p w:rsidR="003342EC" w:rsidRPr="006F774F" w:rsidRDefault="00F01773" w:rsidP="003342EC">
      <w:pPr>
        <w:pStyle w:val="subsection"/>
      </w:pPr>
      <w:r w:rsidRPr="006F774F">
        <w:tab/>
      </w:r>
      <w:r w:rsidR="003342EC" w:rsidRPr="006F774F">
        <w:t>(1A)</w:t>
      </w:r>
      <w:r w:rsidR="003342EC" w:rsidRPr="006F774F">
        <w:tab/>
        <w:t xml:space="preserve">For the purpose of </w:t>
      </w:r>
      <w:r w:rsidR="006F774F">
        <w:t>paragraph (</w:t>
      </w:r>
      <w:r w:rsidR="003342EC" w:rsidRPr="006F774F">
        <w:t>1)(ba), in determining whether the operator of the child care service is financially viable, and likely to remain so, the Secretary must have regard to any financial information provided under section</w:t>
      </w:r>
      <w:r w:rsidR="006F774F">
        <w:t> </w:t>
      </w:r>
      <w:r w:rsidR="003342EC" w:rsidRPr="006F774F">
        <w:t>219GA in relation to the operator. The Secretary may take into account any other matters he or she considers relevant.</w:t>
      </w:r>
    </w:p>
    <w:p w:rsidR="00F01773" w:rsidRPr="006F774F" w:rsidRDefault="003342EC" w:rsidP="003342EC">
      <w:pPr>
        <w:pStyle w:val="subsection"/>
      </w:pPr>
      <w:r w:rsidRPr="006F774F">
        <w:tab/>
      </w:r>
      <w:r w:rsidR="00F01773" w:rsidRPr="006F774F">
        <w:t>(3)</w:t>
      </w:r>
      <w:r w:rsidR="00F01773" w:rsidRPr="006F774F">
        <w:tab/>
        <w:t>If the Secretary approves the service, the Secretary must give the applicant a certificate of approval, stating:</w:t>
      </w:r>
    </w:p>
    <w:p w:rsidR="00F01773" w:rsidRPr="006F774F" w:rsidRDefault="00F01773" w:rsidP="00F01773">
      <w:pPr>
        <w:pStyle w:val="paragraph"/>
      </w:pPr>
      <w:r w:rsidRPr="006F774F">
        <w:tab/>
        <w:t>(a)</w:t>
      </w:r>
      <w:r w:rsidRPr="006F774F">
        <w:tab/>
        <w:t>the kind of approved child care service; and</w:t>
      </w:r>
    </w:p>
    <w:p w:rsidR="00F01773" w:rsidRPr="006F774F" w:rsidRDefault="00F01773" w:rsidP="00F01773">
      <w:pPr>
        <w:pStyle w:val="paragraph"/>
      </w:pPr>
      <w:r w:rsidRPr="006F774F">
        <w:tab/>
        <w:t>(b)</w:t>
      </w:r>
      <w:r w:rsidRPr="006F774F">
        <w:tab/>
        <w:t>the day from which the approval operates.</w:t>
      </w:r>
    </w:p>
    <w:p w:rsidR="00F346AC" w:rsidRPr="006F774F" w:rsidRDefault="00F346AC" w:rsidP="00F346AC">
      <w:pPr>
        <w:pStyle w:val="subsection"/>
      </w:pPr>
      <w:r w:rsidRPr="006F774F">
        <w:tab/>
        <w:t>(4)</w:t>
      </w:r>
      <w:r w:rsidRPr="006F774F">
        <w:tab/>
        <w:t xml:space="preserve">For the purposes of </w:t>
      </w:r>
      <w:r w:rsidR="006F774F">
        <w:t>paragraph (</w:t>
      </w:r>
      <w:r w:rsidRPr="006F774F">
        <w:t>3)(b), the day from which the approval is expressed to operate:</w:t>
      </w:r>
    </w:p>
    <w:p w:rsidR="00F346AC" w:rsidRPr="006F774F" w:rsidRDefault="00F346AC" w:rsidP="00F346AC">
      <w:pPr>
        <w:pStyle w:val="paragraph"/>
      </w:pPr>
      <w:r w:rsidRPr="006F774F">
        <w:tab/>
        <w:t>(a)</w:t>
      </w:r>
      <w:r w:rsidRPr="006F774F">
        <w:tab/>
        <w:t>may be a day before the day the Secretary approves the service; but</w:t>
      </w:r>
    </w:p>
    <w:p w:rsidR="00F346AC" w:rsidRPr="006F774F" w:rsidRDefault="00F346AC" w:rsidP="00F346AC">
      <w:pPr>
        <w:pStyle w:val="paragraph"/>
      </w:pPr>
      <w:r w:rsidRPr="006F774F">
        <w:tab/>
        <w:t>(b)</w:t>
      </w:r>
      <w:r w:rsidRPr="006F774F">
        <w:tab/>
        <w:t>must not be a day that is earlier than 6 months before the day on which the application for the approval was made.</w:t>
      </w:r>
    </w:p>
    <w:p w:rsidR="00107657" w:rsidRPr="006F774F" w:rsidRDefault="00107657" w:rsidP="00107657">
      <w:pPr>
        <w:pStyle w:val="SubsectionHead"/>
      </w:pPr>
      <w:r w:rsidRPr="006F774F">
        <w:t>Refusal</w:t>
      </w:r>
    </w:p>
    <w:p w:rsidR="00107657" w:rsidRPr="006F774F" w:rsidRDefault="00107657" w:rsidP="00107657">
      <w:pPr>
        <w:pStyle w:val="subsection"/>
      </w:pPr>
      <w:r w:rsidRPr="006F774F">
        <w:tab/>
        <w:t>(5)</w:t>
      </w:r>
      <w:r w:rsidRPr="006F774F">
        <w:tab/>
        <w:t xml:space="preserve">The Secretary must refuse to approve a child care service for the purposes of the family assistance law if the Secretary is not satisfied of one or more of the matters referred to in </w:t>
      </w:r>
      <w:r w:rsidR="006F774F">
        <w:t>subsection (</w:t>
      </w:r>
      <w:r w:rsidRPr="006F774F">
        <w:t>1).</w:t>
      </w:r>
    </w:p>
    <w:p w:rsidR="00107657" w:rsidRPr="006F774F" w:rsidRDefault="00107657" w:rsidP="00107657">
      <w:pPr>
        <w:pStyle w:val="subsection"/>
      </w:pPr>
      <w:r w:rsidRPr="006F774F">
        <w:tab/>
        <w:t>(6)</w:t>
      </w:r>
      <w:r w:rsidRPr="006F774F">
        <w:tab/>
        <w:t>If the Secretary refuses to approve a child care service for the purposes of the family assistance law, the Secretary must give the applicant notice of:</w:t>
      </w:r>
    </w:p>
    <w:p w:rsidR="00107657" w:rsidRPr="006F774F" w:rsidRDefault="00107657" w:rsidP="00107657">
      <w:pPr>
        <w:pStyle w:val="paragraph"/>
      </w:pPr>
      <w:r w:rsidRPr="006F774F">
        <w:tab/>
        <w:t>(a)</w:t>
      </w:r>
      <w:r w:rsidRPr="006F774F">
        <w:tab/>
        <w:t>the refusal; and</w:t>
      </w:r>
    </w:p>
    <w:p w:rsidR="00107657" w:rsidRPr="006F774F" w:rsidRDefault="00107657" w:rsidP="00107657">
      <w:pPr>
        <w:pStyle w:val="paragraph"/>
      </w:pPr>
      <w:r w:rsidRPr="006F774F">
        <w:tab/>
        <w:t>(b)</w:t>
      </w:r>
      <w:r w:rsidRPr="006F774F">
        <w:tab/>
        <w:t>the reasons for the refusal; and</w:t>
      </w:r>
    </w:p>
    <w:p w:rsidR="00107657" w:rsidRPr="006F774F" w:rsidRDefault="00107657" w:rsidP="00107657">
      <w:pPr>
        <w:pStyle w:val="paragraph"/>
      </w:pPr>
      <w:r w:rsidRPr="006F774F">
        <w:tab/>
        <w:t>(c)</w:t>
      </w:r>
      <w:r w:rsidRPr="006F774F">
        <w:tab/>
        <w:t>the applicant’s rights under this Act to seek a review of the refusal decision.</w:t>
      </w:r>
    </w:p>
    <w:p w:rsidR="000B794C" w:rsidRPr="006F774F" w:rsidRDefault="000B794C" w:rsidP="000B794C">
      <w:pPr>
        <w:pStyle w:val="ActHead5"/>
      </w:pPr>
      <w:bookmarkStart w:id="541" w:name="_Toc435788543"/>
      <w:r w:rsidRPr="00D32B70">
        <w:rPr>
          <w:rStyle w:val="CharSectno"/>
        </w:rPr>
        <w:t>195A</w:t>
      </w:r>
      <w:r w:rsidRPr="006F774F">
        <w:t xml:space="preserve">  Obligations and permissions of an approved child care service are those of the operator</w:t>
      </w:r>
      <w:bookmarkEnd w:id="541"/>
    </w:p>
    <w:p w:rsidR="000B794C" w:rsidRPr="006F774F" w:rsidRDefault="000B794C" w:rsidP="000B794C">
      <w:pPr>
        <w:pStyle w:val="subsection"/>
      </w:pPr>
      <w:r w:rsidRPr="006F774F">
        <w:tab/>
      </w:r>
      <w:r w:rsidRPr="006F774F">
        <w:tab/>
        <w:t>For the purposes of the family assistance law:</w:t>
      </w:r>
    </w:p>
    <w:p w:rsidR="000B794C" w:rsidRPr="006F774F" w:rsidRDefault="000B794C" w:rsidP="000B794C">
      <w:pPr>
        <w:pStyle w:val="paragraph"/>
      </w:pPr>
      <w:r w:rsidRPr="006F774F">
        <w:tab/>
        <w:t>(a)</w:t>
      </w:r>
      <w:r w:rsidRPr="006F774F">
        <w:tab/>
        <w:t>when an obligation is imposed by that law on an approved child care service it is taken to be imposed on the person operating the service; and</w:t>
      </w:r>
    </w:p>
    <w:p w:rsidR="000B794C" w:rsidRPr="006F774F" w:rsidRDefault="000B794C" w:rsidP="000B794C">
      <w:pPr>
        <w:pStyle w:val="paragraph"/>
      </w:pPr>
      <w:r w:rsidRPr="006F774F">
        <w:tab/>
        <w:t>(b)</w:t>
      </w:r>
      <w:r w:rsidRPr="006F774F">
        <w:tab/>
        <w:t>when a permission is conferred by that law on an approved child care service it is taken to be conferred on the person operating the service.</w:t>
      </w:r>
    </w:p>
    <w:p w:rsidR="00F01773" w:rsidRPr="006F774F" w:rsidRDefault="00F01773" w:rsidP="00F01773">
      <w:pPr>
        <w:pStyle w:val="ActHead5"/>
      </w:pPr>
      <w:bookmarkStart w:id="542" w:name="_Toc435788544"/>
      <w:r w:rsidRPr="00D32B70">
        <w:rPr>
          <w:rStyle w:val="CharSectno"/>
        </w:rPr>
        <w:t>196</w:t>
      </w:r>
      <w:r w:rsidRPr="006F774F">
        <w:t xml:space="preserve">  Conditions for continued approval—compliance with rules and laws</w:t>
      </w:r>
      <w:bookmarkEnd w:id="542"/>
    </w:p>
    <w:p w:rsidR="00F01773" w:rsidRPr="006F774F" w:rsidRDefault="00F01773" w:rsidP="00F01773">
      <w:pPr>
        <w:pStyle w:val="SubsectionHead"/>
      </w:pPr>
      <w:r w:rsidRPr="006F774F">
        <w:t>Eligibility requirements</w:t>
      </w:r>
    </w:p>
    <w:p w:rsidR="00F01773" w:rsidRPr="006F774F" w:rsidRDefault="00F01773" w:rsidP="00F01773">
      <w:pPr>
        <w:pStyle w:val="subsection"/>
      </w:pPr>
      <w:r w:rsidRPr="006F774F">
        <w:tab/>
        <w:t>(1)</w:t>
      </w:r>
      <w:r w:rsidRPr="006F774F">
        <w:tab/>
        <w:t>It is a condition for the continued approval of an approved child care service that the service satisfies any eligibility rules that are from time to time applicable to the service under paragraph</w:t>
      </w:r>
      <w:r w:rsidR="006F774F">
        <w:t> </w:t>
      </w:r>
      <w:r w:rsidRPr="006F774F">
        <w:t>205(1)(b).</w:t>
      </w:r>
    </w:p>
    <w:p w:rsidR="00F01773" w:rsidRPr="006F774F" w:rsidRDefault="00F01773" w:rsidP="00F01773">
      <w:pPr>
        <w:pStyle w:val="SubsectionHead"/>
      </w:pPr>
      <w:r w:rsidRPr="006F774F">
        <w:t>Compliance with family assistance law</w:t>
      </w:r>
    </w:p>
    <w:p w:rsidR="00F01773" w:rsidRPr="006F774F" w:rsidRDefault="00F01773" w:rsidP="00F01773">
      <w:pPr>
        <w:pStyle w:val="subsection"/>
      </w:pPr>
      <w:r w:rsidRPr="006F774F">
        <w:tab/>
        <w:t>(2)</w:t>
      </w:r>
      <w:r w:rsidRPr="006F774F">
        <w:tab/>
        <w:t>It is a condition for the continued approval of an approved child care service that the service not contravene an obligation imposed on the service by the family assistance law (whether or not such a contravention constitutes an offence</w:t>
      </w:r>
      <w:r w:rsidR="003049B1" w:rsidRPr="006F774F">
        <w:t xml:space="preserve"> or is of a civil penalty provision</w:t>
      </w:r>
      <w:r w:rsidRPr="006F774F">
        <w:t>).</w:t>
      </w:r>
    </w:p>
    <w:p w:rsidR="00986786" w:rsidRPr="006F774F" w:rsidRDefault="00986786" w:rsidP="00986786">
      <w:pPr>
        <w:pStyle w:val="notetext"/>
      </w:pPr>
      <w:r w:rsidRPr="006F774F">
        <w:t>Note:</w:t>
      </w:r>
      <w:r w:rsidRPr="006F774F">
        <w:tab/>
        <w:t xml:space="preserve">Enforcement under this </w:t>
      </w:r>
      <w:r w:rsidR="00127CA2" w:rsidRPr="006F774F">
        <w:t>Division</w:t>
      </w:r>
      <w:r w:rsidR="00753CFA" w:rsidRPr="006F774F">
        <w:t xml:space="preserve"> </w:t>
      </w:r>
      <w:r w:rsidRPr="006F774F">
        <w:t>of this and other conditions is not limited or affected by other compliance measures in this Act (for example, infringement notices, proceedings for civil penalty orders and prosecutions).</w:t>
      </w:r>
    </w:p>
    <w:p w:rsidR="00F01773" w:rsidRPr="006F774F" w:rsidRDefault="00F01773" w:rsidP="00F01773">
      <w:pPr>
        <w:pStyle w:val="subsection"/>
      </w:pPr>
      <w:r w:rsidRPr="006F774F">
        <w:tab/>
        <w:t>(2A)</w:t>
      </w:r>
      <w:r w:rsidRPr="006F774F">
        <w:tab/>
        <w:t>It is a condition for the continued approval of an approved child care service that the service cooperate with a person exercising powers under sections</w:t>
      </w:r>
      <w:r w:rsidR="006F774F">
        <w:t> </w:t>
      </w:r>
      <w:r w:rsidRPr="006F774F">
        <w:t>219K</w:t>
      </w:r>
      <w:r w:rsidR="00C46994" w:rsidRPr="006F774F">
        <w:t>, 219KA, 219L and 219LA</w:t>
      </w:r>
      <w:r w:rsidRPr="006F774F">
        <w:t>.</w:t>
      </w:r>
    </w:p>
    <w:p w:rsidR="008C311B" w:rsidRPr="006F774F" w:rsidRDefault="008C311B" w:rsidP="00F01773">
      <w:pPr>
        <w:pStyle w:val="subsection"/>
      </w:pPr>
      <w:r w:rsidRPr="006F774F">
        <w:tab/>
        <w:t>(2B)</w:t>
      </w:r>
      <w:r w:rsidRPr="006F774F">
        <w:tab/>
        <w:t>It is a condition for the continued approval of an approved child care service that the operator of the service cooperate with a person exercising powers under section</w:t>
      </w:r>
      <w:r w:rsidR="006F774F">
        <w:t> </w:t>
      </w:r>
      <w:r w:rsidRPr="006F774F">
        <w:t>219KA.</w:t>
      </w:r>
    </w:p>
    <w:p w:rsidR="00107657" w:rsidRPr="006F774F" w:rsidRDefault="00107657" w:rsidP="00107657">
      <w:pPr>
        <w:pStyle w:val="SubsectionHead"/>
      </w:pPr>
      <w:r w:rsidRPr="006F774F">
        <w:t>Compliance with Commonwealth, State and Territory laws</w:t>
      </w:r>
    </w:p>
    <w:p w:rsidR="00107657" w:rsidRPr="006F774F" w:rsidRDefault="00107657" w:rsidP="00107657">
      <w:pPr>
        <w:pStyle w:val="subsection"/>
      </w:pPr>
      <w:r w:rsidRPr="006F774F">
        <w:tab/>
        <w:t>(3)</w:t>
      </w:r>
      <w:r w:rsidRPr="006F774F">
        <w:tab/>
        <w:t>It is a condition for the continued approval of an approved child care service that:</w:t>
      </w:r>
    </w:p>
    <w:p w:rsidR="00107657" w:rsidRPr="006F774F" w:rsidRDefault="00107657" w:rsidP="00107657">
      <w:pPr>
        <w:pStyle w:val="paragraph"/>
      </w:pPr>
      <w:r w:rsidRPr="006F774F">
        <w:tab/>
        <w:t>(a)</w:t>
      </w:r>
      <w:r w:rsidRPr="006F774F">
        <w:tab/>
        <w:t>the operation of the service; and</w:t>
      </w:r>
    </w:p>
    <w:p w:rsidR="00107657" w:rsidRPr="006F774F" w:rsidRDefault="00107657" w:rsidP="00107657">
      <w:pPr>
        <w:pStyle w:val="paragraph"/>
      </w:pPr>
      <w:r w:rsidRPr="006F774F">
        <w:tab/>
        <w:t>(b)</w:t>
      </w:r>
      <w:r w:rsidRPr="006F774F">
        <w:tab/>
        <w:t>the provision of care by the service; and</w:t>
      </w:r>
    </w:p>
    <w:p w:rsidR="00107657" w:rsidRPr="006F774F" w:rsidRDefault="00107657" w:rsidP="00107657">
      <w:pPr>
        <w:pStyle w:val="paragraph"/>
      </w:pPr>
      <w:r w:rsidRPr="006F774F">
        <w:tab/>
        <w:t>(c)</w:t>
      </w:r>
      <w:r w:rsidRPr="006F774F">
        <w:tab/>
        <w:t>the construction of the premises of the service; and</w:t>
      </w:r>
    </w:p>
    <w:p w:rsidR="00107657" w:rsidRPr="006F774F" w:rsidRDefault="00107657" w:rsidP="00107657">
      <w:pPr>
        <w:pStyle w:val="paragraph"/>
      </w:pPr>
      <w:r w:rsidRPr="006F774F">
        <w:tab/>
        <w:t>(d)</w:t>
      </w:r>
      <w:r w:rsidRPr="006F774F">
        <w:tab/>
        <w:t>the equipment at the premises of the service;</w:t>
      </w:r>
    </w:p>
    <w:p w:rsidR="00107657" w:rsidRPr="006F774F" w:rsidRDefault="00107657" w:rsidP="00107657">
      <w:pPr>
        <w:pStyle w:val="subsection2"/>
      </w:pPr>
      <w:r w:rsidRPr="006F774F">
        <w:t>comply with all applicable requirements imposed by a law of the Commonwealth or a law of the State or Territory in which the service operates.</w:t>
      </w:r>
    </w:p>
    <w:p w:rsidR="004D1B1C" w:rsidRPr="006F774F" w:rsidRDefault="004D1B1C" w:rsidP="004D1B1C">
      <w:pPr>
        <w:pStyle w:val="ActHead5"/>
      </w:pPr>
      <w:bookmarkStart w:id="543" w:name="_Toc435788545"/>
      <w:r w:rsidRPr="00D32B70">
        <w:rPr>
          <w:rStyle w:val="CharSectno"/>
        </w:rPr>
        <w:t>196A</w:t>
      </w:r>
      <w:r w:rsidRPr="006F774F">
        <w:t xml:space="preserve">  Conditions for continued approval—financial viability</w:t>
      </w:r>
      <w:bookmarkEnd w:id="543"/>
    </w:p>
    <w:p w:rsidR="004D1B1C" w:rsidRPr="006F774F" w:rsidRDefault="004D1B1C" w:rsidP="004D1B1C">
      <w:pPr>
        <w:pStyle w:val="subsection"/>
      </w:pPr>
      <w:r w:rsidRPr="006F774F">
        <w:tab/>
      </w:r>
      <w:r w:rsidRPr="006F774F">
        <w:tab/>
        <w:t>It is a condition for the continued approval of an approved child care service that the operator of the service, if a large long day care centre operator, be likely to remain financially viable.</w:t>
      </w:r>
    </w:p>
    <w:p w:rsidR="00F01773" w:rsidRPr="006F774F" w:rsidRDefault="00F01773" w:rsidP="00F01773">
      <w:pPr>
        <w:pStyle w:val="ActHead5"/>
      </w:pPr>
      <w:bookmarkStart w:id="544" w:name="_Toc435788546"/>
      <w:r w:rsidRPr="00D32B70">
        <w:rPr>
          <w:rStyle w:val="CharSectno"/>
        </w:rPr>
        <w:t>197</w:t>
      </w:r>
      <w:r w:rsidRPr="006F774F">
        <w:t xml:space="preserve">  Conditions for continued approval—child care places limit not to be exceeded</w:t>
      </w:r>
      <w:bookmarkEnd w:id="544"/>
    </w:p>
    <w:p w:rsidR="00F01773" w:rsidRPr="006F774F" w:rsidRDefault="00F01773" w:rsidP="00F01773">
      <w:pPr>
        <w:pStyle w:val="subsection"/>
      </w:pPr>
      <w:r w:rsidRPr="006F774F">
        <w:tab/>
      </w:r>
      <w:r w:rsidRPr="006F774F">
        <w:tab/>
        <w:t xml:space="preserve">It is a condition for the continued approval of an approved child care service that, if </w:t>
      </w:r>
      <w:r w:rsidR="008818B0" w:rsidRPr="006F774F">
        <w:t>the service is covered by a determination in force under section</w:t>
      </w:r>
      <w:r w:rsidR="006F774F">
        <w:t> </w:t>
      </w:r>
      <w:r w:rsidR="008818B0" w:rsidRPr="006F774F">
        <w:t>206</w:t>
      </w:r>
      <w:r w:rsidRPr="006F774F">
        <w:t>:</w:t>
      </w:r>
    </w:p>
    <w:p w:rsidR="00F01773" w:rsidRPr="006F774F" w:rsidRDefault="00F01773" w:rsidP="00F01773">
      <w:pPr>
        <w:pStyle w:val="paragraph"/>
      </w:pPr>
      <w:r w:rsidRPr="006F774F">
        <w:tab/>
        <w:t>(a)</w:t>
      </w:r>
      <w:r w:rsidRPr="006F774F">
        <w:tab/>
        <w:t>child care places are allocated to the service under section</w:t>
      </w:r>
      <w:r w:rsidR="006F774F">
        <w:t> </w:t>
      </w:r>
      <w:r w:rsidRPr="006F774F">
        <w:t>207; and</w:t>
      </w:r>
    </w:p>
    <w:p w:rsidR="00F01773" w:rsidRPr="006F774F" w:rsidRDefault="00F01773" w:rsidP="00F01773">
      <w:pPr>
        <w:pStyle w:val="paragraph"/>
      </w:pPr>
      <w:r w:rsidRPr="006F774F">
        <w:tab/>
        <w:t>(b)</w:t>
      </w:r>
      <w:r w:rsidRPr="006F774F">
        <w:tab/>
        <w:t>the service does not provide child care places in excess of the number of any child care places allocated to the service under section</w:t>
      </w:r>
      <w:r w:rsidR="006F774F">
        <w:t> </w:t>
      </w:r>
      <w:r w:rsidRPr="006F774F">
        <w:t>207.</w:t>
      </w:r>
    </w:p>
    <w:p w:rsidR="00F01773" w:rsidRPr="006F774F" w:rsidRDefault="00F01773" w:rsidP="00F01773">
      <w:pPr>
        <w:pStyle w:val="ActHead5"/>
      </w:pPr>
      <w:bookmarkStart w:id="545" w:name="_Toc435788547"/>
      <w:r w:rsidRPr="00D32B70">
        <w:rPr>
          <w:rStyle w:val="CharSectno"/>
        </w:rPr>
        <w:t>198</w:t>
      </w:r>
      <w:r w:rsidRPr="006F774F">
        <w:t xml:space="preserve">  Conditions for continued approval—compliance with conditions imposed by Minister</w:t>
      </w:r>
      <w:bookmarkEnd w:id="545"/>
    </w:p>
    <w:p w:rsidR="00F01773" w:rsidRPr="006F774F" w:rsidRDefault="00F01773" w:rsidP="00F01773">
      <w:pPr>
        <w:pStyle w:val="subsection"/>
      </w:pPr>
      <w:r w:rsidRPr="006F774F">
        <w:tab/>
        <w:t>(1)</w:t>
      </w:r>
      <w:r w:rsidRPr="006F774F">
        <w:tab/>
        <w:t xml:space="preserve">It is a condition for the continued approval of an approved child care service that the service complies with any </w:t>
      </w:r>
      <w:r w:rsidR="00AF2097" w:rsidRPr="006F774F">
        <w:t>instrument</w:t>
      </w:r>
      <w:r w:rsidRPr="006F774F">
        <w:t xml:space="preserve"> in force under this section.</w:t>
      </w:r>
    </w:p>
    <w:p w:rsidR="00F01773" w:rsidRPr="006F774F" w:rsidRDefault="00F01773" w:rsidP="00F01773">
      <w:pPr>
        <w:pStyle w:val="SubsectionHead"/>
      </w:pPr>
      <w:r w:rsidRPr="006F774F">
        <w:t>Imposition of other conditions</w:t>
      </w:r>
    </w:p>
    <w:p w:rsidR="00F01773" w:rsidRPr="006F774F" w:rsidRDefault="00F01773" w:rsidP="00F01773">
      <w:pPr>
        <w:pStyle w:val="subsection"/>
      </w:pPr>
      <w:r w:rsidRPr="006F774F">
        <w:tab/>
        <w:t>(2)</w:t>
      </w:r>
      <w:r w:rsidRPr="006F774F">
        <w:tab/>
        <w:t xml:space="preserve">The Minister may, </w:t>
      </w:r>
      <w:r w:rsidR="00170BC4" w:rsidRPr="006F774F">
        <w:t>by legislative instrument</w:t>
      </w:r>
      <w:r w:rsidRPr="006F774F">
        <w:t>, impose conditions for the continued approval of a class of approved child care services.</w:t>
      </w:r>
    </w:p>
    <w:p w:rsidR="00F01773" w:rsidRPr="006F774F" w:rsidRDefault="00F01773" w:rsidP="00F01773">
      <w:pPr>
        <w:pStyle w:val="ActHead5"/>
      </w:pPr>
      <w:bookmarkStart w:id="546" w:name="_Toc435788548"/>
      <w:r w:rsidRPr="00D32B70">
        <w:rPr>
          <w:rStyle w:val="CharSectno"/>
        </w:rPr>
        <w:t>199</w:t>
      </w:r>
      <w:r w:rsidRPr="006F774F">
        <w:t xml:space="preserve">  Conditions for continued approval—compliance with conditions imposed by Secretary</w:t>
      </w:r>
      <w:bookmarkEnd w:id="546"/>
    </w:p>
    <w:p w:rsidR="00F01773" w:rsidRPr="006F774F" w:rsidRDefault="00F01773" w:rsidP="00F01773">
      <w:pPr>
        <w:pStyle w:val="subsection"/>
      </w:pPr>
      <w:r w:rsidRPr="006F774F">
        <w:tab/>
        <w:t>(1)</w:t>
      </w:r>
      <w:r w:rsidRPr="006F774F">
        <w:tab/>
        <w:t xml:space="preserve">It is a condition for the continued approval of an approved child care service that the service complies with any conditions imposed under </w:t>
      </w:r>
      <w:r w:rsidR="006F774F">
        <w:t>subsection (</w:t>
      </w:r>
      <w:r w:rsidRPr="006F774F">
        <w:t>2).</w:t>
      </w:r>
    </w:p>
    <w:p w:rsidR="00F01773" w:rsidRPr="006F774F" w:rsidRDefault="00F01773" w:rsidP="00F01773">
      <w:pPr>
        <w:pStyle w:val="subsection"/>
      </w:pPr>
      <w:r w:rsidRPr="006F774F">
        <w:tab/>
        <w:t>(2)</w:t>
      </w:r>
      <w:r w:rsidRPr="006F774F">
        <w:tab/>
        <w:t>The Secretary may, by notice to a particular approved child care service, impose conditions for the continued approval of the service.</w:t>
      </w:r>
    </w:p>
    <w:p w:rsidR="00F01773" w:rsidRPr="006F774F" w:rsidRDefault="00F01773" w:rsidP="00F01773">
      <w:pPr>
        <w:pStyle w:val="ActHead5"/>
      </w:pPr>
      <w:bookmarkStart w:id="547" w:name="_Toc435788549"/>
      <w:r w:rsidRPr="00D32B70">
        <w:rPr>
          <w:rStyle w:val="CharSectno"/>
        </w:rPr>
        <w:t>200</w:t>
      </w:r>
      <w:r w:rsidRPr="006F774F">
        <w:t xml:space="preserve">  Consequences of breach of conditions for continued approval</w:t>
      </w:r>
      <w:bookmarkEnd w:id="547"/>
    </w:p>
    <w:p w:rsidR="00F01773" w:rsidRPr="006F774F" w:rsidRDefault="00F01773" w:rsidP="00F01773">
      <w:pPr>
        <w:pStyle w:val="SubsectionHead"/>
      </w:pPr>
      <w:r w:rsidRPr="006F774F">
        <w:t>Sanctions</w:t>
      </w:r>
    </w:p>
    <w:p w:rsidR="00F01773" w:rsidRPr="006F774F" w:rsidRDefault="00F01773" w:rsidP="00F01773">
      <w:pPr>
        <w:pStyle w:val="subsection"/>
      </w:pPr>
      <w:r w:rsidRPr="006F774F">
        <w:tab/>
        <w:t>(1)</w:t>
      </w:r>
      <w:r w:rsidRPr="006F774F">
        <w:tab/>
        <w:t>If the Secretary is satisfied that an approved child care service has not complied, or is not complying, with a condition for the continued approval of the service, the Secretary may do one or more of the following:</w:t>
      </w:r>
    </w:p>
    <w:p w:rsidR="00F01773" w:rsidRPr="006F774F" w:rsidRDefault="00F01773" w:rsidP="00F01773">
      <w:pPr>
        <w:pStyle w:val="paragraph"/>
      </w:pPr>
      <w:r w:rsidRPr="006F774F">
        <w:tab/>
        <w:t>(a)</w:t>
      </w:r>
      <w:r w:rsidRPr="006F774F">
        <w:tab/>
        <w:t>vary the conditions for the continued approval of the service imposed under subsection</w:t>
      </w:r>
      <w:r w:rsidR="006F774F">
        <w:t> </w:t>
      </w:r>
      <w:r w:rsidRPr="006F774F">
        <w:t>199(2);</w:t>
      </w:r>
    </w:p>
    <w:p w:rsidR="00F01773" w:rsidRPr="006F774F" w:rsidRDefault="00F01773" w:rsidP="00F01773">
      <w:pPr>
        <w:pStyle w:val="paragraph"/>
      </w:pPr>
      <w:r w:rsidRPr="006F774F">
        <w:tab/>
        <w:t>(b)</w:t>
      </w:r>
      <w:r w:rsidRPr="006F774F">
        <w:tab/>
        <w:t>impose additional conditions for the continued approval of the service under subsection</w:t>
      </w:r>
      <w:r w:rsidR="006F774F">
        <w:t> </w:t>
      </w:r>
      <w:r w:rsidRPr="006F774F">
        <w:t>199(2);</w:t>
      </w:r>
    </w:p>
    <w:p w:rsidR="00F01773" w:rsidRPr="006F774F" w:rsidRDefault="00F01773" w:rsidP="00F01773">
      <w:pPr>
        <w:pStyle w:val="paragraph"/>
      </w:pPr>
      <w:r w:rsidRPr="006F774F">
        <w:tab/>
        <w:t>(c)</w:t>
      </w:r>
      <w:r w:rsidRPr="006F774F">
        <w:tab/>
        <w:t xml:space="preserve">reduce the number of </w:t>
      </w:r>
      <w:r w:rsidR="0061677B" w:rsidRPr="006F774F">
        <w:t xml:space="preserve">any </w:t>
      </w:r>
      <w:r w:rsidRPr="006F774F">
        <w:t>child care places allocated to the service under section</w:t>
      </w:r>
      <w:r w:rsidR="006F774F">
        <w:t> </w:t>
      </w:r>
      <w:r w:rsidRPr="006F774F">
        <w:t>207;</w:t>
      </w:r>
    </w:p>
    <w:p w:rsidR="00F01773" w:rsidRPr="006F774F" w:rsidRDefault="00F01773" w:rsidP="00F01773">
      <w:pPr>
        <w:pStyle w:val="paragraph"/>
      </w:pPr>
      <w:r w:rsidRPr="006F774F">
        <w:tab/>
        <w:t>(d)</w:t>
      </w:r>
      <w:r w:rsidRPr="006F774F">
        <w:tab/>
        <w:t>suspend the service’s approval;</w:t>
      </w:r>
    </w:p>
    <w:p w:rsidR="00F01773" w:rsidRPr="006F774F" w:rsidRDefault="00F01773" w:rsidP="00F01773">
      <w:pPr>
        <w:pStyle w:val="paragraph"/>
      </w:pPr>
      <w:r w:rsidRPr="006F774F">
        <w:tab/>
        <w:t>(e)</w:t>
      </w:r>
      <w:r w:rsidRPr="006F774F">
        <w:tab/>
        <w:t>cancel the service’s approval</w:t>
      </w:r>
      <w:r w:rsidR="001A1ACE" w:rsidRPr="006F774F">
        <w:t>;</w:t>
      </w:r>
    </w:p>
    <w:p w:rsidR="001A1ACE" w:rsidRPr="006F774F" w:rsidRDefault="001A1ACE" w:rsidP="001A1ACE">
      <w:pPr>
        <w:pStyle w:val="paragraph"/>
      </w:pPr>
      <w:r w:rsidRPr="006F774F">
        <w:tab/>
        <w:t>(f)</w:t>
      </w:r>
      <w:r w:rsidRPr="006F774F">
        <w:tab/>
        <w:t>withhold the payment of enrolment advances to the service under section</w:t>
      </w:r>
      <w:r w:rsidR="006F774F">
        <w:t> </w:t>
      </w:r>
      <w:r w:rsidRPr="006F774F">
        <w:t>219RA;</w:t>
      </w:r>
    </w:p>
    <w:p w:rsidR="001A1ACE" w:rsidRPr="006F774F" w:rsidRDefault="001A1ACE" w:rsidP="001A1ACE">
      <w:pPr>
        <w:pStyle w:val="paragraph"/>
      </w:pPr>
      <w:r w:rsidRPr="006F774F">
        <w:tab/>
        <w:t>(g)</w:t>
      </w:r>
      <w:r w:rsidRPr="006F774F">
        <w:tab/>
        <w:t>require the remittal to the Secretary of enrolment advances paid to the service under section</w:t>
      </w:r>
      <w:r w:rsidR="006F774F">
        <w:t> </w:t>
      </w:r>
      <w:r w:rsidRPr="006F774F">
        <w:t>219RA;</w:t>
      </w:r>
    </w:p>
    <w:p w:rsidR="001A1ACE" w:rsidRPr="006F774F" w:rsidRDefault="001A1ACE" w:rsidP="001A1ACE">
      <w:pPr>
        <w:pStyle w:val="paragraph"/>
      </w:pPr>
      <w:r w:rsidRPr="006F774F">
        <w:tab/>
        <w:t>(h)</w:t>
      </w:r>
      <w:r w:rsidRPr="006F774F">
        <w:tab/>
        <w:t>suspend, for a maximum of 3 weeks, payment under section</w:t>
      </w:r>
      <w:r w:rsidR="006F774F">
        <w:t> </w:t>
      </w:r>
      <w:r w:rsidRPr="006F774F">
        <w:t>219Q or subsection</w:t>
      </w:r>
      <w:r w:rsidR="006F774F">
        <w:t> </w:t>
      </w:r>
      <w:r w:rsidRPr="006F774F">
        <w:t>219Q</w:t>
      </w:r>
      <w:r w:rsidR="00753CFA" w:rsidRPr="006F774F">
        <w:t>A(</w:t>
      </w:r>
      <w:r w:rsidRPr="006F774F">
        <w:t>2) in respect of fee reduction</w:t>
      </w:r>
      <w:r w:rsidR="00BC64B8" w:rsidRPr="006F774F">
        <w:t>;</w:t>
      </w:r>
    </w:p>
    <w:p w:rsidR="00BC64B8" w:rsidRPr="006F774F" w:rsidRDefault="00BC64B8" w:rsidP="00BC64B8">
      <w:pPr>
        <w:pStyle w:val="paragraph"/>
      </w:pPr>
      <w:r w:rsidRPr="006F774F">
        <w:tab/>
        <w:t>(i)</w:t>
      </w:r>
      <w:r w:rsidRPr="006F774F">
        <w:tab/>
        <w:t>suspend, for a maximum of 3 weeks, payment under section</w:t>
      </w:r>
      <w:r w:rsidR="006F774F">
        <w:t> </w:t>
      </w:r>
      <w:r w:rsidRPr="006F774F">
        <w:t>219QC or subsection</w:t>
      </w:r>
      <w:r w:rsidR="006F774F">
        <w:t> </w:t>
      </w:r>
      <w:r w:rsidRPr="006F774F">
        <w:t>219Q</w:t>
      </w:r>
      <w:r w:rsidR="00753CFA" w:rsidRPr="006F774F">
        <w:t>D(</w:t>
      </w:r>
      <w:r w:rsidRPr="006F774F">
        <w:t>2) in respect of child care rebate.</w:t>
      </w:r>
    </w:p>
    <w:p w:rsidR="00F01773" w:rsidRPr="006F774F" w:rsidRDefault="00F01773" w:rsidP="00F01773">
      <w:pPr>
        <w:pStyle w:val="SubsectionHead"/>
      </w:pPr>
      <w:r w:rsidRPr="006F774F">
        <w:t>Notice of sanction</w:t>
      </w:r>
    </w:p>
    <w:p w:rsidR="00F01773" w:rsidRPr="006F774F" w:rsidRDefault="00F01773" w:rsidP="00F01773">
      <w:pPr>
        <w:pStyle w:val="subsection"/>
      </w:pPr>
      <w:r w:rsidRPr="006F774F">
        <w:tab/>
        <w:t>(2)</w:t>
      </w:r>
      <w:r w:rsidRPr="006F774F">
        <w:tab/>
        <w:t xml:space="preserve">If the Secretary does one or more of the things mentioned in </w:t>
      </w:r>
      <w:r w:rsidR="006F774F">
        <w:t>paragraphs (</w:t>
      </w:r>
      <w:r w:rsidR="006520A7" w:rsidRPr="006F774F">
        <w:t>1)(a) to (h)</w:t>
      </w:r>
      <w:r w:rsidRPr="006F774F">
        <w:t>, the Secretary must give notice to the service that the Secretary has done so.</w:t>
      </w:r>
      <w:r w:rsidR="00003084" w:rsidRPr="006F774F">
        <w:t xml:space="preserve"> The notice must specify the day, no earlier than the day on which the notice is given, on which the sanction takes effect.</w:t>
      </w:r>
    </w:p>
    <w:p w:rsidR="00F01773" w:rsidRPr="006F774F" w:rsidRDefault="00F01773" w:rsidP="00F01773">
      <w:pPr>
        <w:pStyle w:val="SubsectionHead"/>
      </w:pPr>
      <w:r w:rsidRPr="006F774F">
        <w:t>Revocation of suspension</w:t>
      </w:r>
    </w:p>
    <w:p w:rsidR="00F01773" w:rsidRPr="006F774F" w:rsidRDefault="00F01773" w:rsidP="00F01773">
      <w:pPr>
        <w:pStyle w:val="subsection"/>
      </w:pPr>
      <w:r w:rsidRPr="006F774F">
        <w:tab/>
        <w:t>(3)</w:t>
      </w:r>
      <w:r w:rsidRPr="006F774F">
        <w:tab/>
        <w:t>If the Secretary suspends the approval of an approved child service, the Secretary may at any time, by notice to the service, revoke the suspension with effect from the day specified in the notice.</w:t>
      </w:r>
    </w:p>
    <w:p w:rsidR="006520A7" w:rsidRPr="006F774F" w:rsidRDefault="006520A7" w:rsidP="006520A7">
      <w:pPr>
        <w:pStyle w:val="SubsectionHead"/>
      </w:pPr>
      <w:r w:rsidRPr="006F774F">
        <w:t>Revocation of enrolment advance withholding</w:t>
      </w:r>
    </w:p>
    <w:p w:rsidR="006520A7" w:rsidRPr="006F774F" w:rsidRDefault="006520A7" w:rsidP="006520A7">
      <w:pPr>
        <w:pStyle w:val="subsection"/>
      </w:pPr>
      <w:r w:rsidRPr="006F774F">
        <w:tab/>
        <w:t>(3A)</w:t>
      </w:r>
      <w:r w:rsidRPr="006F774F">
        <w:tab/>
        <w:t>If the Secretary withholds the payment of enrolment advances to the service, the Secretary may at any time, by notice to the service, revoke the withholding with effect from the day specified in the notice.</w:t>
      </w:r>
    </w:p>
    <w:p w:rsidR="006520A7" w:rsidRPr="006F774F" w:rsidRDefault="006520A7" w:rsidP="006520A7">
      <w:pPr>
        <w:pStyle w:val="SubsectionHead"/>
      </w:pPr>
      <w:r w:rsidRPr="006F774F">
        <w:t>Revocation of suspension of payment in respect of fee reduction</w:t>
      </w:r>
    </w:p>
    <w:p w:rsidR="006520A7" w:rsidRPr="006F774F" w:rsidRDefault="006520A7" w:rsidP="006520A7">
      <w:pPr>
        <w:pStyle w:val="subsection"/>
      </w:pPr>
      <w:r w:rsidRPr="006F774F">
        <w:tab/>
        <w:t>(3B)</w:t>
      </w:r>
      <w:r w:rsidRPr="006F774F">
        <w:tab/>
        <w:t>If the Secretary suspends payment in respect of fee reduction, the Secretary may at any time, by notice to the service revoke the suspension. If the suspension is revoked, all payments under section</w:t>
      </w:r>
      <w:r w:rsidR="006F774F">
        <w:t> </w:t>
      </w:r>
      <w:r w:rsidRPr="006F774F">
        <w:t>219Q or subsection</w:t>
      </w:r>
      <w:r w:rsidR="006F774F">
        <w:t> </w:t>
      </w:r>
      <w:r w:rsidRPr="006F774F">
        <w:t>219Q</w:t>
      </w:r>
      <w:r w:rsidR="00F14113" w:rsidRPr="006F774F">
        <w:t>A</w:t>
      </w:r>
      <w:r w:rsidR="00753CFA" w:rsidRPr="006F774F">
        <w:t>(</w:t>
      </w:r>
      <w:r w:rsidRPr="006F774F">
        <w:t>2) that would have been paid but for the suspension must be paid.</w:t>
      </w:r>
    </w:p>
    <w:p w:rsidR="00BC64B8" w:rsidRPr="006F774F" w:rsidRDefault="00BC64B8" w:rsidP="00BC64B8">
      <w:pPr>
        <w:pStyle w:val="SubsectionHead"/>
      </w:pPr>
      <w:r w:rsidRPr="006F774F">
        <w:t>Revocation of suspension of payment in respect of child care rebate</w:t>
      </w:r>
    </w:p>
    <w:p w:rsidR="00BC64B8" w:rsidRPr="006F774F" w:rsidRDefault="00BC64B8" w:rsidP="00BC64B8">
      <w:pPr>
        <w:pStyle w:val="subsection"/>
      </w:pPr>
      <w:r w:rsidRPr="006F774F">
        <w:tab/>
        <w:t>(3C)</w:t>
      </w:r>
      <w:r w:rsidRPr="006F774F">
        <w:tab/>
        <w:t>If the Secretary suspends payment in respect of child care rebate, the Secretary may at any time, by notice to the service revoke the suspension. If the suspension is revoked, all payments under section</w:t>
      </w:r>
      <w:r w:rsidR="006F774F">
        <w:t> </w:t>
      </w:r>
      <w:r w:rsidRPr="006F774F">
        <w:t>219QC or subsection</w:t>
      </w:r>
      <w:r w:rsidR="006F774F">
        <w:t> </w:t>
      </w:r>
      <w:r w:rsidRPr="006F774F">
        <w:t>219Q</w:t>
      </w:r>
      <w:r w:rsidR="00753CFA" w:rsidRPr="006F774F">
        <w:t>D(</w:t>
      </w:r>
      <w:r w:rsidRPr="006F774F">
        <w:t>2) that would have been paid but for the suspension must be paid.</w:t>
      </w:r>
    </w:p>
    <w:p w:rsidR="00F01773" w:rsidRPr="006F774F" w:rsidRDefault="00F01773" w:rsidP="00F01773">
      <w:pPr>
        <w:pStyle w:val="SubsectionHead"/>
      </w:pPr>
      <w:r w:rsidRPr="006F774F">
        <w:t>Secretary to have regard to any Ministerial determination</w:t>
      </w:r>
    </w:p>
    <w:p w:rsidR="00F01773" w:rsidRPr="006F774F" w:rsidRDefault="00F01773" w:rsidP="00F01773">
      <w:pPr>
        <w:pStyle w:val="subsection"/>
      </w:pPr>
      <w:r w:rsidRPr="006F774F">
        <w:tab/>
        <w:t>(4)</w:t>
      </w:r>
      <w:r w:rsidRPr="006F774F">
        <w:tab/>
        <w:t xml:space="preserve">The Secretary must have regard to any determination under </w:t>
      </w:r>
      <w:r w:rsidR="006F774F">
        <w:t>subsection (</w:t>
      </w:r>
      <w:r w:rsidRPr="006F774F">
        <w:t xml:space="preserve">5) in exercising a power under </w:t>
      </w:r>
      <w:r w:rsidR="006F774F">
        <w:t>subsection (</w:t>
      </w:r>
      <w:r w:rsidRPr="006F774F">
        <w:t>1) or (3).</w:t>
      </w:r>
    </w:p>
    <w:p w:rsidR="00F01773" w:rsidRPr="006F774F" w:rsidRDefault="00F01773" w:rsidP="00F01773">
      <w:pPr>
        <w:pStyle w:val="SubsectionHead"/>
      </w:pPr>
      <w:r w:rsidRPr="006F774F">
        <w:t>Ministerial determination</w:t>
      </w:r>
    </w:p>
    <w:p w:rsidR="00F01773" w:rsidRPr="006F774F" w:rsidRDefault="00F01773" w:rsidP="00F01773">
      <w:pPr>
        <w:pStyle w:val="subsection"/>
      </w:pPr>
      <w:r w:rsidRPr="006F774F">
        <w:tab/>
        <w:t>(5)</w:t>
      </w:r>
      <w:r w:rsidRPr="006F774F">
        <w:tab/>
        <w:t>The Minister may</w:t>
      </w:r>
      <w:r w:rsidR="00137194" w:rsidRPr="006F774F">
        <w:t>, by legislative instrument,</w:t>
      </w:r>
      <w:r w:rsidRPr="006F774F">
        <w:t xml:space="preserve"> determine:</w:t>
      </w:r>
    </w:p>
    <w:p w:rsidR="00F01773" w:rsidRPr="006F774F" w:rsidRDefault="00F01773" w:rsidP="00F01773">
      <w:pPr>
        <w:pStyle w:val="paragraph"/>
      </w:pPr>
      <w:r w:rsidRPr="006F774F">
        <w:tab/>
        <w:t>(a)</w:t>
      </w:r>
      <w:r w:rsidRPr="006F774F">
        <w:tab/>
        <w:t xml:space="preserve">factors to be taken into account by the Secretary in applying </w:t>
      </w:r>
      <w:r w:rsidR="006F774F">
        <w:t>subsection (</w:t>
      </w:r>
      <w:r w:rsidRPr="006F774F">
        <w:t>1) to approved child care services; or</w:t>
      </w:r>
    </w:p>
    <w:p w:rsidR="00F01773" w:rsidRPr="006F774F" w:rsidRDefault="00F01773" w:rsidP="00F01773">
      <w:pPr>
        <w:pStyle w:val="paragraph"/>
      </w:pPr>
      <w:r w:rsidRPr="006F774F">
        <w:tab/>
        <w:t>(b)</w:t>
      </w:r>
      <w:r w:rsidRPr="006F774F">
        <w:tab/>
        <w:t xml:space="preserve">factors to be taken into account by the Secretary in specifying the date of effect of a revocation of a suspension under </w:t>
      </w:r>
      <w:r w:rsidR="006F774F">
        <w:t>subsection (</w:t>
      </w:r>
      <w:r w:rsidRPr="006F774F">
        <w:t>3).</w:t>
      </w:r>
    </w:p>
    <w:p w:rsidR="00F01773" w:rsidRPr="006F774F" w:rsidRDefault="00F01773" w:rsidP="00F01773">
      <w:pPr>
        <w:pStyle w:val="ActHead5"/>
      </w:pPr>
      <w:bookmarkStart w:id="548" w:name="_Toc435788550"/>
      <w:r w:rsidRPr="00D32B70">
        <w:rPr>
          <w:rStyle w:val="CharSectno"/>
        </w:rPr>
        <w:t>201</w:t>
      </w:r>
      <w:r w:rsidRPr="006F774F">
        <w:t xml:space="preserve">  Procedure for imposing a sanction</w:t>
      </w:r>
      <w:bookmarkEnd w:id="548"/>
    </w:p>
    <w:p w:rsidR="00F01773" w:rsidRPr="006F774F" w:rsidRDefault="00F01773" w:rsidP="0001239C">
      <w:pPr>
        <w:pStyle w:val="subsection"/>
        <w:keepNext/>
      </w:pPr>
      <w:r w:rsidRPr="006F774F">
        <w:tab/>
        <w:t>(1)</w:t>
      </w:r>
      <w:r w:rsidRPr="006F774F">
        <w:tab/>
        <w:t xml:space="preserve">Before doing a thing mentioned in </w:t>
      </w:r>
      <w:r w:rsidR="002965E6" w:rsidRPr="006F774F">
        <w:t>paragraphs 200(1)(a) to (i)</w:t>
      </w:r>
      <w:r w:rsidRPr="006F774F">
        <w:t>, the Secretary must give a notice to the service concerned that:</w:t>
      </w:r>
    </w:p>
    <w:p w:rsidR="00F01773" w:rsidRPr="006F774F" w:rsidRDefault="00F01773" w:rsidP="00F01773">
      <w:pPr>
        <w:pStyle w:val="paragraph"/>
      </w:pPr>
      <w:r w:rsidRPr="006F774F">
        <w:tab/>
        <w:t>(a)</w:t>
      </w:r>
      <w:r w:rsidRPr="006F774F">
        <w:tab/>
        <w:t>states that the Secretary is considering doing the thing; and</w:t>
      </w:r>
    </w:p>
    <w:p w:rsidR="00F01773" w:rsidRPr="006F774F" w:rsidRDefault="00F01773" w:rsidP="00F01773">
      <w:pPr>
        <w:pStyle w:val="paragraph"/>
      </w:pPr>
      <w:r w:rsidRPr="006F774F">
        <w:tab/>
        <w:t>(b)</w:t>
      </w:r>
      <w:r w:rsidRPr="006F774F">
        <w:tab/>
        <w:t>sets out the grounds for doing the thing; and</w:t>
      </w:r>
    </w:p>
    <w:p w:rsidR="00F01773" w:rsidRPr="006F774F" w:rsidRDefault="00F01773" w:rsidP="00F01773">
      <w:pPr>
        <w:pStyle w:val="paragraph"/>
      </w:pPr>
      <w:r w:rsidRPr="006F774F">
        <w:tab/>
        <w:t>(c)</w:t>
      </w:r>
      <w:r w:rsidRPr="006F774F">
        <w:tab/>
        <w:t>summarises the evidence and other material on which those grounds are based; and</w:t>
      </w:r>
    </w:p>
    <w:p w:rsidR="00F01773" w:rsidRPr="006F774F" w:rsidRDefault="00F01773" w:rsidP="0001239C">
      <w:pPr>
        <w:pStyle w:val="paragraph"/>
        <w:keepNext/>
        <w:keepLines/>
      </w:pPr>
      <w:r w:rsidRPr="006F774F">
        <w:tab/>
        <w:t>(d)</w:t>
      </w:r>
      <w:r w:rsidRPr="006F774F">
        <w:tab/>
        <w:t>summarises the effect of the doing of the thing (including the review process provided for under this Act) on a person’s entitlement to child care benefit in respect of child care provided by the service; and</w:t>
      </w:r>
    </w:p>
    <w:p w:rsidR="00F01773" w:rsidRPr="006F774F" w:rsidRDefault="00F01773" w:rsidP="00F01773">
      <w:pPr>
        <w:pStyle w:val="paragraph"/>
      </w:pPr>
      <w:r w:rsidRPr="006F774F">
        <w:tab/>
        <w:t>(e)</w:t>
      </w:r>
      <w:r w:rsidRPr="006F774F">
        <w:tab/>
        <w:t>invites the service to make written submissions to the Secretary, within 28 days, stating why the thing should not be done.</w:t>
      </w:r>
    </w:p>
    <w:p w:rsidR="00F01773" w:rsidRPr="006F774F" w:rsidRDefault="00F01773" w:rsidP="00F01773">
      <w:pPr>
        <w:pStyle w:val="subsection"/>
      </w:pPr>
      <w:r w:rsidRPr="006F774F">
        <w:tab/>
        <w:t>(2)</w:t>
      </w:r>
      <w:r w:rsidRPr="006F774F">
        <w:tab/>
        <w:t xml:space="preserve">The Secretary must have regard to any submissions made by the service as mentioned in </w:t>
      </w:r>
      <w:r w:rsidR="006F774F">
        <w:t>paragraph (</w:t>
      </w:r>
      <w:r w:rsidRPr="006F774F">
        <w:t>1)(e) in deciding whether to do the thing.</w:t>
      </w:r>
    </w:p>
    <w:p w:rsidR="001B6FAE" w:rsidRPr="006F774F" w:rsidRDefault="001B6FAE" w:rsidP="001B6FAE">
      <w:pPr>
        <w:pStyle w:val="ActHead5"/>
      </w:pPr>
      <w:bookmarkStart w:id="549" w:name="_Toc435788551"/>
      <w:r w:rsidRPr="00D32B70">
        <w:rPr>
          <w:rStyle w:val="CharSectno"/>
        </w:rPr>
        <w:t>201A</w:t>
      </w:r>
      <w:r w:rsidRPr="006F774F">
        <w:t xml:space="preserve">  Immediate suspension for certain breaches</w:t>
      </w:r>
      <w:bookmarkEnd w:id="549"/>
    </w:p>
    <w:p w:rsidR="001B6FAE" w:rsidRPr="006F774F" w:rsidRDefault="001B6FAE" w:rsidP="001B6FAE">
      <w:pPr>
        <w:pStyle w:val="subsection"/>
      </w:pPr>
      <w:r w:rsidRPr="006F774F">
        <w:tab/>
        <w:t>(1)</w:t>
      </w:r>
      <w:r w:rsidRPr="006F774F">
        <w:tab/>
        <w:t>The Secretary may, by notice given to an approved child care service, suspend the approval of the service if the Secretary reasonably believes that:</w:t>
      </w:r>
    </w:p>
    <w:p w:rsidR="001B6FAE" w:rsidRPr="006F774F" w:rsidRDefault="001B6FAE" w:rsidP="001B6FAE">
      <w:pPr>
        <w:pStyle w:val="paragraph"/>
      </w:pPr>
      <w:r w:rsidRPr="006F774F">
        <w:tab/>
        <w:t>(a)</w:t>
      </w:r>
      <w:r w:rsidRPr="006F774F">
        <w:tab/>
        <w:t>the service is not complying with all applicable requirements imposed by a law of the Commonwealth, or of the State or Territory in which the service is situated, relating to child care; or</w:t>
      </w:r>
    </w:p>
    <w:p w:rsidR="001B6FAE" w:rsidRPr="006F774F" w:rsidRDefault="001B6FAE" w:rsidP="001B6FAE">
      <w:pPr>
        <w:pStyle w:val="paragraph"/>
      </w:pPr>
      <w:r w:rsidRPr="006F774F">
        <w:tab/>
        <w:t>(b)</w:t>
      </w:r>
      <w:r w:rsidRPr="006F774F">
        <w:tab/>
        <w:t>there is an imminent threat to the health or safety of a child, or children, because of the care provided by the service to the child or children; or</w:t>
      </w:r>
    </w:p>
    <w:p w:rsidR="001B6FAE" w:rsidRPr="006F774F" w:rsidRDefault="001B6FAE" w:rsidP="001B6FAE">
      <w:pPr>
        <w:pStyle w:val="paragraph"/>
      </w:pPr>
      <w:r w:rsidRPr="006F774F">
        <w:tab/>
        <w:t>(c)</w:t>
      </w:r>
      <w:r w:rsidRPr="006F774F">
        <w:tab/>
        <w:t>due to urgent circumstances, it is no longer appropriate for the service to provide child care.</w:t>
      </w:r>
    </w:p>
    <w:p w:rsidR="001B6FAE" w:rsidRPr="006F774F" w:rsidRDefault="001B6FAE" w:rsidP="001B6FAE">
      <w:pPr>
        <w:pStyle w:val="subsection"/>
      </w:pPr>
      <w:r w:rsidRPr="006F774F">
        <w:tab/>
        <w:t>(2)</w:t>
      </w:r>
      <w:r w:rsidRPr="006F774F">
        <w:tab/>
        <w:t>The Secretary must, in the notice:</w:t>
      </w:r>
    </w:p>
    <w:p w:rsidR="001B6FAE" w:rsidRPr="006F774F" w:rsidRDefault="001B6FAE" w:rsidP="001B6FAE">
      <w:pPr>
        <w:pStyle w:val="paragraph"/>
      </w:pPr>
      <w:r w:rsidRPr="006F774F">
        <w:tab/>
        <w:t>(a)</w:t>
      </w:r>
      <w:r w:rsidRPr="006F774F">
        <w:tab/>
        <w:t>specify a day, not earlier than the day on which the notice is given, on which the suspension is to take effect; and</w:t>
      </w:r>
    </w:p>
    <w:p w:rsidR="001B6FAE" w:rsidRPr="006F774F" w:rsidRDefault="001B6FAE" w:rsidP="001B6FAE">
      <w:pPr>
        <w:pStyle w:val="paragraph"/>
      </w:pPr>
      <w:r w:rsidRPr="006F774F">
        <w:tab/>
        <w:t>(b)</w:t>
      </w:r>
      <w:r w:rsidRPr="006F774F">
        <w:tab/>
        <w:t>specify the grounds upon which the Secretary has suspended the service’s approval; and</w:t>
      </w:r>
    </w:p>
    <w:p w:rsidR="001B6FAE" w:rsidRPr="006F774F" w:rsidRDefault="001B6FAE" w:rsidP="001B6FAE">
      <w:pPr>
        <w:pStyle w:val="paragraph"/>
      </w:pPr>
      <w:r w:rsidRPr="006F774F">
        <w:tab/>
        <w:t>(c)</w:t>
      </w:r>
      <w:r w:rsidRPr="006F774F">
        <w:tab/>
        <w:t>inform the service of its rights under this Act to seek a review of the decision to suspend the service’s approval.</w:t>
      </w:r>
    </w:p>
    <w:p w:rsidR="001B6FAE" w:rsidRPr="006F774F" w:rsidRDefault="001B6FAE" w:rsidP="001B6FAE">
      <w:pPr>
        <w:pStyle w:val="subsection"/>
      </w:pPr>
      <w:r w:rsidRPr="006F774F">
        <w:tab/>
        <w:t>(3)</w:t>
      </w:r>
      <w:r w:rsidRPr="006F774F">
        <w:tab/>
        <w:t>If the Secretary suspends the approval of an approved child care service, the Secretary may at any time, by notice to the service, revoke the suspension with effect from the day specified in the notice.</w:t>
      </w:r>
    </w:p>
    <w:p w:rsidR="00E200E8" w:rsidRPr="006F774F" w:rsidRDefault="00E200E8" w:rsidP="00E200E8">
      <w:pPr>
        <w:pStyle w:val="ActHead5"/>
      </w:pPr>
      <w:bookmarkStart w:id="550" w:name="_Toc435788552"/>
      <w:r w:rsidRPr="00D32B70">
        <w:rPr>
          <w:rStyle w:val="CharSectno"/>
        </w:rPr>
        <w:t>201B</w:t>
      </w:r>
      <w:r w:rsidRPr="006F774F">
        <w:t xml:space="preserve">  Publicising sanctions or suspensions</w:t>
      </w:r>
      <w:bookmarkEnd w:id="550"/>
    </w:p>
    <w:p w:rsidR="00E200E8" w:rsidRPr="006F774F" w:rsidRDefault="00E200E8" w:rsidP="00E200E8">
      <w:pPr>
        <w:pStyle w:val="subsection"/>
      </w:pPr>
      <w:r w:rsidRPr="006F774F">
        <w:tab/>
        <w:t>(1)</w:t>
      </w:r>
      <w:r w:rsidRPr="006F774F">
        <w:tab/>
        <w:t>If the Secretary:</w:t>
      </w:r>
    </w:p>
    <w:p w:rsidR="00E200E8" w:rsidRPr="006F774F" w:rsidRDefault="00E200E8" w:rsidP="00E200E8">
      <w:pPr>
        <w:pStyle w:val="paragraph"/>
      </w:pPr>
      <w:r w:rsidRPr="006F774F">
        <w:tab/>
        <w:t>(a)</w:t>
      </w:r>
      <w:r w:rsidRPr="006F774F">
        <w:tab/>
        <w:t xml:space="preserve">does one or more of the things mentioned in </w:t>
      </w:r>
      <w:r w:rsidR="002965E6" w:rsidRPr="006F774F">
        <w:t>paragraphs 200(1)(a) to (i)</w:t>
      </w:r>
      <w:r w:rsidRPr="006F774F">
        <w:t>; or</w:t>
      </w:r>
    </w:p>
    <w:p w:rsidR="00E200E8" w:rsidRPr="006F774F" w:rsidRDefault="00E200E8" w:rsidP="00E200E8">
      <w:pPr>
        <w:pStyle w:val="paragraph"/>
      </w:pPr>
      <w:r w:rsidRPr="006F774F">
        <w:tab/>
        <w:t>(b)</w:t>
      </w:r>
      <w:r w:rsidRPr="006F774F">
        <w:tab/>
        <w:t>suspends the approval of a service under subsection</w:t>
      </w:r>
      <w:r w:rsidR="006F774F">
        <w:t> </w:t>
      </w:r>
      <w:r w:rsidRPr="006F774F">
        <w:t>201A(1);</w:t>
      </w:r>
    </w:p>
    <w:p w:rsidR="00E200E8" w:rsidRPr="006F774F" w:rsidRDefault="00E200E8" w:rsidP="00E200E8">
      <w:pPr>
        <w:pStyle w:val="subsection2"/>
      </w:pPr>
      <w:r w:rsidRPr="006F774F">
        <w:t>the Secretary may publicise this in any way the Secretary thinks appropriate.</w:t>
      </w:r>
    </w:p>
    <w:p w:rsidR="00E200E8" w:rsidRPr="006F774F" w:rsidRDefault="00E200E8" w:rsidP="00E200E8">
      <w:pPr>
        <w:pStyle w:val="subsection"/>
      </w:pPr>
      <w:r w:rsidRPr="006F774F">
        <w:tab/>
        <w:t>(2)</w:t>
      </w:r>
      <w:r w:rsidRPr="006F774F">
        <w:tab/>
        <w:t xml:space="preserve">Without limiting </w:t>
      </w:r>
      <w:r w:rsidR="006F774F">
        <w:t>subsection (</w:t>
      </w:r>
      <w:r w:rsidRPr="006F774F">
        <w:t>1), the Secretary may publicise information that includes the following:</w:t>
      </w:r>
    </w:p>
    <w:p w:rsidR="00E200E8" w:rsidRPr="006F774F" w:rsidRDefault="00E200E8" w:rsidP="00E200E8">
      <w:pPr>
        <w:pStyle w:val="paragraph"/>
      </w:pPr>
      <w:r w:rsidRPr="006F774F">
        <w:tab/>
        <w:t>(a)</w:t>
      </w:r>
      <w:r w:rsidRPr="006F774F">
        <w:tab/>
        <w:t>the name and address of the service;</w:t>
      </w:r>
    </w:p>
    <w:p w:rsidR="00E200E8" w:rsidRPr="006F774F" w:rsidRDefault="00E200E8" w:rsidP="00E200E8">
      <w:pPr>
        <w:pStyle w:val="paragraph"/>
      </w:pPr>
      <w:r w:rsidRPr="006F774F">
        <w:tab/>
        <w:t>(b)</w:t>
      </w:r>
      <w:r w:rsidRPr="006F774F">
        <w:tab/>
        <w:t>the name of the operator of the service;</w:t>
      </w:r>
    </w:p>
    <w:p w:rsidR="00E200E8" w:rsidRPr="006F774F" w:rsidRDefault="00E200E8" w:rsidP="00E200E8">
      <w:pPr>
        <w:pStyle w:val="paragraph"/>
      </w:pPr>
      <w:r w:rsidRPr="006F774F">
        <w:tab/>
        <w:t>(c)</w:t>
      </w:r>
      <w:r w:rsidRPr="006F774F">
        <w:tab/>
        <w:t xml:space="preserve">if the information relates to the doing of one or more of the things mentioned in </w:t>
      </w:r>
      <w:r w:rsidR="002965E6" w:rsidRPr="006F774F">
        <w:t>paragraphs 200(1)(a) to (i)</w:t>
      </w:r>
      <w:r w:rsidRPr="006F774F">
        <w:t>:</w:t>
      </w:r>
    </w:p>
    <w:p w:rsidR="00E200E8" w:rsidRPr="006F774F" w:rsidRDefault="00E200E8" w:rsidP="00E200E8">
      <w:pPr>
        <w:pStyle w:val="paragraphsub"/>
      </w:pPr>
      <w:r w:rsidRPr="006F774F">
        <w:tab/>
        <w:t>(i)</w:t>
      </w:r>
      <w:r w:rsidRPr="006F774F">
        <w:tab/>
        <w:t>the day when each thing done starts to have effect; and</w:t>
      </w:r>
    </w:p>
    <w:p w:rsidR="00E200E8" w:rsidRPr="006F774F" w:rsidRDefault="00E200E8" w:rsidP="00E200E8">
      <w:pPr>
        <w:pStyle w:val="paragraphsub"/>
      </w:pPr>
      <w:r w:rsidRPr="006F774F">
        <w:tab/>
        <w:t>(ii)</w:t>
      </w:r>
      <w:r w:rsidRPr="006F774F">
        <w:tab/>
        <w:t>the things done; and</w:t>
      </w:r>
    </w:p>
    <w:p w:rsidR="00E200E8" w:rsidRPr="006F774F" w:rsidRDefault="00E200E8" w:rsidP="00E200E8">
      <w:pPr>
        <w:pStyle w:val="paragraphsub"/>
      </w:pPr>
      <w:r w:rsidRPr="006F774F">
        <w:tab/>
        <w:t>(iii)</w:t>
      </w:r>
      <w:r w:rsidRPr="006F774F">
        <w:tab/>
        <w:t>each condition for the continued approval of the service that the service has not complied, or is not complying, with; and</w:t>
      </w:r>
    </w:p>
    <w:p w:rsidR="00E200E8" w:rsidRPr="006F774F" w:rsidRDefault="00E200E8" w:rsidP="00E200E8">
      <w:pPr>
        <w:pStyle w:val="paragraphsub"/>
      </w:pPr>
      <w:r w:rsidRPr="006F774F">
        <w:tab/>
        <w:t>(iv)</w:t>
      </w:r>
      <w:r w:rsidRPr="006F774F">
        <w:tab/>
        <w:t>the day (if any) when each thing done ceases to have effect;</w:t>
      </w:r>
    </w:p>
    <w:p w:rsidR="00E200E8" w:rsidRPr="006F774F" w:rsidRDefault="00E200E8" w:rsidP="00E200E8">
      <w:pPr>
        <w:pStyle w:val="paragraph"/>
      </w:pPr>
      <w:r w:rsidRPr="006F774F">
        <w:tab/>
        <w:t>(d)</w:t>
      </w:r>
      <w:r w:rsidRPr="006F774F">
        <w:tab/>
        <w:t>if the information relates to a suspension under subsection</w:t>
      </w:r>
      <w:r w:rsidR="006F774F">
        <w:t> </w:t>
      </w:r>
      <w:r w:rsidRPr="006F774F">
        <w:t>201A(1):</w:t>
      </w:r>
    </w:p>
    <w:p w:rsidR="00E200E8" w:rsidRPr="006F774F" w:rsidRDefault="00E200E8" w:rsidP="00E200E8">
      <w:pPr>
        <w:pStyle w:val="paragraphsub"/>
      </w:pPr>
      <w:r w:rsidRPr="006F774F">
        <w:tab/>
        <w:t>(i)</w:t>
      </w:r>
      <w:r w:rsidRPr="006F774F">
        <w:tab/>
        <w:t>the day when the suspension starts to have effect; and</w:t>
      </w:r>
    </w:p>
    <w:p w:rsidR="00E200E8" w:rsidRPr="006F774F" w:rsidRDefault="00E200E8" w:rsidP="00E200E8">
      <w:pPr>
        <w:pStyle w:val="paragraphsub"/>
      </w:pPr>
      <w:r w:rsidRPr="006F774F">
        <w:tab/>
        <w:t>(ii)</w:t>
      </w:r>
      <w:r w:rsidRPr="006F774F">
        <w:tab/>
        <w:t>the grounds for the suspension; and</w:t>
      </w:r>
    </w:p>
    <w:p w:rsidR="00E200E8" w:rsidRPr="006F774F" w:rsidRDefault="00E200E8" w:rsidP="00E200E8">
      <w:pPr>
        <w:pStyle w:val="paragraphsub"/>
      </w:pPr>
      <w:r w:rsidRPr="006F774F">
        <w:tab/>
        <w:t>(iii)</w:t>
      </w:r>
      <w:r w:rsidRPr="006F774F">
        <w:tab/>
        <w:t>the day (if any) when the suspension ceases to have effect.</w:t>
      </w:r>
    </w:p>
    <w:p w:rsidR="00F01773" w:rsidRPr="006F774F" w:rsidRDefault="00F01773" w:rsidP="00F01773">
      <w:pPr>
        <w:pStyle w:val="ActHead5"/>
      </w:pPr>
      <w:bookmarkStart w:id="551" w:name="_Toc435788553"/>
      <w:r w:rsidRPr="00D32B70">
        <w:rPr>
          <w:rStyle w:val="CharSectno"/>
        </w:rPr>
        <w:t>202</w:t>
      </w:r>
      <w:r w:rsidRPr="006F774F">
        <w:t xml:space="preserve">  Cancellation</w:t>
      </w:r>
      <w:bookmarkEnd w:id="551"/>
    </w:p>
    <w:p w:rsidR="00F01773" w:rsidRPr="006F774F" w:rsidRDefault="00F01773" w:rsidP="00F01773">
      <w:pPr>
        <w:pStyle w:val="SubsectionHead"/>
      </w:pPr>
      <w:r w:rsidRPr="006F774F">
        <w:t>Scope of section</w:t>
      </w:r>
    </w:p>
    <w:p w:rsidR="00F01773" w:rsidRPr="006F774F" w:rsidRDefault="00F01773" w:rsidP="00F01773">
      <w:pPr>
        <w:pStyle w:val="subsection"/>
      </w:pPr>
      <w:r w:rsidRPr="006F774F">
        <w:tab/>
        <w:t>(1)</w:t>
      </w:r>
      <w:r w:rsidRPr="006F774F">
        <w:tab/>
        <w:t>This section sets out circumstances, in addition to those in section</w:t>
      </w:r>
      <w:r w:rsidR="006F774F">
        <w:t> </w:t>
      </w:r>
      <w:r w:rsidRPr="006F774F">
        <w:t>200, in which the Secretary may, or must, cancel the approval of an approved child care service.</w:t>
      </w:r>
    </w:p>
    <w:p w:rsidR="00F01773" w:rsidRPr="006F774F" w:rsidRDefault="00F01773" w:rsidP="00F01773">
      <w:pPr>
        <w:pStyle w:val="SubsectionHead"/>
      </w:pPr>
      <w:r w:rsidRPr="006F774F">
        <w:t>Cancellation on request</w:t>
      </w:r>
    </w:p>
    <w:p w:rsidR="00F01773" w:rsidRPr="006F774F" w:rsidRDefault="00F01773" w:rsidP="00F01773">
      <w:pPr>
        <w:pStyle w:val="subsection"/>
      </w:pPr>
      <w:r w:rsidRPr="006F774F">
        <w:tab/>
        <w:t>(2)</w:t>
      </w:r>
      <w:r w:rsidRPr="006F774F">
        <w:tab/>
        <w:t>The Secretary may cancel an approved child care service’s approval if the service requests the Secretary in writing to do so.</w:t>
      </w:r>
    </w:p>
    <w:p w:rsidR="00F01773" w:rsidRPr="006F774F" w:rsidRDefault="00F01773" w:rsidP="00F01773">
      <w:pPr>
        <w:pStyle w:val="SubsectionHead"/>
      </w:pPr>
      <w:r w:rsidRPr="006F774F">
        <w:t>Cancellation if service should not have been approved</w:t>
      </w:r>
    </w:p>
    <w:p w:rsidR="00F01773" w:rsidRPr="006F774F" w:rsidRDefault="00F01773" w:rsidP="00F01773">
      <w:pPr>
        <w:pStyle w:val="subsection"/>
      </w:pPr>
      <w:r w:rsidRPr="006F774F">
        <w:tab/>
        <w:t>(3)</w:t>
      </w:r>
      <w:r w:rsidRPr="006F774F">
        <w:tab/>
        <w:t>The Secretary must cancel an approved child care service’s approval if the Secretary is satisfied that the service should not have been approved.</w:t>
      </w:r>
    </w:p>
    <w:p w:rsidR="00F01773" w:rsidRPr="006F774F" w:rsidRDefault="00F01773" w:rsidP="00F01773">
      <w:pPr>
        <w:pStyle w:val="SubsectionHead"/>
      </w:pPr>
      <w:r w:rsidRPr="006F774F">
        <w:t>Cancellation if service fails to provide child care for 3 continuous months</w:t>
      </w:r>
    </w:p>
    <w:p w:rsidR="00F01773" w:rsidRPr="006F774F" w:rsidRDefault="00F01773" w:rsidP="00F01773">
      <w:pPr>
        <w:pStyle w:val="subsection"/>
      </w:pPr>
      <w:r w:rsidRPr="006F774F">
        <w:tab/>
        <w:t>(4)</w:t>
      </w:r>
      <w:r w:rsidRPr="006F774F">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6F774F" w:rsidRDefault="00F01773" w:rsidP="00F01773">
      <w:pPr>
        <w:pStyle w:val="subsection"/>
      </w:pPr>
      <w:r w:rsidRPr="006F774F">
        <w:tab/>
        <w:t>(4A)</w:t>
      </w:r>
      <w:r w:rsidRPr="006F774F">
        <w:tab/>
        <w:t>The Secretary must cancel an approved child care service’s approval if the service ceases to be operated by the person on whose application the approval was granted.</w:t>
      </w:r>
    </w:p>
    <w:p w:rsidR="00F01773" w:rsidRPr="006F774F" w:rsidRDefault="00F01773" w:rsidP="00F01773">
      <w:pPr>
        <w:pStyle w:val="SubsectionHead"/>
      </w:pPr>
      <w:r w:rsidRPr="006F774F">
        <w:t>Notice to service</w:t>
      </w:r>
    </w:p>
    <w:p w:rsidR="00F01773" w:rsidRPr="006F774F" w:rsidRDefault="00F01773" w:rsidP="00F01773">
      <w:pPr>
        <w:pStyle w:val="subsection"/>
      </w:pPr>
      <w:r w:rsidRPr="006F774F">
        <w:tab/>
        <w:t>(5)</w:t>
      </w:r>
      <w:r w:rsidRPr="006F774F">
        <w:tab/>
        <w:t>If the Secretary cancels an approved child care service’s approval under this section, the Secretary must give notice to the service that the Secretary has done so.</w:t>
      </w:r>
    </w:p>
    <w:p w:rsidR="00F01773" w:rsidRPr="006F774F" w:rsidRDefault="00F01773" w:rsidP="00F01773">
      <w:pPr>
        <w:pStyle w:val="SubsectionHead"/>
      </w:pPr>
      <w:r w:rsidRPr="006F774F">
        <w:t>Secretary to have regard to any Ministerial determination</w:t>
      </w:r>
    </w:p>
    <w:p w:rsidR="00F01773" w:rsidRPr="006F774F" w:rsidRDefault="00F01773" w:rsidP="00F01773">
      <w:pPr>
        <w:pStyle w:val="subsection"/>
      </w:pPr>
      <w:r w:rsidRPr="006F774F">
        <w:tab/>
        <w:t>(6)</w:t>
      </w:r>
      <w:r w:rsidRPr="006F774F">
        <w:tab/>
        <w:t xml:space="preserve">The Secretary must have regard to any determination under </w:t>
      </w:r>
      <w:r w:rsidR="006F774F">
        <w:t>subsection (</w:t>
      </w:r>
      <w:r w:rsidRPr="006F774F">
        <w:t xml:space="preserve">7) in exercising a power under </w:t>
      </w:r>
      <w:r w:rsidR="006F774F">
        <w:t>subsection (</w:t>
      </w:r>
      <w:r w:rsidRPr="006F774F">
        <w:t>2).</w:t>
      </w:r>
    </w:p>
    <w:p w:rsidR="00F01773" w:rsidRPr="006F774F" w:rsidRDefault="00F01773" w:rsidP="00F01773">
      <w:pPr>
        <w:pStyle w:val="SubsectionHead"/>
      </w:pPr>
      <w:r w:rsidRPr="006F774F">
        <w:t>Ministerial determination</w:t>
      </w:r>
    </w:p>
    <w:p w:rsidR="00F01773" w:rsidRPr="006F774F" w:rsidRDefault="00F01773" w:rsidP="00F01773">
      <w:pPr>
        <w:pStyle w:val="subsection"/>
      </w:pPr>
      <w:r w:rsidRPr="006F774F">
        <w:tab/>
        <w:t>(7)</w:t>
      </w:r>
      <w:r w:rsidRPr="006F774F">
        <w:tab/>
        <w:t>The Minister may</w:t>
      </w:r>
      <w:r w:rsidR="00D15988" w:rsidRPr="006F774F">
        <w:t>, by legislative instrument,</w:t>
      </w:r>
      <w:r w:rsidRPr="006F774F">
        <w:t xml:space="preserve"> determine factors to be taken into account by the Secretary in deciding whether to grant a request under </w:t>
      </w:r>
      <w:r w:rsidR="006F774F">
        <w:t>subsection (</w:t>
      </w:r>
      <w:r w:rsidRPr="006F774F">
        <w:t>2).</w:t>
      </w:r>
    </w:p>
    <w:p w:rsidR="00F01773" w:rsidRPr="006F774F" w:rsidRDefault="00F01773" w:rsidP="00F01773">
      <w:pPr>
        <w:pStyle w:val="ActHead5"/>
      </w:pPr>
      <w:bookmarkStart w:id="552" w:name="_Toc435788554"/>
      <w:r w:rsidRPr="00D32B70">
        <w:rPr>
          <w:rStyle w:val="CharSectno"/>
        </w:rPr>
        <w:t>203</w:t>
      </w:r>
      <w:r w:rsidRPr="006F774F">
        <w:t xml:space="preserve">  Procedure for cancellation</w:t>
      </w:r>
      <w:bookmarkEnd w:id="552"/>
    </w:p>
    <w:p w:rsidR="00F01773" w:rsidRPr="006F774F" w:rsidRDefault="00F01773" w:rsidP="00F01773">
      <w:pPr>
        <w:pStyle w:val="subsection"/>
      </w:pPr>
      <w:r w:rsidRPr="006F774F">
        <w:tab/>
        <w:t>(1)</w:t>
      </w:r>
      <w:r w:rsidRPr="006F774F">
        <w:tab/>
        <w:t>Before cancelling an approved child care service’s approval under subsection</w:t>
      </w:r>
      <w:r w:rsidR="006F774F">
        <w:t> </w:t>
      </w:r>
      <w:r w:rsidRPr="006F774F">
        <w:t>202(3) or (4), the Secretary must give a notice to the service that:</w:t>
      </w:r>
    </w:p>
    <w:p w:rsidR="00F01773" w:rsidRPr="006F774F" w:rsidRDefault="00F01773" w:rsidP="00F01773">
      <w:pPr>
        <w:pStyle w:val="paragraph"/>
      </w:pPr>
      <w:r w:rsidRPr="006F774F">
        <w:tab/>
        <w:t>(a)</w:t>
      </w:r>
      <w:r w:rsidRPr="006F774F">
        <w:tab/>
        <w:t>states that the Secretary is considering cancelling the service’s approval; and</w:t>
      </w:r>
    </w:p>
    <w:p w:rsidR="00F01773" w:rsidRPr="006F774F" w:rsidRDefault="00F01773" w:rsidP="00F01773">
      <w:pPr>
        <w:pStyle w:val="paragraph"/>
      </w:pPr>
      <w:r w:rsidRPr="006F774F">
        <w:tab/>
        <w:t>(b)</w:t>
      </w:r>
      <w:r w:rsidRPr="006F774F">
        <w:tab/>
        <w:t>sets out the grounds on which the cancellation is being considered; and</w:t>
      </w:r>
    </w:p>
    <w:p w:rsidR="00F01773" w:rsidRPr="006F774F" w:rsidRDefault="00F01773" w:rsidP="00F01773">
      <w:pPr>
        <w:pStyle w:val="paragraph"/>
      </w:pPr>
      <w:r w:rsidRPr="006F774F">
        <w:tab/>
        <w:t>(c)</w:t>
      </w:r>
      <w:r w:rsidRPr="006F774F">
        <w:tab/>
        <w:t>summarises the evidence and other material on which those grounds are based; and</w:t>
      </w:r>
    </w:p>
    <w:p w:rsidR="00F01773" w:rsidRPr="006F774F" w:rsidRDefault="00F01773" w:rsidP="00F01773">
      <w:pPr>
        <w:pStyle w:val="paragraph"/>
      </w:pPr>
      <w:r w:rsidRPr="006F774F">
        <w:tab/>
        <w:t>(d)</w:t>
      </w:r>
      <w:r w:rsidRPr="006F774F">
        <w:tab/>
        <w:t>summarises the effect of the notice (including the review processes provided for under this Act) on a person’s entitlement to child care benefit in respect of child care provided by the service; and</w:t>
      </w:r>
    </w:p>
    <w:p w:rsidR="00F01773" w:rsidRPr="006F774F" w:rsidRDefault="00F01773" w:rsidP="00F01773">
      <w:pPr>
        <w:pStyle w:val="paragraph"/>
      </w:pPr>
      <w:r w:rsidRPr="006F774F">
        <w:tab/>
        <w:t>(e)</w:t>
      </w:r>
      <w:r w:rsidRPr="006F774F">
        <w:tab/>
        <w:t>invites the service to make written submissions to the Secretary, within 28 days, stating why the approval should not be cancelled.</w:t>
      </w:r>
    </w:p>
    <w:p w:rsidR="00F01773" w:rsidRPr="006F774F" w:rsidRDefault="00F01773" w:rsidP="00F01773">
      <w:pPr>
        <w:pStyle w:val="subsection"/>
      </w:pPr>
      <w:r w:rsidRPr="006F774F">
        <w:tab/>
        <w:t>(2)</w:t>
      </w:r>
      <w:r w:rsidRPr="006F774F">
        <w:tab/>
        <w:t xml:space="preserve">The Secretary must have regard to any submissions made by the service as mentioned in </w:t>
      </w:r>
      <w:r w:rsidR="006F774F">
        <w:t>paragraph (</w:t>
      </w:r>
      <w:r w:rsidRPr="006F774F">
        <w:t>1)(e) in deciding whether to cancel the approval.</w:t>
      </w:r>
    </w:p>
    <w:p w:rsidR="00F01773" w:rsidRPr="006F774F" w:rsidRDefault="00F01773" w:rsidP="00F01773">
      <w:pPr>
        <w:pStyle w:val="ActHead5"/>
      </w:pPr>
      <w:bookmarkStart w:id="553" w:name="_Toc435788555"/>
      <w:r w:rsidRPr="00D32B70">
        <w:rPr>
          <w:rStyle w:val="CharSectno"/>
        </w:rPr>
        <w:t>204</w:t>
      </w:r>
      <w:r w:rsidRPr="006F774F">
        <w:t xml:space="preserve">  Notification of matters affecting eligibility for approval</w:t>
      </w:r>
      <w:bookmarkEnd w:id="553"/>
    </w:p>
    <w:p w:rsidR="00F01773" w:rsidRPr="006F774F" w:rsidRDefault="00F01773" w:rsidP="00F01773">
      <w:pPr>
        <w:pStyle w:val="subsection"/>
      </w:pPr>
      <w:r w:rsidRPr="006F774F">
        <w:tab/>
      </w:r>
      <w:r w:rsidR="00205076" w:rsidRPr="006F774F">
        <w:t>(1)</w:t>
      </w:r>
      <w:r w:rsidRPr="006F774F">
        <w:tab/>
        <w:t>If an approved child care service has:</w:t>
      </w:r>
    </w:p>
    <w:p w:rsidR="00F01773" w:rsidRPr="006F774F" w:rsidRDefault="00F01773" w:rsidP="00F01773">
      <w:pPr>
        <w:pStyle w:val="paragraph"/>
      </w:pPr>
      <w:r w:rsidRPr="006F774F">
        <w:tab/>
        <w:t>(a)</w:t>
      </w:r>
      <w:r w:rsidRPr="006F774F">
        <w:tab/>
        <w:t>after the service was approved, become aware of any matter existing when the service was approved as a result of which the service should not have been approved; or</w:t>
      </w:r>
    </w:p>
    <w:p w:rsidR="00F01773" w:rsidRPr="006F774F" w:rsidRDefault="00F01773" w:rsidP="00F01773">
      <w:pPr>
        <w:pStyle w:val="paragraph"/>
      </w:pPr>
      <w:r w:rsidRPr="006F774F">
        <w:tab/>
        <w:t>(b)</w:t>
      </w:r>
      <w:r w:rsidRPr="006F774F">
        <w:tab/>
        <w:t>become aware of any matter occurring after the service was approved as a result of which a condition for the continued approval of the service has not been complied with;</w:t>
      </w:r>
    </w:p>
    <w:p w:rsidR="00F01773" w:rsidRPr="006F774F" w:rsidRDefault="00F01773" w:rsidP="00F01773">
      <w:pPr>
        <w:pStyle w:val="subsection2"/>
      </w:pPr>
      <w:r w:rsidRPr="006F774F">
        <w:t>the service must notify the Secretary in writing of the matter as soon as practicable after becoming aware of it.</w:t>
      </w:r>
    </w:p>
    <w:p w:rsidR="00205076" w:rsidRPr="006F774F" w:rsidRDefault="00205076" w:rsidP="00205076">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205076" w:rsidRPr="006F774F" w:rsidRDefault="00205076" w:rsidP="00205076">
      <w:pPr>
        <w:pStyle w:val="subsection"/>
      </w:pPr>
      <w:r w:rsidRPr="006F774F">
        <w:tab/>
        <w:t>(2)</w:t>
      </w:r>
      <w:r w:rsidRPr="006F774F">
        <w:tab/>
        <w:t xml:space="preserve">An approved child care service commits an offence if the service contravenes </w:t>
      </w:r>
      <w:r w:rsidR="006F774F">
        <w:t>subsection (</w:t>
      </w:r>
      <w:r w:rsidRPr="006F774F">
        <w:t>1).</w:t>
      </w:r>
    </w:p>
    <w:p w:rsidR="00205076" w:rsidRPr="006F774F" w:rsidRDefault="00205076" w:rsidP="00205076">
      <w:pPr>
        <w:pStyle w:val="Penalty"/>
      </w:pPr>
      <w:r w:rsidRPr="006F774F">
        <w:t>Penalty:</w:t>
      </w:r>
      <w:r w:rsidRPr="006F774F">
        <w:tab/>
        <w:t>20 penalty units.</w:t>
      </w:r>
    </w:p>
    <w:p w:rsidR="009D2149" w:rsidRPr="006F774F" w:rsidRDefault="009D2149" w:rsidP="009D2149">
      <w:pPr>
        <w:pStyle w:val="ActHead5"/>
      </w:pPr>
      <w:bookmarkStart w:id="554" w:name="_Toc435788556"/>
      <w:r w:rsidRPr="00D32B70">
        <w:rPr>
          <w:rStyle w:val="CharSectno"/>
        </w:rPr>
        <w:t>204A</w:t>
      </w:r>
      <w:r w:rsidRPr="006F774F">
        <w:t xml:space="preserve">  Notifying individuals about effect on entitlement to child care benefit of actions by approved child care services</w:t>
      </w:r>
      <w:bookmarkEnd w:id="554"/>
    </w:p>
    <w:p w:rsidR="009D2149" w:rsidRPr="006F774F" w:rsidRDefault="009D2149" w:rsidP="009D2149">
      <w:pPr>
        <w:pStyle w:val="SubsectionHead"/>
      </w:pPr>
      <w:r w:rsidRPr="006F774F">
        <w:t>Breach of conditions by approved child care service</w:t>
      </w:r>
    </w:p>
    <w:p w:rsidR="009D2149" w:rsidRPr="006F774F" w:rsidRDefault="009D2149" w:rsidP="009D2149">
      <w:pPr>
        <w:pStyle w:val="subsection"/>
      </w:pPr>
      <w:r w:rsidRPr="006F774F">
        <w:tab/>
        <w:t>(1)</w:t>
      </w:r>
      <w:r w:rsidRPr="006F774F">
        <w:tab/>
        <w:t>If the Secretary is satisfied that an approved child care service:</w:t>
      </w:r>
    </w:p>
    <w:p w:rsidR="009D2149" w:rsidRPr="006F774F" w:rsidRDefault="009D2149" w:rsidP="009D2149">
      <w:pPr>
        <w:pStyle w:val="paragraph"/>
      </w:pPr>
      <w:r w:rsidRPr="006F774F">
        <w:tab/>
        <w:t>(a)</w:t>
      </w:r>
      <w:r w:rsidRPr="006F774F">
        <w:tab/>
        <w:t>has not complied with a condition for the continued approval of the service; or</w:t>
      </w:r>
    </w:p>
    <w:p w:rsidR="009D2149" w:rsidRPr="006F774F" w:rsidRDefault="009D2149" w:rsidP="009D2149">
      <w:pPr>
        <w:pStyle w:val="paragraph"/>
      </w:pPr>
      <w:r w:rsidRPr="006F774F">
        <w:tab/>
        <w:t>(b)</w:t>
      </w:r>
      <w:r w:rsidRPr="006F774F">
        <w:tab/>
        <w:t>is not complying with a condition for the continued approval of the service;</w:t>
      </w:r>
    </w:p>
    <w:p w:rsidR="009D2149" w:rsidRPr="006F774F" w:rsidRDefault="009D2149" w:rsidP="009D2149">
      <w:pPr>
        <w:pStyle w:val="subsection2"/>
      </w:pPr>
      <w:r w:rsidRPr="006F774F">
        <w:t>the Secretary may give a notice to an individual whose entitlement to be paid child care benefit may be affected if the Secretary were to suspend or cancel the service’s approval because of the Secretary being so satisfied.</w:t>
      </w:r>
    </w:p>
    <w:p w:rsidR="009D2149" w:rsidRPr="006F774F" w:rsidRDefault="009D2149" w:rsidP="009D2149">
      <w:pPr>
        <w:pStyle w:val="subsection"/>
      </w:pPr>
      <w:r w:rsidRPr="006F774F">
        <w:tab/>
        <w:t>(2)</w:t>
      </w:r>
      <w:r w:rsidRPr="006F774F">
        <w:tab/>
        <w:t xml:space="preserve">A notice under </w:t>
      </w:r>
      <w:r w:rsidR="006F774F">
        <w:t>subsection (</w:t>
      </w:r>
      <w:r w:rsidRPr="006F774F">
        <w:t>1) must:</w:t>
      </w:r>
    </w:p>
    <w:p w:rsidR="009D2149" w:rsidRPr="006F774F" w:rsidRDefault="009D2149" w:rsidP="009D2149">
      <w:pPr>
        <w:pStyle w:val="paragraph"/>
      </w:pPr>
      <w:r w:rsidRPr="006F774F">
        <w:tab/>
        <w:t>(a)</w:t>
      </w:r>
      <w:r w:rsidRPr="006F774F">
        <w:tab/>
        <w:t>state that the Secretary is satisfied that the service has not complied, or is not complying, with a condition for the continued approval of the service; and</w:t>
      </w:r>
    </w:p>
    <w:p w:rsidR="009D2149" w:rsidRPr="006F774F" w:rsidRDefault="009D2149" w:rsidP="009D2149">
      <w:pPr>
        <w:pStyle w:val="paragraph"/>
      </w:pPr>
      <w:r w:rsidRPr="006F774F">
        <w:tab/>
        <w:t>(b)</w:t>
      </w:r>
      <w:r w:rsidRPr="006F774F">
        <w:tab/>
        <w:t>set out the effect on that entitlement if the Secretary were to suspend or cancel the service’s approval because of the Secretary being so satisfied.</w:t>
      </w:r>
    </w:p>
    <w:p w:rsidR="009D2149" w:rsidRPr="006F774F" w:rsidRDefault="009D2149" w:rsidP="009D2149">
      <w:pPr>
        <w:pStyle w:val="subsection2"/>
      </w:pPr>
      <w:r w:rsidRPr="006F774F">
        <w:t xml:space="preserve">A notice under </w:t>
      </w:r>
      <w:r w:rsidR="006F774F">
        <w:t>subsection (</w:t>
      </w:r>
      <w:r w:rsidRPr="006F774F">
        <w:t>1) may set out any other information that the Secretary thinks relevant.</w:t>
      </w:r>
    </w:p>
    <w:p w:rsidR="009D2149" w:rsidRPr="006F774F" w:rsidRDefault="009D2149" w:rsidP="009D2149">
      <w:pPr>
        <w:pStyle w:val="SubsectionHead"/>
      </w:pPr>
      <w:r w:rsidRPr="006F774F">
        <w:t>Suspension or cancellation of approved child care service’s approval</w:t>
      </w:r>
    </w:p>
    <w:p w:rsidR="009D2149" w:rsidRPr="006F774F" w:rsidRDefault="009D2149" w:rsidP="009D2149">
      <w:pPr>
        <w:pStyle w:val="subsection"/>
      </w:pPr>
      <w:r w:rsidRPr="006F774F">
        <w:tab/>
        <w:t>(3)</w:t>
      </w:r>
      <w:r w:rsidRPr="006F774F">
        <w:tab/>
        <w:t>If the Secretary suspends or cancels an approved child care service’s approval, the Secretary may give a notice to an individual whose entitlement to be paid child care benefit may be affected because of the suspension or cancellation.</w:t>
      </w:r>
    </w:p>
    <w:p w:rsidR="009D2149" w:rsidRPr="006F774F" w:rsidRDefault="009D2149" w:rsidP="009D2149">
      <w:pPr>
        <w:pStyle w:val="subsection"/>
      </w:pPr>
      <w:r w:rsidRPr="006F774F">
        <w:tab/>
        <w:t>(4)</w:t>
      </w:r>
      <w:r w:rsidRPr="006F774F">
        <w:tab/>
        <w:t xml:space="preserve">A notice under </w:t>
      </w:r>
      <w:r w:rsidR="006F774F">
        <w:t>subsection (</w:t>
      </w:r>
      <w:r w:rsidRPr="006F774F">
        <w:t>3) must:</w:t>
      </w:r>
    </w:p>
    <w:p w:rsidR="009D2149" w:rsidRPr="006F774F" w:rsidRDefault="009D2149" w:rsidP="009D2149">
      <w:pPr>
        <w:pStyle w:val="paragraph"/>
      </w:pPr>
      <w:r w:rsidRPr="006F774F">
        <w:tab/>
        <w:t>(a)</w:t>
      </w:r>
      <w:r w:rsidRPr="006F774F">
        <w:tab/>
        <w:t>state that the Secretary has suspended or cancelled the service’s approval; and</w:t>
      </w:r>
    </w:p>
    <w:p w:rsidR="009D2149" w:rsidRPr="006F774F" w:rsidRDefault="009D2149" w:rsidP="009D2149">
      <w:pPr>
        <w:pStyle w:val="paragraph"/>
      </w:pPr>
      <w:r w:rsidRPr="006F774F">
        <w:tab/>
        <w:t>(b)</w:t>
      </w:r>
      <w:r w:rsidRPr="006F774F">
        <w:tab/>
        <w:t>set out the effect on that entitlement because of the suspension or cancellation.</w:t>
      </w:r>
    </w:p>
    <w:p w:rsidR="009D2149" w:rsidRPr="006F774F" w:rsidRDefault="009D2149" w:rsidP="009D2149">
      <w:pPr>
        <w:pStyle w:val="subsection2"/>
      </w:pPr>
      <w:r w:rsidRPr="006F774F">
        <w:t xml:space="preserve">A notice under </w:t>
      </w:r>
      <w:r w:rsidR="006F774F">
        <w:t>subsection (</w:t>
      </w:r>
      <w:r w:rsidRPr="006F774F">
        <w:t>3) may set out any other information that the Secretary thinks relevant.</w:t>
      </w:r>
    </w:p>
    <w:p w:rsidR="009D2149" w:rsidRPr="006F774F" w:rsidRDefault="009D2149" w:rsidP="009D2149">
      <w:pPr>
        <w:pStyle w:val="SubsectionHead"/>
      </w:pPr>
      <w:r w:rsidRPr="006F774F">
        <w:t>Form and manner or way of notice</w:t>
      </w:r>
    </w:p>
    <w:p w:rsidR="009D2149" w:rsidRPr="006F774F" w:rsidRDefault="009D2149" w:rsidP="009D2149">
      <w:pPr>
        <w:pStyle w:val="subsection"/>
      </w:pPr>
      <w:r w:rsidRPr="006F774F">
        <w:tab/>
        <w:t>(5)</w:t>
      </w:r>
      <w:r w:rsidRPr="006F774F">
        <w:tab/>
        <w:t>A notice under this section must be in the form, and in the manner or way, approved by the Secretary.</w:t>
      </w:r>
    </w:p>
    <w:p w:rsidR="00F01773" w:rsidRPr="006F774F" w:rsidRDefault="00F01773" w:rsidP="00F01773">
      <w:pPr>
        <w:pStyle w:val="ActHead5"/>
      </w:pPr>
      <w:bookmarkStart w:id="555" w:name="_Toc435788557"/>
      <w:r w:rsidRPr="00D32B70">
        <w:rPr>
          <w:rStyle w:val="CharSectno"/>
        </w:rPr>
        <w:t>205</w:t>
      </w:r>
      <w:r w:rsidRPr="006F774F">
        <w:t xml:space="preserve">  Eligibility rules for child care services</w:t>
      </w:r>
      <w:bookmarkEnd w:id="555"/>
    </w:p>
    <w:p w:rsidR="00F01773" w:rsidRPr="006F774F" w:rsidRDefault="00F01773" w:rsidP="00F01773">
      <w:pPr>
        <w:pStyle w:val="SubsectionHead"/>
      </w:pPr>
      <w:r w:rsidRPr="006F774F">
        <w:t>Eligibility rules</w:t>
      </w:r>
    </w:p>
    <w:p w:rsidR="00F01773" w:rsidRPr="006F774F" w:rsidRDefault="00F01773" w:rsidP="00F01773">
      <w:pPr>
        <w:pStyle w:val="subsection"/>
      </w:pPr>
      <w:r w:rsidRPr="006F774F">
        <w:tab/>
        <w:t>(1)</w:t>
      </w:r>
      <w:r w:rsidRPr="006F774F">
        <w:tab/>
        <w:t>The Minister may</w:t>
      </w:r>
      <w:r w:rsidR="006F6CB9" w:rsidRPr="006F774F">
        <w:t>, by legislative instrument,</w:t>
      </w:r>
      <w:r w:rsidRPr="006F774F">
        <w:t xml:space="preserve"> determine:</w:t>
      </w:r>
    </w:p>
    <w:p w:rsidR="00F01773" w:rsidRPr="006F774F" w:rsidRDefault="00F01773" w:rsidP="00F01773">
      <w:pPr>
        <w:pStyle w:val="paragraph"/>
      </w:pPr>
      <w:r w:rsidRPr="006F774F">
        <w:tab/>
        <w:t>(a)</w:t>
      </w:r>
      <w:r w:rsidRPr="006F774F">
        <w:tab/>
        <w:t>rules relating to the eligibility of child care services to become approved for the purposes of the family assistance law; and</w:t>
      </w:r>
    </w:p>
    <w:p w:rsidR="00F01773" w:rsidRPr="006F774F" w:rsidRDefault="00F01773" w:rsidP="00F01773">
      <w:pPr>
        <w:pStyle w:val="paragraph"/>
      </w:pPr>
      <w:r w:rsidRPr="006F774F">
        <w:tab/>
        <w:t>(b)</w:t>
      </w:r>
      <w:r w:rsidRPr="006F774F">
        <w:tab/>
        <w:t>rules relating to the eligibility of those services to continue to be so approved.</w:t>
      </w:r>
    </w:p>
    <w:p w:rsidR="00F01773" w:rsidRPr="006F774F" w:rsidRDefault="00F01773" w:rsidP="00F01773">
      <w:pPr>
        <w:pStyle w:val="SubsectionHead"/>
      </w:pPr>
      <w:r w:rsidRPr="006F774F">
        <w:t>Eligibility rules may deal with who may operate a service and change of operator of a service</w:t>
      </w:r>
    </w:p>
    <w:p w:rsidR="00F01773" w:rsidRPr="006F774F" w:rsidRDefault="00F01773" w:rsidP="00F01773">
      <w:pPr>
        <w:pStyle w:val="subsection"/>
      </w:pPr>
      <w:r w:rsidRPr="006F774F">
        <w:tab/>
        <w:t>(2)</w:t>
      </w:r>
      <w:r w:rsidRPr="006F774F">
        <w:tab/>
        <w:t xml:space="preserve">Without limiting </w:t>
      </w:r>
      <w:r w:rsidR="006F774F">
        <w:t>subsection (</w:t>
      </w:r>
      <w:r w:rsidRPr="006F774F">
        <w:t>1), rules made under that subsection may specify requirements:</w:t>
      </w:r>
    </w:p>
    <w:p w:rsidR="00F01773" w:rsidRPr="006F774F" w:rsidRDefault="00F01773" w:rsidP="00F01773">
      <w:pPr>
        <w:pStyle w:val="paragraph"/>
      </w:pPr>
      <w:r w:rsidRPr="006F774F">
        <w:tab/>
        <w:t>(a)</w:t>
      </w:r>
      <w:r w:rsidRPr="006F774F">
        <w:tab/>
        <w:t>to be met by the operators and staff of services, including requirements relating to individual suitability to provide child care; and</w:t>
      </w:r>
    </w:p>
    <w:p w:rsidR="00F01773" w:rsidRPr="006F774F" w:rsidRDefault="00F01773" w:rsidP="00F01773">
      <w:pPr>
        <w:pStyle w:val="paragraph"/>
      </w:pPr>
      <w:r w:rsidRPr="006F774F">
        <w:tab/>
        <w:t>(b)</w:t>
      </w:r>
      <w:r w:rsidRPr="006F774F">
        <w:tab/>
        <w:t>to be met by the operator of a service if the operation of the service is proposed to be transferred from one operator to another.</w:t>
      </w:r>
    </w:p>
    <w:p w:rsidR="00F01773" w:rsidRPr="006F774F" w:rsidRDefault="00F01773" w:rsidP="00F01773">
      <w:pPr>
        <w:pStyle w:val="SubsectionHead"/>
      </w:pPr>
      <w:r w:rsidRPr="006F774F">
        <w:t>Exemption from eligibility rules</w:t>
      </w:r>
    </w:p>
    <w:p w:rsidR="00F01773" w:rsidRPr="006F774F" w:rsidRDefault="00F01773" w:rsidP="00F01773">
      <w:pPr>
        <w:pStyle w:val="subsection"/>
      </w:pPr>
      <w:r w:rsidRPr="006F774F">
        <w:tab/>
        <w:t>(3)</w:t>
      </w:r>
      <w:r w:rsidRPr="006F774F">
        <w:tab/>
        <w:t>The Secretary may also determine that one or more of the rules do not apply to:</w:t>
      </w:r>
    </w:p>
    <w:p w:rsidR="00F01773" w:rsidRPr="006F774F" w:rsidRDefault="00F01773" w:rsidP="00F01773">
      <w:pPr>
        <w:pStyle w:val="paragraph"/>
      </w:pPr>
      <w:r w:rsidRPr="006F774F">
        <w:tab/>
        <w:t>(a)</w:t>
      </w:r>
      <w:r w:rsidRPr="006F774F">
        <w:tab/>
        <w:t>specified child care services; or</w:t>
      </w:r>
    </w:p>
    <w:p w:rsidR="00F01773" w:rsidRPr="006F774F" w:rsidRDefault="00F01773" w:rsidP="00F01773">
      <w:pPr>
        <w:pStyle w:val="paragraph"/>
      </w:pPr>
      <w:r w:rsidRPr="006F774F">
        <w:tab/>
        <w:t>(b)</w:t>
      </w:r>
      <w:r w:rsidRPr="006F774F">
        <w:tab/>
        <w:t>child care services of a specified class or of specified classes.</w:t>
      </w:r>
    </w:p>
    <w:p w:rsidR="008D2849" w:rsidRPr="006F774F" w:rsidRDefault="008D2849" w:rsidP="008D2849">
      <w:pPr>
        <w:pStyle w:val="subsection"/>
      </w:pPr>
      <w:r w:rsidRPr="006F774F">
        <w:tab/>
        <w:t>(4)</w:t>
      </w:r>
      <w:r w:rsidRPr="006F774F">
        <w:tab/>
        <w:t xml:space="preserve">A determination under </w:t>
      </w:r>
      <w:r w:rsidR="006F774F">
        <w:t>paragraph (</w:t>
      </w:r>
      <w:r w:rsidRPr="006F774F">
        <w:t>3)(b) is a legislative instrument.</w:t>
      </w:r>
    </w:p>
    <w:p w:rsidR="00F01773" w:rsidRPr="006F774F" w:rsidRDefault="00F01773" w:rsidP="00DD0C8D">
      <w:pPr>
        <w:pStyle w:val="ActHead5"/>
      </w:pPr>
      <w:bookmarkStart w:id="556" w:name="_Toc435788558"/>
      <w:r w:rsidRPr="00D32B70">
        <w:rPr>
          <w:rStyle w:val="CharSectno"/>
        </w:rPr>
        <w:t>206</w:t>
      </w:r>
      <w:r w:rsidRPr="006F774F">
        <w:t xml:space="preserve">  Guidelines for allocation of child care places to approved child care services</w:t>
      </w:r>
      <w:bookmarkEnd w:id="556"/>
    </w:p>
    <w:p w:rsidR="00F01773" w:rsidRPr="006F774F" w:rsidRDefault="00F01773" w:rsidP="00DD0C8D">
      <w:pPr>
        <w:pStyle w:val="subsection"/>
        <w:keepNext/>
        <w:keepLines/>
      </w:pPr>
      <w:r w:rsidRPr="006F774F">
        <w:tab/>
      </w:r>
      <w:r w:rsidRPr="006F774F">
        <w:tab/>
        <w:t>The Minister may</w:t>
      </w:r>
      <w:r w:rsidR="00394528" w:rsidRPr="006F774F">
        <w:t>, by legislative instrument,</w:t>
      </w:r>
      <w:r w:rsidRPr="006F774F">
        <w:t xml:space="preserve"> determine guidelines about the following:</w:t>
      </w:r>
    </w:p>
    <w:p w:rsidR="00F01773" w:rsidRPr="006F774F" w:rsidRDefault="00F01773" w:rsidP="00DD0C8D">
      <w:pPr>
        <w:pStyle w:val="paragraph"/>
        <w:keepNext/>
        <w:keepLines/>
      </w:pPr>
      <w:r w:rsidRPr="006F774F">
        <w:tab/>
        <w:t>(a)</w:t>
      </w:r>
      <w:r w:rsidRPr="006F774F">
        <w:tab/>
        <w:t>procedures relating to the allocation of child care places to approved child care services;</w:t>
      </w:r>
    </w:p>
    <w:p w:rsidR="00F01773" w:rsidRPr="006F774F" w:rsidRDefault="00F01773" w:rsidP="00F01773">
      <w:pPr>
        <w:pStyle w:val="paragraph"/>
      </w:pPr>
      <w:r w:rsidRPr="006F774F">
        <w:tab/>
        <w:t>(b)</w:t>
      </w:r>
      <w:r w:rsidRPr="006F774F">
        <w:tab/>
        <w:t>matters to be taken into account in working out the number (if any) of child care places to be allocated to approved child care services;</w:t>
      </w:r>
    </w:p>
    <w:p w:rsidR="00F01773" w:rsidRPr="006F774F" w:rsidRDefault="00F01773" w:rsidP="00F01773">
      <w:pPr>
        <w:pStyle w:val="paragraph"/>
      </w:pPr>
      <w:r w:rsidRPr="006F774F">
        <w:tab/>
        <w:t>(c)</w:t>
      </w:r>
      <w:r w:rsidRPr="006F774F">
        <w:tab/>
        <w:t>the maximum number of places that can be allocated to approved child care services in a specified class;</w:t>
      </w:r>
    </w:p>
    <w:p w:rsidR="00F01773" w:rsidRPr="006F774F" w:rsidRDefault="00F01773" w:rsidP="00F01773">
      <w:pPr>
        <w:pStyle w:val="paragraph"/>
      </w:pPr>
      <w:r w:rsidRPr="006F774F">
        <w:tab/>
        <w:t>(d)</w:t>
      </w:r>
      <w:r w:rsidRPr="006F774F">
        <w:tab/>
        <w:t>any other matters to be taken into account in making such an allocation</w:t>
      </w:r>
      <w:r w:rsidR="00413C61" w:rsidRPr="006F774F">
        <w:t>;</w:t>
      </w:r>
    </w:p>
    <w:p w:rsidR="00413C61" w:rsidRPr="006F774F" w:rsidRDefault="00413C61" w:rsidP="00413C61">
      <w:pPr>
        <w:pStyle w:val="paragraph"/>
      </w:pPr>
      <w:r w:rsidRPr="006F774F">
        <w:tab/>
        <w:t>(e)</w:t>
      </w:r>
      <w:r w:rsidRPr="006F774F">
        <w:tab/>
        <w:t>procedures relating to the reduction under section</w:t>
      </w:r>
      <w:r w:rsidR="006F774F">
        <w:t> </w:t>
      </w:r>
      <w:r w:rsidRPr="006F774F">
        <w:t>207A of the number of child care places allocated to approved child care services;</w:t>
      </w:r>
    </w:p>
    <w:p w:rsidR="00413C61" w:rsidRPr="006F774F" w:rsidRDefault="00413C61" w:rsidP="00413C61">
      <w:pPr>
        <w:pStyle w:val="paragraph"/>
      </w:pPr>
      <w:r w:rsidRPr="006F774F">
        <w:tab/>
        <w:t>(f)</w:t>
      </w:r>
      <w:r w:rsidRPr="006F774F">
        <w:tab/>
        <w:t>matters to be taken into account in working out the number of child care places by which the number of child care places allocated to approved child care services may be reduced under section</w:t>
      </w:r>
      <w:r w:rsidR="006F774F">
        <w:t> </w:t>
      </w:r>
      <w:r w:rsidRPr="006F774F">
        <w:t>207A;</w:t>
      </w:r>
    </w:p>
    <w:p w:rsidR="00413C61" w:rsidRPr="006F774F" w:rsidRDefault="00413C61" w:rsidP="00413C61">
      <w:pPr>
        <w:pStyle w:val="paragraph"/>
      </w:pPr>
      <w:r w:rsidRPr="006F774F">
        <w:tab/>
        <w:t>(g)</w:t>
      </w:r>
      <w:r w:rsidRPr="006F774F">
        <w:tab/>
        <w:t>any other matters to be taken into account in reducing, or deciding whether to reduce, under section</w:t>
      </w:r>
      <w:r w:rsidR="006F774F">
        <w:t> </w:t>
      </w:r>
      <w:r w:rsidRPr="006F774F">
        <w:t>207A the number of child care places allocated to approved child care services.</w:t>
      </w:r>
    </w:p>
    <w:p w:rsidR="007B24E2" w:rsidRPr="006F774F" w:rsidRDefault="007B24E2" w:rsidP="007B24E2">
      <w:pPr>
        <w:pStyle w:val="notetext"/>
      </w:pPr>
      <w:r w:rsidRPr="006F774F">
        <w:t>Note:</w:t>
      </w:r>
      <w:r w:rsidRPr="006F774F">
        <w:tab/>
        <w:t>Guidelines under this section may refer to one or more classes of approved child care services (see subsection</w:t>
      </w:r>
      <w:r w:rsidR="006F774F">
        <w:t> </w:t>
      </w:r>
      <w:r w:rsidRPr="006F774F">
        <w:t xml:space="preserve">13(3) of the </w:t>
      </w:r>
      <w:r w:rsidRPr="006F774F">
        <w:rPr>
          <w:i/>
        </w:rPr>
        <w:t>Legislative Instruments Act 2003</w:t>
      </w:r>
      <w:r w:rsidRPr="006F774F">
        <w:t>).</w:t>
      </w:r>
    </w:p>
    <w:p w:rsidR="00F01773" w:rsidRPr="006F774F" w:rsidRDefault="00F01773" w:rsidP="00F01773">
      <w:pPr>
        <w:pStyle w:val="ActHead5"/>
      </w:pPr>
      <w:bookmarkStart w:id="557" w:name="_Toc435788559"/>
      <w:r w:rsidRPr="00D32B70">
        <w:rPr>
          <w:rStyle w:val="CharSectno"/>
        </w:rPr>
        <w:t>207</w:t>
      </w:r>
      <w:r w:rsidRPr="006F774F">
        <w:t xml:space="preserve">  Secretary to allocate child care places</w:t>
      </w:r>
      <w:bookmarkEnd w:id="557"/>
    </w:p>
    <w:p w:rsidR="00B827FB" w:rsidRPr="006F774F" w:rsidRDefault="00B827FB" w:rsidP="00B827FB">
      <w:pPr>
        <w:pStyle w:val="SubsectionHead"/>
      </w:pPr>
      <w:r w:rsidRPr="006F774F">
        <w:t>Initial allocation of child care places</w:t>
      </w:r>
    </w:p>
    <w:p w:rsidR="00B827FB" w:rsidRPr="006F774F" w:rsidRDefault="00B827FB" w:rsidP="00B827FB">
      <w:pPr>
        <w:pStyle w:val="subsection"/>
      </w:pPr>
      <w:r w:rsidRPr="006F774F">
        <w:tab/>
        <w:t>(1)</w:t>
      </w:r>
      <w:r w:rsidRPr="006F774F">
        <w:tab/>
        <w:t>The Secretary must allocate child care places to an approved child care service covered by a determination in force under section</w:t>
      </w:r>
      <w:r w:rsidR="006F774F">
        <w:t> </w:t>
      </w:r>
      <w:r w:rsidRPr="006F774F">
        <w:t>206. The Secretary must do so in accordance with the determination.</w:t>
      </w:r>
    </w:p>
    <w:p w:rsidR="00F01773" w:rsidRPr="006F774F" w:rsidRDefault="00F01773" w:rsidP="00F01773">
      <w:pPr>
        <w:pStyle w:val="SubsectionHead"/>
      </w:pPr>
      <w:r w:rsidRPr="006F774F">
        <w:t>Additional allocation of child care places</w:t>
      </w:r>
    </w:p>
    <w:p w:rsidR="00F01773" w:rsidRPr="006F774F" w:rsidRDefault="00F01773" w:rsidP="00F01773">
      <w:pPr>
        <w:pStyle w:val="subsection"/>
      </w:pPr>
      <w:r w:rsidRPr="006F774F">
        <w:tab/>
        <w:t>(2)</w:t>
      </w:r>
      <w:r w:rsidRPr="006F774F">
        <w:tab/>
        <w:t xml:space="preserve">If an approved child care service is allocated child care places under </w:t>
      </w:r>
      <w:r w:rsidR="006F774F">
        <w:t>subsection (</w:t>
      </w:r>
      <w:r w:rsidRPr="006F774F">
        <w:t>1), the service may apply to the Secretary for an additional allocation of child care places.</w:t>
      </w:r>
    </w:p>
    <w:p w:rsidR="00F01773" w:rsidRPr="006F774F" w:rsidRDefault="00F01773" w:rsidP="00F01773">
      <w:pPr>
        <w:pStyle w:val="subsection"/>
      </w:pPr>
      <w:r w:rsidRPr="006F774F">
        <w:tab/>
        <w:t>(3)</w:t>
      </w:r>
      <w:r w:rsidRPr="006F774F">
        <w:tab/>
        <w:t>The application must:</w:t>
      </w:r>
    </w:p>
    <w:p w:rsidR="00F01773" w:rsidRPr="006F774F" w:rsidRDefault="00F01773" w:rsidP="00F01773">
      <w:pPr>
        <w:pStyle w:val="paragraph"/>
      </w:pPr>
      <w:r w:rsidRPr="006F774F">
        <w:tab/>
        <w:t>(a)</w:t>
      </w:r>
      <w:r w:rsidRPr="006F774F">
        <w:tab/>
        <w:t>be made in a form and manner required by the Secretary; and</w:t>
      </w:r>
    </w:p>
    <w:p w:rsidR="00F01773" w:rsidRPr="006F774F" w:rsidRDefault="00F01773" w:rsidP="00F01773">
      <w:pPr>
        <w:pStyle w:val="paragraph"/>
      </w:pPr>
      <w:r w:rsidRPr="006F774F">
        <w:tab/>
        <w:t>(b)</w:t>
      </w:r>
      <w:r w:rsidRPr="006F774F">
        <w:tab/>
        <w:t>contain any information required by the Secretary; and</w:t>
      </w:r>
    </w:p>
    <w:p w:rsidR="00F01773" w:rsidRPr="006F774F" w:rsidRDefault="00F01773" w:rsidP="00F01773">
      <w:pPr>
        <w:pStyle w:val="paragraph"/>
      </w:pPr>
      <w:r w:rsidRPr="006F774F">
        <w:tab/>
        <w:t>(c)</w:t>
      </w:r>
      <w:r w:rsidRPr="006F774F">
        <w:tab/>
        <w:t>be accompanied by any documents required by the Secretary; and</w:t>
      </w:r>
    </w:p>
    <w:p w:rsidR="00F01773" w:rsidRPr="006F774F" w:rsidRDefault="00F01773" w:rsidP="00F01773">
      <w:pPr>
        <w:pStyle w:val="paragraph"/>
      </w:pPr>
      <w:r w:rsidRPr="006F774F">
        <w:tab/>
        <w:t>(d)</w:t>
      </w:r>
      <w:r w:rsidRPr="006F774F">
        <w:tab/>
        <w:t xml:space="preserve">be accompanied by the fee (if any) prescribed by the regulations for the making of applications under </w:t>
      </w:r>
      <w:r w:rsidR="006F774F">
        <w:t>subsection (</w:t>
      </w:r>
      <w:r w:rsidRPr="006F774F">
        <w:t>2).</w:t>
      </w:r>
    </w:p>
    <w:p w:rsidR="00F01773" w:rsidRPr="006F774F" w:rsidRDefault="00F01773" w:rsidP="00F01773">
      <w:pPr>
        <w:pStyle w:val="subsection"/>
      </w:pPr>
      <w:r w:rsidRPr="006F774F">
        <w:tab/>
        <w:t>(4)</w:t>
      </w:r>
      <w:r w:rsidRPr="006F774F">
        <w:tab/>
        <w:t>The Secretary must, in accordance with the determination under section</w:t>
      </w:r>
      <w:r w:rsidR="006F774F">
        <w:t> </w:t>
      </w:r>
      <w:r w:rsidRPr="006F774F">
        <w:t>206, decide whether or not to grant the application.</w:t>
      </w:r>
    </w:p>
    <w:p w:rsidR="00F01773" w:rsidRPr="006F774F" w:rsidRDefault="00F01773" w:rsidP="00F01773">
      <w:pPr>
        <w:pStyle w:val="subsection"/>
      </w:pPr>
      <w:r w:rsidRPr="006F774F">
        <w:tab/>
        <w:t>(5)</w:t>
      </w:r>
      <w:r w:rsidRPr="006F774F">
        <w:tab/>
        <w:t xml:space="preserve">The Secretary must give the applicant notice of the decision under </w:t>
      </w:r>
      <w:r w:rsidR="006F774F">
        <w:t>subsection (</w:t>
      </w:r>
      <w:r w:rsidRPr="006F774F">
        <w:t>4). If the Secretary decides to grant the application, the Secretary must allocate the additional child care places to the applicant.</w:t>
      </w:r>
    </w:p>
    <w:p w:rsidR="003E64FB" w:rsidRPr="006F774F" w:rsidRDefault="003E64FB" w:rsidP="003E64FB">
      <w:pPr>
        <w:pStyle w:val="ActHead5"/>
      </w:pPr>
      <w:bookmarkStart w:id="558" w:name="_Toc435788560"/>
      <w:r w:rsidRPr="00D32B70">
        <w:rPr>
          <w:rStyle w:val="CharSectno"/>
        </w:rPr>
        <w:t>207A</w:t>
      </w:r>
      <w:r w:rsidRPr="006F774F">
        <w:t xml:space="preserve">  Reduction of allocation of child care places by unused or unusable places</w:t>
      </w:r>
      <w:bookmarkEnd w:id="558"/>
    </w:p>
    <w:p w:rsidR="003E64FB" w:rsidRPr="006F774F" w:rsidRDefault="003E64FB" w:rsidP="003E64FB">
      <w:pPr>
        <w:pStyle w:val="subsection"/>
      </w:pPr>
      <w:r w:rsidRPr="006F774F">
        <w:tab/>
        <w:t>(1)</w:t>
      </w:r>
      <w:r w:rsidRPr="006F774F">
        <w:tab/>
        <w:t>The Secretary may, in accordance with a determination under section</w:t>
      </w:r>
      <w:r w:rsidR="006F774F">
        <w:t> </w:t>
      </w:r>
      <w:r w:rsidRPr="006F774F">
        <w:t>206, reduce the number of child care places allocated to an approved child care service if:</w:t>
      </w:r>
    </w:p>
    <w:p w:rsidR="003E64FB" w:rsidRPr="006F774F" w:rsidRDefault="003E64FB" w:rsidP="003E64FB">
      <w:pPr>
        <w:pStyle w:val="paragraph"/>
      </w:pPr>
      <w:r w:rsidRPr="006F774F">
        <w:tab/>
        <w:t>(a)</w:t>
      </w:r>
      <w:r w:rsidRPr="006F774F">
        <w:tab/>
        <w:t>that number exceeds the number of child care places provided by the service; or</w:t>
      </w:r>
    </w:p>
    <w:p w:rsidR="003E64FB" w:rsidRPr="006F774F" w:rsidRDefault="003E64FB" w:rsidP="003E64FB">
      <w:pPr>
        <w:pStyle w:val="paragraph"/>
      </w:pPr>
      <w:r w:rsidRPr="006F774F">
        <w:tab/>
        <w:t>(b)</w:t>
      </w:r>
      <w:r w:rsidRPr="006F774F">
        <w:tab/>
        <w:t>that number exceeds the number of child care places that the service is, under a law of a State or Territory, licensed to provide.</w:t>
      </w:r>
    </w:p>
    <w:p w:rsidR="003E64FB" w:rsidRPr="006F774F" w:rsidRDefault="003E64FB" w:rsidP="003E64FB">
      <w:pPr>
        <w:pStyle w:val="subsection2"/>
      </w:pPr>
      <w:r w:rsidRPr="006F774F">
        <w:t>The reduction must not be greater than the excess.</w:t>
      </w:r>
    </w:p>
    <w:p w:rsidR="003E64FB" w:rsidRPr="006F774F" w:rsidRDefault="003E64FB" w:rsidP="003E64FB">
      <w:pPr>
        <w:pStyle w:val="subsection"/>
      </w:pPr>
      <w:r w:rsidRPr="006F774F">
        <w:tab/>
        <w:t>(2)</w:t>
      </w:r>
      <w:r w:rsidRPr="006F774F">
        <w:tab/>
        <w:t xml:space="preserve">Before the reduction, the Secretary must (unless </w:t>
      </w:r>
      <w:r w:rsidR="006F774F">
        <w:t>subsection (</w:t>
      </w:r>
      <w:r w:rsidRPr="006F774F">
        <w:t>3) applies) give a notice to the service that:</w:t>
      </w:r>
    </w:p>
    <w:p w:rsidR="003E64FB" w:rsidRPr="006F774F" w:rsidRDefault="003E64FB" w:rsidP="003E64FB">
      <w:pPr>
        <w:pStyle w:val="paragraph"/>
      </w:pPr>
      <w:r w:rsidRPr="006F774F">
        <w:tab/>
        <w:t>(a)</w:t>
      </w:r>
      <w:r w:rsidRPr="006F774F">
        <w:tab/>
        <w:t>states that the Secretary proposes to make the reduction; and</w:t>
      </w:r>
    </w:p>
    <w:p w:rsidR="003E64FB" w:rsidRPr="006F774F" w:rsidRDefault="003E64FB" w:rsidP="003E64FB">
      <w:pPr>
        <w:pStyle w:val="paragraph"/>
      </w:pPr>
      <w:r w:rsidRPr="006F774F">
        <w:tab/>
        <w:t>(b)</w:t>
      </w:r>
      <w:r w:rsidRPr="006F774F">
        <w:tab/>
        <w:t>states the number of places by which the Secretary proposes to reduce the number of places allocated to the service; and</w:t>
      </w:r>
    </w:p>
    <w:p w:rsidR="003E64FB" w:rsidRPr="006F774F" w:rsidRDefault="003E64FB" w:rsidP="003E64FB">
      <w:pPr>
        <w:pStyle w:val="paragraph"/>
      </w:pPr>
      <w:r w:rsidRPr="006F774F">
        <w:tab/>
        <w:t>(c)</w:t>
      </w:r>
      <w:r w:rsidRPr="006F774F">
        <w:tab/>
        <w:t>invites the service to make written submissions to the Secretary about the proposed reduction; and</w:t>
      </w:r>
    </w:p>
    <w:p w:rsidR="003E64FB" w:rsidRPr="006F774F" w:rsidRDefault="003E64FB" w:rsidP="003E64FB">
      <w:pPr>
        <w:pStyle w:val="paragraph"/>
      </w:pPr>
      <w:r w:rsidRPr="006F774F">
        <w:tab/>
        <w:t>(d)</w:t>
      </w:r>
      <w:r w:rsidRPr="006F774F">
        <w:tab/>
        <w:t>is not inconsistent with a determination under section</w:t>
      </w:r>
      <w:r w:rsidR="006F774F">
        <w:t> </w:t>
      </w:r>
      <w:r w:rsidRPr="006F774F">
        <w:t>206.</w:t>
      </w:r>
    </w:p>
    <w:p w:rsidR="003E64FB" w:rsidRPr="006F774F" w:rsidRDefault="003E64FB" w:rsidP="003E64FB">
      <w:pPr>
        <w:pStyle w:val="subsection"/>
      </w:pPr>
      <w:r w:rsidRPr="006F774F">
        <w:tab/>
        <w:t>(3)</w:t>
      </w:r>
      <w:r w:rsidRPr="006F774F">
        <w:tab/>
        <w:t xml:space="preserve">If the service has informed the Secretary in writing that the number of child care places allocated to the service may be reduced, the Secretary may give the service a notice under </w:t>
      </w:r>
      <w:r w:rsidR="006F774F">
        <w:t>subsection (</w:t>
      </w:r>
      <w:r w:rsidRPr="006F774F">
        <w:t>2) before making the reduction.</w:t>
      </w:r>
    </w:p>
    <w:p w:rsidR="003E64FB" w:rsidRPr="006F774F" w:rsidRDefault="003E64FB" w:rsidP="003E64FB">
      <w:pPr>
        <w:pStyle w:val="subsection"/>
      </w:pPr>
      <w:r w:rsidRPr="006F774F">
        <w:tab/>
        <w:t>(4)</w:t>
      </w:r>
      <w:r w:rsidRPr="006F774F">
        <w:tab/>
        <w:t>The Secretary must have regard to any submissions made by the service in deciding whether to make the reduction.</w:t>
      </w:r>
    </w:p>
    <w:p w:rsidR="003E64FB" w:rsidRPr="006F774F" w:rsidRDefault="003E64FB" w:rsidP="003E64FB">
      <w:pPr>
        <w:pStyle w:val="subsection"/>
      </w:pPr>
      <w:r w:rsidRPr="006F774F">
        <w:tab/>
        <w:t>(5)</w:t>
      </w:r>
      <w:r w:rsidRPr="006F774F">
        <w:tab/>
        <w:t>If the Secretary reduces under this section the number of child care places allocated to an approved child care service, the Secretary must give the service a notice that states:</w:t>
      </w:r>
    </w:p>
    <w:p w:rsidR="003E64FB" w:rsidRPr="006F774F" w:rsidRDefault="003E64FB" w:rsidP="003E64FB">
      <w:pPr>
        <w:pStyle w:val="paragraph"/>
      </w:pPr>
      <w:r w:rsidRPr="006F774F">
        <w:tab/>
        <w:t>(a)</w:t>
      </w:r>
      <w:r w:rsidRPr="006F774F">
        <w:tab/>
        <w:t>the number of places by which the number of places allocated to the service is reduced; and</w:t>
      </w:r>
    </w:p>
    <w:p w:rsidR="003E64FB" w:rsidRPr="006F774F" w:rsidRDefault="003E64FB" w:rsidP="003E64FB">
      <w:pPr>
        <w:pStyle w:val="paragraph"/>
      </w:pPr>
      <w:r w:rsidRPr="006F774F">
        <w:tab/>
        <w:t>(b)</w:t>
      </w:r>
      <w:r w:rsidRPr="006F774F">
        <w:tab/>
        <w:t>the day on which the reduction takes effect, which must not be earlier than the day on which the notice is given; and</w:t>
      </w:r>
    </w:p>
    <w:p w:rsidR="003E64FB" w:rsidRPr="006F774F" w:rsidRDefault="003E64FB" w:rsidP="003E64FB">
      <w:pPr>
        <w:pStyle w:val="paragraph"/>
      </w:pPr>
      <w:r w:rsidRPr="006F774F">
        <w:tab/>
        <w:t>(c)</w:t>
      </w:r>
      <w:r w:rsidRPr="006F774F">
        <w:tab/>
        <w:t>the number of places allocated to the service, taking account of the reduction.</w:t>
      </w:r>
    </w:p>
    <w:p w:rsidR="003E64FB" w:rsidRPr="006F774F" w:rsidRDefault="003E64FB" w:rsidP="003E64FB">
      <w:pPr>
        <w:pStyle w:val="ActHead5"/>
      </w:pPr>
      <w:bookmarkStart w:id="559" w:name="_Toc435788561"/>
      <w:r w:rsidRPr="00D32B70">
        <w:rPr>
          <w:rStyle w:val="CharSectno"/>
        </w:rPr>
        <w:t>207B</w:t>
      </w:r>
      <w:r w:rsidRPr="006F774F">
        <w:t xml:space="preserve">  Effect of reduction in allocation of child care places</w:t>
      </w:r>
      <w:bookmarkEnd w:id="559"/>
    </w:p>
    <w:p w:rsidR="003E64FB" w:rsidRPr="006F774F" w:rsidRDefault="003E64FB" w:rsidP="003E64FB">
      <w:pPr>
        <w:pStyle w:val="subsection"/>
      </w:pPr>
      <w:r w:rsidRPr="006F774F">
        <w:tab/>
        <w:t>(1)</w:t>
      </w:r>
      <w:r w:rsidRPr="006F774F">
        <w:tab/>
        <w:t xml:space="preserve">This section explains the effect of a reduction under this </w:t>
      </w:r>
      <w:r w:rsidR="00127CA2" w:rsidRPr="006F774F">
        <w:t>Division</w:t>
      </w:r>
      <w:r w:rsidR="00753CFA" w:rsidRPr="006F774F">
        <w:t xml:space="preserve"> </w:t>
      </w:r>
      <w:r w:rsidRPr="006F774F">
        <w:t>of the number of child care places allocated to an approved child care service.</w:t>
      </w:r>
    </w:p>
    <w:p w:rsidR="003E64FB" w:rsidRPr="006F774F" w:rsidRDefault="003E64FB" w:rsidP="003E64FB">
      <w:pPr>
        <w:pStyle w:val="notetext"/>
      </w:pPr>
      <w:r w:rsidRPr="006F774F">
        <w:t>Note:</w:t>
      </w:r>
      <w:r w:rsidRPr="006F774F">
        <w:tab/>
        <w:t>A reduction may be made under section</w:t>
      </w:r>
      <w:r w:rsidR="006F774F">
        <w:t> </w:t>
      </w:r>
      <w:r w:rsidRPr="006F774F">
        <w:t>200 or section</w:t>
      </w:r>
      <w:r w:rsidR="006F774F">
        <w:t> </w:t>
      </w:r>
      <w:r w:rsidRPr="006F774F">
        <w:t>207A.</w:t>
      </w:r>
    </w:p>
    <w:p w:rsidR="003E64FB" w:rsidRPr="006F774F" w:rsidRDefault="003E64FB" w:rsidP="003E64FB">
      <w:pPr>
        <w:pStyle w:val="subsection"/>
      </w:pPr>
      <w:r w:rsidRPr="006F774F">
        <w:tab/>
        <w:t>(2)</w:t>
      </w:r>
      <w:r w:rsidRPr="006F774F">
        <w:tab/>
        <w:t xml:space="preserve">This </w:t>
      </w:r>
      <w:r w:rsidR="00127CA2" w:rsidRPr="006F774F">
        <w:t>Division</w:t>
      </w:r>
      <w:r w:rsidR="00753CFA" w:rsidRPr="006F774F">
        <w:t xml:space="preserve"> </w:t>
      </w:r>
      <w:r w:rsidRPr="006F774F">
        <w:t>has effect after the reduction as if there had not been allocated to the service the number of places by which the number of places allocated to the service was reduced.</w:t>
      </w:r>
    </w:p>
    <w:p w:rsidR="003E64FB" w:rsidRPr="006F774F" w:rsidRDefault="003E64FB" w:rsidP="003E64FB">
      <w:pPr>
        <w:pStyle w:val="notetext"/>
      </w:pPr>
      <w:r w:rsidRPr="006F774F">
        <w:t>Note:</w:t>
      </w:r>
      <w:r w:rsidRPr="006F774F">
        <w:tab/>
        <w:t>This affects the operation of paragraph</w:t>
      </w:r>
      <w:r w:rsidR="006F774F">
        <w:t> </w:t>
      </w:r>
      <w:r w:rsidRPr="006F774F">
        <w:t>197(b) for the service. It could also affect the making of allocations of child care places to other approved child care services after the reduction.</w:t>
      </w:r>
    </w:p>
    <w:p w:rsidR="00F01773" w:rsidRPr="006F774F" w:rsidRDefault="00F01773" w:rsidP="00753CFA">
      <w:pPr>
        <w:pStyle w:val="ActHead3"/>
        <w:pageBreakBefore/>
      </w:pPr>
      <w:bookmarkStart w:id="560" w:name="_Toc435788562"/>
      <w:r w:rsidRPr="00D32B70">
        <w:rPr>
          <w:rStyle w:val="CharDivNo"/>
        </w:rPr>
        <w:t>Division</w:t>
      </w:r>
      <w:r w:rsidR="006F774F" w:rsidRPr="00D32B70">
        <w:rPr>
          <w:rStyle w:val="CharDivNo"/>
        </w:rPr>
        <w:t> </w:t>
      </w:r>
      <w:r w:rsidRPr="00D32B70">
        <w:rPr>
          <w:rStyle w:val="CharDivNo"/>
        </w:rPr>
        <w:t>2</w:t>
      </w:r>
      <w:r w:rsidRPr="006F774F">
        <w:t>—</w:t>
      </w:r>
      <w:r w:rsidRPr="00D32B70">
        <w:rPr>
          <w:rStyle w:val="CharDivText"/>
        </w:rPr>
        <w:t>Approval as registered carers</w:t>
      </w:r>
      <w:bookmarkEnd w:id="560"/>
    </w:p>
    <w:p w:rsidR="00F01773" w:rsidRPr="006F774F" w:rsidRDefault="00F01773" w:rsidP="00F01773">
      <w:pPr>
        <w:pStyle w:val="ActHead5"/>
      </w:pPr>
      <w:bookmarkStart w:id="561" w:name="_Toc435788563"/>
      <w:r w:rsidRPr="00D32B70">
        <w:rPr>
          <w:rStyle w:val="CharSectno"/>
        </w:rPr>
        <w:t>209</w:t>
      </w:r>
      <w:r w:rsidRPr="006F774F">
        <w:t xml:space="preserve">  Application for approval as registered carer</w:t>
      </w:r>
      <w:bookmarkEnd w:id="561"/>
    </w:p>
    <w:p w:rsidR="00F01773" w:rsidRPr="006F774F" w:rsidRDefault="00F01773" w:rsidP="00F01773">
      <w:pPr>
        <w:pStyle w:val="SubsectionHead"/>
      </w:pPr>
      <w:r w:rsidRPr="006F774F">
        <w:t>Who may apply</w:t>
      </w:r>
    </w:p>
    <w:p w:rsidR="00F01773" w:rsidRPr="006F774F" w:rsidRDefault="00F01773" w:rsidP="00F01773">
      <w:pPr>
        <w:pStyle w:val="subsection"/>
      </w:pPr>
      <w:r w:rsidRPr="006F774F">
        <w:tab/>
        <w:t>(1)</w:t>
      </w:r>
      <w:r w:rsidRPr="006F774F">
        <w:tab/>
        <w:t>An individual who provides care, or proposes to provide care, for a child or children may apply to the Secretary to be approved as a registered carer for the purposes of the family assistance law.</w:t>
      </w:r>
    </w:p>
    <w:p w:rsidR="00F01773" w:rsidRPr="006F774F" w:rsidRDefault="00F01773" w:rsidP="00F01773">
      <w:pPr>
        <w:pStyle w:val="SubsectionHead"/>
      </w:pPr>
      <w:r w:rsidRPr="006F774F">
        <w:t>Exception—individual operates child care service etc.</w:t>
      </w:r>
    </w:p>
    <w:p w:rsidR="00F01773" w:rsidRPr="006F774F" w:rsidRDefault="00F01773" w:rsidP="00F01773">
      <w:pPr>
        <w:pStyle w:val="subsection"/>
      </w:pPr>
      <w:r w:rsidRPr="006F774F">
        <w:tab/>
        <w:t>(2)</w:t>
      </w:r>
      <w:r w:rsidRPr="006F774F">
        <w:tab/>
        <w:t xml:space="preserve">However, an individual cannot make an application under </w:t>
      </w:r>
      <w:r w:rsidR="006F774F">
        <w:t>subsection (</w:t>
      </w:r>
      <w:r w:rsidRPr="006F774F">
        <w:t>1) if the individual:</w:t>
      </w:r>
    </w:p>
    <w:p w:rsidR="00F01773" w:rsidRPr="006F774F" w:rsidRDefault="00F01773" w:rsidP="00F01773">
      <w:pPr>
        <w:pStyle w:val="paragraph"/>
      </w:pPr>
      <w:r w:rsidRPr="006F774F">
        <w:tab/>
        <w:t>(a)</w:t>
      </w:r>
      <w:r w:rsidRPr="006F774F">
        <w:tab/>
        <w:t>operates an approved child care service; or</w:t>
      </w:r>
    </w:p>
    <w:p w:rsidR="00F01773" w:rsidRPr="006F774F" w:rsidRDefault="00F01773" w:rsidP="00F01773">
      <w:pPr>
        <w:pStyle w:val="paragraph"/>
      </w:pPr>
      <w:r w:rsidRPr="006F774F">
        <w:tab/>
        <w:t>(b)</w:t>
      </w:r>
      <w:r w:rsidRPr="006F774F">
        <w:tab/>
        <w:t>operates a child care service that is receiving financial assistance from the Commonwealth in connection with its operational costs, where the provision of that assistance is administered by the Department; or</w:t>
      </w:r>
    </w:p>
    <w:p w:rsidR="00F01773" w:rsidRPr="006F774F" w:rsidRDefault="00F01773" w:rsidP="00F01773">
      <w:pPr>
        <w:pStyle w:val="paragraph"/>
      </w:pPr>
      <w:r w:rsidRPr="006F774F">
        <w:tab/>
        <w:t>(c)</w:t>
      </w:r>
      <w:r w:rsidRPr="006F774F">
        <w:tab/>
        <w:t>provides child care under a contract with an approved family day care service; or</w:t>
      </w:r>
    </w:p>
    <w:p w:rsidR="00F01773" w:rsidRPr="006F774F" w:rsidRDefault="00F01773" w:rsidP="00F01773">
      <w:pPr>
        <w:pStyle w:val="paragraph"/>
      </w:pPr>
      <w:r w:rsidRPr="006F774F">
        <w:tab/>
        <w:t>(d)</w:t>
      </w:r>
      <w:r w:rsidRPr="006F774F">
        <w:tab/>
        <w:t>provides child care under a contract with an approved in</w:t>
      </w:r>
      <w:r w:rsidR="006F774F">
        <w:noBreakHyphen/>
      </w:r>
      <w:r w:rsidRPr="006F774F">
        <w:t>home care service.</w:t>
      </w:r>
    </w:p>
    <w:p w:rsidR="00F01773" w:rsidRPr="006F774F" w:rsidRDefault="00F01773" w:rsidP="00F01773">
      <w:pPr>
        <w:pStyle w:val="SubsectionHead"/>
      </w:pPr>
      <w:r w:rsidRPr="006F774F">
        <w:t>Form of application</w:t>
      </w:r>
    </w:p>
    <w:p w:rsidR="00F01773" w:rsidRPr="006F774F" w:rsidRDefault="00F01773" w:rsidP="00F01773">
      <w:pPr>
        <w:pStyle w:val="subsection"/>
      </w:pPr>
      <w:r w:rsidRPr="006F774F">
        <w:tab/>
        <w:t>(3)</w:t>
      </w:r>
      <w:r w:rsidRPr="006F774F">
        <w:tab/>
        <w:t xml:space="preserve">An application under </w:t>
      </w:r>
      <w:r w:rsidR="006F774F">
        <w:t>subsection (</w:t>
      </w:r>
      <w:r w:rsidRPr="006F774F">
        <w:t>1) must:</w:t>
      </w:r>
    </w:p>
    <w:p w:rsidR="00F01773" w:rsidRPr="006F774F" w:rsidRDefault="00F01773" w:rsidP="00F01773">
      <w:pPr>
        <w:pStyle w:val="paragraph"/>
      </w:pPr>
      <w:r w:rsidRPr="006F774F">
        <w:tab/>
        <w:t>(a)</w:t>
      </w:r>
      <w:r w:rsidRPr="006F774F">
        <w:tab/>
        <w:t>be made in a form and manner; and</w:t>
      </w:r>
    </w:p>
    <w:p w:rsidR="00F01773" w:rsidRPr="006F774F" w:rsidRDefault="00F01773" w:rsidP="00F01773">
      <w:pPr>
        <w:pStyle w:val="paragraph"/>
      </w:pPr>
      <w:r w:rsidRPr="006F774F">
        <w:tab/>
        <w:t>(b)</w:t>
      </w:r>
      <w:r w:rsidRPr="006F774F">
        <w:tab/>
        <w:t>contain any information; and</w:t>
      </w:r>
    </w:p>
    <w:p w:rsidR="00F01773" w:rsidRPr="006F774F" w:rsidRDefault="00F01773" w:rsidP="00F01773">
      <w:pPr>
        <w:pStyle w:val="paragraph"/>
      </w:pPr>
      <w:r w:rsidRPr="006F774F">
        <w:tab/>
        <w:t>(c)</w:t>
      </w:r>
      <w:r w:rsidRPr="006F774F">
        <w:tab/>
        <w:t>be accompanied by any documents;</w:t>
      </w:r>
    </w:p>
    <w:p w:rsidR="00F01773" w:rsidRPr="006F774F" w:rsidRDefault="00F01773" w:rsidP="00F01773">
      <w:pPr>
        <w:pStyle w:val="subsection2"/>
      </w:pPr>
      <w:r w:rsidRPr="006F774F">
        <w:t>required by the Secretary.</w:t>
      </w:r>
    </w:p>
    <w:p w:rsidR="00F01773" w:rsidRPr="006F774F" w:rsidRDefault="00F01773" w:rsidP="00F01773">
      <w:pPr>
        <w:pStyle w:val="ActHead5"/>
      </w:pPr>
      <w:bookmarkStart w:id="562" w:name="_Toc435788564"/>
      <w:r w:rsidRPr="00D32B70">
        <w:rPr>
          <w:rStyle w:val="CharSectno"/>
        </w:rPr>
        <w:t>210</w:t>
      </w:r>
      <w:r w:rsidRPr="006F774F">
        <w:t xml:space="preserve">  Approval of registered carers</w:t>
      </w:r>
      <w:bookmarkEnd w:id="562"/>
    </w:p>
    <w:p w:rsidR="00F01773" w:rsidRPr="006F774F" w:rsidRDefault="00F01773" w:rsidP="00F01773">
      <w:pPr>
        <w:pStyle w:val="SubsectionHead"/>
      </w:pPr>
      <w:r w:rsidRPr="006F774F">
        <w:t>Registration</w:t>
      </w:r>
    </w:p>
    <w:p w:rsidR="00F01773" w:rsidRPr="006F774F" w:rsidRDefault="00F01773" w:rsidP="00F01773">
      <w:pPr>
        <w:pStyle w:val="subsection"/>
      </w:pPr>
      <w:r w:rsidRPr="006F774F">
        <w:tab/>
        <w:t>(1)</w:t>
      </w:r>
      <w:r w:rsidRPr="006F774F">
        <w:tab/>
        <w:t>The Secretary must approve an individual as a registered carer for the purposes of the family assistance law if:</w:t>
      </w:r>
    </w:p>
    <w:p w:rsidR="00F01773" w:rsidRPr="006F774F" w:rsidRDefault="00F01773" w:rsidP="00F01773">
      <w:pPr>
        <w:pStyle w:val="paragraph"/>
      </w:pPr>
      <w:r w:rsidRPr="006F774F">
        <w:tab/>
        <w:t>(a)</w:t>
      </w:r>
      <w:r w:rsidRPr="006F774F">
        <w:tab/>
        <w:t>the individual has made an application in accordance with section</w:t>
      </w:r>
      <w:r w:rsidR="006F774F">
        <w:t> </w:t>
      </w:r>
      <w:r w:rsidRPr="006F774F">
        <w:t>209; and</w:t>
      </w:r>
    </w:p>
    <w:p w:rsidR="00F01773" w:rsidRPr="006F774F" w:rsidRDefault="00F01773" w:rsidP="00F01773">
      <w:pPr>
        <w:pStyle w:val="paragraph"/>
      </w:pPr>
      <w:r w:rsidRPr="006F774F">
        <w:tab/>
        <w:t>(b)</w:t>
      </w:r>
      <w:r w:rsidRPr="006F774F">
        <w:tab/>
        <w:t>the individual either:</w:t>
      </w:r>
    </w:p>
    <w:p w:rsidR="00F01773" w:rsidRPr="006F774F" w:rsidRDefault="00F01773" w:rsidP="00F01773">
      <w:pPr>
        <w:pStyle w:val="paragraphsub"/>
      </w:pPr>
      <w:r w:rsidRPr="006F774F">
        <w:tab/>
        <w:t>(i)</w:t>
      </w:r>
      <w:r w:rsidRPr="006F774F">
        <w:tab/>
        <w:t xml:space="preserve">meets the age requirement in </w:t>
      </w:r>
      <w:r w:rsidR="006F774F">
        <w:t>subsection (</w:t>
      </w:r>
      <w:r w:rsidRPr="006F774F">
        <w:t>2); or</w:t>
      </w:r>
    </w:p>
    <w:p w:rsidR="00F01773" w:rsidRPr="006F774F" w:rsidRDefault="00F01773" w:rsidP="00F01773">
      <w:pPr>
        <w:pStyle w:val="paragraphsub"/>
      </w:pPr>
      <w:r w:rsidRPr="006F774F">
        <w:tab/>
        <w:t>(ii)</w:t>
      </w:r>
      <w:r w:rsidRPr="006F774F">
        <w:tab/>
        <w:t xml:space="preserve">has a qualification of a kind specified in a determination under </w:t>
      </w:r>
      <w:r w:rsidR="006F774F">
        <w:t>subsection (</w:t>
      </w:r>
      <w:r w:rsidRPr="006F774F">
        <w:t>4); and</w:t>
      </w:r>
    </w:p>
    <w:p w:rsidR="00F01773" w:rsidRPr="006F774F" w:rsidRDefault="00F01773" w:rsidP="00F01773">
      <w:pPr>
        <w:pStyle w:val="paragraph"/>
        <w:keepNext/>
      </w:pPr>
      <w:r w:rsidRPr="006F774F">
        <w:tab/>
        <w:t>(c)</w:t>
      </w:r>
      <w:r w:rsidRPr="006F774F">
        <w:tab/>
        <w:t>the Secretary is satisfied that the applicant meets the requirements of section</w:t>
      </w:r>
      <w:r w:rsidR="006F774F">
        <w:t> </w:t>
      </w:r>
      <w:r w:rsidRPr="006F774F">
        <w:t>211.</w:t>
      </w:r>
    </w:p>
    <w:p w:rsidR="00F01773" w:rsidRPr="006F774F" w:rsidRDefault="00F01773" w:rsidP="00F01773">
      <w:pPr>
        <w:pStyle w:val="SubsectionHead"/>
      </w:pPr>
      <w:r w:rsidRPr="006F774F">
        <w:t>Age requirement</w:t>
      </w:r>
    </w:p>
    <w:p w:rsidR="00F01773" w:rsidRPr="006F774F" w:rsidRDefault="00F01773" w:rsidP="00F01773">
      <w:pPr>
        <w:pStyle w:val="subsection"/>
      </w:pPr>
      <w:r w:rsidRPr="006F774F">
        <w:tab/>
        <w:t>(2)</w:t>
      </w:r>
      <w:r w:rsidRPr="006F774F">
        <w:tab/>
        <w:t xml:space="preserve">For the purposes of </w:t>
      </w:r>
      <w:r w:rsidR="006F774F">
        <w:t>subparagraph (</w:t>
      </w:r>
      <w:r w:rsidRPr="006F774F">
        <w:t>1)(b)(i), an individual meets the age requirement if:</w:t>
      </w:r>
    </w:p>
    <w:p w:rsidR="00F01773" w:rsidRPr="006F774F" w:rsidRDefault="00F01773" w:rsidP="00F01773">
      <w:pPr>
        <w:pStyle w:val="paragraph"/>
      </w:pPr>
      <w:r w:rsidRPr="006F774F">
        <w:tab/>
        <w:t>(a)</w:t>
      </w:r>
      <w:r w:rsidRPr="006F774F">
        <w:tab/>
        <w:t xml:space="preserve">in the case where a determination under </w:t>
      </w:r>
      <w:r w:rsidR="006F774F">
        <w:t>subsection (</w:t>
      </w:r>
      <w:r w:rsidRPr="006F774F">
        <w:t>3) is in force—the individual has turned the age specified in the determination; or</w:t>
      </w:r>
    </w:p>
    <w:p w:rsidR="00F01773" w:rsidRPr="006F774F" w:rsidRDefault="00F01773" w:rsidP="00F01773">
      <w:pPr>
        <w:pStyle w:val="paragraph"/>
      </w:pPr>
      <w:r w:rsidRPr="006F774F">
        <w:tab/>
        <w:t>(b)</w:t>
      </w:r>
      <w:r w:rsidRPr="006F774F">
        <w:tab/>
        <w:t>in any other case—the individual has turned 18.</w:t>
      </w:r>
    </w:p>
    <w:p w:rsidR="00F01773" w:rsidRPr="006F774F" w:rsidRDefault="00F01773" w:rsidP="00F01773">
      <w:pPr>
        <w:pStyle w:val="subsection"/>
      </w:pPr>
      <w:r w:rsidRPr="006F774F">
        <w:tab/>
        <w:t>(3)</w:t>
      </w:r>
      <w:r w:rsidRPr="006F774F">
        <w:tab/>
        <w:t>The Minister may</w:t>
      </w:r>
      <w:r w:rsidR="001D1DAB" w:rsidRPr="006F774F">
        <w:t>, by legislative instrument,</w:t>
      </w:r>
      <w:r w:rsidRPr="006F774F">
        <w:t xml:space="preserve"> determine that an individual must have turned the age specified in the determination for the individual to be eligible to be approved as a registered carer.</w:t>
      </w:r>
    </w:p>
    <w:p w:rsidR="00F01773" w:rsidRPr="006F774F" w:rsidRDefault="00F01773" w:rsidP="00F01773">
      <w:pPr>
        <w:pStyle w:val="SubsectionHead"/>
      </w:pPr>
      <w:r w:rsidRPr="006F774F">
        <w:t>Qualification requirement</w:t>
      </w:r>
    </w:p>
    <w:p w:rsidR="00F01773" w:rsidRPr="006F774F" w:rsidRDefault="00F01773" w:rsidP="00F01773">
      <w:pPr>
        <w:pStyle w:val="subsection"/>
      </w:pPr>
      <w:r w:rsidRPr="006F774F">
        <w:tab/>
        <w:t>(4)</w:t>
      </w:r>
      <w:r w:rsidRPr="006F774F">
        <w:tab/>
        <w:t>The Minister may</w:t>
      </w:r>
      <w:r w:rsidR="000904F5" w:rsidRPr="006F774F">
        <w:t>, by legislative instrument,</w:t>
      </w:r>
      <w:r w:rsidRPr="006F774F">
        <w:t xml:space="preserve"> determine that an individual who does not meet the age requirement in </w:t>
      </w:r>
      <w:r w:rsidR="006F774F">
        <w:t>subsection (</w:t>
      </w:r>
      <w:r w:rsidRPr="006F774F">
        <w:t>2) must have a qualification of a kind specified in the determination for the individual to be eligible to be approved as a registered carer.</w:t>
      </w:r>
    </w:p>
    <w:p w:rsidR="00F01773" w:rsidRPr="006F774F" w:rsidRDefault="00F01773" w:rsidP="00F01773">
      <w:pPr>
        <w:pStyle w:val="SubsectionHead"/>
      </w:pPr>
      <w:r w:rsidRPr="006F774F">
        <w:t>Certificate of approval of registration</w:t>
      </w:r>
    </w:p>
    <w:p w:rsidR="00F01773" w:rsidRPr="006F774F" w:rsidRDefault="00F01773" w:rsidP="00F01773">
      <w:pPr>
        <w:pStyle w:val="subsection"/>
      </w:pPr>
      <w:r w:rsidRPr="006F774F">
        <w:tab/>
        <w:t>(5)</w:t>
      </w:r>
      <w:r w:rsidRPr="006F774F">
        <w:tab/>
        <w:t>If the Secretary approves an applicant as a registered carer, the Secretary must give the applicant a certificate of approval.</w:t>
      </w:r>
    </w:p>
    <w:p w:rsidR="00F01773" w:rsidRPr="006F774F" w:rsidRDefault="00F01773" w:rsidP="00F01773">
      <w:pPr>
        <w:pStyle w:val="ActHead5"/>
      </w:pPr>
      <w:bookmarkStart w:id="563" w:name="_Toc435788565"/>
      <w:r w:rsidRPr="00D32B70">
        <w:rPr>
          <w:rStyle w:val="CharSectno"/>
        </w:rPr>
        <w:t>211</w:t>
      </w:r>
      <w:r w:rsidRPr="006F774F">
        <w:t xml:space="preserve">  Statement that applicant has tax file number</w:t>
      </w:r>
      <w:bookmarkEnd w:id="563"/>
    </w:p>
    <w:p w:rsidR="00F01773" w:rsidRPr="006F774F" w:rsidRDefault="00F01773" w:rsidP="00F01773">
      <w:pPr>
        <w:pStyle w:val="subsection"/>
      </w:pPr>
      <w:r w:rsidRPr="006F774F">
        <w:tab/>
        <w:t>(1)</w:t>
      </w:r>
      <w:r w:rsidRPr="006F774F">
        <w:tab/>
        <w:t>An applicant meets the requirements of this section if:</w:t>
      </w:r>
    </w:p>
    <w:p w:rsidR="00F01773" w:rsidRPr="006F774F" w:rsidRDefault="00F01773" w:rsidP="00F01773">
      <w:pPr>
        <w:pStyle w:val="paragraph"/>
      </w:pPr>
      <w:r w:rsidRPr="006F774F">
        <w:tab/>
        <w:t>(a)</w:t>
      </w:r>
      <w:r w:rsidRPr="006F774F">
        <w:tab/>
        <w:t>the applicant has a tax file number; and</w:t>
      </w:r>
    </w:p>
    <w:p w:rsidR="00F01773" w:rsidRPr="006F774F" w:rsidRDefault="00F01773" w:rsidP="00F01773">
      <w:pPr>
        <w:pStyle w:val="paragraph"/>
      </w:pPr>
      <w:r w:rsidRPr="006F774F">
        <w:tab/>
        <w:t>(b)</w:t>
      </w:r>
      <w:r w:rsidRPr="006F774F">
        <w:tab/>
        <w:t>the application contains a statement to that effect.</w:t>
      </w:r>
    </w:p>
    <w:p w:rsidR="00F01773" w:rsidRPr="006F774F" w:rsidRDefault="00F01773" w:rsidP="00F01773">
      <w:pPr>
        <w:pStyle w:val="subsection"/>
      </w:pPr>
      <w:r w:rsidRPr="006F774F">
        <w:tab/>
        <w:t>(2)</w:t>
      </w:r>
      <w:r w:rsidRPr="006F774F">
        <w:tab/>
        <w:t xml:space="preserve">The Secretary must accept a statement made under </w:t>
      </w:r>
      <w:r w:rsidR="006F774F">
        <w:t>paragraph (</w:t>
      </w:r>
      <w:r w:rsidRPr="006F774F">
        <w:t>1)(b) unless the Commissioner of Taxation has informed the Secretary that the applicant does not have a tax file number.</w:t>
      </w:r>
    </w:p>
    <w:p w:rsidR="00F01773" w:rsidRPr="006F774F" w:rsidRDefault="00F01773" w:rsidP="00F01773">
      <w:pPr>
        <w:pStyle w:val="subsection"/>
      </w:pPr>
      <w:r w:rsidRPr="006F774F">
        <w:tab/>
        <w:t>(3)</w:t>
      </w:r>
      <w:r w:rsidRPr="006F774F">
        <w:tab/>
        <w:t>This section does not authorise the Secretary:</w:t>
      </w:r>
    </w:p>
    <w:p w:rsidR="00F01773" w:rsidRPr="006F774F" w:rsidRDefault="00F01773" w:rsidP="00F01773">
      <w:pPr>
        <w:pStyle w:val="paragraph"/>
      </w:pPr>
      <w:r w:rsidRPr="006F774F">
        <w:tab/>
        <w:t>(a)</w:t>
      </w:r>
      <w:r w:rsidRPr="006F774F">
        <w:tab/>
        <w:t>to require or request a person to quote the person’s tax file number; or</w:t>
      </w:r>
    </w:p>
    <w:p w:rsidR="00F01773" w:rsidRPr="006F774F" w:rsidRDefault="00F01773" w:rsidP="00F01773">
      <w:pPr>
        <w:pStyle w:val="paragraph"/>
      </w:pPr>
      <w:r w:rsidRPr="006F774F">
        <w:tab/>
        <w:t>(b)</w:t>
      </w:r>
      <w:r w:rsidRPr="006F774F">
        <w:tab/>
        <w:t>to seek or obtain, in any way, a person’s tax file number; or</w:t>
      </w:r>
    </w:p>
    <w:p w:rsidR="00F01773" w:rsidRPr="006F774F" w:rsidRDefault="00F01773" w:rsidP="00F01773">
      <w:pPr>
        <w:pStyle w:val="paragraph"/>
      </w:pPr>
      <w:r w:rsidRPr="006F774F">
        <w:tab/>
        <w:t>(c)</w:t>
      </w:r>
      <w:r w:rsidRPr="006F774F">
        <w:tab/>
        <w:t>to record a person’s tax file number.</w:t>
      </w:r>
    </w:p>
    <w:p w:rsidR="00F01773" w:rsidRPr="006F774F" w:rsidRDefault="00F01773" w:rsidP="00F01773">
      <w:pPr>
        <w:pStyle w:val="subsection"/>
      </w:pPr>
      <w:r w:rsidRPr="006F774F">
        <w:tab/>
        <w:t>(4)</w:t>
      </w:r>
      <w:r w:rsidRPr="006F774F">
        <w:tab/>
        <w:t>The Secretary may ask the Commissioner of Taxation to provide information on whether an applicant has a tax file number.</w:t>
      </w:r>
    </w:p>
    <w:p w:rsidR="00F01773" w:rsidRPr="006F774F" w:rsidRDefault="00F01773" w:rsidP="00F01773">
      <w:pPr>
        <w:pStyle w:val="ActHead5"/>
      </w:pPr>
      <w:bookmarkStart w:id="564" w:name="_Toc435788566"/>
      <w:r w:rsidRPr="00D32B70">
        <w:rPr>
          <w:rStyle w:val="CharSectno"/>
        </w:rPr>
        <w:t>212</w:t>
      </w:r>
      <w:r w:rsidRPr="006F774F">
        <w:t xml:space="preserve">  When approval comes into force</w:t>
      </w:r>
      <w:bookmarkEnd w:id="564"/>
    </w:p>
    <w:p w:rsidR="00F01773" w:rsidRPr="006F774F" w:rsidRDefault="00F01773" w:rsidP="00F01773">
      <w:pPr>
        <w:pStyle w:val="subsection"/>
      </w:pPr>
      <w:r w:rsidRPr="006F774F">
        <w:tab/>
        <w:t>(1)</w:t>
      </w:r>
      <w:r w:rsidRPr="006F774F">
        <w:tab/>
        <w:t>An approval of an applicant as a registered carer is taken to have come into force on the later of the following days:</w:t>
      </w:r>
    </w:p>
    <w:p w:rsidR="00F01773" w:rsidRPr="006F774F" w:rsidRDefault="00F01773" w:rsidP="00F01773">
      <w:pPr>
        <w:pStyle w:val="paragraph"/>
      </w:pPr>
      <w:r w:rsidRPr="006F774F">
        <w:tab/>
        <w:t>(a)</w:t>
      </w:r>
      <w:r w:rsidRPr="006F774F">
        <w:tab/>
        <w:t>the day on which, in the Secretary’s opinion, the applicant was first eligible to be approved;</w:t>
      </w:r>
    </w:p>
    <w:p w:rsidR="00F01773" w:rsidRPr="006F774F" w:rsidRDefault="00F01773" w:rsidP="00F01773">
      <w:pPr>
        <w:pStyle w:val="paragraph"/>
      </w:pPr>
      <w:r w:rsidRPr="006F774F">
        <w:tab/>
        <w:t>(b)</w:t>
      </w:r>
      <w:r w:rsidRPr="006F774F">
        <w:tab/>
        <w:t>the day occurring 12 months before the day on which the application for approval was made.</w:t>
      </w:r>
    </w:p>
    <w:p w:rsidR="00F01773" w:rsidRPr="006F774F" w:rsidRDefault="00F01773" w:rsidP="00F01773">
      <w:pPr>
        <w:pStyle w:val="subsection"/>
      </w:pPr>
      <w:r w:rsidRPr="006F774F">
        <w:tab/>
        <w:t>(2)</w:t>
      </w:r>
      <w:r w:rsidRPr="006F774F">
        <w:tab/>
        <w:t>Subject to this Division, an approval remains in force at all times after it came into force.</w:t>
      </w:r>
    </w:p>
    <w:p w:rsidR="00F01773" w:rsidRPr="006F774F" w:rsidRDefault="00F01773" w:rsidP="00F01773">
      <w:pPr>
        <w:pStyle w:val="subsection"/>
      </w:pPr>
      <w:r w:rsidRPr="006F774F">
        <w:tab/>
        <w:t>(3)</w:t>
      </w:r>
      <w:r w:rsidRPr="006F774F">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6F774F" w:rsidRDefault="00F01773" w:rsidP="00F01773">
      <w:pPr>
        <w:pStyle w:val="ActHead5"/>
      </w:pPr>
      <w:bookmarkStart w:id="565" w:name="_Toc435788567"/>
      <w:r w:rsidRPr="00D32B70">
        <w:rPr>
          <w:rStyle w:val="CharSectno"/>
        </w:rPr>
        <w:t>213</w:t>
      </w:r>
      <w:r w:rsidRPr="006F774F">
        <w:t xml:space="preserve">  Conditions of continued approval</w:t>
      </w:r>
      <w:bookmarkEnd w:id="565"/>
    </w:p>
    <w:p w:rsidR="00F01773" w:rsidRPr="006F774F" w:rsidRDefault="00F01773" w:rsidP="00F01773">
      <w:pPr>
        <w:pStyle w:val="SubsectionHead"/>
      </w:pPr>
      <w:r w:rsidRPr="006F774F">
        <w:t>Compliance with child care laws</w:t>
      </w:r>
    </w:p>
    <w:p w:rsidR="00F01773" w:rsidRPr="006F774F" w:rsidRDefault="00F01773" w:rsidP="00F01773">
      <w:pPr>
        <w:pStyle w:val="subsection"/>
      </w:pPr>
      <w:r w:rsidRPr="006F774F">
        <w:tab/>
        <w:t>(1)</w:t>
      </w:r>
      <w:r w:rsidRPr="006F774F">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6F774F" w:rsidRDefault="00F01773" w:rsidP="00F01773">
      <w:pPr>
        <w:pStyle w:val="SubsectionHead"/>
      </w:pPr>
      <w:r w:rsidRPr="006F774F">
        <w:t>Conditions imposed by notice on individual</w:t>
      </w:r>
    </w:p>
    <w:p w:rsidR="00F01773" w:rsidRPr="006F774F" w:rsidRDefault="00F01773" w:rsidP="00F01773">
      <w:pPr>
        <w:pStyle w:val="subsection"/>
      </w:pPr>
      <w:r w:rsidRPr="006F774F">
        <w:tab/>
        <w:t>(2)</w:t>
      </w:r>
      <w:r w:rsidRPr="006F774F">
        <w:tab/>
        <w:t>The Secretary may, by notice to a particular registered carer, impose other conditions for the continued approval of the carer.</w:t>
      </w:r>
    </w:p>
    <w:p w:rsidR="00F01773" w:rsidRPr="006F774F" w:rsidRDefault="00F01773" w:rsidP="00F01773">
      <w:pPr>
        <w:pStyle w:val="SubsectionHead"/>
      </w:pPr>
      <w:r w:rsidRPr="006F774F">
        <w:t>Conditions imposed by Minister</w:t>
      </w:r>
    </w:p>
    <w:p w:rsidR="00F01773" w:rsidRPr="006F774F" w:rsidRDefault="00F01773" w:rsidP="00F01773">
      <w:pPr>
        <w:pStyle w:val="subsection"/>
      </w:pPr>
      <w:r w:rsidRPr="006F774F">
        <w:tab/>
        <w:t>(3)</w:t>
      </w:r>
      <w:r w:rsidRPr="006F774F">
        <w:tab/>
        <w:t xml:space="preserve">The Minister may, </w:t>
      </w:r>
      <w:r w:rsidR="008B7717" w:rsidRPr="006F774F">
        <w:t>by legislative instrument</w:t>
      </w:r>
      <w:r w:rsidRPr="006F774F">
        <w:t>, impose other conditions for the continued approval of individuals as registered carers.</w:t>
      </w:r>
    </w:p>
    <w:p w:rsidR="00F01773" w:rsidRPr="006F774F" w:rsidRDefault="00F01773" w:rsidP="00F01773">
      <w:pPr>
        <w:pStyle w:val="ActHead5"/>
      </w:pPr>
      <w:bookmarkStart w:id="566" w:name="_Toc435788568"/>
      <w:r w:rsidRPr="00D32B70">
        <w:rPr>
          <w:rStyle w:val="CharSectno"/>
        </w:rPr>
        <w:t>214</w:t>
      </w:r>
      <w:r w:rsidRPr="006F774F">
        <w:t xml:space="preserve">  Consequences of breach of conditions for continued approval</w:t>
      </w:r>
      <w:bookmarkEnd w:id="566"/>
    </w:p>
    <w:p w:rsidR="00F01773" w:rsidRPr="006F774F" w:rsidRDefault="00F01773" w:rsidP="00F01773">
      <w:pPr>
        <w:pStyle w:val="SubsectionHead"/>
      </w:pPr>
      <w:r w:rsidRPr="006F774F">
        <w:t>Sanctions</w:t>
      </w:r>
    </w:p>
    <w:p w:rsidR="00F01773" w:rsidRPr="006F774F" w:rsidRDefault="00F01773" w:rsidP="00F01773">
      <w:pPr>
        <w:pStyle w:val="subsection"/>
      </w:pPr>
      <w:r w:rsidRPr="006F774F">
        <w:tab/>
        <w:t>(1)</w:t>
      </w:r>
      <w:r w:rsidRPr="006F774F">
        <w:tab/>
        <w:t>If the Secretary is satisfied that a registered carer has not complied, or is not complying, with a condition for the continued approval of the carer, the Secretary may do one or more of the following:</w:t>
      </w:r>
    </w:p>
    <w:p w:rsidR="00F01773" w:rsidRPr="006F774F" w:rsidRDefault="00F01773" w:rsidP="00F01773">
      <w:pPr>
        <w:pStyle w:val="paragraph"/>
      </w:pPr>
      <w:r w:rsidRPr="006F774F">
        <w:tab/>
        <w:t>(a)</w:t>
      </w:r>
      <w:r w:rsidRPr="006F774F">
        <w:tab/>
        <w:t>vary the conditions for the continued approval of the carer imposed under subsection</w:t>
      </w:r>
      <w:r w:rsidR="006F774F">
        <w:t> </w:t>
      </w:r>
      <w:r w:rsidRPr="006F774F">
        <w:t>213(2);</w:t>
      </w:r>
    </w:p>
    <w:p w:rsidR="00F01773" w:rsidRPr="006F774F" w:rsidRDefault="00F01773" w:rsidP="00F01773">
      <w:pPr>
        <w:pStyle w:val="paragraph"/>
      </w:pPr>
      <w:r w:rsidRPr="006F774F">
        <w:tab/>
        <w:t>(b)</w:t>
      </w:r>
      <w:r w:rsidRPr="006F774F">
        <w:tab/>
        <w:t>impose additional conditions for the continued approval of the carer under subsection</w:t>
      </w:r>
      <w:r w:rsidR="006F774F">
        <w:t> </w:t>
      </w:r>
      <w:r w:rsidRPr="006F774F">
        <w:t>213(2);</w:t>
      </w:r>
    </w:p>
    <w:p w:rsidR="00F01773" w:rsidRPr="006F774F" w:rsidRDefault="00F01773" w:rsidP="00F01773">
      <w:pPr>
        <w:pStyle w:val="paragraph"/>
      </w:pPr>
      <w:r w:rsidRPr="006F774F">
        <w:tab/>
        <w:t>(c)</w:t>
      </w:r>
      <w:r w:rsidRPr="006F774F">
        <w:tab/>
        <w:t>suspend the carer’s approval;</w:t>
      </w:r>
    </w:p>
    <w:p w:rsidR="00F01773" w:rsidRPr="006F774F" w:rsidRDefault="00F01773" w:rsidP="00F01773">
      <w:pPr>
        <w:pStyle w:val="paragraph"/>
      </w:pPr>
      <w:r w:rsidRPr="006F774F">
        <w:tab/>
        <w:t>(d)</w:t>
      </w:r>
      <w:r w:rsidRPr="006F774F">
        <w:tab/>
        <w:t>cancel the carer’s approval.</w:t>
      </w:r>
    </w:p>
    <w:p w:rsidR="00F01773" w:rsidRPr="006F774F" w:rsidRDefault="00F01773" w:rsidP="00F01773">
      <w:pPr>
        <w:pStyle w:val="SubsectionHead"/>
      </w:pPr>
      <w:r w:rsidRPr="006F774F">
        <w:t>Notice of sanction</w:t>
      </w:r>
    </w:p>
    <w:p w:rsidR="00F01773" w:rsidRPr="006F774F" w:rsidRDefault="00F01773" w:rsidP="00F01773">
      <w:pPr>
        <w:pStyle w:val="subsection"/>
      </w:pPr>
      <w:r w:rsidRPr="006F774F">
        <w:tab/>
        <w:t>(2)</w:t>
      </w:r>
      <w:r w:rsidRPr="006F774F">
        <w:tab/>
        <w:t xml:space="preserve">If the Secretary does one or more of the things mentioned in </w:t>
      </w:r>
      <w:r w:rsidR="006F774F">
        <w:t>paragraphs (</w:t>
      </w:r>
      <w:r w:rsidRPr="006F774F">
        <w:t>1)(a) to (d), the Secretary must give notice to the registered carer that the Secretary has done so.</w:t>
      </w:r>
    </w:p>
    <w:p w:rsidR="00F01773" w:rsidRPr="006F774F" w:rsidRDefault="00F01773" w:rsidP="00F01773">
      <w:pPr>
        <w:pStyle w:val="SubsectionHead"/>
      </w:pPr>
      <w:r w:rsidRPr="006F774F">
        <w:t xml:space="preserve">Revocation of suspension </w:t>
      </w:r>
    </w:p>
    <w:p w:rsidR="00F01773" w:rsidRPr="006F774F" w:rsidRDefault="00F01773" w:rsidP="00F01773">
      <w:pPr>
        <w:pStyle w:val="subsection"/>
      </w:pPr>
      <w:r w:rsidRPr="006F774F">
        <w:tab/>
        <w:t>(3)</w:t>
      </w:r>
      <w:r w:rsidRPr="006F774F">
        <w:tab/>
        <w:t>If the Secretary suspends the approval of a registered carer, the Secretary may at any time, by notice to the carer, revoke the suspension with effect from the day specified in the notice.</w:t>
      </w:r>
    </w:p>
    <w:p w:rsidR="00F01773" w:rsidRPr="006F774F" w:rsidRDefault="00F01773" w:rsidP="00F01773">
      <w:pPr>
        <w:pStyle w:val="SubsectionHead"/>
      </w:pPr>
      <w:r w:rsidRPr="006F774F">
        <w:t>Secretary to have regard to any Ministerial determination</w:t>
      </w:r>
    </w:p>
    <w:p w:rsidR="00F01773" w:rsidRPr="006F774F" w:rsidRDefault="00F01773" w:rsidP="00F01773">
      <w:pPr>
        <w:pStyle w:val="subsection"/>
      </w:pPr>
      <w:r w:rsidRPr="006F774F">
        <w:tab/>
        <w:t>(4)</w:t>
      </w:r>
      <w:r w:rsidRPr="006F774F">
        <w:tab/>
        <w:t xml:space="preserve">The Secretary must have regard to any determination under </w:t>
      </w:r>
      <w:r w:rsidR="006F774F">
        <w:t>subsection (</w:t>
      </w:r>
      <w:r w:rsidRPr="006F774F">
        <w:t xml:space="preserve">5) in exercising a power under </w:t>
      </w:r>
      <w:r w:rsidR="006F774F">
        <w:t>subsection (</w:t>
      </w:r>
      <w:r w:rsidRPr="006F774F">
        <w:t>1) or (3).</w:t>
      </w:r>
    </w:p>
    <w:p w:rsidR="00F01773" w:rsidRPr="006F774F" w:rsidRDefault="00F01773" w:rsidP="00F01773">
      <w:pPr>
        <w:pStyle w:val="SubsectionHead"/>
      </w:pPr>
      <w:r w:rsidRPr="006F774F">
        <w:t>Ministerial determination</w:t>
      </w:r>
    </w:p>
    <w:p w:rsidR="00F01773" w:rsidRPr="006F774F" w:rsidRDefault="00F01773" w:rsidP="00F01773">
      <w:pPr>
        <w:pStyle w:val="subsection"/>
      </w:pPr>
      <w:r w:rsidRPr="006F774F">
        <w:tab/>
        <w:t>(5)</w:t>
      </w:r>
      <w:r w:rsidRPr="006F774F">
        <w:tab/>
        <w:t>The Minister may</w:t>
      </w:r>
      <w:r w:rsidR="00013023" w:rsidRPr="006F774F">
        <w:t>, by legislative instrument,</w:t>
      </w:r>
      <w:r w:rsidRPr="006F774F">
        <w:t xml:space="preserve"> determine:</w:t>
      </w:r>
    </w:p>
    <w:p w:rsidR="00F01773" w:rsidRPr="006F774F" w:rsidRDefault="00F01773" w:rsidP="00F01773">
      <w:pPr>
        <w:pStyle w:val="paragraph"/>
      </w:pPr>
      <w:r w:rsidRPr="006F774F">
        <w:tab/>
        <w:t>(a)</w:t>
      </w:r>
      <w:r w:rsidRPr="006F774F">
        <w:tab/>
        <w:t xml:space="preserve">factors to be taken into account by the Secretary in applying </w:t>
      </w:r>
      <w:r w:rsidR="006F774F">
        <w:t>subsection (</w:t>
      </w:r>
      <w:r w:rsidRPr="006F774F">
        <w:t>1) to registered carers; or</w:t>
      </w:r>
    </w:p>
    <w:p w:rsidR="00F01773" w:rsidRPr="006F774F" w:rsidRDefault="00F01773" w:rsidP="00F01773">
      <w:pPr>
        <w:pStyle w:val="paragraph"/>
      </w:pPr>
      <w:r w:rsidRPr="006F774F">
        <w:tab/>
        <w:t>(b)</w:t>
      </w:r>
      <w:r w:rsidRPr="006F774F">
        <w:tab/>
        <w:t xml:space="preserve">factors to be taken into account by the Secretary in specifying the date of effect of a revocation of a suspension under </w:t>
      </w:r>
      <w:r w:rsidR="006F774F">
        <w:t>subsection (</w:t>
      </w:r>
      <w:r w:rsidRPr="006F774F">
        <w:t>3).</w:t>
      </w:r>
    </w:p>
    <w:p w:rsidR="00F01773" w:rsidRPr="006F774F" w:rsidRDefault="00F01773" w:rsidP="00F01773">
      <w:pPr>
        <w:pStyle w:val="ActHead5"/>
      </w:pPr>
      <w:bookmarkStart w:id="567" w:name="_Toc435788569"/>
      <w:r w:rsidRPr="00D32B70">
        <w:rPr>
          <w:rStyle w:val="CharSectno"/>
        </w:rPr>
        <w:t>215</w:t>
      </w:r>
      <w:r w:rsidRPr="006F774F">
        <w:t xml:space="preserve">  Procedure for imposing a sanction</w:t>
      </w:r>
      <w:bookmarkEnd w:id="567"/>
    </w:p>
    <w:p w:rsidR="00F01773" w:rsidRPr="006F774F" w:rsidRDefault="00F01773" w:rsidP="00F01773">
      <w:pPr>
        <w:pStyle w:val="subsection"/>
      </w:pPr>
      <w:r w:rsidRPr="006F774F">
        <w:tab/>
        <w:t>(1)</w:t>
      </w:r>
      <w:r w:rsidRPr="006F774F">
        <w:tab/>
        <w:t>Before doing a thing mentioned in paragraphs 214(1)(a) to (d), the Secretary must give a notice to the registered carer concerned that:</w:t>
      </w:r>
    </w:p>
    <w:p w:rsidR="00F01773" w:rsidRPr="006F774F" w:rsidRDefault="00F01773" w:rsidP="00F01773">
      <w:pPr>
        <w:pStyle w:val="paragraph"/>
      </w:pPr>
      <w:r w:rsidRPr="006F774F">
        <w:tab/>
        <w:t>(a)</w:t>
      </w:r>
      <w:r w:rsidRPr="006F774F">
        <w:tab/>
        <w:t>states that the Secretary is considering doing the thing; and</w:t>
      </w:r>
    </w:p>
    <w:p w:rsidR="00F01773" w:rsidRPr="006F774F" w:rsidRDefault="00F01773" w:rsidP="00F01773">
      <w:pPr>
        <w:pStyle w:val="paragraph"/>
      </w:pPr>
      <w:r w:rsidRPr="006F774F">
        <w:tab/>
        <w:t>(b)</w:t>
      </w:r>
      <w:r w:rsidRPr="006F774F">
        <w:tab/>
        <w:t>sets out the grounds for doing the thing; and</w:t>
      </w:r>
    </w:p>
    <w:p w:rsidR="00F01773" w:rsidRPr="006F774F" w:rsidRDefault="00F01773" w:rsidP="00F01773">
      <w:pPr>
        <w:pStyle w:val="paragraph"/>
      </w:pPr>
      <w:r w:rsidRPr="006F774F">
        <w:tab/>
        <w:t>(c)</w:t>
      </w:r>
      <w:r w:rsidRPr="006F774F">
        <w:tab/>
        <w:t>summarises the evidence and other material on which those grounds are based; and</w:t>
      </w:r>
    </w:p>
    <w:p w:rsidR="00F01773" w:rsidRPr="006F774F" w:rsidRDefault="00F01773" w:rsidP="00F01773">
      <w:pPr>
        <w:pStyle w:val="paragraph"/>
      </w:pPr>
      <w:r w:rsidRPr="006F774F">
        <w:tab/>
        <w:t>(d)</w:t>
      </w:r>
      <w:r w:rsidRPr="006F774F">
        <w:tab/>
        <w:t>summarises the effect of the doing of the thing (including the review process provided for under this Act) on a person’s entitlement to child care benefit in respect of child care provided by the carer; and</w:t>
      </w:r>
    </w:p>
    <w:p w:rsidR="00F01773" w:rsidRPr="006F774F" w:rsidRDefault="00F01773" w:rsidP="00F01773">
      <w:pPr>
        <w:pStyle w:val="paragraph"/>
      </w:pPr>
      <w:r w:rsidRPr="006F774F">
        <w:tab/>
        <w:t>(e)</w:t>
      </w:r>
      <w:r w:rsidRPr="006F774F">
        <w:tab/>
        <w:t>invites the carer to make written submissions to the Secretary, within 28 days, stating why the thing should not be done.</w:t>
      </w:r>
    </w:p>
    <w:p w:rsidR="00F01773" w:rsidRPr="006F774F" w:rsidRDefault="00F01773" w:rsidP="00F01773">
      <w:pPr>
        <w:pStyle w:val="subsection"/>
      </w:pPr>
      <w:r w:rsidRPr="006F774F">
        <w:tab/>
        <w:t>(2)</w:t>
      </w:r>
      <w:r w:rsidRPr="006F774F">
        <w:tab/>
        <w:t xml:space="preserve">The Secretary must have regard to any submissions made by the carer as mentioned in </w:t>
      </w:r>
      <w:r w:rsidR="006F774F">
        <w:t>paragraph (</w:t>
      </w:r>
      <w:r w:rsidRPr="006F774F">
        <w:t>1)(e) in deciding whether to do the thing.</w:t>
      </w:r>
    </w:p>
    <w:p w:rsidR="00F01773" w:rsidRPr="006F774F" w:rsidRDefault="00F01773" w:rsidP="00F01773">
      <w:pPr>
        <w:pStyle w:val="ActHead5"/>
      </w:pPr>
      <w:bookmarkStart w:id="568" w:name="_Toc435788570"/>
      <w:r w:rsidRPr="00D32B70">
        <w:rPr>
          <w:rStyle w:val="CharSectno"/>
        </w:rPr>
        <w:t>216</w:t>
      </w:r>
      <w:r w:rsidRPr="006F774F">
        <w:t xml:space="preserve">  Cancellation</w:t>
      </w:r>
      <w:bookmarkEnd w:id="568"/>
    </w:p>
    <w:p w:rsidR="00F01773" w:rsidRPr="006F774F" w:rsidRDefault="00F01773" w:rsidP="00F01773">
      <w:pPr>
        <w:pStyle w:val="SubsectionHead"/>
      </w:pPr>
      <w:r w:rsidRPr="006F774F">
        <w:t xml:space="preserve">Scope of section </w:t>
      </w:r>
    </w:p>
    <w:p w:rsidR="00F01773" w:rsidRPr="006F774F" w:rsidRDefault="00F01773" w:rsidP="00F01773">
      <w:pPr>
        <w:pStyle w:val="subsection"/>
      </w:pPr>
      <w:r w:rsidRPr="006F774F">
        <w:tab/>
        <w:t>(1)</w:t>
      </w:r>
      <w:r w:rsidRPr="006F774F">
        <w:tab/>
        <w:t>This section sets out circumstances, in addition to those in section</w:t>
      </w:r>
      <w:r w:rsidR="006F774F">
        <w:t> </w:t>
      </w:r>
      <w:r w:rsidRPr="006F774F">
        <w:t>214, in which the Secretary must cancel the approval of a registered carer.</w:t>
      </w:r>
    </w:p>
    <w:p w:rsidR="00F01773" w:rsidRPr="006F774F" w:rsidRDefault="00F01773" w:rsidP="00F01773">
      <w:pPr>
        <w:pStyle w:val="SubsectionHead"/>
      </w:pPr>
      <w:r w:rsidRPr="006F774F">
        <w:t>Cancellation on request</w:t>
      </w:r>
    </w:p>
    <w:p w:rsidR="00F01773" w:rsidRPr="006F774F" w:rsidRDefault="00F01773" w:rsidP="00F01773">
      <w:pPr>
        <w:pStyle w:val="subsection"/>
      </w:pPr>
      <w:r w:rsidRPr="006F774F">
        <w:tab/>
        <w:t>(2)</w:t>
      </w:r>
      <w:r w:rsidRPr="006F774F">
        <w:tab/>
        <w:t>The Secretary must cancel a registered carer’s approval if the carer requests the Secretary in writing to do so.</w:t>
      </w:r>
    </w:p>
    <w:p w:rsidR="00F01773" w:rsidRPr="006F774F" w:rsidRDefault="00F01773" w:rsidP="00F01773">
      <w:pPr>
        <w:pStyle w:val="SubsectionHead"/>
      </w:pPr>
      <w:r w:rsidRPr="006F774F">
        <w:t>Cancellation if carer should not have been approved</w:t>
      </w:r>
    </w:p>
    <w:p w:rsidR="00F01773" w:rsidRPr="006F774F" w:rsidRDefault="00F01773" w:rsidP="00F01773">
      <w:pPr>
        <w:pStyle w:val="subsection"/>
      </w:pPr>
      <w:r w:rsidRPr="006F774F">
        <w:tab/>
        <w:t>(3)</w:t>
      </w:r>
      <w:r w:rsidRPr="006F774F">
        <w:tab/>
        <w:t>The Secretary must cancel a registered carer’s approval if the Secretary is satisfied that the carer should not have been approved.</w:t>
      </w:r>
    </w:p>
    <w:p w:rsidR="00F01773" w:rsidRPr="006F774F" w:rsidRDefault="00F01773" w:rsidP="00F01773">
      <w:pPr>
        <w:pStyle w:val="SubsectionHead"/>
      </w:pPr>
      <w:r w:rsidRPr="006F774F">
        <w:t>Notice to service</w:t>
      </w:r>
    </w:p>
    <w:p w:rsidR="00F01773" w:rsidRPr="006F774F" w:rsidRDefault="00F01773" w:rsidP="00F01773">
      <w:pPr>
        <w:pStyle w:val="subsection"/>
      </w:pPr>
      <w:r w:rsidRPr="006F774F">
        <w:tab/>
        <w:t>(4)</w:t>
      </w:r>
      <w:r w:rsidRPr="006F774F">
        <w:tab/>
        <w:t>If the Secretary cancels a registered carer’s approval under this section, the Secretary must give notice to the carer that the Secretary has done so.</w:t>
      </w:r>
    </w:p>
    <w:p w:rsidR="00F01773" w:rsidRPr="006F774F" w:rsidRDefault="00F01773" w:rsidP="00F01773">
      <w:pPr>
        <w:pStyle w:val="ActHead5"/>
      </w:pPr>
      <w:bookmarkStart w:id="569" w:name="_Toc435788571"/>
      <w:r w:rsidRPr="00D32B70">
        <w:rPr>
          <w:rStyle w:val="CharSectno"/>
        </w:rPr>
        <w:t>217</w:t>
      </w:r>
      <w:r w:rsidRPr="006F774F">
        <w:t xml:space="preserve">  Procedure for cancellation under subsection</w:t>
      </w:r>
      <w:r w:rsidR="006F774F">
        <w:t> </w:t>
      </w:r>
      <w:r w:rsidRPr="006F774F">
        <w:t>216(3)</w:t>
      </w:r>
      <w:bookmarkEnd w:id="569"/>
    </w:p>
    <w:p w:rsidR="00F01773" w:rsidRPr="006F774F" w:rsidRDefault="00F01773" w:rsidP="00F01773">
      <w:pPr>
        <w:pStyle w:val="subsection"/>
      </w:pPr>
      <w:r w:rsidRPr="006F774F">
        <w:tab/>
        <w:t>(1)</w:t>
      </w:r>
      <w:r w:rsidRPr="006F774F">
        <w:tab/>
        <w:t>Before cancelling a registered carer’s approval under subsection</w:t>
      </w:r>
      <w:r w:rsidR="006F774F">
        <w:t> </w:t>
      </w:r>
      <w:r w:rsidRPr="006F774F">
        <w:t>216(3), the Secretary must give a notice to the carer that:</w:t>
      </w:r>
    </w:p>
    <w:p w:rsidR="00F01773" w:rsidRPr="006F774F" w:rsidRDefault="00F01773" w:rsidP="00F01773">
      <w:pPr>
        <w:pStyle w:val="paragraph"/>
      </w:pPr>
      <w:r w:rsidRPr="006F774F">
        <w:tab/>
        <w:t>(a)</w:t>
      </w:r>
      <w:r w:rsidRPr="006F774F">
        <w:tab/>
        <w:t>states that the Secretary is considering cancelling the carer’s approval; and</w:t>
      </w:r>
    </w:p>
    <w:p w:rsidR="00F01773" w:rsidRPr="006F774F" w:rsidRDefault="00F01773" w:rsidP="00F01773">
      <w:pPr>
        <w:pStyle w:val="paragraph"/>
      </w:pPr>
      <w:r w:rsidRPr="006F774F">
        <w:tab/>
        <w:t>(b)</w:t>
      </w:r>
      <w:r w:rsidRPr="006F774F">
        <w:tab/>
        <w:t>sets out the grounds on which the cancellation is being considered; and</w:t>
      </w:r>
    </w:p>
    <w:p w:rsidR="00F01773" w:rsidRPr="006F774F" w:rsidRDefault="00F01773" w:rsidP="00F01773">
      <w:pPr>
        <w:pStyle w:val="paragraph"/>
      </w:pPr>
      <w:r w:rsidRPr="006F774F">
        <w:tab/>
        <w:t>(c)</w:t>
      </w:r>
      <w:r w:rsidRPr="006F774F">
        <w:tab/>
        <w:t>summarises the evidence and other material on which those grounds are based; and</w:t>
      </w:r>
    </w:p>
    <w:p w:rsidR="00F01773" w:rsidRPr="006F774F" w:rsidRDefault="00F01773" w:rsidP="00F01773">
      <w:pPr>
        <w:pStyle w:val="paragraph"/>
      </w:pPr>
      <w:r w:rsidRPr="006F774F">
        <w:tab/>
        <w:t>(d)</w:t>
      </w:r>
      <w:r w:rsidRPr="006F774F">
        <w:tab/>
        <w:t>summarises the effect of the notice (including the review processes provided for under this Act) on a person’s entitlement to child care benefit in respect of child care provided by the carer; and</w:t>
      </w:r>
    </w:p>
    <w:p w:rsidR="00F01773" w:rsidRPr="006F774F" w:rsidRDefault="00F01773" w:rsidP="00F01773">
      <w:pPr>
        <w:pStyle w:val="paragraph"/>
      </w:pPr>
      <w:r w:rsidRPr="006F774F">
        <w:tab/>
        <w:t>(e)</w:t>
      </w:r>
      <w:r w:rsidRPr="006F774F">
        <w:tab/>
        <w:t>invites the carer to make written submissions to the Secretary, within 28 days, stating why the approval should not be cancelled.</w:t>
      </w:r>
    </w:p>
    <w:p w:rsidR="00F01773" w:rsidRPr="006F774F" w:rsidRDefault="00F01773" w:rsidP="00F01773">
      <w:pPr>
        <w:pStyle w:val="subsection"/>
      </w:pPr>
      <w:r w:rsidRPr="006F774F">
        <w:tab/>
        <w:t>(2)</w:t>
      </w:r>
      <w:r w:rsidRPr="006F774F">
        <w:tab/>
        <w:t xml:space="preserve">The Secretary must have regard to any submissions made by the carer as mentioned in </w:t>
      </w:r>
      <w:r w:rsidR="006F774F">
        <w:t>paragraph (</w:t>
      </w:r>
      <w:r w:rsidRPr="006F774F">
        <w:t>1)(e) in deciding whether to cancel the approval.</w:t>
      </w:r>
    </w:p>
    <w:p w:rsidR="00F01773" w:rsidRPr="006F774F" w:rsidRDefault="00F01773" w:rsidP="00F01773">
      <w:pPr>
        <w:pStyle w:val="ActHead5"/>
      </w:pPr>
      <w:bookmarkStart w:id="570" w:name="_Toc435788572"/>
      <w:r w:rsidRPr="00D32B70">
        <w:rPr>
          <w:rStyle w:val="CharSectno"/>
        </w:rPr>
        <w:t>218</w:t>
      </w:r>
      <w:r w:rsidRPr="006F774F">
        <w:t xml:space="preserve">  Notification of matters affecting eligibility for approval</w:t>
      </w:r>
      <w:bookmarkEnd w:id="570"/>
    </w:p>
    <w:p w:rsidR="00F01773" w:rsidRPr="006F774F" w:rsidRDefault="00F01773" w:rsidP="00F01773">
      <w:pPr>
        <w:pStyle w:val="subsection"/>
      </w:pPr>
      <w:r w:rsidRPr="006F774F">
        <w:tab/>
      </w:r>
      <w:r w:rsidRPr="006F774F">
        <w:tab/>
        <w:t>If a registered carer has:</w:t>
      </w:r>
    </w:p>
    <w:p w:rsidR="00F01773" w:rsidRPr="006F774F" w:rsidRDefault="00F01773" w:rsidP="00F01773">
      <w:pPr>
        <w:pStyle w:val="paragraph"/>
      </w:pPr>
      <w:r w:rsidRPr="006F774F">
        <w:tab/>
        <w:t>(a)</w:t>
      </w:r>
      <w:r w:rsidRPr="006F774F">
        <w:tab/>
        <w:t>after the carer was approved, become aware of any matter existing when the carer was approved as a result of which the carer should not have been approved; or</w:t>
      </w:r>
    </w:p>
    <w:p w:rsidR="00F01773" w:rsidRPr="006F774F" w:rsidRDefault="00F01773" w:rsidP="00F01773">
      <w:pPr>
        <w:pStyle w:val="paragraph"/>
      </w:pPr>
      <w:r w:rsidRPr="006F774F">
        <w:tab/>
        <w:t>(b)</w:t>
      </w:r>
      <w:r w:rsidRPr="006F774F">
        <w:tab/>
        <w:t>become aware of any matter occurring after the carer was approved as a result of which a condition for the continued approval of the carer has not been complied with;</w:t>
      </w:r>
    </w:p>
    <w:p w:rsidR="00F01773" w:rsidRPr="006F774F" w:rsidRDefault="00F01773" w:rsidP="00F01773">
      <w:pPr>
        <w:pStyle w:val="subsection2"/>
      </w:pPr>
      <w:r w:rsidRPr="006F774F">
        <w:t>the carer must notify the Secretary in writing of the matter as soon as practicable after becoming aware of it.</w:t>
      </w:r>
    </w:p>
    <w:p w:rsidR="00F01773" w:rsidRPr="006F774F" w:rsidRDefault="00F01773" w:rsidP="00010292">
      <w:pPr>
        <w:pStyle w:val="Penalty"/>
      </w:pPr>
      <w:r w:rsidRPr="006F774F">
        <w:t>Penalty:</w:t>
      </w:r>
      <w:r w:rsidRPr="006F774F">
        <w:tab/>
        <w:t>20 penalty units.</w:t>
      </w:r>
    </w:p>
    <w:p w:rsidR="000B794C" w:rsidRPr="006F774F" w:rsidRDefault="000B794C" w:rsidP="00753CFA">
      <w:pPr>
        <w:pStyle w:val="ActHead2"/>
        <w:pageBreakBefore/>
      </w:pPr>
      <w:bookmarkStart w:id="571" w:name="_Toc435788573"/>
      <w:r w:rsidRPr="00D32B70">
        <w:rPr>
          <w:rStyle w:val="CharPartNo"/>
        </w:rPr>
        <w:t>Part</w:t>
      </w:r>
      <w:r w:rsidR="006F774F" w:rsidRPr="00D32B70">
        <w:rPr>
          <w:rStyle w:val="CharPartNo"/>
        </w:rPr>
        <w:t> </w:t>
      </w:r>
      <w:r w:rsidRPr="00D32B70">
        <w:rPr>
          <w:rStyle w:val="CharPartNo"/>
        </w:rPr>
        <w:t>8A</w:t>
      </w:r>
      <w:r w:rsidRPr="006F774F">
        <w:t>—</w:t>
      </w:r>
      <w:r w:rsidRPr="00D32B70">
        <w:rPr>
          <w:rStyle w:val="CharPartText"/>
        </w:rPr>
        <w:t>Obligations, and advances, relating to approved child care services</w:t>
      </w:r>
      <w:bookmarkEnd w:id="571"/>
    </w:p>
    <w:p w:rsidR="000B794C" w:rsidRPr="006F774F" w:rsidRDefault="000B794C" w:rsidP="000B794C">
      <w:pPr>
        <w:pStyle w:val="ActHead3"/>
      </w:pPr>
      <w:bookmarkStart w:id="572" w:name="_Toc435788574"/>
      <w:r w:rsidRPr="00D32B70">
        <w:rPr>
          <w:rStyle w:val="CharDivNo"/>
        </w:rPr>
        <w:t>Division</w:t>
      </w:r>
      <w:r w:rsidR="006F774F" w:rsidRPr="00D32B70">
        <w:rPr>
          <w:rStyle w:val="CharDivNo"/>
        </w:rPr>
        <w:t> </w:t>
      </w:r>
      <w:r w:rsidRPr="00D32B70">
        <w:rPr>
          <w:rStyle w:val="CharDivNo"/>
        </w:rPr>
        <w:t>1</w:t>
      </w:r>
      <w:r w:rsidRPr="006F774F">
        <w:t>—</w:t>
      </w:r>
      <w:r w:rsidRPr="00D32B70">
        <w:rPr>
          <w:rStyle w:val="CharDivText"/>
        </w:rPr>
        <w:t>Obligations relating to approved child care services</w:t>
      </w:r>
      <w:bookmarkEnd w:id="572"/>
    </w:p>
    <w:p w:rsidR="00994D5A" w:rsidRPr="006F774F" w:rsidRDefault="00127CA2" w:rsidP="00994D5A">
      <w:pPr>
        <w:pStyle w:val="ActHead4"/>
      </w:pPr>
      <w:bookmarkStart w:id="573" w:name="_Toc435788575"/>
      <w:r w:rsidRPr="00D32B70">
        <w:rPr>
          <w:rStyle w:val="CharSubdNo"/>
        </w:rPr>
        <w:t>Subdivision</w:t>
      </w:r>
      <w:r w:rsidR="00753CFA" w:rsidRPr="00D32B70">
        <w:rPr>
          <w:rStyle w:val="CharSubdNo"/>
        </w:rPr>
        <w:t xml:space="preserve"> </w:t>
      </w:r>
      <w:r w:rsidR="00994D5A" w:rsidRPr="00D32B70">
        <w:rPr>
          <w:rStyle w:val="CharSubdNo"/>
        </w:rPr>
        <w:t>A</w:t>
      </w:r>
      <w:r w:rsidR="00994D5A" w:rsidRPr="006F774F">
        <w:t>—</w:t>
      </w:r>
      <w:r w:rsidR="00994D5A" w:rsidRPr="00D32B70">
        <w:rPr>
          <w:rStyle w:val="CharSubdText"/>
        </w:rPr>
        <w:t>Obligations relating to enrolment</w:t>
      </w:r>
      <w:bookmarkEnd w:id="573"/>
    </w:p>
    <w:p w:rsidR="006520A7" w:rsidRPr="006F774F" w:rsidRDefault="006520A7" w:rsidP="006520A7">
      <w:pPr>
        <w:pStyle w:val="ActHead5"/>
      </w:pPr>
      <w:bookmarkStart w:id="574" w:name="_Toc435788576"/>
      <w:r w:rsidRPr="00D32B70">
        <w:rPr>
          <w:rStyle w:val="CharSectno"/>
        </w:rPr>
        <w:t>219A</w:t>
      </w:r>
      <w:r w:rsidRPr="006F774F">
        <w:t xml:space="preserve">  Obligation to notify Secretary of enrolment of a child by an individual</w:t>
      </w:r>
      <w:bookmarkEnd w:id="574"/>
    </w:p>
    <w:p w:rsidR="006520A7" w:rsidRPr="006F774F" w:rsidRDefault="006520A7" w:rsidP="006520A7">
      <w:pPr>
        <w:pStyle w:val="subsection"/>
      </w:pPr>
      <w:r w:rsidRPr="006F774F">
        <w:tab/>
        <w:t>(1)</w:t>
      </w:r>
      <w:r w:rsidRPr="006F774F">
        <w:tab/>
        <w:t>An approved child care service must notify the Secretary of the enrolment of a child by an individual for care by the service.</w:t>
      </w:r>
    </w:p>
    <w:p w:rsidR="006520A7" w:rsidRPr="006F774F" w:rsidRDefault="006520A7" w:rsidP="006520A7">
      <w:pPr>
        <w:pStyle w:val="subsection"/>
      </w:pPr>
      <w:r w:rsidRPr="006F774F">
        <w:tab/>
        <w:t>(2)</w:t>
      </w:r>
      <w:r w:rsidRPr="006F774F">
        <w:tab/>
        <w:t xml:space="preserve">A child is </w:t>
      </w:r>
      <w:r w:rsidRPr="006F774F">
        <w:rPr>
          <w:b/>
          <w:i/>
        </w:rPr>
        <w:t>enrolled</w:t>
      </w:r>
      <w:r w:rsidRPr="006F774F">
        <w:t xml:space="preserve"> by an individual for care by an approved child care service if the individual enters into an arrangement with the service for the provision of care to the child by the service.</w:t>
      </w:r>
    </w:p>
    <w:p w:rsidR="006520A7" w:rsidRPr="006F774F" w:rsidRDefault="006520A7" w:rsidP="006520A7">
      <w:pPr>
        <w:pStyle w:val="notetext"/>
      </w:pPr>
      <w:r w:rsidRPr="006F774F">
        <w:t>Note:</w:t>
      </w:r>
      <w:r w:rsidRPr="006F774F">
        <w:tab/>
        <w:t>If 2 individuals each enter into an arrangement for the provision of care to the child by the service, each enrolment will need to be notified to the Secretary.</w:t>
      </w:r>
    </w:p>
    <w:p w:rsidR="006520A7" w:rsidRPr="006F774F" w:rsidRDefault="006520A7" w:rsidP="006520A7">
      <w:pPr>
        <w:pStyle w:val="subsection"/>
      </w:pPr>
      <w:r w:rsidRPr="006F774F">
        <w:tab/>
        <w:t>(3)</w:t>
      </w:r>
      <w:r w:rsidRPr="006F774F">
        <w:tab/>
        <w:t>If:</w:t>
      </w:r>
    </w:p>
    <w:p w:rsidR="006520A7" w:rsidRPr="006F774F" w:rsidRDefault="006520A7" w:rsidP="006520A7">
      <w:pPr>
        <w:pStyle w:val="paragraph"/>
      </w:pPr>
      <w:r w:rsidRPr="006F774F">
        <w:tab/>
        <w:t>(a)</w:t>
      </w:r>
      <w:r w:rsidRPr="006F774F">
        <w:tab/>
        <w:t xml:space="preserve">an individual enters into an arrangement for the care of a child by an approved child care service (the </w:t>
      </w:r>
      <w:r w:rsidRPr="006F774F">
        <w:rPr>
          <w:b/>
          <w:i/>
        </w:rPr>
        <w:t>original arrangement</w:t>
      </w:r>
      <w:r w:rsidRPr="006F774F">
        <w:t>); and</w:t>
      </w:r>
    </w:p>
    <w:p w:rsidR="006520A7" w:rsidRPr="006F774F" w:rsidRDefault="006520A7" w:rsidP="006520A7">
      <w:pPr>
        <w:pStyle w:val="paragraph"/>
      </w:pPr>
      <w:r w:rsidRPr="006F774F">
        <w:tab/>
        <w:t>(b)</w:t>
      </w:r>
      <w:r w:rsidRPr="006F774F">
        <w:tab/>
        <w:t>the enrolment of the child by the individual for care by the service ceases under section</w:t>
      </w:r>
      <w:r w:rsidR="006F774F">
        <w:t> </w:t>
      </w:r>
      <w:r w:rsidRPr="006F774F">
        <w:t>219AD; and</w:t>
      </w:r>
    </w:p>
    <w:p w:rsidR="006520A7" w:rsidRPr="006F774F" w:rsidRDefault="006520A7" w:rsidP="006520A7">
      <w:pPr>
        <w:pStyle w:val="paragraph"/>
      </w:pPr>
      <w:r w:rsidRPr="006F774F">
        <w:tab/>
        <w:t>(c)</w:t>
      </w:r>
      <w:r w:rsidRPr="006F774F">
        <w:tab/>
        <w:t>a session of care is, or sessions of care are, later provided to the child by the service under the original arrangement;</w:t>
      </w:r>
    </w:p>
    <w:p w:rsidR="006520A7" w:rsidRPr="006F774F" w:rsidRDefault="006520A7" w:rsidP="006520A7">
      <w:pPr>
        <w:pStyle w:val="subsection2"/>
      </w:pPr>
      <w:r w:rsidRPr="006F774F">
        <w:t>the individual is taken to enter into a new arrangement for the provision of care to the child by the service at the time the session, or the first of the sessions, of care is provided.</w:t>
      </w:r>
    </w:p>
    <w:p w:rsidR="006520A7" w:rsidRPr="006F774F" w:rsidRDefault="006520A7" w:rsidP="006520A7">
      <w:pPr>
        <w:pStyle w:val="notetext"/>
      </w:pPr>
      <w:r w:rsidRPr="006F774F">
        <w:t>Note:</w:t>
      </w:r>
      <w:r w:rsidRPr="006F774F">
        <w:tab/>
        <w:t>As a result, there will be a new enrolment which will need to be notified to the Secretary.</w:t>
      </w:r>
    </w:p>
    <w:p w:rsidR="006520A7" w:rsidRPr="006F774F" w:rsidRDefault="006520A7" w:rsidP="006520A7">
      <w:pPr>
        <w:pStyle w:val="ActHead5"/>
      </w:pPr>
      <w:bookmarkStart w:id="575" w:name="_Toc435788577"/>
      <w:r w:rsidRPr="00D32B70">
        <w:rPr>
          <w:rStyle w:val="CharSectno"/>
        </w:rPr>
        <w:t>219AA</w:t>
      </w:r>
      <w:r w:rsidRPr="006F774F">
        <w:t xml:space="preserve">  Obligation to notify Secretary of enrolment where approved child care service eligible</w:t>
      </w:r>
      <w:bookmarkEnd w:id="575"/>
    </w:p>
    <w:p w:rsidR="006520A7" w:rsidRPr="006F774F" w:rsidRDefault="006520A7" w:rsidP="006520A7">
      <w:pPr>
        <w:pStyle w:val="subsection"/>
      </w:pPr>
      <w:r w:rsidRPr="006F774F">
        <w:tab/>
        <w:t>(1)</w:t>
      </w:r>
      <w:r w:rsidRPr="006F774F">
        <w:tab/>
        <w:t>If an approved child care service is eligible under section</w:t>
      </w:r>
      <w:r w:rsidR="006F774F">
        <w:t> </w:t>
      </w:r>
      <w:r w:rsidRPr="006F774F">
        <w:t>47 of the Family Assistance Act for child care benefit by fee reduction for a session or sessions of care provided by the service to a child at risk during a period:</w:t>
      </w:r>
    </w:p>
    <w:p w:rsidR="006520A7" w:rsidRPr="006F774F" w:rsidRDefault="006520A7" w:rsidP="006520A7">
      <w:pPr>
        <w:pStyle w:val="paragraph"/>
      </w:pPr>
      <w:r w:rsidRPr="006F774F">
        <w:tab/>
        <w:t>(a)</w:t>
      </w:r>
      <w:r w:rsidRPr="006F774F">
        <w:tab/>
        <w:t>for which the service has given a certificate under subsection</w:t>
      </w:r>
      <w:r w:rsidR="006F774F">
        <w:t> </w:t>
      </w:r>
      <w:r w:rsidRPr="006F774F">
        <w:t>76(2) of that Act; or</w:t>
      </w:r>
    </w:p>
    <w:p w:rsidR="006520A7" w:rsidRPr="006F774F" w:rsidRDefault="006520A7" w:rsidP="006520A7">
      <w:pPr>
        <w:pStyle w:val="paragraph"/>
      </w:pPr>
      <w:r w:rsidRPr="006F774F">
        <w:tab/>
        <w:t>(b)</w:t>
      </w:r>
      <w:r w:rsidRPr="006F774F">
        <w:tab/>
        <w:t>during which a determination by the Secretary under subsection</w:t>
      </w:r>
      <w:r w:rsidR="006F774F">
        <w:t> </w:t>
      </w:r>
      <w:r w:rsidRPr="006F774F">
        <w:t>81(4) of that Act in circumstances mentioned in subparagraph</w:t>
      </w:r>
      <w:r w:rsidR="006F774F">
        <w:t> </w:t>
      </w:r>
      <w:r w:rsidRPr="006F774F">
        <w:t>81(4)(b)(ii) of that Act is in effect;</w:t>
      </w:r>
    </w:p>
    <w:p w:rsidR="006520A7" w:rsidRPr="006F774F" w:rsidRDefault="006520A7" w:rsidP="006520A7">
      <w:pPr>
        <w:pStyle w:val="subsection2"/>
      </w:pPr>
      <w:r w:rsidRPr="006F774F">
        <w:t>the service must notify the Secretary of the enrolment of the child for care by the service.</w:t>
      </w:r>
    </w:p>
    <w:p w:rsidR="006520A7" w:rsidRPr="006F774F" w:rsidRDefault="006520A7" w:rsidP="006520A7">
      <w:pPr>
        <w:pStyle w:val="subsection"/>
      </w:pPr>
      <w:r w:rsidRPr="006F774F">
        <w:tab/>
        <w:t>(2)</w:t>
      </w:r>
      <w:r w:rsidRPr="006F774F">
        <w:tab/>
        <w:t xml:space="preserve">The child is taken to be </w:t>
      </w:r>
      <w:r w:rsidRPr="006F774F">
        <w:rPr>
          <w:b/>
          <w:i/>
        </w:rPr>
        <w:t xml:space="preserve">enrolled </w:t>
      </w:r>
      <w:r w:rsidRPr="006F774F">
        <w:t>for care by the service when the session, or the first of the sessions, of care begins.</w:t>
      </w:r>
    </w:p>
    <w:p w:rsidR="006520A7" w:rsidRPr="006F774F" w:rsidRDefault="006520A7" w:rsidP="006520A7">
      <w:pPr>
        <w:pStyle w:val="ActHead5"/>
      </w:pPr>
      <w:bookmarkStart w:id="576" w:name="_Toc435788578"/>
      <w:r w:rsidRPr="00D32B70">
        <w:rPr>
          <w:rStyle w:val="CharSectno"/>
        </w:rPr>
        <w:t>219AB</w:t>
      </w:r>
      <w:r w:rsidRPr="006F774F">
        <w:t xml:space="preserve">  When and how notice to be given</w:t>
      </w:r>
      <w:bookmarkEnd w:id="576"/>
    </w:p>
    <w:p w:rsidR="006520A7" w:rsidRPr="006F774F" w:rsidRDefault="006520A7" w:rsidP="006520A7">
      <w:pPr>
        <w:pStyle w:val="subsection"/>
      </w:pPr>
      <w:r w:rsidRPr="006F774F">
        <w:tab/>
        <w:t>(1)</w:t>
      </w:r>
      <w:r w:rsidRPr="006F774F">
        <w:tab/>
        <w:t>A notice under section</w:t>
      </w:r>
      <w:r w:rsidR="006F774F">
        <w:t> </w:t>
      </w:r>
      <w:r w:rsidRPr="006F774F">
        <w:t>219A or 219AA must:</w:t>
      </w:r>
    </w:p>
    <w:p w:rsidR="006520A7" w:rsidRPr="006F774F" w:rsidRDefault="006520A7" w:rsidP="006520A7">
      <w:pPr>
        <w:pStyle w:val="paragraph"/>
      </w:pPr>
      <w:r w:rsidRPr="006F774F">
        <w:tab/>
        <w:t>(a)</w:t>
      </w:r>
      <w:r w:rsidRPr="006F774F">
        <w:tab/>
        <w:t>be given in the form, and in the manner or way, approved by the Secretary; and</w:t>
      </w:r>
    </w:p>
    <w:p w:rsidR="006520A7" w:rsidRPr="006F774F" w:rsidRDefault="006520A7" w:rsidP="006520A7">
      <w:pPr>
        <w:pStyle w:val="paragraph"/>
      </w:pPr>
      <w:r w:rsidRPr="006F774F">
        <w:tab/>
        <w:t>(b)</w:t>
      </w:r>
      <w:r w:rsidRPr="006F774F">
        <w:tab/>
        <w:t>contain any information required by the Secretary.</w:t>
      </w:r>
    </w:p>
    <w:p w:rsidR="006520A7" w:rsidRPr="006F774F" w:rsidRDefault="006520A7" w:rsidP="006520A7">
      <w:pPr>
        <w:pStyle w:val="subsection"/>
      </w:pPr>
      <w:r w:rsidRPr="006F774F">
        <w:tab/>
        <w:t>(2)</w:t>
      </w:r>
      <w:r w:rsidRPr="006F774F">
        <w:tab/>
        <w:t xml:space="preserve">Subject to </w:t>
      </w:r>
      <w:r w:rsidR="006F774F">
        <w:t>subsections (</w:t>
      </w:r>
      <w:r w:rsidR="00AA7186" w:rsidRPr="006F774F">
        <w:t>3) and (4)</w:t>
      </w:r>
      <w:r w:rsidRPr="006F774F">
        <w:t>, the notice must be given no later than:</w:t>
      </w:r>
    </w:p>
    <w:p w:rsidR="006520A7" w:rsidRPr="006F774F" w:rsidRDefault="006520A7" w:rsidP="006520A7">
      <w:pPr>
        <w:pStyle w:val="paragraph"/>
      </w:pPr>
      <w:r w:rsidRPr="006F774F">
        <w:tab/>
        <w:t>(a)</w:t>
      </w:r>
      <w:r w:rsidRPr="006F774F">
        <w:tab/>
        <w:t>if the child is enrolled after the day on which the Secretary approves the service—the last day of the week immediately following the first week in which care is provided as a result of the enrolment; or</w:t>
      </w:r>
    </w:p>
    <w:p w:rsidR="006520A7" w:rsidRPr="006F774F" w:rsidRDefault="006520A7" w:rsidP="006520A7">
      <w:pPr>
        <w:pStyle w:val="paragraph"/>
      </w:pPr>
      <w:r w:rsidRPr="006F774F">
        <w:tab/>
        <w:t>(b)</w:t>
      </w:r>
      <w:r w:rsidRPr="006F774F">
        <w:tab/>
        <w:t>if the child is enrolled before that day, but after the day from which the approval is expressed to operate—7 days after the day on which the approval is given.</w:t>
      </w:r>
    </w:p>
    <w:p w:rsidR="006520A7" w:rsidRPr="006F774F" w:rsidRDefault="006520A7" w:rsidP="006520A7">
      <w:pPr>
        <w:pStyle w:val="subsection"/>
      </w:pPr>
      <w:r w:rsidRPr="006F774F">
        <w:tab/>
        <w:t>(3)</w:t>
      </w:r>
      <w:r w:rsidRPr="006F774F">
        <w:tab/>
        <w:t>If:</w:t>
      </w:r>
    </w:p>
    <w:p w:rsidR="006520A7" w:rsidRPr="006F774F" w:rsidRDefault="006520A7" w:rsidP="006520A7">
      <w:pPr>
        <w:pStyle w:val="paragraph"/>
      </w:pPr>
      <w:r w:rsidRPr="006F774F">
        <w:tab/>
        <w:t>(a)</w:t>
      </w:r>
      <w:r w:rsidRPr="006F774F">
        <w:tab/>
        <w:t>a child care service’s approval is suspended at the time a child is enrolled by an individual for care by the service; and</w:t>
      </w:r>
    </w:p>
    <w:p w:rsidR="006520A7" w:rsidRPr="006F774F" w:rsidRDefault="006520A7" w:rsidP="006520A7">
      <w:pPr>
        <w:pStyle w:val="paragraph"/>
      </w:pPr>
      <w:r w:rsidRPr="006F774F">
        <w:tab/>
        <w:t>(b)</w:t>
      </w:r>
      <w:r w:rsidRPr="006F774F">
        <w:tab/>
        <w:t>that suspension is later revoked;</w:t>
      </w:r>
    </w:p>
    <w:p w:rsidR="006520A7" w:rsidRPr="006F774F" w:rsidRDefault="006520A7" w:rsidP="006520A7">
      <w:pPr>
        <w:pStyle w:val="subsection2"/>
      </w:pPr>
      <w:r w:rsidRPr="006F774F">
        <w:t xml:space="preserve">the service must give notice of the enrolment under </w:t>
      </w:r>
      <w:r w:rsidR="006F774F">
        <w:t>subsection (</w:t>
      </w:r>
      <w:r w:rsidRPr="006F774F">
        <w:t>1) within 7 days after the suspension is revoked.</w:t>
      </w:r>
    </w:p>
    <w:p w:rsidR="00AA7186" w:rsidRPr="006F774F" w:rsidRDefault="00AA7186" w:rsidP="00AA7186">
      <w:pPr>
        <w:pStyle w:val="subsection"/>
      </w:pPr>
      <w:r w:rsidRPr="006F774F">
        <w:tab/>
        <w:t>(4)</w:t>
      </w:r>
      <w:r w:rsidRPr="006F774F">
        <w:tab/>
        <w:t>If:</w:t>
      </w:r>
    </w:p>
    <w:p w:rsidR="00AA7186" w:rsidRPr="006F774F" w:rsidRDefault="00AA7186" w:rsidP="00AA7186">
      <w:pPr>
        <w:pStyle w:val="paragraph"/>
      </w:pPr>
      <w:r w:rsidRPr="006F774F">
        <w:tab/>
        <w:t>(a)</w:t>
      </w:r>
      <w:r w:rsidRPr="006F774F">
        <w:tab/>
        <w:t>a payment is made to the service under section</w:t>
      </w:r>
      <w:r w:rsidR="006F774F">
        <w:t> </w:t>
      </w:r>
      <w:r w:rsidRPr="006F774F">
        <w:t xml:space="preserve">219RD in relation to a period (the </w:t>
      </w:r>
      <w:r w:rsidRPr="006F774F">
        <w:rPr>
          <w:b/>
          <w:i/>
        </w:rPr>
        <w:t>initial period</w:t>
      </w:r>
      <w:r w:rsidRPr="006F774F">
        <w:t>) notified to the service under subsection</w:t>
      </w:r>
      <w:r w:rsidR="006F774F">
        <w:t> </w:t>
      </w:r>
      <w:r w:rsidRPr="006F774F">
        <w:t>219R</w:t>
      </w:r>
      <w:r w:rsidR="00753CFA" w:rsidRPr="006F774F">
        <w:t>D(</w:t>
      </w:r>
      <w:r w:rsidRPr="006F774F">
        <w:t>4); and</w:t>
      </w:r>
    </w:p>
    <w:p w:rsidR="00AA7186" w:rsidRPr="006F774F" w:rsidRDefault="00AA7186" w:rsidP="00AA7186">
      <w:pPr>
        <w:pStyle w:val="paragraph"/>
      </w:pPr>
      <w:r w:rsidRPr="006F774F">
        <w:tab/>
        <w:t>(b)</w:t>
      </w:r>
      <w:r w:rsidRPr="006F774F">
        <w:tab/>
        <w:t>the payment is made because of the service’s failure to give a report under subsection</w:t>
      </w:r>
      <w:r w:rsidR="006F774F">
        <w:t> </w:t>
      </w:r>
      <w:r w:rsidRPr="006F774F">
        <w:t xml:space="preserve">219N(1) or (2) for a week (the </w:t>
      </w:r>
      <w:r w:rsidRPr="006F774F">
        <w:rPr>
          <w:b/>
          <w:i/>
        </w:rPr>
        <w:t>applicable week</w:t>
      </w:r>
      <w:r w:rsidRPr="006F774F">
        <w:t>) in respect of one or more enrolments; and</w:t>
      </w:r>
    </w:p>
    <w:p w:rsidR="00AA7186" w:rsidRPr="006F774F" w:rsidRDefault="00AA7186" w:rsidP="00AA7186">
      <w:pPr>
        <w:pStyle w:val="paragraph"/>
      </w:pPr>
      <w:r w:rsidRPr="006F774F">
        <w:tab/>
        <w:t>(c)</w:t>
      </w:r>
      <w:r w:rsidRPr="006F774F">
        <w:tab/>
        <w:t>for another enrolment referred to in subsection</w:t>
      </w:r>
      <w:r w:rsidR="006F774F">
        <w:t> </w:t>
      </w:r>
      <w:r w:rsidRPr="006F774F">
        <w:t>219A(1) or 219A</w:t>
      </w:r>
      <w:r w:rsidR="00753CFA" w:rsidRPr="006F774F">
        <w:t>A(</w:t>
      </w:r>
      <w:r w:rsidRPr="006F774F">
        <w:t xml:space="preserve">1), the last day of the period referred to in </w:t>
      </w:r>
      <w:r w:rsidR="006F774F">
        <w:t>subsection (</w:t>
      </w:r>
      <w:r w:rsidRPr="006F774F">
        <w:t>2) of this section:</w:t>
      </w:r>
    </w:p>
    <w:p w:rsidR="00AA7186" w:rsidRPr="006F774F" w:rsidRDefault="00AA7186" w:rsidP="00AA7186">
      <w:pPr>
        <w:pStyle w:val="paragraphsub"/>
      </w:pPr>
      <w:r w:rsidRPr="006F774F">
        <w:tab/>
        <w:t>(i)</w:t>
      </w:r>
      <w:r w:rsidRPr="006F774F">
        <w:tab/>
        <w:t>is the last day of the period applicable under subsection</w:t>
      </w:r>
      <w:r w:rsidR="006F774F">
        <w:t> </w:t>
      </w:r>
      <w:r w:rsidRPr="006F774F">
        <w:t>219N(5) in relation to the applicable week; or</w:t>
      </w:r>
    </w:p>
    <w:p w:rsidR="00AA7186" w:rsidRPr="006F774F" w:rsidRDefault="00AA7186" w:rsidP="00AA7186">
      <w:pPr>
        <w:pStyle w:val="paragraphsub"/>
      </w:pPr>
      <w:r w:rsidRPr="006F774F">
        <w:tab/>
        <w:t>(ii)</w:t>
      </w:r>
      <w:r w:rsidRPr="006F774F">
        <w:tab/>
        <w:t>occurs during the initial period;</w:t>
      </w:r>
    </w:p>
    <w:p w:rsidR="00AA7186" w:rsidRPr="006F774F" w:rsidRDefault="00AA7186" w:rsidP="00AA7186">
      <w:pPr>
        <w:pStyle w:val="subsection2"/>
      </w:pPr>
      <w:r w:rsidRPr="006F774F">
        <w:t>the notice of the other enrolment must be given no later than:</w:t>
      </w:r>
    </w:p>
    <w:p w:rsidR="00AA7186" w:rsidRPr="006F774F" w:rsidRDefault="00AA7186" w:rsidP="00AA7186">
      <w:pPr>
        <w:pStyle w:val="paragraph"/>
      </w:pPr>
      <w:r w:rsidRPr="006F774F">
        <w:tab/>
        <w:t>(d)</w:t>
      </w:r>
      <w:r w:rsidRPr="006F774F">
        <w:tab/>
        <w:t>7 days after the end of the initial period; or</w:t>
      </w:r>
    </w:p>
    <w:p w:rsidR="00AA7186" w:rsidRPr="006F774F" w:rsidRDefault="00AA7186" w:rsidP="00AA7186">
      <w:pPr>
        <w:pStyle w:val="paragraph"/>
      </w:pPr>
      <w:r w:rsidRPr="006F774F">
        <w:tab/>
        <w:t>(e)</w:t>
      </w:r>
      <w:r w:rsidRPr="006F774F">
        <w:tab/>
        <w:t>if one or more other periods (that are consecutive with the initial period) are notified to the service under subsection</w:t>
      </w:r>
      <w:r w:rsidR="006F774F">
        <w:t> </w:t>
      </w:r>
      <w:r w:rsidRPr="006F774F">
        <w:t>219R</w:t>
      </w:r>
      <w:r w:rsidR="00753CFA" w:rsidRPr="006F774F">
        <w:t>D(</w:t>
      </w:r>
      <w:r w:rsidRPr="006F774F">
        <w:t>4)—7 days after the end of the last of those periods.</w:t>
      </w:r>
    </w:p>
    <w:p w:rsidR="00AA7186" w:rsidRPr="006F774F" w:rsidRDefault="00AA7186" w:rsidP="00AA7186">
      <w:pPr>
        <w:pStyle w:val="notetext"/>
      </w:pPr>
      <w:r w:rsidRPr="006F774F">
        <w:t>Example:</w:t>
      </w:r>
      <w:r w:rsidRPr="006F774F">
        <w:tab/>
        <w:t>A payment is made under section</w:t>
      </w:r>
      <w:r w:rsidR="006F774F">
        <w:t> </w:t>
      </w:r>
      <w:r w:rsidRPr="006F774F">
        <w:t>219RD to an approved child care service for a week starting on the 22nd day of a month. This week is the initial period. Assume no other payments under that section are made to the service.</w:t>
      </w:r>
    </w:p>
    <w:p w:rsidR="00AA7186" w:rsidRPr="006F774F" w:rsidRDefault="00AA7186" w:rsidP="00AA7186">
      <w:pPr>
        <w:pStyle w:val="notetext"/>
      </w:pPr>
      <w:r w:rsidRPr="006F774F">
        <w:tab/>
        <w:t>The payment is made because of the service failing to give a report under subsection</w:t>
      </w:r>
      <w:r w:rsidR="006F774F">
        <w:t> </w:t>
      </w:r>
      <w:r w:rsidRPr="006F774F">
        <w:t>219N(1) (in respect of one or more enrolments) for the week starting on the first day of the month. This is the applicable week. Assume the last day for giving the report is the 21st day of the month.</w:t>
      </w:r>
    </w:p>
    <w:p w:rsidR="00AA7186" w:rsidRPr="006F774F" w:rsidRDefault="00AA7186" w:rsidP="00AA7186">
      <w:pPr>
        <w:pStyle w:val="notetext"/>
      </w:pPr>
      <w:r w:rsidRPr="006F774F">
        <w:tab/>
        <w:t xml:space="preserve">For another enrolment, assume the last day for giving notice of the enrolment under </w:t>
      </w:r>
      <w:r w:rsidR="006F774F">
        <w:t>subsection (</w:t>
      </w:r>
      <w:r w:rsidRPr="006F774F">
        <w:t>2) of this section is the 21st day of the month or a day occurring in the initial period.</w:t>
      </w:r>
    </w:p>
    <w:p w:rsidR="00AA7186" w:rsidRPr="006F774F" w:rsidRDefault="00AA7186" w:rsidP="00AA7186">
      <w:pPr>
        <w:pStyle w:val="notetext"/>
      </w:pPr>
      <w:r w:rsidRPr="006F774F">
        <w:tab/>
        <w:t>The notice in relation to the other enrolment must be given by the end of the week commencing on the 29th day of that month.</w:t>
      </w:r>
    </w:p>
    <w:p w:rsidR="006520A7" w:rsidRPr="006F774F" w:rsidRDefault="006520A7" w:rsidP="006520A7">
      <w:pPr>
        <w:pStyle w:val="ActHead5"/>
      </w:pPr>
      <w:bookmarkStart w:id="577" w:name="_Toc435788579"/>
      <w:r w:rsidRPr="00D32B70">
        <w:rPr>
          <w:rStyle w:val="CharSectno"/>
        </w:rPr>
        <w:t>219AC</w:t>
      </w:r>
      <w:r w:rsidRPr="006F774F">
        <w:t xml:space="preserve">  </w:t>
      </w:r>
      <w:r w:rsidR="00E56F6D" w:rsidRPr="006F774F">
        <w:t>Failure to notify</w:t>
      </w:r>
      <w:bookmarkEnd w:id="577"/>
    </w:p>
    <w:p w:rsidR="00A96FCB" w:rsidRPr="006F774F" w:rsidRDefault="00A96FCB" w:rsidP="00A96FCB">
      <w:pPr>
        <w:pStyle w:val="SubsectionHead"/>
      </w:pPr>
      <w:r w:rsidRPr="006F774F">
        <w:t>Civil penalties</w:t>
      </w:r>
    </w:p>
    <w:p w:rsidR="00A96FCB" w:rsidRPr="006F774F" w:rsidRDefault="00A96FCB" w:rsidP="00A96FCB">
      <w:pPr>
        <w:pStyle w:val="subsection"/>
      </w:pPr>
      <w:r w:rsidRPr="006F774F">
        <w:tab/>
        <w:t>(1A)</w:t>
      </w:r>
      <w:r w:rsidRPr="006F774F">
        <w:tab/>
        <w:t>An approved child care service contravenes this subsection if:</w:t>
      </w:r>
    </w:p>
    <w:p w:rsidR="00A96FCB" w:rsidRPr="006F774F" w:rsidRDefault="00A96FCB" w:rsidP="00A96FCB">
      <w:pPr>
        <w:pStyle w:val="paragraph"/>
      </w:pPr>
      <w:r w:rsidRPr="006F774F">
        <w:tab/>
        <w:t>(a)</w:t>
      </w:r>
      <w:r w:rsidRPr="006F774F">
        <w:tab/>
        <w:t>the service is required to give notice under section</w:t>
      </w:r>
      <w:r w:rsidR="006F774F">
        <w:t> </w:t>
      </w:r>
      <w:r w:rsidRPr="006F774F">
        <w:t>219A; and</w:t>
      </w:r>
    </w:p>
    <w:p w:rsidR="00A96FCB" w:rsidRPr="006F774F" w:rsidRDefault="00A96FCB" w:rsidP="00A96FCB">
      <w:pPr>
        <w:pStyle w:val="paragraph"/>
      </w:pPr>
      <w:r w:rsidRPr="006F774F">
        <w:tab/>
        <w:t>(b)</w:t>
      </w:r>
      <w:r w:rsidRPr="006F774F">
        <w:tab/>
        <w:t>the service does not give the notice in accordance with that section and section</w:t>
      </w:r>
      <w:r w:rsidR="006F774F">
        <w:t> </w:t>
      </w:r>
      <w:r w:rsidRPr="006F774F">
        <w:t>219AB.</w:t>
      </w:r>
    </w:p>
    <w:p w:rsidR="00A96FCB" w:rsidRPr="006F774F" w:rsidRDefault="00A96FCB" w:rsidP="00A96FCB">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A96FCB" w:rsidRPr="006F774F" w:rsidRDefault="00A96FCB" w:rsidP="0001239C">
      <w:pPr>
        <w:pStyle w:val="subsection"/>
        <w:keepNext/>
      </w:pPr>
      <w:r w:rsidRPr="006F774F">
        <w:tab/>
        <w:t>(1B)</w:t>
      </w:r>
      <w:r w:rsidRPr="006F774F">
        <w:tab/>
        <w:t>An approved child care service contravenes this subsection if:</w:t>
      </w:r>
    </w:p>
    <w:p w:rsidR="00A96FCB" w:rsidRPr="006F774F" w:rsidRDefault="00A96FCB" w:rsidP="00A96FCB">
      <w:pPr>
        <w:pStyle w:val="paragraph"/>
      </w:pPr>
      <w:r w:rsidRPr="006F774F">
        <w:tab/>
        <w:t>(a)</w:t>
      </w:r>
      <w:r w:rsidRPr="006F774F">
        <w:tab/>
        <w:t>the service is required to give notice under section</w:t>
      </w:r>
      <w:r w:rsidR="006F774F">
        <w:t> </w:t>
      </w:r>
      <w:r w:rsidRPr="006F774F">
        <w:t>219AA; and</w:t>
      </w:r>
    </w:p>
    <w:p w:rsidR="00A96FCB" w:rsidRPr="006F774F" w:rsidRDefault="00A96FCB" w:rsidP="00A96FCB">
      <w:pPr>
        <w:pStyle w:val="paragraph"/>
      </w:pPr>
      <w:r w:rsidRPr="006F774F">
        <w:tab/>
        <w:t>(b)</w:t>
      </w:r>
      <w:r w:rsidRPr="006F774F">
        <w:tab/>
        <w:t>the service does not give the notice in accordance with that section and section</w:t>
      </w:r>
      <w:r w:rsidR="006F774F">
        <w:t> </w:t>
      </w:r>
      <w:r w:rsidRPr="006F774F">
        <w:t>219AB.</w:t>
      </w:r>
    </w:p>
    <w:p w:rsidR="00A96FCB" w:rsidRPr="006F774F" w:rsidRDefault="00A96FCB" w:rsidP="00A96FCB">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6B312A" w:rsidRPr="006F774F" w:rsidRDefault="006B312A" w:rsidP="005D3846">
      <w:pPr>
        <w:pStyle w:val="SubsectionHead"/>
      </w:pPr>
      <w:r w:rsidRPr="006F774F">
        <w:t>Offences</w:t>
      </w:r>
    </w:p>
    <w:p w:rsidR="006520A7" w:rsidRPr="006F774F" w:rsidRDefault="006520A7" w:rsidP="006520A7">
      <w:pPr>
        <w:pStyle w:val="subsection"/>
      </w:pPr>
      <w:r w:rsidRPr="006F774F">
        <w:tab/>
        <w:t>(1)</w:t>
      </w:r>
      <w:r w:rsidRPr="006F774F">
        <w:tab/>
        <w:t>An approved child care service commits an offence if:</w:t>
      </w:r>
    </w:p>
    <w:p w:rsidR="006520A7" w:rsidRPr="006F774F" w:rsidRDefault="006520A7" w:rsidP="006520A7">
      <w:pPr>
        <w:pStyle w:val="paragraph"/>
      </w:pPr>
      <w:r w:rsidRPr="006F774F">
        <w:tab/>
        <w:t>(a)</w:t>
      </w:r>
      <w:r w:rsidRPr="006F774F">
        <w:tab/>
        <w:t>the service is required to give notice under section</w:t>
      </w:r>
      <w:r w:rsidR="006F774F">
        <w:t> </w:t>
      </w:r>
      <w:r w:rsidRPr="006F774F">
        <w:t>219A; and</w:t>
      </w:r>
    </w:p>
    <w:p w:rsidR="006520A7" w:rsidRPr="006F774F" w:rsidRDefault="006520A7" w:rsidP="006520A7">
      <w:pPr>
        <w:pStyle w:val="paragraph"/>
      </w:pPr>
      <w:r w:rsidRPr="006F774F">
        <w:tab/>
        <w:t>(b)</w:t>
      </w:r>
      <w:r w:rsidRPr="006F774F">
        <w:tab/>
        <w:t>the service does not give the notice in accordance with that section and section</w:t>
      </w:r>
      <w:r w:rsidR="006F774F">
        <w:t> </w:t>
      </w:r>
      <w:r w:rsidRPr="006F774F">
        <w:t>219AB.</w:t>
      </w:r>
    </w:p>
    <w:p w:rsidR="006520A7" w:rsidRPr="006F774F" w:rsidRDefault="006520A7" w:rsidP="006520A7">
      <w:pPr>
        <w:pStyle w:val="Penalty"/>
      </w:pPr>
      <w:r w:rsidRPr="006F774F">
        <w:t>Penalty:</w:t>
      </w:r>
      <w:r w:rsidRPr="006F774F">
        <w:tab/>
        <w:t>60 penalty units.</w:t>
      </w:r>
    </w:p>
    <w:p w:rsidR="006520A7" w:rsidRPr="006F774F" w:rsidRDefault="006520A7" w:rsidP="006520A7">
      <w:pPr>
        <w:pStyle w:val="subsection"/>
      </w:pPr>
      <w:r w:rsidRPr="006F774F">
        <w:tab/>
        <w:t>(2)</w:t>
      </w:r>
      <w:r w:rsidRPr="006F774F">
        <w:tab/>
        <w:t>An approved child care service commits an offence if:</w:t>
      </w:r>
    </w:p>
    <w:p w:rsidR="006520A7" w:rsidRPr="006F774F" w:rsidRDefault="006520A7" w:rsidP="006520A7">
      <w:pPr>
        <w:pStyle w:val="paragraph"/>
      </w:pPr>
      <w:r w:rsidRPr="006F774F">
        <w:tab/>
        <w:t>(a)</w:t>
      </w:r>
      <w:r w:rsidRPr="006F774F">
        <w:tab/>
        <w:t>the service is required to give notice under section</w:t>
      </w:r>
      <w:r w:rsidR="006F774F">
        <w:t> </w:t>
      </w:r>
      <w:r w:rsidRPr="006F774F">
        <w:t>219AA; and</w:t>
      </w:r>
    </w:p>
    <w:p w:rsidR="006520A7" w:rsidRPr="006F774F" w:rsidRDefault="006520A7" w:rsidP="006520A7">
      <w:pPr>
        <w:pStyle w:val="paragraph"/>
      </w:pPr>
      <w:r w:rsidRPr="006F774F">
        <w:tab/>
        <w:t>(b)</w:t>
      </w:r>
      <w:r w:rsidRPr="006F774F">
        <w:tab/>
        <w:t>the service does not give the notice in accordance with that section and section</w:t>
      </w:r>
      <w:r w:rsidR="006F774F">
        <w:t> </w:t>
      </w:r>
      <w:r w:rsidRPr="006F774F">
        <w:t>219AB.</w:t>
      </w:r>
    </w:p>
    <w:p w:rsidR="006520A7" w:rsidRPr="006F774F" w:rsidRDefault="006520A7" w:rsidP="006520A7">
      <w:pPr>
        <w:pStyle w:val="Penalty"/>
      </w:pPr>
      <w:r w:rsidRPr="006F774F">
        <w:t>Penalty:</w:t>
      </w:r>
      <w:r w:rsidRPr="006F774F">
        <w:tab/>
        <w:t>60 penalty units.</w:t>
      </w:r>
    </w:p>
    <w:p w:rsidR="006520A7" w:rsidRPr="006F774F" w:rsidRDefault="006520A7" w:rsidP="006520A7">
      <w:pPr>
        <w:pStyle w:val="subsection"/>
      </w:pPr>
      <w:r w:rsidRPr="006F774F">
        <w:tab/>
        <w:t>(3)</w:t>
      </w:r>
      <w:r w:rsidRPr="006F774F">
        <w:tab/>
      </w:r>
      <w:r w:rsidR="006F774F">
        <w:t>Subsections (</w:t>
      </w:r>
      <w:r w:rsidRPr="006F774F">
        <w:t>1) and (2) are offences of strict liability.</w:t>
      </w:r>
    </w:p>
    <w:p w:rsidR="006520A7" w:rsidRPr="006F774F" w:rsidRDefault="006520A7" w:rsidP="006520A7">
      <w:pPr>
        <w:pStyle w:val="ActHead5"/>
      </w:pPr>
      <w:bookmarkStart w:id="578" w:name="_Toc435788580"/>
      <w:r w:rsidRPr="00D32B70">
        <w:rPr>
          <w:rStyle w:val="CharSectno"/>
        </w:rPr>
        <w:t>219AD</w:t>
      </w:r>
      <w:r w:rsidRPr="006F774F">
        <w:t xml:space="preserve">  When enrolment ceases</w:t>
      </w:r>
      <w:bookmarkEnd w:id="578"/>
    </w:p>
    <w:p w:rsidR="006520A7" w:rsidRPr="006F774F" w:rsidRDefault="006520A7" w:rsidP="006520A7">
      <w:pPr>
        <w:pStyle w:val="subsection"/>
      </w:pPr>
      <w:r w:rsidRPr="006F774F">
        <w:tab/>
        <w:t>(1)</w:t>
      </w:r>
      <w:r w:rsidRPr="006F774F">
        <w:tab/>
        <w:t xml:space="preserve">An enrolment of a child by an individual for care by an approved child care service </w:t>
      </w:r>
      <w:r w:rsidRPr="006F774F">
        <w:rPr>
          <w:b/>
          <w:i/>
        </w:rPr>
        <w:t xml:space="preserve">ceases </w:t>
      </w:r>
      <w:r w:rsidRPr="006F774F">
        <w:t>if:</w:t>
      </w:r>
    </w:p>
    <w:p w:rsidR="006520A7" w:rsidRPr="006F774F" w:rsidRDefault="006520A7" w:rsidP="006520A7">
      <w:pPr>
        <w:pStyle w:val="paragraph"/>
      </w:pPr>
      <w:r w:rsidRPr="006F774F">
        <w:tab/>
        <w:t>(a)</w:t>
      </w:r>
      <w:r w:rsidRPr="006F774F">
        <w:tab/>
        <w:t>the arrangement under which care is provided ceases; or</w:t>
      </w:r>
    </w:p>
    <w:p w:rsidR="006520A7" w:rsidRPr="006F774F" w:rsidRDefault="006520A7" w:rsidP="006520A7">
      <w:pPr>
        <w:pStyle w:val="paragraph"/>
      </w:pPr>
      <w:r w:rsidRPr="006F774F">
        <w:tab/>
        <w:t>(b)</w:t>
      </w:r>
      <w:r w:rsidRPr="006F774F">
        <w:tab/>
        <w:t>the service becomes eligible under section</w:t>
      </w:r>
      <w:r w:rsidR="006F774F">
        <w:t> </w:t>
      </w:r>
      <w:r w:rsidRPr="006F774F">
        <w:t>47 of the Family Assistance Act for child care benefit by fee reduction for a session of care provided by the service to the child.</w:t>
      </w:r>
    </w:p>
    <w:p w:rsidR="006520A7" w:rsidRPr="006F774F" w:rsidRDefault="006520A7" w:rsidP="006520A7">
      <w:pPr>
        <w:pStyle w:val="subsection"/>
      </w:pPr>
      <w:r w:rsidRPr="006F774F">
        <w:tab/>
        <w:t>(2)</w:t>
      </w:r>
      <w:r w:rsidRPr="006F774F">
        <w:tab/>
        <w:t>If a child is taken to be enrolled for care by an approved child care service under subsection</w:t>
      </w:r>
      <w:r w:rsidR="006F774F">
        <w:t> </w:t>
      </w:r>
      <w:r w:rsidRPr="006F774F">
        <w:t>219A</w:t>
      </w:r>
      <w:r w:rsidR="00753CFA" w:rsidRPr="006F774F">
        <w:t>A(</w:t>
      </w:r>
      <w:r w:rsidRPr="006F774F">
        <w:t xml:space="preserve">2), the enrolment is taken to have </w:t>
      </w:r>
      <w:r w:rsidRPr="006F774F">
        <w:rPr>
          <w:b/>
          <w:i/>
        </w:rPr>
        <w:t>ceased</w:t>
      </w:r>
      <w:r w:rsidRPr="006F774F">
        <w:t>:</w:t>
      </w:r>
    </w:p>
    <w:p w:rsidR="006520A7" w:rsidRPr="006F774F" w:rsidRDefault="006520A7" w:rsidP="006520A7">
      <w:pPr>
        <w:pStyle w:val="paragraph"/>
      </w:pPr>
      <w:r w:rsidRPr="006F774F">
        <w:tab/>
        <w:t>(a)</w:t>
      </w:r>
      <w:r w:rsidRPr="006F774F">
        <w:tab/>
        <w:t>if a certificate has been given in respect of the child under subsection</w:t>
      </w:r>
      <w:r w:rsidR="006F774F">
        <w:t> </w:t>
      </w:r>
      <w:r w:rsidRPr="006F774F">
        <w:t>76(2) of the Family Assistance Act, either:</w:t>
      </w:r>
    </w:p>
    <w:p w:rsidR="006520A7" w:rsidRPr="006F774F" w:rsidRDefault="006520A7" w:rsidP="006520A7">
      <w:pPr>
        <w:pStyle w:val="paragraphsub"/>
      </w:pPr>
      <w:r w:rsidRPr="006F774F">
        <w:tab/>
        <w:t>(i)</w:t>
      </w:r>
      <w:r w:rsidRPr="006F774F">
        <w:tab/>
        <w:t>when the period for which a certificate was given ends; or</w:t>
      </w:r>
    </w:p>
    <w:p w:rsidR="006520A7" w:rsidRPr="006F774F" w:rsidRDefault="006520A7" w:rsidP="006520A7">
      <w:pPr>
        <w:pStyle w:val="paragraphsub"/>
      </w:pPr>
      <w:r w:rsidRPr="006F774F">
        <w:tab/>
        <w:t>(ii)</w:t>
      </w:r>
      <w:r w:rsidRPr="006F774F">
        <w:tab/>
        <w:t>if the Secretary makes a determination in circumstances mentioned in subparagraph</w:t>
      </w:r>
      <w:r w:rsidR="006F774F">
        <w:t> </w:t>
      </w:r>
      <w:r w:rsidRPr="006F774F">
        <w:t>81(4)(b)(i) of that Act at the end of the 13 week period mentioned in that subparagraph—when that determination ceases to have effect; or</w:t>
      </w:r>
    </w:p>
    <w:p w:rsidR="006520A7" w:rsidRPr="006F774F" w:rsidRDefault="006520A7" w:rsidP="006520A7">
      <w:pPr>
        <w:pStyle w:val="paragraph"/>
      </w:pPr>
      <w:r w:rsidRPr="006F774F">
        <w:tab/>
        <w:t>(b)</w:t>
      </w:r>
      <w:r w:rsidRPr="006F774F">
        <w:tab/>
        <w:t>if the Secretary makes a determination in circumstances mentioned in subparagraph</w:t>
      </w:r>
      <w:r w:rsidR="006F774F">
        <w:t> </w:t>
      </w:r>
      <w:r w:rsidRPr="006F774F">
        <w:t>81(4)(b)(ii) of that Act—when that determination ceases to have effect.</w:t>
      </w:r>
    </w:p>
    <w:p w:rsidR="006520A7" w:rsidRPr="006F774F" w:rsidRDefault="006520A7" w:rsidP="006520A7">
      <w:pPr>
        <w:pStyle w:val="subsection"/>
      </w:pPr>
      <w:r w:rsidRPr="006F774F">
        <w:tab/>
        <w:t>(3)</w:t>
      </w:r>
      <w:r w:rsidRPr="006F774F">
        <w:tab/>
        <w:t xml:space="preserve">The enrolment of a child for care by an approved child care service (whether by an individual or otherwise) is taken to have </w:t>
      </w:r>
      <w:r w:rsidRPr="006F774F">
        <w:rPr>
          <w:b/>
          <w:i/>
        </w:rPr>
        <w:t>ceased</w:t>
      </w:r>
      <w:r w:rsidRPr="006F774F">
        <w:t xml:space="preserve"> if no session of care to the child, over a number of weeks specified by the Secretary by legislative instrument, is reported to the Secretary under section</w:t>
      </w:r>
      <w:r w:rsidR="006F774F">
        <w:t> </w:t>
      </w:r>
      <w:r w:rsidRPr="006F774F">
        <w:t>219N.</w:t>
      </w:r>
    </w:p>
    <w:p w:rsidR="006520A7" w:rsidRPr="006F774F" w:rsidRDefault="006520A7" w:rsidP="006520A7">
      <w:pPr>
        <w:pStyle w:val="subsection"/>
      </w:pPr>
      <w:r w:rsidRPr="006F774F">
        <w:tab/>
        <w:t>(4)</w:t>
      </w:r>
      <w:r w:rsidRPr="006F774F">
        <w:tab/>
        <w:t>Different periods may be specified in relation to different kinds of service or types of care.</w:t>
      </w:r>
    </w:p>
    <w:p w:rsidR="006520A7" w:rsidRPr="006F774F" w:rsidRDefault="006520A7" w:rsidP="006520A7">
      <w:pPr>
        <w:pStyle w:val="ActHead5"/>
      </w:pPr>
      <w:bookmarkStart w:id="579" w:name="_Toc435788581"/>
      <w:r w:rsidRPr="00D32B70">
        <w:rPr>
          <w:rStyle w:val="CharSectno"/>
        </w:rPr>
        <w:t>219AE</w:t>
      </w:r>
      <w:r w:rsidRPr="006F774F">
        <w:t xml:space="preserve">  Secretary to confirm receipt of notice</w:t>
      </w:r>
      <w:bookmarkEnd w:id="579"/>
    </w:p>
    <w:p w:rsidR="006520A7" w:rsidRPr="006F774F" w:rsidRDefault="006520A7" w:rsidP="006520A7">
      <w:pPr>
        <w:pStyle w:val="subsection"/>
      </w:pPr>
      <w:r w:rsidRPr="006F774F">
        <w:tab/>
        <w:t>(1)</w:t>
      </w:r>
      <w:r w:rsidRPr="006F774F">
        <w:tab/>
        <w:t xml:space="preserve">Subject to </w:t>
      </w:r>
      <w:r w:rsidR="006F774F">
        <w:t>subsection (</w:t>
      </w:r>
      <w:r w:rsidRPr="006F774F">
        <w:t>2), the Secretary must provide confirmation to the approved child care service of the receipt of a notice given under section</w:t>
      </w:r>
      <w:r w:rsidR="006F774F">
        <w:t> </w:t>
      </w:r>
      <w:r w:rsidRPr="006F774F">
        <w:t>219A or section</w:t>
      </w:r>
      <w:r w:rsidR="006F774F">
        <w:t> </w:t>
      </w:r>
      <w:r w:rsidRPr="006F774F">
        <w:t>219AA.</w:t>
      </w:r>
    </w:p>
    <w:p w:rsidR="006520A7" w:rsidRPr="006F774F" w:rsidRDefault="006520A7" w:rsidP="006520A7">
      <w:pPr>
        <w:pStyle w:val="subsection"/>
      </w:pPr>
      <w:r w:rsidRPr="006F774F">
        <w:tab/>
        <w:t>(2)</w:t>
      </w:r>
      <w:r w:rsidRPr="006F774F">
        <w:tab/>
        <w:t>The Secretary need not provide that confirmation if:</w:t>
      </w:r>
    </w:p>
    <w:p w:rsidR="006520A7" w:rsidRPr="006F774F" w:rsidRDefault="006520A7" w:rsidP="006520A7">
      <w:pPr>
        <w:pStyle w:val="paragraph"/>
      </w:pPr>
      <w:r w:rsidRPr="006F774F">
        <w:tab/>
        <w:t>(a)</w:t>
      </w:r>
      <w:r w:rsidRPr="006F774F">
        <w:tab/>
        <w:t>the notice is given under section</w:t>
      </w:r>
      <w:r w:rsidR="006F774F">
        <w:t> </w:t>
      </w:r>
      <w:r w:rsidRPr="006F774F">
        <w:t>219A in relation to the enrolment of a child by an individual; and</w:t>
      </w:r>
    </w:p>
    <w:p w:rsidR="006520A7" w:rsidRPr="006F774F" w:rsidRDefault="006520A7" w:rsidP="006520A7">
      <w:pPr>
        <w:pStyle w:val="paragraph"/>
      </w:pPr>
      <w:r w:rsidRPr="006F774F">
        <w:tab/>
        <w:t>(b)</w:t>
      </w:r>
      <w:r w:rsidRPr="006F774F">
        <w:tab/>
        <w:t>the information contained in the notice is inconsistent with information contained in a claim, or in a document that accompanies a claim, made by an individual in relation to care provided by the service to the child.</w:t>
      </w:r>
    </w:p>
    <w:p w:rsidR="006520A7" w:rsidRPr="006F774F" w:rsidRDefault="006520A7" w:rsidP="006520A7">
      <w:pPr>
        <w:pStyle w:val="subsection"/>
      </w:pPr>
      <w:r w:rsidRPr="006F774F">
        <w:tab/>
        <w:t>(3)</w:t>
      </w:r>
      <w:r w:rsidRPr="006F774F">
        <w:tab/>
        <w:t>The Secretary must include in the confirmation details of the record maintained by the Secretary in relation to the enrolment.</w:t>
      </w:r>
    </w:p>
    <w:p w:rsidR="006520A7" w:rsidRPr="006F774F" w:rsidRDefault="006520A7" w:rsidP="006520A7">
      <w:pPr>
        <w:pStyle w:val="subsection"/>
      </w:pPr>
      <w:r w:rsidRPr="006F774F">
        <w:tab/>
        <w:t>(4)</w:t>
      </w:r>
      <w:r w:rsidRPr="006F774F">
        <w:tab/>
        <w:t>The confirmation must be given in the form, and in the manner or way, approved by the Secretary.</w:t>
      </w:r>
    </w:p>
    <w:p w:rsidR="006520A7" w:rsidRPr="006F774F" w:rsidRDefault="006520A7" w:rsidP="006520A7">
      <w:pPr>
        <w:pStyle w:val="ActHead5"/>
      </w:pPr>
      <w:bookmarkStart w:id="580" w:name="_Toc435788582"/>
      <w:r w:rsidRPr="00D32B70">
        <w:rPr>
          <w:rStyle w:val="CharSectno"/>
        </w:rPr>
        <w:t>219AF</w:t>
      </w:r>
      <w:r w:rsidRPr="006F774F">
        <w:t xml:space="preserve">  Obligation to update enrolment information</w:t>
      </w:r>
      <w:bookmarkEnd w:id="580"/>
    </w:p>
    <w:p w:rsidR="006520A7" w:rsidRPr="006F774F" w:rsidRDefault="006520A7" w:rsidP="006520A7">
      <w:pPr>
        <w:pStyle w:val="subsection"/>
      </w:pPr>
      <w:r w:rsidRPr="006F774F">
        <w:tab/>
        <w:t>(1)</w:t>
      </w:r>
      <w:r w:rsidRPr="006F774F">
        <w:tab/>
        <w:t>If:</w:t>
      </w:r>
    </w:p>
    <w:p w:rsidR="006520A7" w:rsidRPr="006F774F" w:rsidRDefault="006520A7" w:rsidP="006520A7">
      <w:pPr>
        <w:pStyle w:val="paragraph"/>
      </w:pPr>
      <w:r w:rsidRPr="006F774F">
        <w:tab/>
        <w:t>(a)</w:t>
      </w:r>
      <w:r w:rsidRPr="006F774F">
        <w:tab/>
        <w:t>an approved child care service gives notice of enrolment in accordance with sections</w:t>
      </w:r>
      <w:r w:rsidR="006F774F">
        <w:t> </w:t>
      </w:r>
      <w:r w:rsidRPr="006F774F">
        <w:t>219A and 219AB, or sections</w:t>
      </w:r>
      <w:r w:rsidR="006F774F">
        <w:t> </w:t>
      </w:r>
      <w:r w:rsidRPr="006F774F">
        <w:t>219AA and 219AB; and</w:t>
      </w:r>
    </w:p>
    <w:p w:rsidR="006520A7" w:rsidRPr="006F774F" w:rsidRDefault="006520A7" w:rsidP="006520A7">
      <w:pPr>
        <w:pStyle w:val="paragraph"/>
      </w:pPr>
      <w:r w:rsidRPr="006F774F">
        <w:tab/>
        <w:t>(b)</w:t>
      </w:r>
      <w:r w:rsidRPr="006F774F">
        <w:tab/>
        <w:t>after the notice is given:</w:t>
      </w:r>
    </w:p>
    <w:p w:rsidR="006520A7" w:rsidRPr="006F774F" w:rsidRDefault="006520A7" w:rsidP="006520A7">
      <w:pPr>
        <w:pStyle w:val="paragraphsub"/>
      </w:pPr>
      <w:r w:rsidRPr="006F774F">
        <w:tab/>
        <w:t>(i)</w:t>
      </w:r>
      <w:r w:rsidRPr="006F774F">
        <w:tab/>
        <w:t>information provided in the notice becomes incorrect; or</w:t>
      </w:r>
    </w:p>
    <w:p w:rsidR="006520A7" w:rsidRPr="006F774F" w:rsidRDefault="006520A7" w:rsidP="006520A7">
      <w:pPr>
        <w:pStyle w:val="paragraphsub"/>
      </w:pPr>
      <w:r w:rsidRPr="006F774F">
        <w:tab/>
        <w:t>(ii)</w:t>
      </w:r>
      <w:r w:rsidRPr="006F774F">
        <w:tab/>
        <w:t>information becomes available that, had it been available at the time the notice was given, should have been included in the notice; or</w:t>
      </w:r>
    </w:p>
    <w:p w:rsidR="006520A7" w:rsidRPr="006F774F" w:rsidRDefault="006520A7" w:rsidP="006520A7">
      <w:pPr>
        <w:pStyle w:val="paragraphsub"/>
      </w:pPr>
      <w:r w:rsidRPr="006F774F">
        <w:tab/>
        <w:t>(iii)</w:t>
      </w:r>
      <w:r w:rsidRPr="006F774F">
        <w:tab/>
        <w:t>information becomes available that, had it been available at the time the notice was given, would have required the notice to have been given in a different form;</w:t>
      </w:r>
    </w:p>
    <w:p w:rsidR="006520A7" w:rsidRPr="006F774F" w:rsidRDefault="006520A7" w:rsidP="006520A7">
      <w:pPr>
        <w:pStyle w:val="subsection2"/>
      </w:pPr>
      <w:r w:rsidRPr="006F774F">
        <w:t>the service must notify the Secretary of the correction or available information.</w:t>
      </w:r>
    </w:p>
    <w:p w:rsidR="00AA7186" w:rsidRPr="006F774F" w:rsidRDefault="00AA7186" w:rsidP="00AA7186">
      <w:pPr>
        <w:pStyle w:val="subsection"/>
      </w:pPr>
      <w:r w:rsidRPr="006F774F">
        <w:tab/>
        <w:t>(1A)</w:t>
      </w:r>
      <w:r w:rsidRPr="006F774F">
        <w:tab/>
        <w:t xml:space="preserve">Subject to </w:t>
      </w:r>
      <w:r w:rsidR="006F774F">
        <w:t>subsection (</w:t>
      </w:r>
      <w:r w:rsidRPr="006F774F">
        <w:t>1B), the notice must be given within 7 days after the information becomes incorrect or becomes available.</w:t>
      </w:r>
    </w:p>
    <w:p w:rsidR="00AA7186" w:rsidRPr="006F774F" w:rsidRDefault="00AA7186" w:rsidP="00AA7186">
      <w:pPr>
        <w:pStyle w:val="subsection"/>
      </w:pPr>
      <w:r w:rsidRPr="006F774F">
        <w:tab/>
        <w:t>(1B)</w:t>
      </w:r>
      <w:r w:rsidRPr="006F774F">
        <w:tab/>
        <w:t>If:</w:t>
      </w:r>
    </w:p>
    <w:p w:rsidR="00AA7186" w:rsidRPr="006F774F" w:rsidRDefault="00AA7186" w:rsidP="00AA7186">
      <w:pPr>
        <w:pStyle w:val="paragraph"/>
      </w:pPr>
      <w:r w:rsidRPr="006F774F">
        <w:tab/>
        <w:t>(a)</w:t>
      </w:r>
      <w:r w:rsidRPr="006F774F">
        <w:tab/>
        <w:t>a payment is made to the service under section</w:t>
      </w:r>
      <w:r w:rsidR="006F774F">
        <w:t> </w:t>
      </w:r>
      <w:r w:rsidRPr="006F774F">
        <w:t xml:space="preserve">219RD in relation to a period (the </w:t>
      </w:r>
      <w:r w:rsidRPr="006F774F">
        <w:rPr>
          <w:b/>
          <w:i/>
        </w:rPr>
        <w:t>initial period</w:t>
      </w:r>
      <w:r w:rsidRPr="006F774F">
        <w:t>) notified to the service under subsection</w:t>
      </w:r>
      <w:r w:rsidR="006F774F">
        <w:t> </w:t>
      </w:r>
      <w:r w:rsidRPr="006F774F">
        <w:t>219R</w:t>
      </w:r>
      <w:r w:rsidR="00753CFA" w:rsidRPr="006F774F">
        <w:t>D(</w:t>
      </w:r>
      <w:r w:rsidRPr="006F774F">
        <w:t>4); and</w:t>
      </w:r>
    </w:p>
    <w:p w:rsidR="00AA7186" w:rsidRPr="006F774F" w:rsidRDefault="00AA7186" w:rsidP="00AA7186">
      <w:pPr>
        <w:pStyle w:val="paragraph"/>
      </w:pPr>
      <w:r w:rsidRPr="006F774F">
        <w:tab/>
        <w:t>(b)</w:t>
      </w:r>
      <w:r w:rsidRPr="006F774F">
        <w:tab/>
        <w:t>the payment is made because of the service’s failure to give a report under subsection</w:t>
      </w:r>
      <w:r w:rsidR="006F774F">
        <w:t> </w:t>
      </w:r>
      <w:r w:rsidRPr="006F774F">
        <w:t xml:space="preserve">219N(1) or (2) for a week (the </w:t>
      </w:r>
      <w:r w:rsidRPr="006F774F">
        <w:rPr>
          <w:b/>
          <w:i/>
        </w:rPr>
        <w:t>applicable week</w:t>
      </w:r>
      <w:r w:rsidRPr="006F774F">
        <w:t>); and</w:t>
      </w:r>
    </w:p>
    <w:p w:rsidR="00AA7186" w:rsidRPr="006F774F" w:rsidRDefault="00AA7186" w:rsidP="00AA7186">
      <w:pPr>
        <w:pStyle w:val="paragraph"/>
      </w:pPr>
      <w:r w:rsidRPr="006F774F">
        <w:tab/>
        <w:t>(c)</w:t>
      </w:r>
      <w:r w:rsidRPr="006F774F">
        <w:tab/>
        <w:t xml:space="preserve">for any enrolment, the last day of the period referred to in </w:t>
      </w:r>
      <w:r w:rsidR="006F774F">
        <w:t>subsection (</w:t>
      </w:r>
      <w:r w:rsidRPr="006F774F">
        <w:t>1A) of this section:</w:t>
      </w:r>
    </w:p>
    <w:p w:rsidR="00AA7186" w:rsidRPr="006F774F" w:rsidRDefault="00AA7186" w:rsidP="00AA7186">
      <w:pPr>
        <w:pStyle w:val="paragraphsub"/>
      </w:pPr>
      <w:r w:rsidRPr="006F774F">
        <w:tab/>
        <w:t>(i)</w:t>
      </w:r>
      <w:r w:rsidRPr="006F774F">
        <w:tab/>
        <w:t>is the last day of the period applicable under subsection</w:t>
      </w:r>
      <w:r w:rsidR="006F774F">
        <w:t> </w:t>
      </w:r>
      <w:r w:rsidRPr="006F774F">
        <w:t>219N(5) in relation to the applicable week; or</w:t>
      </w:r>
    </w:p>
    <w:p w:rsidR="00AA7186" w:rsidRPr="006F774F" w:rsidRDefault="00AA7186" w:rsidP="00AA7186">
      <w:pPr>
        <w:pStyle w:val="paragraphsub"/>
      </w:pPr>
      <w:r w:rsidRPr="006F774F">
        <w:tab/>
        <w:t>(ii)</w:t>
      </w:r>
      <w:r w:rsidRPr="006F774F">
        <w:tab/>
        <w:t>occurs during the initial period;</w:t>
      </w:r>
    </w:p>
    <w:p w:rsidR="00AA7186" w:rsidRPr="006F774F" w:rsidRDefault="00AA7186" w:rsidP="00AA7186">
      <w:pPr>
        <w:pStyle w:val="subsection2"/>
      </w:pPr>
      <w:r w:rsidRPr="006F774F">
        <w:t>the notice must be given no later than:</w:t>
      </w:r>
    </w:p>
    <w:p w:rsidR="00AA7186" w:rsidRPr="006F774F" w:rsidRDefault="00AA7186" w:rsidP="00AA7186">
      <w:pPr>
        <w:pStyle w:val="paragraph"/>
      </w:pPr>
      <w:r w:rsidRPr="006F774F">
        <w:tab/>
        <w:t>(d)</w:t>
      </w:r>
      <w:r w:rsidRPr="006F774F">
        <w:tab/>
        <w:t>7 days after the end of the initial period; or</w:t>
      </w:r>
    </w:p>
    <w:p w:rsidR="00AA7186" w:rsidRPr="006F774F" w:rsidRDefault="00AA7186" w:rsidP="00AA7186">
      <w:pPr>
        <w:pStyle w:val="paragraph"/>
      </w:pPr>
      <w:r w:rsidRPr="006F774F">
        <w:tab/>
        <w:t>(e)</w:t>
      </w:r>
      <w:r w:rsidRPr="006F774F">
        <w:tab/>
        <w:t>if one or more other periods (that are consecutive with the initial period) are notified to the service under subsection</w:t>
      </w:r>
      <w:r w:rsidR="006F774F">
        <w:t> </w:t>
      </w:r>
      <w:r w:rsidRPr="006F774F">
        <w:t>219R</w:t>
      </w:r>
      <w:r w:rsidR="00F14113" w:rsidRPr="006F774F">
        <w:t>D</w:t>
      </w:r>
      <w:r w:rsidR="00753CFA" w:rsidRPr="006F774F">
        <w:t>(</w:t>
      </w:r>
      <w:r w:rsidRPr="006F774F">
        <w:t>4)—7 days after the end of the last of those periods.</w:t>
      </w:r>
    </w:p>
    <w:p w:rsidR="006520A7" w:rsidRPr="006F774F" w:rsidRDefault="006520A7" w:rsidP="006520A7">
      <w:pPr>
        <w:pStyle w:val="subsection"/>
      </w:pPr>
      <w:r w:rsidRPr="006F774F">
        <w:tab/>
        <w:t>(2)</w:t>
      </w:r>
      <w:r w:rsidRPr="006F774F">
        <w:tab/>
        <w:t>The notice must be given in the form, and in the manner or way, approved by the Secretary.</w:t>
      </w:r>
    </w:p>
    <w:p w:rsidR="006520A7" w:rsidRPr="006F774F" w:rsidRDefault="006520A7" w:rsidP="006520A7">
      <w:pPr>
        <w:pStyle w:val="ActHead5"/>
      </w:pPr>
      <w:bookmarkStart w:id="581" w:name="_Toc435788583"/>
      <w:r w:rsidRPr="00D32B70">
        <w:rPr>
          <w:rStyle w:val="CharSectno"/>
        </w:rPr>
        <w:t>219AG</w:t>
      </w:r>
      <w:r w:rsidRPr="006F774F">
        <w:t xml:space="preserve">  </w:t>
      </w:r>
      <w:r w:rsidR="00B731EF" w:rsidRPr="006F774F">
        <w:t>Failure to update enrolment information</w:t>
      </w:r>
      <w:bookmarkEnd w:id="581"/>
    </w:p>
    <w:p w:rsidR="00B731EF" w:rsidRPr="006F774F" w:rsidRDefault="00B731EF" w:rsidP="00B731EF">
      <w:pPr>
        <w:pStyle w:val="SubsectionHead"/>
      </w:pPr>
      <w:r w:rsidRPr="006F774F">
        <w:t>Civil penalty</w:t>
      </w:r>
    </w:p>
    <w:p w:rsidR="00B731EF" w:rsidRPr="006F774F" w:rsidRDefault="00B731EF" w:rsidP="00B731EF">
      <w:pPr>
        <w:pStyle w:val="subsection"/>
      </w:pPr>
      <w:r w:rsidRPr="006F774F">
        <w:tab/>
        <w:t>(1A)</w:t>
      </w:r>
      <w:r w:rsidRPr="006F774F">
        <w:tab/>
        <w:t>An approved child care service contravenes this subsection if:</w:t>
      </w:r>
    </w:p>
    <w:p w:rsidR="00B731EF" w:rsidRPr="006F774F" w:rsidRDefault="00B731EF" w:rsidP="00B731EF">
      <w:pPr>
        <w:pStyle w:val="paragraph"/>
      </w:pPr>
      <w:r w:rsidRPr="006F774F">
        <w:tab/>
        <w:t>(a)</w:t>
      </w:r>
      <w:r w:rsidRPr="006F774F">
        <w:tab/>
        <w:t>the service is required to notify the Secretary of a correction or available information under section</w:t>
      </w:r>
      <w:r w:rsidR="006F774F">
        <w:t> </w:t>
      </w:r>
      <w:r w:rsidRPr="006F774F">
        <w:t>219AF; and</w:t>
      </w:r>
    </w:p>
    <w:p w:rsidR="00B731EF" w:rsidRPr="006F774F" w:rsidRDefault="00B731EF" w:rsidP="00B731EF">
      <w:pPr>
        <w:pStyle w:val="paragraph"/>
      </w:pPr>
      <w:r w:rsidRPr="006F774F">
        <w:tab/>
        <w:t>(b)</w:t>
      </w:r>
      <w:r w:rsidRPr="006F774F">
        <w:tab/>
        <w:t>the service does not notify the Secretary in accordance with that section.</w:t>
      </w:r>
    </w:p>
    <w:p w:rsidR="00B731EF" w:rsidRPr="006F774F" w:rsidRDefault="00B731EF" w:rsidP="00B731EF">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B731EF" w:rsidRPr="006F774F" w:rsidRDefault="00B731EF" w:rsidP="005D3846">
      <w:pPr>
        <w:pStyle w:val="SubsectionHead"/>
      </w:pPr>
      <w:r w:rsidRPr="006F774F">
        <w:t>Offence</w:t>
      </w:r>
    </w:p>
    <w:p w:rsidR="006520A7" w:rsidRPr="006F774F" w:rsidRDefault="006520A7" w:rsidP="006520A7">
      <w:pPr>
        <w:pStyle w:val="subsection"/>
      </w:pPr>
      <w:r w:rsidRPr="006F774F">
        <w:tab/>
        <w:t>(1)</w:t>
      </w:r>
      <w:r w:rsidRPr="006F774F">
        <w:tab/>
        <w:t>An approved child care service commits an offence if:</w:t>
      </w:r>
    </w:p>
    <w:p w:rsidR="006520A7" w:rsidRPr="006F774F" w:rsidRDefault="006520A7" w:rsidP="006520A7">
      <w:pPr>
        <w:pStyle w:val="paragraph"/>
      </w:pPr>
      <w:r w:rsidRPr="006F774F">
        <w:tab/>
        <w:t>(a)</w:t>
      </w:r>
      <w:r w:rsidRPr="006F774F">
        <w:tab/>
        <w:t>the service is required to notify the Secretary of a correction or available information under section</w:t>
      </w:r>
      <w:r w:rsidR="006F774F">
        <w:t> </w:t>
      </w:r>
      <w:r w:rsidRPr="006F774F">
        <w:t>219AF; and</w:t>
      </w:r>
    </w:p>
    <w:p w:rsidR="006520A7" w:rsidRPr="006F774F" w:rsidRDefault="006520A7" w:rsidP="006520A7">
      <w:pPr>
        <w:pStyle w:val="paragraph"/>
      </w:pPr>
      <w:r w:rsidRPr="006F774F">
        <w:tab/>
        <w:t>(b)</w:t>
      </w:r>
      <w:r w:rsidRPr="006F774F">
        <w:tab/>
        <w:t>the service does not notify the Secretary in accordance with that section.</w:t>
      </w:r>
    </w:p>
    <w:p w:rsidR="006520A7" w:rsidRPr="006F774F" w:rsidRDefault="006520A7" w:rsidP="006520A7">
      <w:pPr>
        <w:pStyle w:val="Penalty"/>
      </w:pPr>
      <w:r w:rsidRPr="006F774F">
        <w:t>Penalty:</w:t>
      </w:r>
      <w:r w:rsidRPr="006F774F">
        <w:tab/>
        <w:t>60 penalty units.</w:t>
      </w:r>
    </w:p>
    <w:p w:rsidR="006520A7" w:rsidRPr="006F774F" w:rsidRDefault="006520A7" w:rsidP="006520A7">
      <w:pPr>
        <w:pStyle w:val="subsection"/>
      </w:pPr>
      <w:r w:rsidRPr="006F774F">
        <w:tab/>
        <w:t>(2)</w:t>
      </w:r>
      <w:r w:rsidRPr="006F774F">
        <w:tab/>
      </w:r>
      <w:r w:rsidR="006F774F">
        <w:t>Subsection (</w:t>
      </w:r>
      <w:r w:rsidRPr="006F774F">
        <w:t>1) is an offence of strict liability.</w:t>
      </w:r>
    </w:p>
    <w:p w:rsidR="00994D5A" w:rsidRPr="006F774F" w:rsidRDefault="00127CA2" w:rsidP="00994D5A">
      <w:pPr>
        <w:pStyle w:val="ActHead4"/>
      </w:pPr>
      <w:bookmarkStart w:id="582" w:name="_Toc435788584"/>
      <w:r w:rsidRPr="00D32B70">
        <w:rPr>
          <w:rStyle w:val="CharSubdNo"/>
        </w:rPr>
        <w:t>Subdivision</w:t>
      </w:r>
      <w:r w:rsidR="00753CFA" w:rsidRPr="00D32B70">
        <w:rPr>
          <w:rStyle w:val="CharSubdNo"/>
        </w:rPr>
        <w:t xml:space="preserve"> </w:t>
      </w:r>
      <w:r w:rsidR="00994D5A" w:rsidRPr="00D32B70">
        <w:rPr>
          <w:rStyle w:val="CharSubdNo"/>
        </w:rPr>
        <w:t>B</w:t>
      </w:r>
      <w:r w:rsidR="00994D5A" w:rsidRPr="006F774F">
        <w:t>—</w:t>
      </w:r>
      <w:r w:rsidR="00994D5A" w:rsidRPr="00D32B70">
        <w:rPr>
          <w:rStyle w:val="CharSubdText"/>
        </w:rPr>
        <w:t>Obligations relating to child care benefit by fee reduction</w:t>
      </w:r>
      <w:bookmarkEnd w:id="582"/>
    </w:p>
    <w:p w:rsidR="00AD6C4C" w:rsidRPr="006F774F" w:rsidRDefault="00AD6C4C" w:rsidP="00AD6C4C">
      <w:pPr>
        <w:pStyle w:val="ActHead5"/>
      </w:pPr>
      <w:bookmarkStart w:id="583" w:name="_Toc435788585"/>
      <w:r w:rsidRPr="00D32B70">
        <w:rPr>
          <w:rStyle w:val="CharSectno"/>
        </w:rPr>
        <w:t>219B</w:t>
      </w:r>
      <w:r w:rsidRPr="006F774F">
        <w:t xml:space="preserve">  Obligation to pass on fee reductions where individual conditionally eligible</w:t>
      </w:r>
      <w:bookmarkEnd w:id="583"/>
    </w:p>
    <w:p w:rsidR="00AD6C4C" w:rsidRPr="006F774F" w:rsidRDefault="00AD6C4C" w:rsidP="00AD6C4C">
      <w:pPr>
        <w:pStyle w:val="subsection"/>
      </w:pPr>
      <w:r w:rsidRPr="006F774F">
        <w:tab/>
        <w:t>(1)</w:t>
      </w:r>
      <w:r w:rsidRPr="006F774F">
        <w:tab/>
        <w:t>This section applies if:</w:t>
      </w:r>
    </w:p>
    <w:p w:rsidR="00AD6C4C" w:rsidRPr="006F774F" w:rsidRDefault="00AD6C4C" w:rsidP="00AD6C4C">
      <w:pPr>
        <w:pStyle w:val="paragraph"/>
      </w:pPr>
      <w:r w:rsidRPr="006F774F">
        <w:tab/>
        <w:t>(a)</w:t>
      </w:r>
      <w:r w:rsidRPr="006F774F">
        <w:tab/>
        <w:t>a determination of conditional eligibility for child care benefit by fee reduction under section</w:t>
      </w:r>
      <w:r w:rsidR="006F774F">
        <w:t> </w:t>
      </w:r>
      <w:r w:rsidRPr="006F774F">
        <w:t xml:space="preserve">50F is in force in respect of an individual (the </w:t>
      </w:r>
      <w:r w:rsidRPr="006F774F">
        <w:rPr>
          <w:b/>
          <w:i/>
        </w:rPr>
        <w:t>claimant</w:t>
      </w:r>
      <w:r w:rsidRPr="006F774F">
        <w:t>) and a child for a session of care provided by an approved child care service to the child in a week; and</w:t>
      </w:r>
    </w:p>
    <w:p w:rsidR="00AD6C4C" w:rsidRPr="006F774F" w:rsidRDefault="00AD6C4C" w:rsidP="00AD6C4C">
      <w:pPr>
        <w:pStyle w:val="paragraph"/>
      </w:pPr>
      <w:r w:rsidRPr="006F774F">
        <w:tab/>
        <w:t>(b)</w:t>
      </w:r>
      <w:r w:rsidRPr="006F774F">
        <w:tab/>
        <w:t>the Secretary calculates under section</w:t>
      </w:r>
      <w:r w:rsidR="006F774F">
        <w:t> </w:t>
      </w:r>
      <w:r w:rsidRPr="006F774F">
        <w:t>50Z, or recalculates under section</w:t>
      </w:r>
      <w:r w:rsidR="006F774F">
        <w:t> </w:t>
      </w:r>
      <w:r w:rsidRPr="006F774F">
        <w:t>50ZA, the amount of fee reduction applicable in respect of the session of care; and</w:t>
      </w:r>
    </w:p>
    <w:p w:rsidR="00AD6C4C" w:rsidRPr="006F774F" w:rsidRDefault="00AD6C4C" w:rsidP="00AD6C4C">
      <w:pPr>
        <w:pStyle w:val="paragraph"/>
      </w:pPr>
      <w:r w:rsidRPr="006F774F">
        <w:tab/>
        <w:t>(c)</w:t>
      </w:r>
      <w:r w:rsidRPr="006F774F">
        <w:tab/>
        <w:t>the Secretary has notified the service of the amount in accordance with subsection</w:t>
      </w:r>
      <w:r w:rsidR="006F774F">
        <w:t> </w:t>
      </w:r>
      <w:r w:rsidRPr="006F774F">
        <w:t>50Z(3), or the recalculated amount in accordance with subsection</w:t>
      </w:r>
      <w:r w:rsidR="006F774F">
        <w:t> </w:t>
      </w:r>
      <w:r w:rsidRPr="006F774F">
        <w:t>50ZA(2).</w:t>
      </w:r>
    </w:p>
    <w:p w:rsidR="00AD6C4C" w:rsidRPr="006F774F" w:rsidRDefault="00AD6C4C" w:rsidP="00AD6C4C">
      <w:pPr>
        <w:pStyle w:val="subsection"/>
      </w:pPr>
      <w:r w:rsidRPr="006F774F">
        <w:tab/>
        <w:t>(2)</w:t>
      </w:r>
      <w:r w:rsidRPr="006F774F">
        <w:tab/>
      </w:r>
      <w:r w:rsidR="00D77891" w:rsidRPr="006F774F">
        <w:t>The</w:t>
      </w:r>
      <w:r w:rsidRPr="006F774F">
        <w:t xml:space="preserve"> service must, within 14 days after being notified of the amount as calculated or recalculated, pass the amount on to the claimant, except to the extent that the service is required to remit the amount to the Secretary under section</w:t>
      </w:r>
      <w:r w:rsidR="006F774F">
        <w:t> </w:t>
      </w:r>
      <w:r w:rsidRPr="006F774F">
        <w:t>219QB.</w:t>
      </w:r>
    </w:p>
    <w:p w:rsidR="006C43A5" w:rsidRPr="006F774F" w:rsidRDefault="006C43A5" w:rsidP="006C43A5">
      <w:pPr>
        <w:pStyle w:val="notetext"/>
      </w:pPr>
      <w:r w:rsidRPr="006F774F">
        <w:t>Note 1:</w:t>
      </w:r>
      <w:r w:rsidRPr="006F774F">
        <w:tab/>
        <w:t>This amount must be passed on, even if the payment of amounts to the service in respect of fee reduction has been suspended under paragraph</w:t>
      </w:r>
      <w:r w:rsidR="006F774F">
        <w:t> </w:t>
      </w:r>
      <w:r w:rsidRPr="006F774F">
        <w:t>200(1)(h).</w:t>
      </w:r>
    </w:p>
    <w:p w:rsidR="006C43A5" w:rsidRPr="006F774F" w:rsidRDefault="006C43A5" w:rsidP="006C43A5">
      <w:pPr>
        <w:pStyle w:val="notetext"/>
      </w:pPr>
      <w:r w:rsidRPr="006F774F">
        <w:t>Note 2:</w:t>
      </w:r>
      <w:r w:rsidRPr="006F774F">
        <w:tab/>
        <w:t>This is a civil penalty provision. Part</w:t>
      </w:r>
      <w:r w:rsidR="006F774F">
        <w:t> </w:t>
      </w:r>
      <w:r w:rsidRPr="006F774F">
        <w:t>8C provides for pecuniary penalties for breaches of civil penalty provisions.</w:t>
      </w:r>
    </w:p>
    <w:p w:rsidR="005338A7" w:rsidRPr="006F774F" w:rsidRDefault="005338A7" w:rsidP="005338A7">
      <w:pPr>
        <w:pStyle w:val="subsection"/>
      </w:pPr>
      <w:r w:rsidRPr="006F774F">
        <w:tab/>
        <w:t>(2A)</w:t>
      </w:r>
      <w:r w:rsidRPr="006F774F">
        <w:tab/>
        <w:t xml:space="preserve">An approved child care service commits an offence if the service contravenes </w:t>
      </w:r>
      <w:r w:rsidR="006F774F">
        <w:t>subsection (</w:t>
      </w:r>
      <w:r w:rsidRPr="006F774F">
        <w:t>2).</w:t>
      </w:r>
    </w:p>
    <w:p w:rsidR="005338A7" w:rsidRPr="006F774F" w:rsidRDefault="005338A7" w:rsidP="005338A7">
      <w:pPr>
        <w:pStyle w:val="Penalty"/>
      </w:pPr>
      <w:r w:rsidRPr="006F774F">
        <w:t>Penalty:</w:t>
      </w:r>
      <w:r w:rsidRPr="006F774F">
        <w:tab/>
        <w:t>60 penalty units.</w:t>
      </w:r>
    </w:p>
    <w:p w:rsidR="005338A7" w:rsidRPr="006F774F" w:rsidRDefault="005338A7" w:rsidP="005338A7">
      <w:pPr>
        <w:pStyle w:val="subsection"/>
      </w:pPr>
      <w:r w:rsidRPr="006F774F">
        <w:tab/>
        <w:t>(2B)</w:t>
      </w:r>
      <w:r w:rsidRPr="006F774F">
        <w:tab/>
      </w:r>
      <w:r w:rsidR="006F774F">
        <w:t>Subsection (</w:t>
      </w:r>
      <w:r w:rsidRPr="006F774F">
        <w:t>2A) is an offence of strict liability.</w:t>
      </w:r>
    </w:p>
    <w:p w:rsidR="005338A7" w:rsidRPr="006F774F" w:rsidRDefault="005338A7" w:rsidP="005338A7">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AD6C4C" w:rsidRPr="006F774F" w:rsidRDefault="00AD6C4C" w:rsidP="00AD6C4C">
      <w:pPr>
        <w:pStyle w:val="subsection"/>
      </w:pPr>
      <w:r w:rsidRPr="006F774F">
        <w:tab/>
        <w:t>(4)</w:t>
      </w:r>
      <w:r w:rsidRPr="006F774F">
        <w:tab/>
        <w:t>If:</w:t>
      </w:r>
    </w:p>
    <w:p w:rsidR="00AD6C4C" w:rsidRPr="006F774F" w:rsidRDefault="00AD6C4C" w:rsidP="00AD6C4C">
      <w:pPr>
        <w:pStyle w:val="paragraph"/>
      </w:pPr>
      <w:r w:rsidRPr="006F774F">
        <w:tab/>
        <w:t>(a)</w:t>
      </w:r>
      <w:r w:rsidRPr="006F774F">
        <w:tab/>
        <w:t xml:space="preserve">the service reduces the amount by which it charges the claimant in respect of the session of care in anticipation of the Secretary’s calculation of the amount applicable in respect of fee reduction for that session (the </w:t>
      </w:r>
      <w:r w:rsidRPr="006F774F">
        <w:rPr>
          <w:b/>
          <w:i/>
        </w:rPr>
        <w:t>anticipated fee reduction</w:t>
      </w:r>
      <w:r w:rsidRPr="006F774F">
        <w:t>); and</w:t>
      </w:r>
    </w:p>
    <w:p w:rsidR="00AD6C4C" w:rsidRPr="006F774F" w:rsidRDefault="00AD6C4C" w:rsidP="00AD6C4C">
      <w:pPr>
        <w:pStyle w:val="paragraph"/>
      </w:pPr>
      <w:r w:rsidRPr="006F774F">
        <w:tab/>
        <w:t>(b)</w:t>
      </w:r>
      <w:r w:rsidRPr="006F774F">
        <w:tab/>
        <w:t>the service was an approved child care service at the time the session of care was provided;</w:t>
      </w:r>
    </w:p>
    <w:p w:rsidR="00AD6C4C" w:rsidRPr="006F774F" w:rsidRDefault="00AD6C4C" w:rsidP="00AD6C4C">
      <w:pPr>
        <w:pStyle w:val="subsection2"/>
      </w:pPr>
      <w:r w:rsidRPr="006F774F">
        <w:t>the service is taken to have passed on to the claimant an amount equal to the anticipated fee reduction.</w:t>
      </w:r>
    </w:p>
    <w:p w:rsidR="00AD6C4C" w:rsidRPr="006F774F" w:rsidRDefault="00AD6C4C" w:rsidP="00AD6C4C">
      <w:pPr>
        <w:pStyle w:val="subsection"/>
        <w:rPr>
          <w:i/>
        </w:rPr>
      </w:pPr>
      <w:r w:rsidRPr="006F774F">
        <w:tab/>
        <w:t>(5)</w:t>
      </w:r>
      <w:r w:rsidRPr="006F774F">
        <w:tab/>
        <w:t>The amount is taken to have been passed on to the claimant on the day on which the Secretary notified the service of the amount in accordance with subsection</w:t>
      </w:r>
      <w:r w:rsidR="006F774F">
        <w:t> </w:t>
      </w:r>
      <w:r w:rsidRPr="006F774F">
        <w:t>50Z(3)</w:t>
      </w:r>
      <w:r w:rsidR="00D77891" w:rsidRPr="006F774F">
        <w:t xml:space="preserve"> or 50ZA(2)</w:t>
      </w:r>
      <w:r w:rsidRPr="006F774F">
        <w:rPr>
          <w:i/>
        </w:rPr>
        <w:t>.</w:t>
      </w:r>
    </w:p>
    <w:p w:rsidR="00AD6C4C" w:rsidRPr="006F774F" w:rsidRDefault="00AD6C4C" w:rsidP="00AD6C4C">
      <w:pPr>
        <w:pStyle w:val="ActHead5"/>
      </w:pPr>
      <w:bookmarkStart w:id="584" w:name="_Toc435788586"/>
      <w:r w:rsidRPr="00D32B70">
        <w:rPr>
          <w:rStyle w:val="CharSectno"/>
        </w:rPr>
        <w:t>219BA</w:t>
      </w:r>
      <w:r w:rsidRPr="006F774F">
        <w:t xml:space="preserve">  Obligation to pass on fee reductions where approved child care service eligible</w:t>
      </w:r>
      <w:bookmarkEnd w:id="584"/>
    </w:p>
    <w:p w:rsidR="00AD6C4C" w:rsidRPr="006F774F" w:rsidRDefault="00AD6C4C" w:rsidP="00AD6C4C">
      <w:pPr>
        <w:pStyle w:val="subsection"/>
      </w:pPr>
      <w:r w:rsidRPr="006F774F">
        <w:tab/>
        <w:t>(1)</w:t>
      </w:r>
      <w:r w:rsidRPr="006F774F">
        <w:tab/>
        <w:t>This section applies if:</w:t>
      </w:r>
    </w:p>
    <w:p w:rsidR="00AD6C4C" w:rsidRPr="006F774F" w:rsidRDefault="00AD6C4C" w:rsidP="00AD6C4C">
      <w:pPr>
        <w:pStyle w:val="paragraph"/>
      </w:pPr>
      <w:r w:rsidRPr="006F774F">
        <w:tab/>
        <w:t>(a)</w:t>
      </w:r>
      <w:r w:rsidRPr="006F774F">
        <w:tab/>
        <w:t>an approved child care service is eligible under section</w:t>
      </w:r>
      <w:r w:rsidR="006F774F">
        <w:t> </w:t>
      </w:r>
      <w:r w:rsidRPr="006F774F">
        <w:t>47 of the Family Assistance Act for child care benefit by fee reduction for a session of care provided by the service to a child at risk; and</w:t>
      </w:r>
    </w:p>
    <w:p w:rsidR="00AD6C4C" w:rsidRPr="006F774F" w:rsidRDefault="00AD6C4C" w:rsidP="00AD6C4C">
      <w:pPr>
        <w:pStyle w:val="paragraph"/>
      </w:pPr>
      <w:r w:rsidRPr="006F774F">
        <w:tab/>
        <w:t>(b)</w:t>
      </w:r>
      <w:r w:rsidRPr="006F774F">
        <w:tab/>
        <w:t>the Secretary calculates under section</w:t>
      </w:r>
      <w:r w:rsidR="006F774F">
        <w:t> </w:t>
      </w:r>
      <w:r w:rsidRPr="006F774F">
        <w:t>50ZB, or recalculates under section</w:t>
      </w:r>
      <w:r w:rsidR="006F774F">
        <w:t> </w:t>
      </w:r>
      <w:r w:rsidRPr="006F774F">
        <w:t>50ZC, the amount of child care benefit by fee reduction applicable in respect of the session of care; and</w:t>
      </w:r>
    </w:p>
    <w:p w:rsidR="00AD6C4C" w:rsidRPr="006F774F" w:rsidRDefault="00AD6C4C" w:rsidP="00AD6C4C">
      <w:pPr>
        <w:pStyle w:val="paragraph"/>
      </w:pPr>
      <w:r w:rsidRPr="006F774F">
        <w:tab/>
        <w:t>(c)</w:t>
      </w:r>
      <w:r w:rsidRPr="006F774F">
        <w:tab/>
        <w:t>the Secretary has notified the service of the amount in accordance with subsection</w:t>
      </w:r>
      <w:r w:rsidR="006F774F">
        <w:t> </w:t>
      </w:r>
      <w:r w:rsidRPr="006F774F">
        <w:t>50ZB(3), or the recalculated amount in accordance with subsection</w:t>
      </w:r>
      <w:r w:rsidR="006F774F">
        <w:t> </w:t>
      </w:r>
      <w:r w:rsidRPr="006F774F">
        <w:t>50ZC(2).</w:t>
      </w:r>
    </w:p>
    <w:p w:rsidR="00AD6C4C" w:rsidRPr="006F774F" w:rsidRDefault="00AD6C4C" w:rsidP="00AD6C4C">
      <w:pPr>
        <w:pStyle w:val="subsection"/>
      </w:pPr>
      <w:r w:rsidRPr="006F774F">
        <w:tab/>
        <w:t>(2)</w:t>
      </w:r>
      <w:r w:rsidRPr="006F774F">
        <w:tab/>
      </w:r>
      <w:r w:rsidR="00917747" w:rsidRPr="006F774F">
        <w:t>The</w:t>
      </w:r>
      <w:r w:rsidRPr="006F774F">
        <w:t xml:space="preserve"> service must, within 14 days after being notified of the amount as calculated or recalculated, pass the amount on to itself, except to the extent that the service is required to remit the amount to the Secretary under section</w:t>
      </w:r>
      <w:r w:rsidR="006F774F">
        <w:t> </w:t>
      </w:r>
      <w:r w:rsidRPr="006F774F">
        <w:t>219QB.</w:t>
      </w:r>
    </w:p>
    <w:p w:rsidR="00AD6C4C" w:rsidRPr="006F774F" w:rsidRDefault="00AD6C4C" w:rsidP="00AD6C4C">
      <w:pPr>
        <w:pStyle w:val="subsection"/>
      </w:pPr>
      <w:r w:rsidRPr="006F774F">
        <w:tab/>
        <w:t>(4)</w:t>
      </w:r>
      <w:r w:rsidRPr="006F774F">
        <w:tab/>
        <w:t>If:</w:t>
      </w:r>
    </w:p>
    <w:p w:rsidR="00AD6C4C" w:rsidRPr="006F774F" w:rsidRDefault="00AD6C4C" w:rsidP="00AD6C4C">
      <w:pPr>
        <w:pStyle w:val="paragraph"/>
      </w:pPr>
      <w:r w:rsidRPr="006F774F">
        <w:tab/>
        <w:t>(a)</w:t>
      </w:r>
      <w:r w:rsidRPr="006F774F">
        <w:tab/>
        <w:t xml:space="preserve">the service reduces the amount it charges in respect of the session of care in anticipation of the Secretary’s calculation of the amount applicable in respect of child care benefit by fee reduction for that session (the </w:t>
      </w:r>
      <w:r w:rsidRPr="006F774F">
        <w:rPr>
          <w:b/>
          <w:i/>
        </w:rPr>
        <w:t>anticipated fee reduction</w:t>
      </w:r>
      <w:r w:rsidRPr="006F774F">
        <w:t>); and</w:t>
      </w:r>
    </w:p>
    <w:p w:rsidR="00AD6C4C" w:rsidRPr="006F774F" w:rsidRDefault="00AD6C4C" w:rsidP="00AD6C4C">
      <w:pPr>
        <w:pStyle w:val="paragraph"/>
      </w:pPr>
      <w:r w:rsidRPr="006F774F">
        <w:tab/>
        <w:t>(b)</w:t>
      </w:r>
      <w:r w:rsidRPr="006F774F">
        <w:tab/>
        <w:t>the service was an approved child care service at the time the session of care was provided;</w:t>
      </w:r>
    </w:p>
    <w:p w:rsidR="00AD6C4C" w:rsidRPr="006F774F" w:rsidRDefault="00AD6C4C" w:rsidP="00AD6C4C">
      <w:pPr>
        <w:pStyle w:val="subsection2"/>
      </w:pPr>
      <w:r w:rsidRPr="006F774F">
        <w:t>the service is taken to have passed on to itself an amount equal to the anticipated fee reduction.</w:t>
      </w:r>
    </w:p>
    <w:p w:rsidR="00AD6C4C" w:rsidRPr="006F774F" w:rsidRDefault="00AD6C4C" w:rsidP="00AD6C4C">
      <w:pPr>
        <w:pStyle w:val="subsection"/>
      </w:pPr>
      <w:r w:rsidRPr="006F774F">
        <w:tab/>
        <w:t>(5)</w:t>
      </w:r>
      <w:r w:rsidRPr="006F774F">
        <w:tab/>
        <w:t>The amount is taken to have been passed on on the day on which the Secretary notified the service of the amount in accordance with subsection</w:t>
      </w:r>
      <w:r w:rsidR="006F774F">
        <w:t> </w:t>
      </w:r>
      <w:r w:rsidRPr="006F774F">
        <w:t>50ZB(3)</w:t>
      </w:r>
      <w:r w:rsidR="008A68D1" w:rsidRPr="006F774F">
        <w:t xml:space="preserve"> or 50ZC(2)</w:t>
      </w:r>
      <w:r w:rsidRPr="006F774F">
        <w:t>.</w:t>
      </w:r>
    </w:p>
    <w:p w:rsidR="00AD6C4C" w:rsidRPr="006F774F" w:rsidRDefault="00AD6C4C" w:rsidP="00AD6C4C">
      <w:pPr>
        <w:pStyle w:val="ActHead5"/>
      </w:pPr>
      <w:bookmarkStart w:id="585" w:name="_Toc435788587"/>
      <w:r w:rsidRPr="00D32B70">
        <w:rPr>
          <w:rStyle w:val="CharSectno"/>
        </w:rPr>
        <w:t>219BB</w:t>
      </w:r>
      <w:r w:rsidRPr="006F774F">
        <w:t xml:space="preserve">  Obligation to charge no more than usual fee—rate determined by child care service or Secretary</w:t>
      </w:r>
      <w:bookmarkEnd w:id="585"/>
    </w:p>
    <w:p w:rsidR="00AD6C4C" w:rsidRPr="006F774F" w:rsidRDefault="00AD6C4C" w:rsidP="00AD6C4C">
      <w:pPr>
        <w:pStyle w:val="subsection"/>
      </w:pPr>
      <w:r w:rsidRPr="006F774F">
        <w:tab/>
        <w:t>(1)</w:t>
      </w:r>
      <w:r w:rsidRPr="006F774F">
        <w:tab/>
        <w:t>If:</w:t>
      </w:r>
    </w:p>
    <w:p w:rsidR="00AD6C4C" w:rsidRPr="006F774F" w:rsidRDefault="00AD6C4C" w:rsidP="00AD6C4C">
      <w:pPr>
        <w:pStyle w:val="paragraph"/>
      </w:pPr>
      <w:r w:rsidRPr="006F774F">
        <w:tab/>
        <w:t>(a)</w:t>
      </w:r>
      <w:r w:rsidRPr="006F774F">
        <w:tab/>
        <w:t>an approved child care service certifies under subsection</w:t>
      </w:r>
      <w:r w:rsidR="006F774F">
        <w:t> </w:t>
      </w:r>
      <w:r w:rsidRPr="006F774F">
        <w:t>76(1) or (2) of the Family Assistance Act the hourly rate of fee reductions or child care benefit applicable for sessions of care provided by the service to a child during a period; or</w:t>
      </w:r>
    </w:p>
    <w:p w:rsidR="00AD6C4C" w:rsidRPr="006F774F" w:rsidRDefault="00AD6C4C" w:rsidP="00AD6C4C">
      <w:pPr>
        <w:pStyle w:val="paragraph"/>
      </w:pPr>
      <w:r w:rsidRPr="006F774F">
        <w:tab/>
        <w:t>(b)</w:t>
      </w:r>
      <w:r w:rsidRPr="006F774F">
        <w:tab/>
        <w:t>the Secretary determines under subsection</w:t>
      </w:r>
      <w:r w:rsidR="006F774F">
        <w:t> </w:t>
      </w:r>
      <w:r w:rsidRPr="006F774F">
        <w:t>81(2), (3) or (4) of the Family Assistance Act the hourly rate of fee reductions or child care benefit for sessions of care an approved child care service provides to a child during a period;</w:t>
      </w:r>
    </w:p>
    <w:p w:rsidR="00AD6C4C" w:rsidRPr="006F774F" w:rsidRDefault="00AD6C4C" w:rsidP="00AD6C4C">
      <w:pPr>
        <w:pStyle w:val="subsection2"/>
      </w:pPr>
      <w:r w:rsidRPr="006F774F">
        <w:t>the service must ensure that the fees set for each of those sessions do not exceed the amount of the fees that the service would charge for the same session for the same child if that rate did not apply.</w:t>
      </w:r>
    </w:p>
    <w:p w:rsidR="004C36BA" w:rsidRPr="006F774F" w:rsidRDefault="004C36BA" w:rsidP="004C36BA">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194060" w:rsidRPr="006F774F" w:rsidRDefault="00194060" w:rsidP="00194060">
      <w:pPr>
        <w:pStyle w:val="subsection"/>
      </w:pPr>
      <w:r w:rsidRPr="006F774F">
        <w:tab/>
        <w:t>(2)</w:t>
      </w:r>
      <w:r w:rsidRPr="006F774F">
        <w:tab/>
        <w:t xml:space="preserve">An approved child care service commits an offence if the service contravenes </w:t>
      </w:r>
      <w:r w:rsidR="006F774F">
        <w:t>subsection (</w:t>
      </w:r>
      <w:r w:rsidRPr="006F774F">
        <w:t>1).</w:t>
      </w:r>
    </w:p>
    <w:p w:rsidR="00194060" w:rsidRPr="006F774F" w:rsidRDefault="00194060" w:rsidP="00194060">
      <w:pPr>
        <w:pStyle w:val="Penalty"/>
      </w:pPr>
      <w:r w:rsidRPr="006F774F">
        <w:t>Penalty:</w:t>
      </w:r>
      <w:r w:rsidRPr="006F774F">
        <w:tab/>
        <w:t>60 penalty units.</w:t>
      </w:r>
    </w:p>
    <w:p w:rsidR="00194060" w:rsidRPr="006F774F" w:rsidRDefault="00194060" w:rsidP="0001239C">
      <w:pPr>
        <w:pStyle w:val="subsection"/>
        <w:keepNext/>
      </w:pPr>
      <w:r w:rsidRPr="006F774F">
        <w:tab/>
        <w:t>(3)</w:t>
      </w:r>
      <w:r w:rsidRPr="006F774F">
        <w:tab/>
      </w:r>
      <w:r w:rsidR="006F774F">
        <w:t>Subsection (</w:t>
      </w:r>
      <w:r w:rsidRPr="006F774F">
        <w:t>2) is an offence of strict liability.</w:t>
      </w:r>
    </w:p>
    <w:p w:rsidR="00194060" w:rsidRPr="006F774F" w:rsidRDefault="00194060" w:rsidP="00194060">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AD6C4C" w:rsidRPr="006F774F" w:rsidRDefault="00AD6C4C" w:rsidP="00AD6C4C">
      <w:pPr>
        <w:pStyle w:val="ActHead5"/>
      </w:pPr>
      <w:bookmarkStart w:id="586" w:name="_Toc435788588"/>
      <w:r w:rsidRPr="00D32B70">
        <w:rPr>
          <w:rStyle w:val="CharSectno"/>
        </w:rPr>
        <w:t>219BC</w:t>
      </w:r>
      <w:r w:rsidRPr="006F774F">
        <w:t xml:space="preserve">  Obligation to charge no more than usual fee—special grandparent rate</w:t>
      </w:r>
      <w:bookmarkEnd w:id="586"/>
    </w:p>
    <w:p w:rsidR="00AD6C4C" w:rsidRPr="006F774F" w:rsidRDefault="00AD6C4C" w:rsidP="00AD6C4C">
      <w:pPr>
        <w:pStyle w:val="subsection"/>
      </w:pPr>
      <w:r w:rsidRPr="006F774F">
        <w:tab/>
        <w:t>(1)</w:t>
      </w:r>
      <w:r w:rsidRPr="006F774F">
        <w:tab/>
        <w:t>If a determination is in force under subsection</w:t>
      </w:r>
      <w:r w:rsidR="006F774F">
        <w:t> </w:t>
      </w:r>
      <w:r w:rsidRPr="006F774F">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6F774F" w:rsidRDefault="00BA63BF" w:rsidP="00BA63BF">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3F5127" w:rsidRPr="006F774F" w:rsidRDefault="003F5127" w:rsidP="003F5127">
      <w:pPr>
        <w:pStyle w:val="subsection"/>
      </w:pPr>
      <w:r w:rsidRPr="006F774F">
        <w:tab/>
        <w:t>(2)</w:t>
      </w:r>
      <w:r w:rsidRPr="006F774F">
        <w:tab/>
        <w:t xml:space="preserve">An approved child care service commits an offence if the service contravenes </w:t>
      </w:r>
      <w:r w:rsidR="006F774F">
        <w:t>subsection (</w:t>
      </w:r>
      <w:r w:rsidRPr="006F774F">
        <w:t>1).</w:t>
      </w:r>
    </w:p>
    <w:p w:rsidR="003F5127" w:rsidRPr="006F774F" w:rsidRDefault="003F5127" w:rsidP="003F5127">
      <w:pPr>
        <w:pStyle w:val="Penalty"/>
      </w:pPr>
      <w:r w:rsidRPr="006F774F">
        <w:t>Penalty:</w:t>
      </w:r>
      <w:r w:rsidRPr="006F774F">
        <w:tab/>
        <w:t>60 penalty units.</w:t>
      </w:r>
    </w:p>
    <w:p w:rsidR="003F5127" w:rsidRPr="006F774F" w:rsidRDefault="003F5127" w:rsidP="003F5127">
      <w:pPr>
        <w:pStyle w:val="subsection"/>
      </w:pPr>
      <w:r w:rsidRPr="006F774F">
        <w:tab/>
        <w:t>(3)</w:t>
      </w:r>
      <w:r w:rsidRPr="006F774F">
        <w:tab/>
      </w:r>
      <w:r w:rsidR="006F774F">
        <w:t>Subsection (</w:t>
      </w:r>
      <w:r w:rsidRPr="006F774F">
        <w:t>2) is an offence of strict liability.</w:t>
      </w:r>
    </w:p>
    <w:p w:rsidR="003F5127" w:rsidRPr="006F774F" w:rsidRDefault="003F5127" w:rsidP="003F5127">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AD6C4C" w:rsidRPr="006F774F" w:rsidRDefault="00AD6C4C" w:rsidP="00AD6C4C">
      <w:pPr>
        <w:pStyle w:val="ActHead5"/>
      </w:pPr>
      <w:bookmarkStart w:id="587" w:name="_Toc435788589"/>
      <w:r w:rsidRPr="00D32B70">
        <w:rPr>
          <w:rStyle w:val="CharSectno"/>
        </w:rPr>
        <w:t>219BD</w:t>
      </w:r>
      <w:r w:rsidRPr="006F774F">
        <w:t xml:space="preserve">  Obligation to charge no more than usual fee—Jobs Education and Training (JET) Child Care fee assistance</w:t>
      </w:r>
      <w:bookmarkEnd w:id="587"/>
    </w:p>
    <w:p w:rsidR="00AD6C4C" w:rsidRPr="006F774F" w:rsidRDefault="00AD6C4C" w:rsidP="00AD6C4C">
      <w:pPr>
        <w:pStyle w:val="subsection"/>
      </w:pPr>
      <w:r w:rsidRPr="006F774F">
        <w:tab/>
        <w:t>(1)</w:t>
      </w:r>
      <w:r w:rsidRPr="006F774F">
        <w:tab/>
        <w:t>If:</w:t>
      </w:r>
    </w:p>
    <w:p w:rsidR="00AD6C4C" w:rsidRPr="006F774F" w:rsidRDefault="00AD6C4C" w:rsidP="00AD6C4C">
      <w:pPr>
        <w:pStyle w:val="paragraph"/>
      </w:pPr>
      <w:r w:rsidRPr="006F774F">
        <w:tab/>
        <w:t>(a)</w:t>
      </w:r>
      <w:r w:rsidRPr="006F774F">
        <w:tab/>
        <w:t>a determination of conditional eligibility for child care benefit by fee reduction under section</w:t>
      </w:r>
      <w:r w:rsidR="006F774F">
        <w:t> </w:t>
      </w:r>
      <w:r w:rsidRPr="006F774F">
        <w:t>50F is in force in respect of an individual and a child for a session of care provided by an approved child care service to the child; and</w:t>
      </w:r>
    </w:p>
    <w:p w:rsidR="00AD6C4C" w:rsidRPr="006F774F" w:rsidRDefault="00AD6C4C" w:rsidP="00AD6C4C">
      <w:pPr>
        <w:pStyle w:val="paragraph"/>
      </w:pPr>
      <w:r w:rsidRPr="006F774F">
        <w:tab/>
        <w:t>(b)</w:t>
      </w:r>
      <w:r w:rsidRPr="006F774F">
        <w:tab/>
        <w:t>the service becomes aware that the individual is eligible to receive Jobs Education and Training (JET) Child Care fee assistance in relation to the session of care;</w:t>
      </w:r>
    </w:p>
    <w:p w:rsidR="00AD6C4C" w:rsidRPr="006F774F" w:rsidRDefault="00AD6C4C" w:rsidP="00AD6C4C">
      <w:pPr>
        <w:pStyle w:val="subsection2"/>
      </w:pPr>
      <w:r w:rsidRPr="006F774F">
        <w:t>the service must ensure that the fees set for the session do not exceed the amount of the fees that the service would charge an individual who was not eligible for that assistance for the same session for the same child.</w:t>
      </w:r>
    </w:p>
    <w:p w:rsidR="00221E87" w:rsidRPr="006F774F" w:rsidRDefault="00221E87" w:rsidP="00221E87">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F609DF" w:rsidRPr="006F774F" w:rsidRDefault="00F609DF" w:rsidP="00F609DF">
      <w:pPr>
        <w:pStyle w:val="subsection"/>
      </w:pPr>
      <w:r w:rsidRPr="006F774F">
        <w:tab/>
        <w:t>(1A)</w:t>
      </w:r>
      <w:r w:rsidRPr="006F774F">
        <w:tab/>
        <w:t xml:space="preserve">An approved child care service commits an offence if the service contravenes </w:t>
      </w:r>
      <w:r w:rsidR="006F774F">
        <w:t>subsection (</w:t>
      </w:r>
      <w:r w:rsidRPr="006F774F">
        <w:t>1).</w:t>
      </w:r>
    </w:p>
    <w:p w:rsidR="00F609DF" w:rsidRPr="006F774F" w:rsidRDefault="00F609DF" w:rsidP="00F609DF">
      <w:pPr>
        <w:pStyle w:val="Penalty"/>
      </w:pPr>
      <w:r w:rsidRPr="006F774F">
        <w:t>Penalty:</w:t>
      </w:r>
      <w:r w:rsidRPr="006F774F">
        <w:tab/>
        <w:t>60 penalty units.</w:t>
      </w:r>
    </w:p>
    <w:p w:rsidR="00F609DF" w:rsidRPr="006F774F" w:rsidRDefault="00F609DF" w:rsidP="00F609DF">
      <w:pPr>
        <w:pStyle w:val="subsection"/>
      </w:pPr>
      <w:r w:rsidRPr="006F774F">
        <w:tab/>
        <w:t>(1B)</w:t>
      </w:r>
      <w:r w:rsidRPr="006F774F">
        <w:tab/>
      </w:r>
      <w:r w:rsidR="006F774F">
        <w:t>Subsection (</w:t>
      </w:r>
      <w:r w:rsidRPr="006F774F">
        <w:t>1A) is an offence of strict liability.</w:t>
      </w:r>
    </w:p>
    <w:p w:rsidR="00F609DF" w:rsidRPr="006F774F" w:rsidRDefault="00F609DF" w:rsidP="00F609DF">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AD6C4C" w:rsidRPr="006F774F" w:rsidRDefault="00AD6C4C" w:rsidP="00AD6C4C">
      <w:pPr>
        <w:pStyle w:val="subsection"/>
      </w:pPr>
      <w:r w:rsidRPr="006F774F">
        <w:tab/>
        <w:t>(2)</w:t>
      </w:r>
      <w:r w:rsidRPr="006F774F">
        <w:tab/>
        <w:t xml:space="preserve">In </w:t>
      </w:r>
      <w:r w:rsidR="006F774F">
        <w:t>subsection (</w:t>
      </w:r>
      <w:r w:rsidRPr="006F774F">
        <w:t>1):</w:t>
      </w:r>
    </w:p>
    <w:p w:rsidR="00AD6C4C" w:rsidRPr="006F774F" w:rsidRDefault="00AD6C4C" w:rsidP="00AD6C4C">
      <w:pPr>
        <w:pStyle w:val="Definition"/>
      </w:pPr>
      <w:r w:rsidRPr="006F774F">
        <w:rPr>
          <w:b/>
          <w:i/>
        </w:rPr>
        <w:t xml:space="preserve">Jobs Education and Training (JET) Child Care fee assistance </w:t>
      </w:r>
      <w:r w:rsidRPr="006F774F">
        <w:t>means the payment of that name that is paid by the Commonwealth.</w:t>
      </w:r>
    </w:p>
    <w:p w:rsidR="00140DAE" w:rsidRPr="006F774F" w:rsidRDefault="00140DAE" w:rsidP="00140DAE">
      <w:pPr>
        <w:pStyle w:val="ActHead5"/>
      </w:pPr>
      <w:bookmarkStart w:id="588" w:name="_Toc435788590"/>
      <w:r w:rsidRPr="00D32B70">
        <w:rPr>
          <w:rStyle w:val="CharSectno"/>
        </w:rPr>
        <w:t>219E</w:t>
      </w:r>
      <w:r w:rsidRPr="006F774F">
        <w:t xml:space="preserve">  Obligation to provide statements</w:t>
      </w:r>
      <w:bookmarkEnd w:id="588"/>
    </w:p>
    <w:p w:rsidR="00140DAE" w:rsidRPr="006F774F" w:rsidRDefault="00140DAE" w:rsidP="00140DAE">
      <w:pPr>
        <w:pStyle w:val="subsection"/>
      </w:pPr>
      <w:r w:rsidRPr="006F774F">
        <w:tab/>
        <w:t>(1)</w:t>
      </w:r>
      <w:r w:rsidRPr="006F774F">
        <w:tab/>
        <w:t>If:</w:t>
      </w:r>
    </w:p>
    <w:p w:rsidR="00140DAE" w:rsidRPr="006F774F" w:rsidRDefault="00140DAE" w:rsidP="00140DAE">
      <w:pPr>
        <w:pStyle w:val="paragraph"/>
      </w:pPr>
      <w:r w:rsidRPr="006F774F">
        <w:tab/>
        <w:t>(a)</w:t>
      </w:r>
      <w:r w:rsidRPr="006F774F">
        <w:tab/>
        <w:t>a determination is in force under section</w:t>
      </w:r>
      <w:r w:rsidR="006F774F">
        <w:t> </w:t>
      </w:r>
      <w:r w:rsidRPr="006F774F">
        <w:t>50F that an individual is conditionally eligible for child care benefit by fee reduction in respect of a child; and</w:t>
      </w:r>
    </w:p>
    <w:p w:rsidR="00140DAE" w:rsidRPr="006F774F" w:rsidRDefault="00140DAE" w:rsidP="00140DAE">
      <w:pPr>
        <w:pStyle w:val="paragraph"/>
      </w:pPr>
      <w:r w:rsidRPr="006F774F">
        <w:tab/>
        <w:t>(b)</w:t>
      </w:r>
      <w:r w:rsidRPr="006F774F">
        <w:tab/>
        <w:t xml:space="preserve">a session or sessions of care are provided by an approved child care service to the child during a period (the </w:t>
      </w:r>
      <w:r w:rsidRPr="006F774F">
        <w:rPr>
          <w:b/>
          <w:i/>
        </w:rPr>
        <w:t>statement period</w:t>
      </w:r>
      <w:r w:rsidRPr="006F774F">
        <w:t xml:space="preserve">) described in </w:t>
      </w:r>
      <w:r w:rsidR="006F774F">
        <w:t>subsection (</w:t>
      </w:r>
      <w:r w:rsidRPr="006F774F">
        <w:t>4); and</w:t>
      </w:r>
    </w:p>
    <w:p w:rsidR="00140DAE" w:rsidRPr="006F774F" w:rsidRDefault="00140DAE" w:rsidP="00140DAE">
      <w:pPr>
        <w:pStyle w:val="paragraph"/>
      </w:pPr>
      <w:r w:rsidRPr="006F774F">
        <w:tab/>
        <w:t>(c)</w:t>
      </w:r>
      <w:r w:rsidRPr="006F774F">
        <w:tab/>
        <w:t>the service is required to pass on an amount under section</w:t>
      </w:r>
      <w:r w:rsidR="006F774F">
        <w:t> </w:t>
      </w:r>
      <w:r w:rsidRPr="006F774F">
        <w:t>219B for the session or sessions;</w:t>
      </w:r>
    </w:p>
    <w:p w:rsidR="00140DAE" w:rsidRPr="006F774F" w:rsidRDefault="00140DAE" w:rsidP="00140DAE">
      <w:pPr>
        <w:pStyle w:val="subsection2"/>
      </w:pPr>
      <w:r w:rsidRPr="006F774F">
        <w:t xml:space="preserve">the service must, </w:t>
      </w:r>
      <w:r w:rsidR="00D57B40" w:rsidRPr="006F774F">
        <w:t>before the end of one month starting on the day after the end of the statement period</w:t>
      </w:r>
      <w:r w:rsidRPr="006F774F">
        <w:t xml:space="preserve">, give to the individual or some other person applicable under rules made under </w:t>
      </w:r>
      <w:r w:rsidR="006F774F">
        <w:t>subsection (</w:t>
      </w:r>
      <w:r w:rsidRPr="006F774F">
        <w:t xml:space="preserve">6) a statement setting out the matters specified in </w:t>
      </w:r>
      <w:r w:rsidR="006F774F">
        <w:t>subsection (</w:t>
      </w:r>
      <w:r w:rsidRPr="006F774F">
        <w:t>5) in relation to the session or sessions.</w:t>
      </w:r>
    </w:p>
    <w:p w:rsidR="00140DAE" w:rsidRPr="006F774F" w:rsidRDefault="00140DAE" w:rsidP="00140DAE">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140DAE" w:rsidRPr="006F774F" w:rsidRDefault="00140DAE" w:rsidP="00140DAE">
      <w:pPr>
        <w:pStyle w:val="subsection"/>
      </w:pPr>
      <w:r w:rsidRPr="006F774F">
        <w:tab/>
        <w:t>(2)</w:t>
      </w:r>
      <w:r w:rsidRPr="006F774F">
        <w:tab/>
        <w:t>An approved child care service commits an offence if:</w:t>
      </w:r>
    </w:p>
    <w:p w:rsidR="00140DAE" w:rsidRPr="006F774F" w:rsidRDefault="00140DAE" w:rsidP="00140DAE">
      <w:pPr>
        <w:pStyle w:val="paragraph"/>
      </w:pPr>
      <w:r w:rsidRPr="006F774F">
        <w:tab/>
        <w:t>(a)</w:t>
      </w:r>
      <w:r w:rsidRPr="006F774F">
        <w:tab/>
        <w:t>a determination is in force under section</w:t>
      </w:r>
      <w:r w:rsidR="006F774F">
        <w:t> </w:t>
      </w:r>
      <w:r w:rsidRPr="006F774F">
        <w:t>50F that an individual is conditionally eligible for child care benefit by fee reduction in respect of a child; and</w:t>
      </w:r>
    </w:p>
    <w:p w:rsidR="00140DAE" w:rsidRPr="006F774F" w:rsidRDefault="00140DAE" w:rsidP="00140DAE">
      <w:pPr>
        <w:pStyle w:val="paragraph"/>
      </w:pPr>
      <w:r w:rsidRPr="006F774F">
        <w:tab/>
        <w:t>(b)</w:t>
      </w:r>
      <w:r w:rsidRPr="006F774F">
        <w:tab/>
        <w:t xml:space="preserve">a session or sessions of care are provided by the service to the child during a period (the </w:t>
      </w:r>
      <w:r w:rsidRPr="006F774F">
        <w:rPr>
          <w:b/>
          <w:i/>
        </w:rPr>
        <w:t>statement period</w:t>
      </w:r>
      <w:r w:rsidRPr="006F774F">
        <w:t xml:space="preserve">) described in </w:t>
      </w:r>
      <w:r w:rsidR="006F774F">
        <w:t>subsection (</w:t>
      </w:r>
      <w:r w:rsidRPr="006F774F">
        <w:t>4); and</w:t>
      </w:r>
    </w:p>
    <w:p w:rsidR="00140DAE" w:rsidRPr="006F774F" w:rsidRDefault="00140DAE" w:rsidP="00140DAE">
      <w:pPr>
        <w:pStyle w:val="paragraph"/>
      </w:pPr>
      <w:r w:rsidRPr="006F774F">
        <w:tab/>
        <w:t>(c)</w:t>
      </w:r>
      <w:r w:rsidRPr="006F774F">
        <w:tab/>
        <w:t>the service is required to pass on an amount under section</w:t>
      </w:r>
      <w:r w:rsidR="006F774F">
        <w:t> </w:t>
      </w:r>
      <w:r w:rsidRPr="006F774F">
        <w:t>219B for the session or sessions; and</w:t>
      </w:r>
    </w:p>
    <w:p w:rsidR="00140DAE" w:rsidRPr="006F774F" w:rsidRDefault="00140DAE" w:rsidP="00140DAE">
      <w:pPr>
        <w:pStyle w:val="paragraph"/>
      </w:pPr>
      <w:r w:rsidRPr="006F774F">
        <w:tab/>
        <w:t>(d)</w:t>
      </w:r>
      <w:r w:rsidRPr="006F774F">
        <w:tab/>
        <w:t xml:space="preserve">the service does not, </w:t>
      </w:r>
      <w:r w:rsidR="00D57B40" w:rsidRPr="006F774F">
        <w:t>before the end of one month starting on the day after the end of the statement period</w:t>
      </w:r>
      <w:r w:rsidRPr="006F774F">
        <w:t xml:space="preserve">, give to the individual or some other person applicable under rules made under </w:t>
      </w:r>
      <w:r w:rsidR="006F774F">
        <w:t>subsection (</w:t>
      </w:r>
      <w:r w:rsidRPr="006F774F">
        <w:t xml:space="preserve">6) a statement setting out the matters specified in </w:t>
      </w:r>
      <w:r w:rsidR="006F774F">
        <w:t>subsection (</w:t>
      </w:r>
      <w:r w:rsidRPr="006F774F">
        <w:t>5) in relation to the session or sessions.</w:t>
      </w:r>
    </w:p>
    <w:p w:rsidR="00140DAE" w:rsidRPr="006F774F" w:rsidRDefault="00140DAE" w:rsidP="00140DAE">
      <w:pPr>
        <w:pStyle w:val="Penalty"/>
      </w:pPr>
      <w:r w:rsidRPr="006F774F">
        <w:t>Penalty:</w:t>
      </w:r>
      <w:r w:rsidRPr="006F774F">
        <w:tab/>
        <w:t>60 penalty units.</w:t>
      </w:r>
    </w:p>
    <w:p w:rsidR="00140DAE" w:rsidRPr="006F774F" w:rsidRDefault="00140DAE" w:rsidP="00140DAE">
      <w:pPr>
        <w:pStyle w:val="subsection"/>
      </w:pPr>
      <w:r w:rsidRPr="006F774F">
        <w:tab/>
        <w:t>(3)</w:t>
      </w:r>
      <w:r w:rsidRPr="006F774F">
        <w:tab/>
      </w:r>
      <w:r w:rsidR="006F774F">
        <w:t>Subsection (</w:t>
      </w:r>
      <w:r w:rsidRPr="006F774F">
        <w:t>2) is an offence of strict liability.</w:t>
      </w:r>
    </w:p>
    <w:p w:rsidR="00140DAE" w:rsidRPr="006F774F" w:rsidRDefault="00140DAE" w:rsidP="00140DAE">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C756E5" w:rsidRPr="006F774F" w:rsidRDefault="00C756E5" w:rsidP="00C756E5">
      <w:pPr>
        <w:pStyle w:val="subsection"/>
      </w:pPr>
      <w:r w:rsidRPr="006F774F">
        <w:tab/>
        <w:t>(4)</w:t>
      </w:r>
      <w:r w:rsidRPr="006F774F">
        <w:tab/>
        <w:t>The statement periods for the service are as follows:</w:t>
      </w:r>
    </w:p>
    <w:p w:rsidR="00C756E5" w:rsidRPr="006F774F" w:rsidRDefault="00C756E5" w:rsidP="00C756E5">
      <w:pPr>
        <w:pStyle w:val="paragraph"/>
      </w:pPr>
      <w:r w:rsidRPr="006F774F">
        <w:tab/>
        <w:t>(a)</w:t>
      </w:r>
      <w:r w:rsidRPr="006F774F">
        <w:tab/>
        <w:t xml:space="preserve">the first statement period is the period of 3 months starting on the day (the </w:t>
      </w:r>
      <w:r w:rsidRPr="006F774F">
        <w:rPr>
          <w:b/>
          <w:i/>
        </w:rPr>
        <w:t>initial day</w:t>
      </w:r>
      <w:r w:rsidRPr="006F774F">
        <w:t>) that is:</w:t>
      </w:r>
    </w:p>
    <w:p w:rsidR="00C756E5" w:rsidRPr="006F774F" w:rsidRDefault="00C756E5" w:rsidP="00C756E5">
      <w:pPr>
        <w:pStyle w:val="paragraphsub"/>
      </w:pPr>
      <w:r w:rsidRPr="006F774F">
        <w:tab/>
        <w:t>(i)</w:t>
      </w:r>
      <w:r w:rsidRPr="006F774F">
        <w:tab/>
        <w:t>the day Schedule</w:t>
      </w:r>
      <w:r w:rsidR="006F774F">
        <w:t> </w:t>
      </w:r>
      <w:r w:rsidRPr="006F774F">
        <w:t xml:space="preserve">2 to the </w:t>
      </w:r>
      <w:r w:rsidRPr="006F774F">
        <w:rPr>
          <w:i/>
        </w:rPr>
        <w:t>Family Assistance Legislation Amendment (Child Care) Act 2010</w:t>
      </w:r>
      <w:r w:rsidRPr="006F774F">
        <w:t xml:space="preserve"> commences; or</w:t>
      </w:r>
    </w:p>
    <w:p w:rsidR="00C756E5" w:rsidRPr="006F774F" w:rsidRDefault="00C756E5" w:rsidP="00C756E5">
      <w:pPr>
        <w:pStyle w:val="paragraphsub"/>
      </w:pPr>
      <w:r w:rsidRPr="006F774F">
        <w:tab/>
        <w:t>(ii)</w:t>
      </w:r>
      <w:r w:rsidRPr="006F774F">
        <w:tab/>
        <w:t>if the Secretary approves the service under section</w:t>
      </w:r>
      <w:r w:rsidR="006F774F">
        <w:t> </w:t>
      </w:r>
      <w:r w:rsidRPr="006F774F">
        <w:t xml:space="preserve">195 of this Act on a day later than the one described in </w:t>
      </w:r>
      <w:r w:rsidR="006F774F">
        <w:t>subparagraph (</w:t>
      </w:r>
      <w:r w:rsidRPr="006F774F">
        <w:t>i)—that later day;</w:t>
      </w:r>
    </w:p>
    <w:p w:rsidR="00C756E5" w:rsidRPr="006F774F" w:rsidRDefault="00C756E5" w:rsidP="00C756E5">
      <w:pPr>
        <w:pStyle w:val="paragraph"/>
      </w:pPr>
      <w:r w:rsidRPr="006F774F">
        <w:tab/>
      </w:r>
      <w:r w:rsidRPr="006F774F">
        <w:tab/>
        <w:t>or, if before or during that 3</w:t>
      </w:r>
      <w:r w:rsidR="006F774F">
        <w:noBreakHyphen/>
      </w:r>
      <w:r w:rsidRPr="006F774F">
        <w:t>month period the service chooses a shorter period starting on the initial day, the shorter period;</w:t>
      </w:r>
    </w:p>
    <w:p w:rsidR="00C756E5" w:rsidRPr="006F774F" w:rsidRDefault="00C756E5" w:rsidP="00C756E5">
      <w:pPr>
        <w:pStyle w:val="paragraph"/>
      </w:pPr>
      <w:r w:rsidRPr="006F774F">
        <w:tab/>
        <w:t>(b)</w:t>
      </w:r>
      <w:r w:rsidRPr="006F774F">
        <w:tab/>
        <w:t>each of the later statement periods is:</w:t>
      </w:r>
    </w:p>
    <w:p w:rsidR="00C756E5" w:rsidRPr="006F774F" w:rsidRDefault="00C756E5" w:rsidP="00C756E5">
      <w:pPr>
        <w:pStyle w:val="paragraphsub"/>
      </w:pPr>
      <w:r w:rsidRPr="006F774F">
        <w:tab/>
        <w:t>(i)</w:t>
      </w:r>
      <w:r w:rsidRPr="006F774F">
        <w:tab/>
        <w:t>the period of 3 months starting on the day after the end of the immediately preceding statement period; or</w:t>
      </w:r>
    </w:p>
    <w:p w:rsidR="00C756E5" w:rsidRPr="006F774F" w:rsidRDefault="00C756E5" w:rsidP="00C756E5">
      <w:pPr>
        <w:pStyle w:val="paragraphsub"/>
      </w:pPr>
      <w:r w:rsidRPr="006F774F">
        <w:tab/>
        <w:t>(ii)</w:t>
      </w:r>
      <w:r w:rsidRPr="006F774F">
        <w:tab/>
        <w:t>if before or during that 3</w:t>
      </w:r>
      <w:r w:rsidR="006F774F">
        <w:noBreakHyphen/>
      </w:r>
      <w:r w:rsidRPr="006F774F">
        <w:t>month period the service chooses a shorter period starting on that day—the shorter period.</w:t>
      </w:r>
    </w:p>
    <w:p w:rsidR="00140DAE" w:rsidRPr="006F774F" w:rsidRDefault="00140DAE" w:rsidP="00140DAE">
      <w:pPr>
        <w:pStyle w:val="subsection"/>
      </w:pPr>
      <w:r w:rsidRPr="006F774F">
        <w:tab/>
        <w:t>(5)</w:t>
      </w:r>
      <w:r w:rsidRPr="006F774F">
        <w:tab/>
        <w:t>The matters required to be set out in a statement for a statement period are:</w:t>
      </w:r>
    </w:p>
    <w:p w:rsidR="00140DAE" w:rsidRPr="006F774F" w:rsidRDefault="00140DAE" w:rsidP="00140DAE">
      <w:pPr>
        <w:pStyle w:val="paragraph"/>
      </w:pPr>
      <w:r w:rsidRPr="006F774F">
        <w:tab/>
        <w:t>(a)</w:t>
      </w:r>
      <w:r w:rsidRPr="006F774F">
        <w:tab/>
        <w:t>the start and end of the statement period; and</w:t>
      </w:r>
    </w:p>
    <w:p w:rsidR="00140DAE" w:rsidRPr="006F774F" w:rsidRDefault="00140DAE" w:rsidP="00140DAE">
      <w:pPr>
        <w:pStyle w:val="paragraph"/>
      </w:pPr>
      <w:r w:rsidRPr="006F774F">
        <w:tab/>
        <w:t>(b)</w:t>
      </w:r>
      <w:r w:rsidRPr="006F774F">
        <w:tab/>
        <w:t>the amount that would have been the fees payable for the session or sessions of care provided by the service to the child during the statement period if no amount had been passed on under section</w:t>
      </w:r>
      <w:r w:rsidR="006F774F">
        <w:t> </w:t>
      </w:r>
      <w:r w:rsidRPr="006F774F">
        <w:t>219B for the session or sessions; and</w:t>
      </w:r>
    </w:p>
    <w:p w:rsidR="00140DAE" w:rsidRPr="006F774F" w:rsidRDefault="00140DAE" w:rsidP="00140DAE">
      <w:pPr>
        <w:pStyle w:val="paragraph"/>
      </w:pPr>
      <w:r w:rsidRPr="006F774F">
        <w:tab/>
        <w:t>(c)</w:t>
      </w:r>
      <w:r w:rsidRPr="006F774F">
        <w:tab/>
        <w:t>the amount of fee reductions required to be passed on under section</w:t>
      </w:r>
      <w:r w:rsidR="006F774F">
        <w:t> </w:t>
      </w:r>
      <w:r w:rsidRPr="006F774F">
        <w:t>219B for the session or sessions; and</w:t>
      </w:r>
    </w:p>
    <w:p w:rsidR="00140DAE" w:rsidRPr="006F774F" w:rsidRDefault="00140DAE" w:rsidP="00140DAE">
      <w:pPr>
        <w:pStyle w:val="paragraph"/>
      </w:pPr>
      <w:r w:rsidRPr="006F774F">
        <w:tab/>
        <w:t>(d)</w:t>
      </w:r>
      <w:r w:rsidRPr="006F774F">
        <w:tab/>
        <w:t xml:space="preserve">any other information the Secretary specifies in the rules (if any) made under </w:t>
      </w:r>
      <w:r w:rsidR="006F774F">
        <w:t>subsection (</w:t>
      </w:r>
      <w:r w:rsidRPr="006F774F">
        <w:t>6).</w:t>
      </w:r>
    </w:p>
    <w:p w:rsidR="00140DAE" w:rsidRPr="006F774F" w:rsidRDefault="00140DAE" w:rsidP="00140DAE">
      <w:pPr>
        <w:pStyle w:val="notetext"/>
      </w:pPr>
      <w:r w:rsidRPr="006F774F">
        <w:t>Note:</w:t>
      </w:r>
      <w:r w:rsidRPr="006F774F">
        <w:tab/>
        <w:t>The amount of fee reductions required to be set out in the statement may be a nil amount (see section</w:t>
      </w:r>
      <w:r w:rsidR="006F774F">
        <w:t> </w:t>
      </w:r>
      <w:r w:rsidRPr="006F774F">
        <w:t>4A).</w:t>
      </w:r>
    </w:p>
    <w:p w:rsidR="00140DAE" w:rsidRPr="006F774F" w:rsidRDefault="00140DAE" w:rsidP="00140DAE">
      <w:pPr>
        <w:pStyle w:val="subsection"/>
      </w:pPr>
      <w:r w:rsidRPr="006F774F">
        <w:tab/>
        <w:t>(6)</w:t>
      </w:r>
      <w:r w:rsidRPr="006F774F">
        <w:tab/>
        <w:t>The Secretary may, by legislative instrument, make rules dealing with any of the following matters:</w:t>
      </w:r>
    </w:p>
    <w:p w:rsidR="00140DAE" w:rsidRPr="006F774F" w:rsidRDefault="00140DAE" w:rsidP="00140DAE">
      <w:pPr>
        <w:pStyle w:val="paragraph"/>
      </w:pPr>
      <w:r w:rsidRPr="006F774F">
        <w:tab/>
        <w:t>(a)</w:t>
      </w:r>
      <w:r w:rsidRPr="006F774F">
        <w:tab/>
        <w:t>how statements should be given;</w:t>
      </w:r>
    </w:p>
    <w:p w:rsidR="00140DAE" w:rsidRPr="006F774F" w:rsidRDefault="00140DAE" w:rsidP="00140DAE">
      <w:pPr>
        <w:pStyle w:val="paragraph"/>
      </w:pPr>
      <w:r w:rsidRPr="006F774F">
        <w:tab/>
        <w:t>(b)</w:t>
      </w:r>
      <w:r w:rsidRPr="006F774F">
        <w:tab/>
        <w:t>to whom the statements should be given;</w:t>
      </w:r>
    </w:p>
    <w:p w:rsidR="00140DAE" w:rsidRPr="006F774F" w:rsidRDefault="00140DAE" w:rsidP="00140DAE">
      <w:pPr>
        <w:pStyle w:val="paragraph"/>
      </w:pPr>
      <w:r w:rsidRPr="006F774F">
        <w:tab/>
        <w:t>(c)</w:t>
      </w:r>
      <w:r w:rsidRPr="006F774F">
        <w:tab/>
        <w:t>for particular approved child care services or classes of approved child care services—different statement periods;</w:t>
      </w:r>
    </w:p>
    <w:p w:rsidR="00140DAE" w:rsidRPr="006F774F" w:rsidRDefault="00140DAE" w:rsidP="00140DAE">
      <w:pPr>
        <w:pStyle w:val="paragraph"/>
      </w:pPr>
      <w:r w:rsidRPr="006F774F">
        <w:tab/>
        <w:t>(d)</w:t>
      </w:r>
      <w:r w:rsidRPr="006F774F">
        <w:tab/>
        <w:t>other information that must be given in the statements.</w:t>
      </w:r>
    </w:p>
    <w:p w:rsidR="00C756E5" w:rsidRPr="006F774F" w:rsidRDefault="00C756E5" w:rsidP="00C756E5">
      <w:pPr>
        <w:pStyle w:val="SubsectionHead"/>
      </w:pPr>
      <w:r w:rsidRPr="006F774F">
        <w:t>Correcting or reissuing statements</w:t>
      </w:r>
    </w:p>
    <w:p w:rsidR="00C756E5" w:rsidRPr="006F774F" w:rsidRDefault="00C756E5" w:rsidP="00C756E5">
      <w:pPr>
        <w:pStyle w:val="subsection"/>
      </w:pPr>
      <w:r w:rsidRPr="006F774F">
        <w:tab/>
        <w:t>(7)</w:t>
      </w:r>
      <w:r w:rsidRPr="006F774F">
        <w:tab/>
        <w:t>If:</w:t>
      </w:r>
    </w:p>
    <w:p w:rsidR="00C756E5" w:rsidRPr="006F774F" w:rsidRDefault="00C756E5" w:rsidP="00C756E5">
      <w:pPr>
        <w:pStyle w:val="paragraph"/>
      </w:pPr>
      <w:r w:rsidRPr="006F774F">
        <w:tab/>
        <w:t>(a)</w:t>
      </w:r>
      <w:r w:rsidRPr="006F774F">
        <w:tab/>
        <w:t xml:space="preserve">an approved child care service has, under </w:t>
      </w:r>
      <w:r w:rsidR="006F774F">
        <w:t>subsection (</w:t>
      </w:r>
      <w:r w:rsidRPr="006F774F">
        <w:t xml:space="preserve">1), given an individual or other person a statement (the </w:t>
      </w:r>
      <w:r w:rsidRPr="006F774F">
        <w:rPr>
          <w:b/>
          <w:i/>
        </w:rPr>
        <w:t>earlier statement</w:t>
      </w:r>
      <w:r w:rsidRPr="006F774F">
        <w:t>) relating to a session or sessions of care provided by the service to a child in the statement period; and</w:t>
      </w:r>
    </w:p>
    <w:p w:rsidR="00C756E5" w:rsidRPr="006F774F" w:rsidRDefault="00C756E5" w:rsidP="00C756E5">
      <w:pPr>
        <w:pStyle w:val="paragraph"/>
      </w:pPr>
      <w:r w:rsidRPr="006F774F">
        <w:tab/>
        <w:t>(b)</w:t>
      </w:r>
      <w:r w:rsidRPr="006F774F">
        <w:tab/>
        <w:t>under section</w:t>
      </w:r>
      <w:r w:rsidR="006F774F">
        <w:t> </w:t>
      </w:r>
      <w:r w:rsidRPr="006F774F">
        <w:t xml:space="preserve">50ZA, the service is notified on a day (the </w:t>
      </w:r>
      <w:r w:rsidRPr="006F774F">
        <w:rPr>
          <w:b/>
          <w:i/>
        </w:rPr>
        <w:t>notification day</w:t>
      </w:r>
      <w:r w:rsidRPr="006F774F">
        <w:t>) of a recalculated rate or amount in respect of any of those sessions;</w:t>
      </w:r>
    </w:p>
    <w:p w:rsidR="00C756E5" w:rsidRPr="006F774F" w:rsidRDefault="00C756E5" w:rsidP="00C756E5">
      <w:pPr>
        <w:pStyle w:val="subsection2"/>
      </w:pPr>
      <w:r w:rsidRPr="006F774F">
        <w:t xml:space="preserve">the service must, before the end of the first statement period starting after the notification day, give the individual or other person either a statement setting out the matters specified in </w:t>
      </w:r>
      <w:r w:rsidR="006F774F">
        <w:t>subsection (</w:t>
      </w:r>
      <w:r w:rsidRPr="006F774F">
        <w:t>5) taking account of the recalculation or a statement amending the earlier statement so as to take account of the recalculation.</w:t>
      </w:r>
    </w:p>
    <w:p w:rsidR="00C756E5" w:rsidRPr="006F774F" w:rsidRDefault="00C756E5" w:rsidP="00C756E5">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C756E5" w:rsidRPr="006F774F" w:rsidRDefault="00C756E5" w:rsidP="00C756E5">
      <w:pPr>
        <w:pStyle w:val="subsection"/>
      </w:pPr>
      <w:r w:rsidRPr="006F774F">
        <w:tab/>
        <w:t>(8)</w:t>
      </w:r>
      <w:r w:rsidRPr="006F774F">
        <w:tab/>
        <w:t>An approved child care service commits an offence if:</w:t>
      </w:r>
    </w:p>
    <w:p w:rsidR="00C756E5" w:rsidRPr="006F774F" w:rsidRDefault="00C756E5" w:rsidP="00C756E5">
      <w:pPr>
        <w:pStyle w:val="paragraph"/>
      </w:pPr>
      <w:r w:rsidRPr="006F774F">
        <w:tab/>
        <w:t>(a)</w:t>
      </w:r>
      <w:r w:rsidRPr="006F774F">
        <w:tab/>
        <w:t xml:space="preserve">the service has, under </w:t>
      </w:r>
      <w:r w:rsidR="006F774F">
        <w:t>subsection (</w:t>
      </w:r>
      <w:r w:rsidRPr="006F774F">
        <w:t xml:space="preserve">1), given an individual or other person a statement (the </w:t>
      </w:r>
      <w:r w:rsidRPr="006F774F">
        <w:rPr>
          <w:b/>
          <w:i/>
        </w:rPr>
        <w:t>earlier statement</w:t>
      </w:r>
      <w:r w:rsidRPr="006F774F">
        <w:t>) relating to a session or sessions of care provided by the service to a child in the statement period; and</w:t>
      </w:r>
    </w:p>
    <w:p w:rsidR="00C756E5" w:rsidRPr="006F774F" w:rsidRDefault="00C756E5" w:rsidP="00C756E5">
      <w:pPr>
        <w:pStyle w:val="paragraph"/>
      </w:pPr>
      <w:r w:rsidRPr="006F774F">
        <w:tab/>
        <w:t>(b)</w:t>
      </w:r>
      <w:r w:rsidRPr="006F774F">
        <w:tab/>
        <w:t>under section</w:t>
      </w:r>
      <w:r w:rsidR="006F774F">
        <w:t> </w:t>
      </w:r>
      <w:r w:rsidRPr="006F774F">
        <w:t xml:space="preserve">50ZA, the service is notified on a day (the </w:t>
      </w:r>
      <w:r w:rsidRPr="006F774F">
        <w:rPr>
          <w:b/>
          <w:i/>
        </w:rPr>
        <w:t>notification day</w:t>
      </w:r>
      <w:r w:rsidRPr="006F774F">
        <w:t>) of a recalculated rate or amount in respect of any of those sessions; and</w:t>
      </w:r>
    </w:p>
    <w:p w:rsidR="00C756E5" w:rsidRPr="006F774F" w:rsidRDefault="00C756E5" w:rsidP="00C756E5">
      <w:pPr>
        <w:pStyle w:val="paragraph"/>
      </w:pPr>
      <w:r w:rsidRPr="006F774F">
        <w:tab/>
        <w:t>(c)</w:t>
      </w:r>
      <w:r w:rsidRPr="006F774F">
        <w:tab/>
        <w:t xml:space="preserve">the service does not, before the end of the first statement period starting after the notification day, give the individual or other person either a statement setting out the matters specified in </w:t>
      </w:r>
      <w:r w:rsidR="006F774F">
        <w:t>subsection (</w:t>
      </w:r>
      <w:r w:rsidRPr="006F774F">
        <w:t>5) taking account of the recalculation or a statement amending the earlier statement so as to take account of the recalculation.</w:t>
      </w:r>
    </w:p>
    <w:p w:rsidR="00C756E5" w:rsidRPr="006F774F" w:rsidRDefault="00C756E5" w:rsidP="00C756E5">
      <w:pPr>
        <w:pStyle w:val="Penalty"/>
      </w:pPr>
      <w:r w:rsidRPr="006F774F">
        <w:t>Penalty:</w:t>
      </w:r>
      <w:r w:rsidRPr="006F774F">
        <w:tab/>
        <w:t>60 penalty units.</w:t>
      </w:r>
    </w:p>
    <w:p w:rsidR="00C756E5" w:rsidRPr="006F774F" w:rsidRDefault="00C756E5" w:rsidP="00C756E5">
      <w:pPr>
        <w:pStyle w:val="subsection"/>
      </w:pPr>
      <w:r w:rsidRPr="006F774F">
        <w:tab/>
        <w:t>(9)</w:t>
      </w:r>
      <w:r w:rsidRPr="006F774F">
        <w:tab/>
      </w:r>
      <w:r w:rsidR="006F774F">
        <w:t>Subsection (</w:t>
      </w:r>
      <w:r w:rsidRPr="006F774F">
        <w:t>8) is an offence of strict liability.</w:t>
      </w:r>
    </w:p>
    <w:p w:rsidR="00C756E5" w:rsidRPr="006F774F" w:rsidRDefault="00C756E5" w:rsidP="00C756E5">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2965E6" w:rsidRPr="006F774F" w:rsidRDefault="00127CA2" w:rsidP="002965E6">
      <w:pPr>
        <w:pStyle w:val="ActHead4"/>
      </w:pPr>
      <w:bookmarkStart w:id="589" w:name="_Toc435788591"/>
      <w:r w:rsidRPr="00D32B70">
        <w:rPr>
          <w:rStyle w:val="CharSubdNo"/>
        </w:rPr>
        <w:t>Subdivision</w:t>
      </w:r>
      <w:r w:rsidR="00753CFA" w:rsidRPr="00D32B70">
        <w:rPr>
          <w:rStyle w:val="CharSubdNo"/>
        </w:rPr>
        <w:t xml:space="preserve"> </w:t>
      </w:r>
      <w:r w:rsidR="002965E6" w:rsidRPr="00D32B70">
        <w:rPr>
          <w:rStyle w:val="CharSubdNo"/>
        </w:rPr>
        <w:t>C</w:t>
      </w:r>
      <w:r w:rsidR="002965E6" w:rsidRPr="006F774F">
        <w:t>—</w:t>
      </w:r>
      <w:r w:rsidR="002965E6" w:rsidRPr="00D32B70">
        <w:rPr>
          <w:rStyle w:val="CharSubdText"/>
        </w:rPr>
        <w:t>Obligations relating to weekly child care rebate</w:t>
      </w:r>
      <w:bookmarkEnd w:id="589"/>
    </w:p>
    <w:p w:rsidR="002965E6" w:rsidRPr="006F774F" w:rsidRDefault="002965E6" w:rsidP="002965E6">
      <w:pPr>
        <w:pStyle w:val="ActHead5"/>
      </w:pPr>
      <w:bookmarkStart w:id="590" w:name="_Toc435788592"/>
      <w:r w:rsidRPr="00D32B70">
        <w:rPr>
          <w:rStyle w:val="CharSectno"/>
        </w:rPr>
        <w:t>219EA</w:t>
      </w:r>
      <w:r w:rsidRPr="006F774F">
        <w:t xml:space="preserve">  Obligation to pass on weekly child care rebate</w:t>
      </w:r>
      <w:bookmarkEnd w:id="590"/>
    </w:p>
    <w:p w:rsidR="002965E6" w:rsidRPr="006F774F" w:rsidRDefault="002965E6" w:rsidP="002965E6">
      <w:pPr>
        <w:pStyle w:val="subsection"/>
      </w:pPr>
      <w:r w:rsidRPr="006F774F">
        <w:tab/>
        <w:t>(1)</w:t>
      </w:r>
      <w:r w:rsidRPr="006F774F">
        <w:tab/>
        <w:t>This section applies if:</w:t>
      </w:r>
    </w:p>
    <w:p w:rsidR="002965E6" w:rsidRPr="006F774F" w:rsidRDefault="002965E6" w:rsidP="002965E6">
      <w:pPr>
        <w:pStyle w:val="paragraph"/>
      </w:pPr>
      <w:r w:rsidRPr="006F774F">
        <w:tab/>
        <w:t>(a)</w:t>
      </w:r>
      <w:r w:rsidRPr="006F774F">
        <w:tab/>
        <w:t>the Secretary calculates under section</w:t>
      </w:r>
      <w:r w:rsidR="006F774F">
        <w:t> </w:t>
      </w:r>
      <w:r w:rsidRPr="006F774F">
        <w:t>65EAAA, or recalculates under section</w:t>
      </w:r>
      <w:r w:rsidR="006F774F">
        <w:t> </w:t>
      </w:r>
      <w:r w:rsidRPr="006F774F">
        <w:t>65EAAD, the amount of the child care rebate that is applicable in respect of an individual and a child for care provided for the child by an approved child care service in a week; and</w:t>
      </w:r>
    </w:p>
    <w:p w:rsidR="002965E6" w:rsidRPr="006F774F" w:rsidRDefault="002965E6" w:rsidP="002965E6">
      <w:pPr>
        <w:pStyle w:val="paragraph"/>
      </w:pPr>
      <w:r w:rsidRPr="006F774F">
        <w:tab/>
        <w:t>(b)</w:t>
      </w:r>
      <w:r w:rsidRPr="006F774F">
        <w:tab/>
        <w:t>the Secretary has notified the service of the amount in accordance with subsection</w:t>
      </w:r>
      <w:r w:rsidR="006F774F">
        <w:t> </w:t>
      </w:r>
      <w:r w:rsidRPr="006F774F">
        <w:t>65EAA</w:t>
      </w:r>
      <w:r w:rsidR="00753CFA" w:rsidRPr="006F774F">
        <w:t>B(</w:t>
      </w:r>
      <w:r w:rsidRPr="006F774F">
        <w:t>2), or the recalculated amount in accordance with subsection</w:t>
      </w:r>
      <w:r w:rsidR="006F774F">
        <w:t> </w:t>
      </w:r>
      <w:r w:rsidRPr="006F774F">
        <w:t>65EAA</w:t>
      </w:r>
      <w:r w:rsidR="00753CFA" w:rsidRPr="006F774F">
        <w:t>E(</w:t>
      </w:r>
      <w:r w:rsidRPr="006F774F">
        <w:t>2).</w:t>
      </w:r>
    </w:p>
    <w:p w:rsidR="002965E6" w:rsidRPr="006F774F" w:rsidRDefault="002965E6" w:rsidP="002965E6">
      <w:pPr>
        <w:pStyle w:val="subsection"/>
      </w:pPr>
      <w:r w:rsidRPr="006F774F">
        <w:tab/>
        <w:t>(2)</w:t>
      </w:r>
      <w:r w:rsidRPr="006F774F">
        <w:tab/>
      </w:r>
      <w:r w:rsidR="009D486A" w:rsidRPr="006F774F">
        <w:t>The</w:t>
      </w:r>
      <w:r w:rsidRPr="006F774F">
        <w:t xml:space="preserve"> service must, within 14 days after being notified of the amount as calculated or recalculated, pass the amount on to the individual, except to the extent that the service is required to remit the amount to the Secretary under section</w:t>
      </w:r>
      <w:r w:rsidR="006F774F">
        <w:t> </w:t>
      </w:r>
      <w:r w:rsidRPr="006F774F">
        <w:t>219QE.</w:t>
      </w:r>
    </w:p>
    <w:p w:rsidR="002965E6" w:rsidRPr="006F774F" w:rsidRDefault="002965E6" w:rsidP="002965E6">
      <w:pPr>
        <w:pStyle w:val="notetext"/>
      </w:pPr>
      <w:r w:rsidRPr="006F774F">
        <w:t>Note 1:</w:t>
      </w:r>
      <w:r w:rsidRPr="006F774F">
        <w:tab/>
        <w:t>This amount must be passed on, even if the payment of child care rebate has been suspended under paragraph</w:t>
      </w:r>
      <w:r w:rsidR="006F774F">
        <w:t> </w:t>
      </w:r>
      <w:r w:rsidRPr="006F774F">
        <w:t>200(1)(i).</w:t>
      </w:r>
    </w:p>
    <w:p w:rsidR="002965E6" w:rsidRPr="006F774F" w:rsidRDefault="002965E6" w:rsidP="002965E6">
      <w:pPr>
        <w:pStyle w:val="notetext"/>
      </w:pPr>
      <w:r w:rsidRPr="006F774F">
        <w:t>Note 2:</w:t>
      </w:r>
      <w:r w:rsidRPr="006F774F">
        <w:tab/>
        <w:t>This is a civil penalty provision. Part</w:t>
      </w:r>
      <w:r w:rsidR="006F774F">
        <w:t> </w:t>
      </w:r>
      <w:r w:rsidRPr="006F774F">
        <w:t>8C provides for pecuniary penalties for breaches of civil penalty provisions.</w:t>
      </w:r>
    </w:p>
    <w:p w:rsidR="002965E6" w:rsidRPr="006F774F" w:rsidRDefault="002965E6" w:rsidP="002965E6">
      <w:pPr>
        <w:pStyle w:val="subsection"/>
      </w:pPr>
      <w:r w:rsidRPr="006F774F">
        <w:tab/>
        <w:t>(3)</w:t>
      </w:r>
      <w:r w:rsidRPr="006F774F">
        <w:tab/>
        <w:t xml:space="preserve">An approved child care service commits an offence if the service contravenes </w:t>
      </w:r>
      <w:r w:rsidR="006F774F">
        <w:t>subsection (</w:t>
      </w:r>
      <w:r w:rsidRPr="006F774F">
        <w:t>2).</w:t>
      </w:r>
    </w:p>
    <w:p w:rsidR="002965E6" w:rsidRPr="006F774F" w:rsidRDefault="002965E6" w:rsidP="002965E6">
      <w:pPr>
        <w:pStyle w:val="Penalty"/>
      </w:pPr>
      <w:r w:rsidRPr="006F774F">
        <w:t>Penalty:</w:t>
      </w:r>
      <w:r w:rsidRPr="006F774F">
        <w:tab/>
        <w:t>60 penalty units.</w:t>
      </w:r>
    </w:p>
    <w:p w:rsidR="002965E6" w:rsidRPr="006F774F" w:rsidRDefault="002965E6" w:rsidP="002965E6">
      <w:pPr>
        <w:pStyle w:val="subsection"/>
      </w:pPr>
      <w:r w:rsidRPr="006F774F">
        <w:tab/>
        <w:t>(4)</w:t>
      </w:r>
      <w:r w:rsidRPr="006F774F">
        <w:tab/>
      </w:r>
      <w:r w:rsidR="006F774F">
        <w:t>Subsection (</w:t>
      </w:r>
      <w:r w:rsidRPr="006F774F">
        <w:t>3) is an offence of strict liability.</w:t>
      </w:r>
    </w:p>
    <w:p w:rsidR="002965E6" w:rsidRPr="006F774F" w:rsidRDefault="002965E6" w:rsidP="002965E6">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2965E6" w:rsidRPr="006F774F" w:rsidRDefault="002965E6" w:rsidP="002965E6">
      <w:pPr>
        <w:pStyle w:val="subsection"/>
      </w:pPr>
      <w:r w:rsidRPr="006F774F">
        <w:tab/>
        <w:t>(6)</w:t>
      </w:r>
      <w:r w:rsidRPr="006F774F">
        <w:tab/>
        <w:t>If:</w:t>
      </w:r>
    </w:p>
    <w:p w:rsidR="002965E6" w:rsidRPr="006F774F" w:rsidRDefault="002965E6" w:rsidP="002965E6">
      <w:pPr>
        <w:pStyle w:val="paragraph"/>
      </w:pPr>
      <w:r w:rsidRPr="006F774F">
        <w:tab/>
        <w:t>(a)</w:t>
      </w:r>
      <w:r w:rsidRPr="006F774F">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6F774F" w:rsidRDefault="002965E6" w:rsidP="002965E6">
      <w:pPr>
        <w:pStyle w:val="paragraph"/>
      </w:pPr>
      <w:r w:rsidRPr="006F774F">
        <w:tab/>
        <w:t>(b)</w:t>
      </w:r>
      <w:r w:rsidRPr="006F774F">
        <w:tab/>
        <w:t>the service was an approved child care service at the time the care was provided;</w:t>
      </w:r>
    </w:p>
    <w:p w:rsidR="002965E6" w:rsidRPr="006F774F" w:rsidRDefault="002965E6" w:rsidP="002965E6">
      <w:pPr>
        <w:pStyle w:val="subsection2"/>
      </w:pPr>
      <w:r w:rsidRPr="006F774F">
        <w:t>the service is taken to have passed on to the individual an amount equal to the anticipated child care rebate.</w:t>
      </w:r>
    </w:p>
    <w:p w:rsidR="002965E6" w:rsidRPr="006F774F" w:rsidRDefault="002965E6" w:rsidP="002965E6">
      <w:pPr>
        <w:pStyle w:val="subsection"/>
      </w:pPr>
      <w:r w:rsidRPr="006F774F">
        <w:tab/>
        <w:t>(7)</w:t>
      </w:r>
      <w:r w:rsidRPr="006F774F">
        <w:tab/>
        <w:t>The amount is taken to have been passed on to the individual on the day on which the Secretary notified the service of the amount in accordance with subsection</w:t>
      </w:r>
      <w:r w:rsidR="006F774F">
        <w:t> </w:t>
      </w:r>
      <w:r w:rsidRPr="006F774F">
        <w:t>65EAA</w:t>
      </w:r>
      <w:r w:rsidR="00753CFA" w:rsidRPr="006F774F">
        <w:t>B(</w:t>
      </w:r>
      <w:r w:rsidRPr="006F774F">
        <w:t>2) or 65EAA</w:t>
      </w:r>
      <w:r w:rsidR="00F54300" w:rsidRPr="006F774F">
        <w:t>E</w:t>
      </w:r>
      <w:r w:rsidR="00753CFA" w:rsidRPr="006F774F">
        <w:t>(</w:t>
      </w:r>
      <w:r w:rsidRPr="006F774F">
        <w:t>2).</w:t>
      </w:r>
    </w:p>
    <w:p w:rsidR="002965E6" w:rsidRPr="006F774F" w:rsidRDefault="002965E6" w:rsidP="002965E6">
      <w:pPr>
        <w:pStyle w:val="ActHead5"/>
      </w:pPr>
      <w:bookmarkStart w:id="591" w:name="_Toc435788593"/>
      <w:r w:rsidRPr="00D32B70">
        <w:rPr>
          <w:rStyle w:val="CharSectno"/>
        </w:rPr>
        <w:t>219EB</w:t>
      </w:r>
      <w:r w:rsidRPr="006F774F">
        <w:t xml:space="preserve">  Obligation to provide additional material in section</w:t>
      </w:r>
      <w:r w:rsidR="006F774F">
        <w:t> </w:t>
      </w:r>
      <w:r w:rsidRPr="006F774F">
        <w:t>219E statements</w:t>
      </w:r>
      <w:bookmarkEnd w:id="591"/>
    </w:p>
    <w:p w:rsidR="002965E6" w:rsidRPr="006F774F" w:rsidRDefault="002965E6" w:rsidP="002965E6">
      <w:pPr>
        <w:pStyle w:val="subsection"/>
      </w:pPr>
      <w:r w:rsidRPr="006F774F">
        <w:tab/>
        <w:t>(1)</w:t>
      </w:r>
      <w:r w:rsidRPr="006F774F">
        <w:tab/>
        <w:t>If:</w:t>
      </w:r>
    </w:p>
    <w:p w:rsidR="002965E6" w:rsidRPr="006F774F" w:rsidRDefault="002965E6" w:rsidP="002965E6">
      <w:pPr>
        <w:pStyle w:val="paragraph"/>
      </w:pPr>
      <w:r w:rsidRPr="006F774F">
        <w:tab/>
        <w:t>(a)</w:t>
      </w:r>
      <w:r w:rsidRPr="006F774F">
        <w:tab/>
        <w:t>an approved child care service is required to pass on an amount under section</w:t>
      </w:r>
      <w:r w:rsidR="006F774F">
        <w:t> </w:t>
      </w:r>
      <w:r w:rsidRPr="006F774F">
        <w:t>219EA to an individual in respect of care provided for a child by the service in a week; and</w:t>
      </w:r>
    </w:p>
    <w:p w:rsidR="002965E6" w:rsidRPr="006F774F" w:rsidRDefault="002965E6" w:rsidP="002965E6">
      <w:pPr>
        <w:pStyle w:val="paragraph"/>
      </w:pPr>
      <w:r w:rsidRPr="006F774F">
        <w:tab/>
        <w:t>(b)</w:t>
      </w:r>
      <w:r w:rsidRPr="006F774F">
        <w:tab/>
        <w:t>the care is provided in a statement period for the service described in subsection</w:t>
      </w:r>
      <w:r w:rsidR="006F774F">
        <w:t> </w:t>
      </w:r>
      <w:r w:rsidRPr="006F774F">
        <w:t>219E(4) or set out in rules made under paragraph</w:t>
      </w:r>
      <w:r w:rsidR="006F774F">
        <w:t> </w:t>
      </w:r>
      <w:r w:rsidRPr="006F774F">
        <w:t>219E(6)(c);</w:t>
      </w:r>
    </w:p>
    <w:p w:rsidR="002965E6" w:rsidRPr="006F774F" w:rsidRDefault="002965E6" w:rsidP="002965E6">
      <w:pPr>
        <w:pStyle w:val="subsection2"/>
      </w:pPr>
      <w:r w:rsidRPr="006F774F">
        <w:t xml:space="preserve">the service must set out the additional matters specified in </w:t>
      </w:r>
      <w:r w:rsidR="006F774F">
        <w:t>subsection (</w:t>
      </w:r>
      <w:r w:rsidRPr="006F774F">
        <w:t>4) in relation to the care in the statement given to the individual or another person under section</w:t>
      </w:r>
      <w:r w:rsidR="006F774F">
        <w:t> </w:t>
      </w:r>
      <w:r w:rsidRPr="006F774F">
        <w:t>219E for the statement period.</w:t>
      </w:r>
    </w:p>
    <w:p w:rsidR="002965E6" w:rsidRPr="006F774F" w:rsidRDefault="002965E6" w:rsidP="002965E6">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2965E6" w:rsidRPr="006F774F" w:rsidRDefault="002965E6" w:rsidP="002965E6">
      <w:pPr>
        <w:pStyle w:val="subsection"/>
      </w:pPr>
      <w:r w:rsidRPr="006F774F">
        <w:tab/>
        <w:t>(2)</w:t>
      </w:r>
      <w:r w:rsidRPr="006F774F">
        <w:tab/>
        <w:t>An approved child care service commits an offence if:</w:t>
      </w:r>
    </w:p>
    <w:p w:rsidR="002965E6" w:rsidRPr="006F774F" w:rsidRDefault="002965E6" w:rsidP="002965E6">
      <w:pPr>
        <w:pStyle w:val="paragraph"/>
      </w:pPr>
      <w:r w:rsidRPr="006F774F">
        <w:tab/>
        <w:t>(a)</w:t>
      </w:r>
      <w:r w:rsidRPr="006F774F">
        <w:tab/>
        <w:t>the approved child care service is required to pass on an amount under section</w:t>
      </w:r>
      <w:r w:rsidR="006F774F">
        <w:t> </w:t>
      </w:r>
      <w:r w:rsidRPr="006F774F">
        <w:t>219EA to an individual in respect of care provided for a child by the service in a week; and</w:t>
      </w:r>
    </w:p>
    <w:p w:rsidR="002965E6" w:rsidRPr="006F774F" w:rsidRDefault="002965E6" w:rsidP="002965E6">
      <w:pPr>
        <w:pStyle w:val="paragraph"/>
      </w:pPr>
      <w:r w:rsidRPr="006F774F">
        <w:tab/>
        <w:t>(b)</w:t>
      </w:r>
      <w:r w:rsidRPr="006F774F">
        <w:tab/>
        <w:t>the care is provided in a statement period for the service described in subsection</w:t>
      </w:r>
      <w:r w:rsidR="006F774F">
        <w:t> </w:t>
      </w:r>
      <w:r w:rsidRPr="006F774F">
        <w:t>219E(4) or set out in rules made under paragraph</w:t>
      </w:r>
      <w:r w:rsidR="006F774F">
        <w:t> </w:t>
      </w:r>
      <w:r w:rsidRPr="006F774F">
        <w:t>219E(6)(c); and</w:t>
      </w:r>
    </w:p>
    <w:p w:rsidR="002965E6" w:rsidRPr="006F774F" w:rsidRDefault="002965E6" w:rsidP="002965E6">
      <w:pPr>
        <w:pStyle w:val="paragraph"/>
      </w:pPr>
      <w:r w:rsidRPr="006F774F">
        <w:tab/>
        <w:t>(c)</w:t>
      </w:r>
      <w:r w:rsidRPr="006F774F">
        <w:tab/>
        <w:t xml:space="preserve">the service does not set out the additional matters specified in </w:t>
      </w:r>
      <w:r w:rsidR="006F774F">
        <w:t>subsection (</w:t>
      </w:r>
      <w:r w:rsidRPr="006F774F">
        <w:t>4) in relation to the care in the statement given to the individual or another person under section</w:t>
      </w:r>
      <w:r w:rsidR="006F774F">
        <w:t> </w:t>
      </w:r>
      <w:r w:rsidRPr="006F774F">
        <w:t>219E for the statement period.</w:t>
      </w:r>
    </w:p>
    <w:p w:rsidR="002965E6" w:rsidRPr="006F774F" w:rsidRDefault="002965E6" w:rsidP="002965E6">
      <w:pPr>
        <w:pStyle w:val="Penalty"/>
      </w:pPr>
      <w:r w:rsidRPr="006F774F">
        <w:t>Penalty:</w:t>
      </w:r>
      <w:r w:rsidRPr="006F774F">
        <w:tab/>
        <w:t>60 penalty units.</w:t>
      </w:r>
    </w:p>
    <w:p w:rsidR="002965E6" w:rsidRPr="006F774F" w:rsidRDefault="002965E6" w:rsidP="002965E6">
      <w:pPr>
        <w:pStyle w:val="subsection"/>
      </w:pPr>
      <w:r w:rsidRPr="006F774F">
        <w:tab/>
        <w:t>(3)</w:t>
      </w:r>
      <w:r w:rsidRPr="006F774F">
        <w:tab/>
      </w:r>
      <w:r w:rsidR="006F774F">
        <w:t>Subsection (</w:t>
      </w:r>
      <w:r w:rsidRPr="006F774F">
        <w:t>2) is an offence of strict liability.</w:t>
      </w:r>
    </w:p>
    <w:p w:rsidR="002965E6" w:rsidRPr="006F774F" w:rsidRDefault="002965E6" w:rsidP="002965E6">
      <w:pPr>
        <w:pStyle w:val="notetext"/>
        <w:rPr>
          <w:i/>
        </w:rPr>
      </w:pPr>
      <w:r w:rsidRPr="006F774F">
        <w:t>Note:</w:t>
      </w:r>
      <w:r w:rsidRPr="006F774F">
        <w:tab/>
        <w:t>For strict liability, see section</w:t>
      </w:r>
      <w:r w:rsidR="006F774F">
        <w:t> </w:t>
      </w:r>
      <w:r w:rsidRPr="006F774F">
        <w:t xml:space="preserve">6.1 of the </w:t>
      </w:r>
      <w:r w:rsidRPr="006F774F">
        <w:rPr>
          <w:i/>
        </w:rPr>
        <w:t>Criminal Code.</w:t>
      </w:r>
    </w:p>
    <w:p w:rsidR="002965E6" w:rsidRPr="006F774F" w:rsidRDefault="002965E6" w:rsidP="002965E6">
      <w:pPr>
        <w:pStyle w:val="subsection"/>
      </w:pPr>
      <w:r w:rsidRPr="006F774F">
        <w:tab/>
        <w:t>(4)</w:t>
      </w:r>
      <w:r w:rsidRPr="006F774F">
        <w:tab/>
        <w:t>The additional matters required to be set out in the statement given under section</w:t>
      </w:r>
      <w:r w:rsidR="006F774F">
        <w:t> </w:t>
      </w:r>
      <w:r w:rsidRPr="006F774F">
        <w:t>219E for the statement period are:</w:t>
      </w:r>
    </w:p>
    <w:p w:rsidR="002965E6" w:rsidRPr="006F774F" w:rsidRDefault="002965E6" w:rsidP="002965E6">
      <w:pPr>
        <w:pStyle w:val="paragraph"/>
      </w:pPr>
      <w:r w:rsidRPr="006F774F">
        <w:tab/>
        <w:t>(a)</w:t>
      </w:r>
      <w:r w:rsidRPr="006F774F">
        <w:tab/>
        <w:t>the amount of the fees for which the individual to whom the amount is passed on would have been liable for the care if any fee reduction under section</w:t>
      </w:r>
      <w:r w:rsidR="006F774F">
        <w:t> </w:t>
      </w:r>
      <w:r w:rsidRPr="006F774F">
        <w:t>219B had been passed on but no amount of child care rebate had been passed on under section</w:t>
      </w:r>
      <w:r w:rsidR="006F774F">
        <w:t> </w:t>
      </w:r>
      <w:r w:rsidRPr="006F774F">
        <w:t>219EA for the care; and</w:t>
      </w:r>
    </w:p>
    <w:p w:rsidR="002965E6" w:rsidRPr="006F774F" w:rsidRDefault="002965E6" w:rsidP="002965E6">
      <w:pPr>
        <w:pStyle w:val="paragraph"/>
      </w:pPr>
      <w:r w:rsidRPr="006F774F">
        <w:tab/>
        <w:t>(b)</w:t>
      </w:r>
      <w:r w:rsidRPr="006F774F">
        <w:tab/>
        <w:t>the amount of child care rebate required to be passed on under section</w:t>
      </w:r>
      <w:r w:rsidR="006F774F">
        <w:t> </w:t>
      </w:r>
      <w:r w:rsidRPr="006F774F">
        <w:t>219EA.</w:t>
      </w:r>
    </w:p>
    <w:p w:rsidR="002965E6" w:rsidRPr="006F774F" w:rsidRDefault="002965E6" w:rsidP="002965E6">
      <w:pPr>
        <w:pStyle w:val="subsection"/>
      </w:pPr>
      <w:r w:rsidRPr="006F774F">
        <w:tab/>
        <w:t>(5)</w:t>
      </w:r>
      <w:r w:rsidRPr="006F774F">
        <w:tab/>
        <w:t>If:</w:t>
      </w:r>
    </w:p>
    <w:p w:rsidR="002965E6" w:rsidRPr="006F774F" w:rsidRDefault="002965E6" w:rsidP="002965E6">
      <w:pPr>
        <w:pStyle w:val="paragraph"/>
      </w:pPr>
      <w:r w:rsidRPr="006F774F">
        <w:tab/>
        <w:t>(a)</w:t>
      </w:r>
      <w:r w:rsidRPr="006F774F">
        <w:tab/>
        <w:t xml:space="preserve">an approved child care service has, under </w:t>
      </w:r>
      <w:r w:rsidR="006F774F">
        <w:t>subsection (</w:t>
      </w:r>
      <w:r w:rsidRPr="006F774F">
        <w:t xml:space="preserve">1), included a matter in a statement (the </w:t>
      </w:r>
      <w:r w:rsidRPr="006F774F">
        <w:rPr>
          <w:b/>
          <w:i/>
        </w:rPr>
        <w:t>earlier statement</w:t>
      </w:r>
      <w:r w:rsidRPr="006F774F">
        <w:t>) given to an individual or other person under section</w:t>
      </w:r>
      <w:r w:rsidR="006F774F">
        <w:t> </w:t>
      </w:r>
      <w:r w:rsidRPr="006F774F">
        <w:t>219E in relation to care provided by the service during a statement period; and</w:t>
      </w:r>
    </w:p>
    <w:p w:rsidR="002965E6" w:rsidRPr="006F774F" w:rsidRDefault="002965E6" w:rsidP="002965E6">
      <w:pPr>
        <w:pStyle w:val="paragraph"/>
      </w:pPr>
      <w:r w:rsidRPr="006F774F">
        <w:tab/>
        <w:t>(b)</w:t>
      </w:r>
      <w:r w:rsidRPr="006F774F">
        <w:tab/>
        <w:t>under subsection</w:t>
      </w:r>
      <w:r w:rsidR="006F774F">
        <w:t> </w:t>
      </w:r>
      <w:r w:rsidRPr="006F774F">
        <w:t>65EAA</w:t>
      </w:r>
      <w:r w:rsidR="00753CFA" w:rsidRPr="006F774F">
        <w:t>E(</w:t>
      </w:r>
      <w:r w:rsidRPr="006F774F">
        <w:t xml:space="preserve">2), the service is notified on a day (the </w:t>
      </w:r>
      <w:r w:rsidRPr="006F774F">
        <w:rPr>
          <w:b/>
          <w:i/>
        </w:rPr>
        <w:t>notification day</w:t>
      </w:r>
      <w:r w:rsidRPr="006F774F">
        <w:t>) of a recalculated amount in respect of the care;</w:t>
      </w:r>
    </w:p>
    <w:p w:rsidR="002965E6" w:rsidRPr="006F774F" w:rsidRDefault="002965E6" w:rsidP="002965E6">
      <w:pPr>
        <w:pStyle w:val="subsection2"/>
      </w:pPr>
      <w:r w:rsidRPr="006F774F">
        <w:t xml:space="preserve">the service must, before the end of the first statement period starting after the notification day, give the individual or other person either a statement setting out the additional matters specified in </w:t>
      </w:r>
      <w:r w:rsidR="006F774F">
        <w:t>subsection (</w:t>
      </w:r>
      <w:r w:rsidRPr="006F774F">
        <w:t>4) taking account of the recalculation or a statement amending the earlier statement so as to take account of the recalculation.</w:t>
      </w:r>
    </w:p>
    <w:p w:rsidR="002965E6" w:rsidRPr="006F774F" w:rsidRDefault="002965E6" w:rsidP="002965E6">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2965E6" w:rsidRPr="006F774F" w:rsidRDefault="002965E6" w:rsidP="00910B02">
      <w:pPr>
        <w:pStyle w:val="subsection"/>
        <w:keepNext/>
      </w:pPr>
      <w:r w:rsidRPr="006F774F">
        <w:tab/>
        <w:t>(6)</w:t>
      </w:r>
      <w:r w:rsidRPr="006F774F">
        <w:tab/>
        <w:t>An approved child care service commits an offence if:</w:t>
      </w:r>
    </w:p>
    <w:p w:rsidR="002965E6" w:rsidRPr="006F774F" w:rsidRDefault="002965E6" w:rsidP="002965E6">
      <w:pPr>
        <w:pStyle w:val="paragraph"/>
      </w:pPr>
      <w:r w:rsidRPr="006F774F">
        <w:tab/>
        <w:t>(a)</w:t>
      </w:r>
      <w:r w:rsidRPr="006F774F">
        <w:tab/>
        <w:t xml:space="preserve">an approved child care service has, under </w:t>
      </w:r>
      <w:r w:rsidR="006F774F">
        <w:t>subsection (</w:t>
      </w:r>
      <w:r w:rsidRPr="006F774F">
        <w:t xml:space="preserve">1), included a matter in a statement (the </w:t>
      </w:r>
      <w:r w:rsidRPr="006F774F">
        <w:rPr>
          <w:b/>
          <w:i/>
        </w:rPr>
        <w:t>earlier statement</w:t>
      </w:r>
      <w:r w:rsidRPr="006F774F">
        <w:t>) given to an individual or other person under section</w:t>
      </w:r>
      <w:r w:rsidR="006F774F">
        <w:t> </w:t>
      </w:r>
      <w:r w:rsidRPr="006F774F">
        <w:t>219E in relation to care provided by the service during a statement period; and</w:t>
      </w:r>
    </w:p>
    <w:p w:rsidR="002965E6" w:rsidRPr="006F774F" w:rsidRDefault="002965E6" w:rsidP="002965E6">
      <w:pPr>
        <w:pStyle w:val="paragraph"/>
      </w:pPr>
      <w:r w:rsidRPr="006F774F">
        <w:tab/>
        <w:t>(b)</w:t>
      </w:r>
      <w:r w:rsidRPr="006F774F">
        <w:tab/>
        <w:t>under subsection</w:t>
      </w:r>
      <w:r w:rsidR="006F774F">
        <w:t> </w:t>
      </w:r>
      <w:r w:rsidRPr="006F774F">
        <w:t>65EAA</w:t>
      </w:r>
      <w:r w:rsidR="00753CFA" w:rsidRPr="006F774F">
        <w:t>E(</w:t>
      </w:r>
      <w:r w:rsidRPr="006F774F">
        <w:t xml:space="preserve">2), the service is notified on a day (the </w:t>
      </w:r>
      <w:r w:rsidRPr="006F774F">
        <w:rPr>
          <w:b/>
          <w:i/>
        </w:rPr>
        <w:t>notification day</w:t>
      </w:r>
      <w:r w:rsidRPr="006F774F">
        <w:t>) of a recalculated amount in respect of the care; and</w:t>
      </w:r>
    </w:p>
    <w:p w:rsidR="002965E6" w:rsidRPr="006F774F" w:rsidRDefault="002965E6" w:rsidP="002965E6">
      <w:pPr>
        <w:pStyle w:val="paragraph"/>
      </w:pPr>
      <w:r w:rsidRPr="006F774F">
        <w:tab/>
        <w:t>(c)</w:t>
      </w:r>
      <w:r w:rsidRPr="006F774F">
        <w:tab/>
        <w:t xml:space="preserve">the service does not, before the end of the first statement period starting after the notification day, give the individual or other person either a statement setting out the additional matters specified in </w:t>
      </w:r>
      <w:r w:rsidR="006F774F">
        <w:t>subsection (</w:t>
      </w:r>
      <w:r w:rsidRPr="006F774F">
        <w:t>4) taking account of the recalculation or a statement amending the earlier statement so as to take account of the recalculation.</w:t>
      </w:r>
    </w:p>
    <w:p w:rsidR="002965E6" w:rsidRPr="006F774F" w:rsidRDefault="002965E6" w:rsidP="002965E6">
      <w:pPr>
        <w:pStyle w:val="Penalty"/>
      </w:pPr>
      <w:r w:rsidRPr="006F774F">
        <w:t>Penalty:</w:t>
      </w:r>
      <w:r w:rsidRPr="006F774F">
        <w:tab/>
        <w:t>60 penalty units.</w:t>
      </w:r>
    </w:p>
    <w:p w:rsidR="002965E6" w:rsidRPr="006F774F" w:rsidRDefault="002965E6" w:rsidP="002965E6">
      <w:pPr>
        <w:pStyle w:val="subsection"/>
      </w:pPr>
      <w:r w:rsidRPr="006F774F">
        <w:tab/>
        <w:t>(7)</w:t>
      </w:r>
      <w:r w:rsidRPr="006F774F">
        <w:tab/>
      </w:r>
      <w:r w:rsidR="006F774F">
        <w:t>Subsection (</w:t>
      </w:r>
      <w:r w:rsidRPr="006F774F">
        <w:t>6) is an offence of strict liability.</w:t>
      </w:r>
    </w:p>
    <w:p w:rsidR="002965E6" w:rsidRPr="006F774F" w:rsidRDefault="002965E6" w:rsidP="002965E6">
      <w:pPr>
        <w:pStyle w:val="notetext"/>
        <w:rPr>
          <w:i/>
        </w:rPr>
      </w:pPr>
      <w:r w:rsidRPr="006F774F">
        <w:t>Note:</w:t>
      </w:r>
      <w:r w:rsidRPr="006F774F">
        <w:tab/>
        <w:t>For strict liability, see section</w:t>
      </w:r>
      <w:r w:rsidR="006F774F">
        <w:t> </w:t>
      </w:r>
      <w:r w:rsidRPr="006F774F">
        <w:t xml:space="preserve">6.1 of the </w:t>
      </w:r>
      <w:r w:rsidRPr="006F774F">
        <w:rPr>
          <w:i/>
        </w:rPr>
        <w:t>Criminal Code.</w:t>
      </w:r>
    </w:p>
    <w:p w:rsidR="002965E6" w:rsidRPr="006F774F" w:rsidRDefault="00127CA2" w:rsidP="002965E6">
      <w:pPr>
        <w:pStyle w:val="ActHead4"/>
      </w:pPr>
      <w:bookmarkStart w:id="592" w:name="_Toc435788594"/>
      <w:r w:rsidRPr="00D32B70">
        <w:rPr>
          <w:rStyle w:val="CharSubdNo"/>
        </w:rPr>
        <w:t>Subdivision</w:t>
      </w:r>
      <w:r w:rsidR="00753CFA" w:rsidRPr="00D32B70">
        <w:rPr>
          <w:rStyle w:val="CharSubdNo"/>
        </w:rPr>
        <w:t xml:space="preserve"> </w:t>
      </w:r>
      <w:r w:rsidR="002965E6" w:rsidRPr="00D32B70">
        <w:rPr>
          <w:rStyle w:val="CharSubdNo"/>
        </w:rPr>
        <w:t>D</w:t>
      </w:r>
      <w:r w:rsidR="002965E6" w:rsidRPr="006F774F">
        <w:t>—</w:t>
      </w:r>
      <w:r w:rsidR="002965E6" w:rsidRPr="00D32B70">
        <w:rPr>
          <w:rStyle w:val="CharSubdText"/>
        </w:rPr>
        <w:t>Obligations relating to records</w:t>
      </w:r>
      <w:bookmarkEnd w:id="592"/>
    </w:p>
    <w:p w:rsidR="00F01773" w:rsidRPr="006F774F" w:rsidRDefault="00F01773" w:rsidP="00F01773">
      <w:pPr>
        <w:pStyle w:val="ActHead5"/>
      </w:pPr>
      <w:bookmarkStart w:id="593" w:name="_Toc435788595"/>
      <w:r w:rsidRPr="00D32B70">
        <w:rPr>
          <w:rStyle w:val="CharSectno"/>
        </w:rPr>
        <w:t>219F</w:t>
      </w:r>
      <w:r w:rsidRPr="006F774F">
        <w:t xml:space="preserve">  Obligation to keep records</w:t>
      </w:r>
      <w:bookmarkEnd w:id="593"/>
    </w:p>
    <w:p w:rsidR="00E15B24" w:rsidRPr="006F774F" w:rsidRDefault="00E15B24" w:rsidP="005D3846">
      <w:pPr>
        <w:pStyle w:val="SubsectionHead"/>
      </w:pPr>
      <w:r w:rsidRPr="006F774F">
        <w:t>Records must be kept</w:t>
      </w:r>
    </w:p>
    <w:p w:rsidR="00F01773" w:rsidRPr="006F774F" w:rsidRDefault="00F01773" w:rsidP="00F01773">
      <w:pPr>
        <w:pStyle w:val="subsection"/>
      </w:pPr>
      <w:r w:rsidRPr="006F774F">
        <w:tab/>
        <w:t>(1)</w:t>
      </w:r>
      <w:r w:rsidRPr="006F774F">
        <w:tab/>
        <w:t xml:space="preserve">An approved child care service must keep records as provided for in rules made under </w:t>
      </w:r>
      <w:r w:rsidR="006F774F">
        <w:t>subsection (</w:t>
      </w:r>
      <w:r w:rsidRPr="006F774F">
        <w:t>3) of information and events</w:t>
      </w:r>
      <w:r w:rsidRPr="006F774F">
        <w:rPr>
          <w:i/>
        </w:rPr>
        <w:t xml:space="preserve"> </w:t>
      </w:r>
      <w:r w:rsidRPr="006F774F">
        <w:t>relating</w:t>
      </w:r>
      <w:r w:rsidRPr="006F774F">
        <w:rPr>
          <w:i/>
        </w:rPr>
        <w:t xml:space="preserve"> </w:t>
      </w:r>
      <w:r w:rsidRPr="006F774F">
        <w:t>to the following matters:</w:t>
      </w:r>
    </w:p>
    <w:p w:rsidR="00F01773" w:rsidRPr="006F774F" w:rsidRDefault="00F01773" w:rsidP="00F01773">
      <w:pPr>
        <w:pStyle w:val="paragraph"/>
      </w:pPr>
      <w:r w:rsidRPr="006F774F">
        <w:tab/>
        <w:t>(a)</w:t>
      </w:r>
      <w:r w:rsidRPr="006F774F">
        <w:tab/>
        <w:t>an individual’s eligibility for payment of child care benefit under this Act;</w:t>
      </w:r>
    </w:p>
    <w:p w:rsidR="00F01773" w:rsidRPr="006F774F" w:rsidRDefault="00F01773" w:rsidP="00F01773">
      <w:pPr>
        <w:pStyle w:val="paragraph"/>
      </w:pPr>
      <w:r w:rsidRPr="006F774F">
        <w:tab/>
        <w:t>(b)</w:t>
      </w:r>
      <w:r w:rsidRPr="006F774F">
        <w:tab/>
        <w:t>the service’s eligibility for payment of child care benefit under this Act in respect of a child at risk;</w:t>
      </w:r>
    </w:p>
    <w:p w:rsidR="00F01773" w:rsidRPr="006F774F" w:rsidRDefault="00F01773" w:rsidP="00F01773">
      <w:pPr>
        <w:pStyle w:val="paragraph"/>
      </w:pPr>
      <w:r w:rsidRPr="006F774F">
        <w:tab/>
        <w:t>(c)</w:t>
      </w:r>
      <w:r w:rsidRPr="006F774F">
        <w:tab/>
        <w:t>the service’s compliance with the conditions for the continued approval of approved child care services;</w:t>
      </w:r>
    </w:p>
    <w:p w:rsidR="00F01773" w:rsidRPr="006F774F" w:rsidRDefault="00F01773" w:rsidP="00F01773">
      <w:pPr>
        <w:pStyle w:val="paragraph"/>
      </w:pPr>
      <w:r w:rsidRPr="006F774F">
        <w:tab/>
        <w:t>(d)</w:t>
      </w:r>
      <w:r w:rsidRPr="006F774F">
        <w:tab/>
        <w:t xml:space="preserve">any other matter the Secretary specifies in the record keeping rules made under </w:t>
      </w:r>
      <w:r w:rsidR="006F774F">
        <w:t>paragraph (</w:t>
      </w:r>
      <w:r w:rsidRPr="006F774F">
        <w:t>3)(b).</w:t>
      </w:r>
    </w:p>
    <w:p w:rsidR="00712E0F" w:rsidRPr="006F774F" w:rsidRDefault="00712E0F" w:rsidP="00712E0F">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240AD6" w:rsidRPr="006F774F" w:rsidRDefault="00240AD6" w:rsidP="00240AD6">
      <w:pPr>
        <w:pStyle w:val="subsection"/>
      </w:pPr>
      <w:r w:rsidRPr="006F774F">
        <w:tab/>
        <w:t>(1A)</w:t>
      </w:r>
      <w:r w:rsidRPr="006F774F">
        <w:tab/>
        <w:t xml:space="preserve">An approved child care service commits an offence if the service contravenes </w:t>
      </w:r>
      <w:r w:rsidR="006F774F">
        <w:t>subsection (</w:t>
      </w:r>
      <w:r w:rsidRPr="006F774F">
        <w:t>1).</w:t>
      </w:r>
    </w:p>
    <w:p w:rsidR="00240AD6" w:rsidRPr="006F774F" w:rsidRDefault="00240AD6" w:rsidP="00240AD6">
      <w:pPr>
        <w:pStyle w:val="Penalty"/>
      </w:pPr>
      <w:r w:rsidRPr="006F774F">
        <w:t>Penalty:</w:t>
      </w:r>
      <w:r w:rsidRPr="006F774F">
        <w:tab/>
        <w:t>60 penalty units.</w:t>
      </w:r>
    </w:p>
    <w:p w:rsidR="00240AD6" w:rsidRPr="006F774F" w:rsidRDefault="00240AD6" w:rsidP="00240AD6">
      <w:pPr>
        <w:pStyle w:val="subsection"/>
      </w:pPr>
      <w:r w:rsidRPr="006F774F">
        <w:tab/>
        <w:t>(1B)</w:t>
      </w:r>
      <w:r w:rsidRPr="006F774F">
        <w:tab/>
      </w:r>
      <w:r w:rsidR="006F774F">
        <w:t>Subsection (</w:t>
      </w:r>
      <w:r w:rsidRPr="006F774F">
        <w:t>1A) is an offence of strict liability.</w:t>
      </w:r>
    </w:p>
    <w:p w:rsidR="00240AD6" w:rsidRPr="006F774F" w:rsidRDefault="00240AD6" w:rsidP="00240AD6">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844F5C" w:rsidRPr="006F774F" w:rsidRDefault="00844F5C" w:rsidP="00844F5C">
      <w:pPr>
        <w:pStyle w:val="SubsectionHead"/>
      </w:pPr>
      <w:r w:rsidRPr="006F774F">
        <w:t>Records to be kept for at least 36 months—civil penalty</w:t>
      </w:r>
    </w:p>
    <w:p w:rsidR="00844F5C" w:rsidRPr="006F774F" w:rsidRDefault="00844F5C" w:rsidP="00844F5C">
      <w:pPr>
        <w:pStyle w:val="subsection"/>
      </w:pPr>
      <w:r w:rsidRPr="006F774F">
        <w:tab/>
        <w:t>(2)</w:t>
      </w:r>
      <w:r w:rsidRPr="006F774F">
        <w:tab/>
        <w:t xml:space="preserve">An approved child care service contravenes this subsection if the service stops keeping the records referred to in </w:t>
      </w:r>
      <w:r w:rsidR="006F774F">
        <w:t>subsection (</w:t>
      </w:r>
      <w:r w:rsidRPr="006F774F">
        <w:t>1) before the later of the following times:</w:t>
      </w:r>
    </w:p>
    <w:p w:rsidR="00844F5C" w:rsidRPr="006F774F" w:rsidRDefault="00844F5C" w:rsidP="00844F5C">
      <w:pPr>
        <w:pStyle w:val="paragraph"/>
      </w:pPr>
      <w:r w:rsidRPr="006F774F">
        <w:tab/>
        <w:t>(a)</w:t>
      </w:r>
      <w:r w:rsidRPr="006F774F">
        <w:tab/>
        <w:t>the end of the period of 36 months starting at the end of the year in which the care was provided to which the information or event related;</w:t>
      </w:r>
    </w:p>
    <w:p w:rsidR="00844F5C" w:rsidRPr="006F774F" w:rsidRDefault="00844F5C" w:rsidP="00844F5C">
      <w:pPr>
        <w:pStyle w:val="paragraph"/>
      </w:pPr>
      <w:r w:rsidRPr="006F774F">
        <w:tab/>
        <w:t>(b)</w:t>
      </w:r>
      <w:r w:rsidRPr="006F774F">
        <w:tab/>
        <w:t>a time ordered by a court during proceedings for an offence against this Act, or for the contravention of a civil penalty provision, if an application for the order is made during:</w:t>
      </w:r>
    </w:p>
    <w:p w:rsidR="00844F5C" w:rsidRPr="006F774F" w:rsidRDefault="00844F5C" w:rsidP="00844F5C">
      <w:pPr>
        <w:pStyle w:val="paragraphsub"/>
      </w:pPr>
      <w:r w:rsidRPr="006F774F">
        <w:tab/>
        <w:t>(i)</w:t>
      </w:r>
      <w:r w:rsidRPr="006F774F">
        <w:tab/>
        <w:t xml:space="preserve">the period mentioned in </w:t>
      </w:r>
      <w:r w:rsidR="006F774F">
        <w:t>paragraph (</w:t>
      </w:r>
      <w:r w:rsidRPr="006F774F">
        <w:t>a); or</w:t>
      </w:r>
    </w:p>
    <w:p w:rsidR="00844F5C" w:rsidRPr="006F774F" w:rsidRDefault="00844F5C" w:rsidP="00844F5C">
      <w:pPr>
        <w:pStyle w:val="paragraphsub"/>
      </w:pPr>
      <w:r w:rsidRPr="006F774F">
        <w:tab/>
        <w:t>(ii)</w:t>
      </w:r>
      <w:r w:rsidRPr="006F774F">
        <w:tab/>
        <w:t>proceedings relevant to a previous application of this paragraph.</w:t>
      </w:r>
    </w:p>
    <w:p w:rsidR="00844F5C" w:rsidRPr="006F774F" w:rsidRDefault="00844F5C" w:rsidP="00844F5C">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844F5C" w:rsidRPr="006F774F" w:rsidRDefault="00844F5C" w:rsidP="00844F5C">
      <w:pPr>
        <w:pStyle w:val="SubsectionHead"/>
      </w:pPr>
      <w:r w:rsidRPr="006F774F">
        <w:t>Records to be kept for at least 36 months—offence</w:t>
      </w:r>
    </w:p>
    <w:p w:rsidR="00844F5C" w:rsidRPr="006F774F" w:rsidRDefault="00844F5C" w:rsidP="00844F5C">
      <w:pPr>
        <w:pStyle w:val="subsection"/>
      </w:pPr>
      <w:r w:rsidRPr="006F774F">
        <w:tab/>
        <w:t>(2A)</w:t>
      </w:r>
      <w:r w:rsidRPr="006F774F">
        <w:tab/>
        <w:t xml:space="preserve">An approved child care service commits an offence if the service stops keeping the records referred to in </w:t>
      </w:r>
      <w:r w:rsidR="006F774F">
        <w:t>subsection (</w:t>
      </w:r>
      <w:r w:rsidRPr="006F774F">
        <w:t>1) before the later of the following times:</w:t>
      </w:r>
    </w:p>
    <w:p w:rsidR="00844F5C" w:rsidRPr="006F774F" w:rsidRDefault="00844F5C" w:rsidP="00844F5C">
      <w:pPr>
        <w:pStyle w:val="paragraph"/>
      </w:pPr>
      <w:r w:rsidRPr="006F774F">
        <w:tab/>
        <w:t>(a)</w:t>
      </w:r>
      <w:r w:rsidRPr="006F774F">
        <w:tab/>
        <w:t>the end of the period of 36 months starting at the end of the year in which the care was provided to which the information or event related;</w:t>
      </w:r>
    </w:p>
    <w:p w:rsidR="00844F5C" w:rsidRPr="006F774F" w:rsidRDefault="00844F5C" w:rsidP="00844F5C">
      <w:pPr>
        <w:pStyle w:val="paragraph"/>
      </w:pPr>
      <w:r w:rsidRPr="006F774F">
        <w:tab/>
        <w:t>(b)</w:t>
      </w:r>
      <w:r w:rsidRPr="006F774F">
        <w:tab/>
        <w:t>a time ordered by a court during proceedings for an offence against this Act, or for the contravention of a civil penalty provision, if an application for the order is made during:</w:t>
      </w:r>
    </w:p>
    <w:p w:rsidR="00844F5C" w:rsidRPr="006F774F" w:rsidRDefault="00844F5C" w:rsidP="00844F5C">
      <w:pPr>
        <w:pStyle w:val="paragraphsub"/>
      </w:pPr>
      <w:r w:rsidRPr="006F774F">
        <w:tab/>
        <w:t>(i)</w:t>
      </w:r>
      <w:r w:rsidRPr="006F774F">
        <w:tab/>
        <w:t xml:space="preserve">the period mentioned in </w:t>
      </w:r>
      <w:r w:rsidR="006F774F">
        <w:t>paragraph (</w:t>
      </w:r>
      <w:r w:rsidRPr="006F774F">
        <w:t>a); or</w:t>
      </w:r>
    </w:p>
    <w:p w:rsidR="00844F5C" w:rsidRPr="006F774F" w:rsidRDefault="00844F5C" w:rsidP="00844F5C">
      <w:pPr>
        <w:pStyle w:val="paragraphsub"/>
      </w:pPr>
      <w:r w:rsidRPr="006F774F">
        <w:tab/>
        <w:t>(ii)</w:t>
      </w:r>
      <w:r w:rsidRPr="006F774F">
        <w:tab/>
        <w:t>proceedings relevant to a previous application of this paragraph.</w:t>
      </w:r>
    </w:p>
    <w:p w:rsidR="00844F5C" w:rsidRPr="006F774F" w:rsidRDefault="00844F5C" w:rsidP="00844F5C">
      <w:pPr>
        <w:pStyle w:val="Penalty"/>
      </w:pPr>
      <w:r w:rsidRPr="006F774F">
        <w:t>Penalty:</w:t>
      </w:r>
      <w:r w:rsidRPr="006F774F">
        <w:tab/>
        <w:t>60 penalty units.</w:t>
      </w:r>
    </w:p>
    <w:p w:rsidR="00844F5C" w:rsidRPr="006F774F" w:rsidRDefault="00844F5C" w:rsidP="00844F5C">
      <w:pPr>
        <w:pStyle w:val="subsection"/>
      </w:pPr>
      <w:r w:rsidRPr="006F774F">
        <w:tab/>
        <w:t>(2B)</w:t>
      </w:r>
      <w:r w:rsidRPr="006F774F">
        <w:tab/>
      </w:r>
      <w:r w:rsidR="006F774F">
        <w:t>Subsection (</w:t>
      </w:r>
      <w:r w:rsidRPr="006F774F">
        <w:t>2A) is an offence of strict liability.</w:t>
      </w:r>
    </w:p>
    <w:p w:rsidR="00844F5C" w:rsidRPr="006F774F" w:rsidRDefault="00844F5C" w:rsidP="00844F5C">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F01773" w:rsidRPr="006F774F" w:rsidRDefault="00F01773" w:rsidP="00F01773">
      <w:pPr>
        <w:pStyle w:val="SubsectionHead"/>
      </w:pPr>
      <w:r w:rsidRPr="006F774F">
        <w:t>Secretary must make rules</w:t>
      </w:r>
    </w:p>
    <w:p w:rsidR="00F01773" w:rsidRPr="006F774F" w:rsidRDefault="00F01773" w:rsidP="00F01773">
      <w:pPr>
        <w:pStyle w:val="subsection"/>
      </w:pPr>
      <w:r w:rsidRPr="006F774F">
        <w:tab/>
        <w:t>(3)</w:t>
      </w:r>
      <w:r w:rsidRPr="006F774F">
        <w:tab/>
        <w:t>The Secretary must</w:t>
      </w:r>
      <w:r w:rsidR="00375420" w:rsidRPr="006F774F">
        <w:t>, by legislative instrument,</w:t>
      </w:r>
      <w:r w:rsidRPr="006F774F">
        <w:t xml:space="preserve"> make rules relating to the keeping of records specifying:</w:t>
      </w:r>
    </w:p>
    <w:p w:rsidR="00F01773" w:rsidRPr="006F774F" w:rsidRDefault="00F01773" w:rsidP="00F01773">
      <w:pPr>
        <w:pStyle w:val="paragraph"/>
      </w:pPr>
      <w:r w:rsidRPr="006F774F">
        <w:tab/>
        <w:t>(a)</w:t>
      </w:r>
      <w:r w:rsidRPr="006F774F">
        <w:tab/>
        <w:t xml:space="preserve">the kinds of records an approved child care service must keep in relation to a matter listed in </w:t>
      </w:r>
      <w:r w:rsidR="006F774F">
        <w:t>subsection (</w:t>
      </w:r>
      <w:r w:rsidRPr="006F774F">
        <w:t>1); and</w:t>
      </w:r>
    </w:p>
    <w:p w:rsidR="00F01773" w:rsidRPr="006F774F" w:rsidRDefault="00F01773" w:rsidP="00F01773">
      <w:pPr>
        <w:pStyle w:val="paragraph"/>
      </w:pPr>
      <w:r w:rsidRPr="006F774F">
        <w:tab/>
        <w:t>(b)</w:t>
      </w:r>
      <w:r w:rsidRPr="006F774F">
        <w:tab/>
        <w:t>other matters (if any) in respect of which an approved child care service must keep records.</w:t>
      </w:r>
    </w:p>
    <w:p w:rsidR="001B7A8B" w:rsidRPr="006F774F" w:rsidRDefault="001B7A8B" w:rsidP="001B7A8B">
      <w:pPr>
        <w:pStyle w:val="SubsectionHead"/>
      </w:pPr>
      <w:r w:rsidRPr="006F774F">
        <w:t xml:space="preserve">Meaning of </w:t>
      </w:r>
      <w:r w:rsidRPr="006F774F">
        <w:rPr>
          <w:b/>
        </w:rPr>
        <w:t>offence against this Act</w:t>
      </w:r>
    </w:p>
    <w:p w:rsidR="001B7A8B" w:rsidRPr="006F774F" w:rsidRDefault="001B7A8B" w:rsidP="001B7A8B">
      <w:pPr>
        <w:pStyle w:val="subsection"/>
      </w:pPr>
      <w:r w:rsidRPr="006F774F">
        <w:tab/>
        <w:t>(4)</w:t>
      </w:r>
      <w:r w:rsidRPr="006F774F">
        <w:tab/>
        <w:t>In this section:</w:t>
      </w:r>
    </w:p>
    <w:p w:rsidR="001B7A8B" w:rsidRPr="006F774F" w:rsidRDefault="001B7A8B" w:rsidP="001B7A8B">
      <w:pPr>
        <w:pStyle w:val="Definition"/>
      </w:pPr>
      <w:r w:rsidRPr="006F774F">
        <w:rPr>
          <w:b/>
          <w:i/>
        </w:rPr>
        <w:t>offence against this Act</w:t>
      </w:r>
      <w:r w:rsidRPr="006F774F">
        <w:t xml:space="preserve"> includes an offence against Chapter</w:t>
      </w:r>
      <w:r w:rsidR="006F774F">
        <w:t> </w:t>
      </w:r>
      <w:r w:rsidRPr="006F774F">
        <w:t xml:space="preserve">7 of the </w:t>
      </w:r>
      <w:r w:rsidRPr="006F774F">
        <w:rPr>
          <w:i/>
        </w:rPr>
        <w:t>Criminal Code</w:t>
      </w:r>
      <w:r w:rsidRPr="006F774F">
        <w:t xml:space="preserve"> that relates to this Act.</w:t>
      </w:r>
    </w:p>
    <w:p w:rsidR="00F01773" w:rsidRPr="006F774F" w:rsidRDefault="00F01773" w:rsidP="00F01773">
      <w:pPr>
        <w:pStyle w:val="ActHead5"/>
      </w:pPr>
      <w:bookmarkStart w:id="594" w:name="_Toc435788596"/>
      <w:r w:rsidRPr="00D32B70">
        <w:rPr>
          <w:rStyle w:val="CharSectno"/>
        </w:rPr>
        <w:t>219G</w:t>
      </w:r>
      <w:r w:rsidRPr="006F774F">
        <w:t xml:space="preserve">  Former approved child care service to keep records</w:t>
      </w:r>
      <w:bookmarkEnd w:id="594"/>
    </w:p>
    <w:p w:rsidR="00F01773" w:rsidRPr="006F774F" w:rsidRDefault="00F01773" w:rsidP="00F01773">
      <w:pPr>
        <w:pStyle w:val="SubsectionHead"/>
      </w:pPr>
      <w:r w:rsidRPr="006F774F">
        <w:t>Obligation to keep records</w:t>
      </w:r>
    </w:p>
    <w:p w:rsidR="00F01773" w:rsidRPr="006F774F" w:rsidRDefault="00F01773" w:rsidP="00F01773">
      <w:pPr>
        <w:pStyle w:val="subsection"/>
      </w:pPr>
      <w:r w:rsidRPr="006F774F">
        <w:tab/>
        <w:t>(1)</w:t>
      </w:r>
      <w:r w:rsidRPr="006F774F">
        <w:tab/>
        <w:t xml:space="preserve">A person who operates an approved child care service, immediately before the service ceases to be an approved child care service, must keep a record referred to in </w:t>
      </w:r>
      <w:r w:rsidR="006F774F">
        <w:t>subsection (</w:t>
      </w:r>
      <w:r w:rsidRPr="006F774F">
        <w:t>2) for the period for which the service would have been required, under section</w:t>
      </w:r>
      <w:r w:rsidR="006F774F">
        <w:t> </w:t>
      </w:r>
      <w:r w:rsidRPr="006F774F">
        <w:t>219F, to keep the record if the service had not ceased to be an approved child care service.</w:t>
      </w:r>
    </w:p>
    <w:p w:rsidR="00D216A2" w:rsidRPr="006F774F" w:rsidRDefault="00D216A2" w:rsidP="00D216A2">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037305" w:rsidRPr="006F774F" w:rsidRDefault="00037305" w:rsidP="00DD0C8D">
      <w:pPr>
        <w:pStyle w:val="subsection"/>
        <w:keepNext/>
        <w:keepLines/>
      </w:pPr>
      <w:r w:rsidRPr="006F774F">
        <w:tab/>
        <w:t>(1A)</w:t>
      </w:r>
      <w:r w:rsidRPr="006F774F">
        <w:tab/>
        <w:t xml:space="preserve">A person commits an offence if the person contravenes </w:t>
      </w:r>
      <w:r w:rsidR="006F774F">
        <w:t>subsection (</w:t>
      </w:r>
      <w:r w:rsidRPr="006F774F">
        <w:t>1).</w:t>
      </w:r>
    </w:p>
    <w:p w:rsidR="00037305" w:rsidRPr="006F774F" w:rsidRDefault="00037305" w:rsidP="00037305">
      <w:pPr>
        <w:pStyle w:val="Penalty"/>
      </w:pPr>
      <w:r w:rsidRPr="006F774F">
        <w:t>Penalty:</w:t>
      </w:r>
      <w:r w:rsidRPr="006F774F">
        <w:tab/>
        <w:t>60 penalty units.</w:t>
      </w:r>
    </w:p>
    <w:p w:rsidR="00037305" w:rsidRPr="006F774F" w:rsidRDefault="00037305" w:rsidP="00037305">
      <w:pPr>
        <w:pStyle w:val="subsection"/>
      </w:pPr>
      <w:r w:rsidRPr="006F774F">
        <w:tab/>
        <w:t>(1B)</w:t>
      </w:r>
      <w:r w:rsidRPr="006F774F">
        <w:tab/>
      </w:r>
      <w:r w:rsidR="006F774F">
        <w:t>Subsection (</w:t>
      </w:r>
      <w:r w:rsidRPr="006F774F">
        <w:t>1A) is an offence of strict liability.</w:t>
      </w:r>
    </w:p>
    <w:p w:rsidR="00037305" w:rsidRPr="006F774F" w:rsidRDefault="00037305" w:rsidP="00037305">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F01773" w:rsidRPr="006F774F" w:rsidRDefault="00F01773" w:rsidP="00F01773">
      <w:pPr>
        <w:pStyle w:val="SubsectionHead"/>
      </w:pPr>
      <w:r w:rsidRPr="006F774F">
        <w:t>Type of records to be kept</w:t>
      </w:r>
    </w:p>
    <w:p w:rsidR="00F01773" w:rsidRPr="006F774F" w:rsidRDefault="00F01773" w:rsidP="00F01773">
      <w:pPr>
        <w:pStyle w:val="subsection"/>
      </w:pPr>
      <w:r w:rsidRPr="006F774F">
        <w:tab/>
        <w:t>(2)</w:t>
      </w:r>
      <w:r w:rsidRPr="006F774F">
        <w:tab/>
        <w:t>The records the person is required to keep are the records that the service was required to keep under section</w:t>
      </w:r>
      <w:r w:rsidR="006F774F">
        <w:t> </w:t>
      </w:r>
      <w:r w:rsidRPr="006F774F">
        <w:t>219F immediately before the service ceased to be an approved child care service.</w:t>
      </w:r>
    </w:p>
    <w:p w:rsidR="00C75586" w:rsidRPr="006F774F" w:rsidRDefault="00C75586" w:rsidP="00C75586">
      <w:pPr>
        <w:pStyle w:val="SubsectionHead"/>
      </w:pPr>
      <w:r w:rsidRPr="006F774F">
        <w:t>Notification of premises at which records are kept</w:t>
      </w:r>
    </w:p>
    <w:p w:rsidR="00C75586" w:rsidRPr="006F774F" w:rsidRDefault="00C75586" w:rsidP="00C75586">
      <w:pPr>
        <w:pStyle w:val="subsection"/>
      </w:pPr>
      <w:r w:rsidRPr="006F774F">
        <w:tab/>
        <w:t>(3)</w:t>
      </w:r>
      <w:r w:rsidRPr="006F774F">
        <w:tab/>
        <w:t>The person must notify the Secretary in writing, within the period of 14 days beginning on the day after the cessation day, of the premises at which the records are kept on the day after the cessation day.</w:t>
      </w:r>
    </w:p>
    <w:p w:rsidR="001E4039" w:rsidRPr="006F774F" w:rsidRDefault="001E4039" w:rsidP="001E4039">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1E4039" w:rsidRPr="006F774F" w:rsidRDefault="001E4039" w:rsidP="001E4039">
      <w:pPr>
        <w:pStyle w:val="subsection"/>
      </w:pPr>
      <w:r w:rsidRPr="006F774F">
        <w:tab/>
        <w:t>(3A)</w:t>
      </w:r>
      <w:r w:rsidRPr="006F774F">
        <w:tab/>
        <w:t xml:space="preserve">A person commits an offence if the person contravenes </w:t>
      </w:r>
      <w:r w:rsidR="006F774F">
        <w:t>subsection (</w:t>
      </w:r>
      <w:r w:rsidRPr="006F774F">
        <w:t>3).</w:t>
      </w:r>
    </w:p>
    <w:p w:rsidR="001E4039" w:rsidRPr="006F774F" w:rsidRDefault="001E4039" w:rsidP="001E4039">
      <w:pPr>
        <w:pStyle w:val="Penalty"/>
      </w:pPr>
      <w:r w:rsidRPr="006F774F">
        <w:t>Penalty:</w:t>
      </w:r>
      <w:r w:rsidRPr="006F774F">
        <w:tab/>
        <w:t>60 penalty units.</w:t>
      </w:r>
    </w:p>
    <w:p w:rsidR="001E4039" w:rsidRPr="006F774F" w:rsidRDefault="001E4039" w:rsidP="001E4039">
      <w:pPr>
        <w:pStyle w:val="subsection"/>
      </w:pPr>
      <w:r w:rsidRPr="006F774F">
        <w:tab/>
        <w:t>(3B)</w:t>
      </w:r>
      <w:r w:rsidRPr="006F774F">
        <w:tab/>
      </w:r>
      <w:r w:rsidR="006F774F">
        <w:t>Subsection (</w:t>
      </w:r>
      <w:r w:rsidRPr="006F774F">
        <w:t>3A) is an offence of strict liability.</w:t>
      </w:r>
    </w:p>
    <w:p w:rsidR="001E4039" w:rsidRPr="006F774F" w:rsidRDefault="001E4039" w:rsidP="001E4039">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586F66" w:rsidRPr="006F774F" w:rsidRDefault="00586F66" w:rsidP="00586F66">
      <w:pPr>
        <w:pStyle w:val="SubsectionHead"/>
      </w:pPr>
      <w:r w:rsidRPr="006F774F">
        <w:t>Notification if premises changes</w:t>
      </w:r>
    </w:p>
    <w:p w:rsidR="00C75586" w:rsidRPr="006F774F" w:rsidRDefault="00C75586" w:rsidP="00C75586">
      <w:pPr>
        <w:pStyle w:val="subsection"/>
      </w:pPr>
      <w:r w:rsidRPr="006F774F">
        <w:tab/>
        <w:t>(4)</w:t>
      </w:r>
      <w:r w:rsidRPr="006F774F">
        <w:tab/>
        <w:t>If the premises at which the records are kept changes during the period:</w:t>
      </w:r>
    </w:p>
    <w:p w:rsidR="00C75586" w:rsidRPr="006F774F" w:rsidRDefault="00C75586" w:rsidP="00C75586">
      <w:pPr>
        <w:pStyle w:val="paragraph"/>
      </w:pPr>
      <w:r w:rsidRPr="006F774F">
        <w:tab/>
        <w:t>(a)</w:t>
      </w:r>
      <w:r w:rsidRPr="006F774F">
        <w:tab/>
        <w:t>beginning on the day after the cessation day; and</w:t>
      </w:r>
    </w:p>
    <w:p w:rsidR="00C75586" w:rsidRPr="006F774F" w:rsidRDefault="00C75586" w:rsidP="00860B9F">
      <w:pPr>
        <w:pStyle w:val="paragraph"/>
      </w:pPr>
      <w:r w:rsidRPr="006F774F">
        <w:tab/>
        <w:t>(b)</w:t>
      </w:r>
      <w:r w:rsidRPr="006F774F">
        <w:tab/>
        <w:t xml:space="preserve">ending on the last day the person is required to keep the records under </w:t>
      </w:r>
      <w:r w:rsidR="006F774F">
        <w:t>subsection (</w:t>
      </w:r>
      <w:r w:rsidRPr="006F774F">
        <w:t>1);</w:t>
      </w:r>
    </w:p>
    <w:p w:rsidR="00C75586" w:rsidRPr="006F774F" w:rsidRDefault="00C75586" w:rsidP="00C75586">
      <w:pPr>
        <w:pStyle w:val="subsection2"/>
      </w:pPr>
      <w:r w:rsidRPr="006F774F">
        <w:t>the person must notify the Secretary in writing of the new premises within the period of 14 days beginning on the day the records begin to be kept at the new premises.</w:t>
      </w:r>
    </w:p>
    <w:p w:rsidR="00C824A6" w:rsidRPr="006F774F" w:rsidRDefault="00C824A6" w:rsidP="00C824A6">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E20553" w:rsidRPr="006F774F" w:rsidRDefault="00E20553" w:rsidP="00E20553">
      <w:pPr>
        <w:pStyle w:val="subsection"/>
      </w:pPr>
      <w:r w:rsidRPr="006F774F">
        <w:tab/>
        <w:t>(4A)</w:t>
      </w:r>
      <w:r w:rsidRPr="006F774F">
        <w:tab/>
        <w:t xml:space="preserve">A person commits an offence if the person contravenes </w:t>
      </w:r>
      <w:r w:rsidR="006F774F">
        <w:t>subsection (</w:t>
      </w:r>
      <w:r w:rsidRPr="006F774F">
        <w:t>4).</w:t>
      </w:r>
    </w:p>
    <w:p w:rsidR="00E20553" w:rsidRPr="006F774F" w:rsidRDefault="00E20553" w:rsidP="00E20553">
      <w:pPr>
        <w:pStyle w:val="Penalty"/>
      </w:pPr>
      <w:r w:rsidRPr="006F774F">
        <w:t>Penalty:</w:t>
      </w:r>
      <w:r w:rsidRPr="006F774F">
        <w:tab/>
        <w:t>60 penalty units.</w:t>
      </w:r>
    </w:p>
    <w:p w:rsidR="00E20553" w:rsidRPr="006F774F" w:rsidRDefault="00E20553" w:rsidP="00E20553">
      <w:pPr>
        <w:pStyle w:val="subsection"/>
      </w:pPr>
      <w:r w:rsidRPr="006F774F">
        <w:tab/>
        <w:t>(4B)</w:t>
      </w:r>
      <w:r w:rsidRPr="006F774F">
        <w:tab/>
      </w:r>
      <w:r w:rsidR="006F774F">
        <w:t>Subsection (</w:t>
      </w:r>
      <w:r w:rsidRPr="006F774F">
        <w:t>4A) is an offence of strict liability.</w:t>
      </w:r>
    </w:p>
    <w:p w:rsidR="00E20553" w:rsidRPr="006F774F" w:rsidRDefault="00E20553" w:rsidP="00E20553">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C75586" w:rsidRPr="006F774F" w:rsidRDefault="00C75586" w:rsidP="00C75586">
      <w:pPr>
        <w:pStyle w:val="subsection"/>
      </w:pPr>
      <w:r w:rsidRPr="006F774F">
        <w:tab/>
        <w:t>(5)</w:t>
      </w:r>
      <w:r w:rsidRPr="006F774F">
        <w:tab/>
        <w:t xml:space="preserve">In </w:t>
      </w:r>
      <w:r w:rsidR="006F774F">
        <w:t>subsections (</w:t>
      </w:r>
      <w:r w:rsidRPr="006F774F">
        <w:t>3) and (4):</w:t>
      </w:r>
    </w:p>
    <w:p w:rsidR="00C75586" w:rsidRPr="006F774F" w:rsidRDefault="00C75586" w:rsidP="00C75586">
      <w:pPr>
        <w:pStyle w:val="Definition"/>
      </w:pPr>
      <w:r w:rsidRPr="006F774F">
        <w:rPr>
          <w:b/>
          <w:i/>
        </w:rPr>
        <w:t>cessation day</w:t>
      </w:r>
      <w:r w:rsidRPr="006F774F">
        <w:t xml:space="preserve"> means the day the service ceased to be an approved child care service.</w:t>
      </w:r>
    </w:p>
    <w:p w:rsidR="00107A8C" w:rsidRPr="006F774F" w:rsidRDefault="00107A8C" w:rsidP="00107A8C">
      <w:pPr>
        <w:pStyle w:val="ActHead5"/>
      </w:pPr>
      <w:bookmarkStart w:id="595" w:name="_Toc435788597"/>
      <w:r w:rsidRPr="00D32B70">
        <w:rPr>
          <w:rStyle w:val="CharSectno"/>
        </w:rPr>
        <w:t>219GA</w:t>
      </w:r>
      <w:r w:rsidRPr="006F774F">
        <w:t xml:space="preserve">  Secretary may require financial information relating to large long day care centre operators</w:t>
      </w:r>
      <w:bookmarkEnd w:id="595"/>
    </w:p>
    <w:p w:rsidR="00107A8C" w:rsidRPr="006F774F" w:rsidRDefault="00107A8C" w:rsidP="00107A8C">
      <w:pPr>
        <w:pStyle w:val="subsection"/>
      </w:pPr>
      <w:r w:rsidRPr="006F774F">
        <w:tab/>
        <w:t>(1)</w:t>
      </w:r>
      <w:r w:rsidRPr="006F774F">
        <w:tab/>
        <w:t xml:space="preserve">For the purposes of determining whether a large long day care centre operator is financially viable, and likely to remain so, the Secretary may, by notice in writing, require a person mentioned in </w:t>
      </w:r>
      <w:r w:rsidR="006F774F">
        <w:t>subsection (</w:t>
      </w:r>
      <w:r w:rsidRPr="006F774F">
        <w:t>2) to provide financial information in relation to a financial year if the Secretary has reason to believe that the person is capable of giving the information.</w:t>
      </w:r>
    </w:p>
    <w:p w:rsidR="00107A8C" w:rsidRPr="006F774F" w:rsidRDefault="00107A8C" w:rsidP="00107A8C">
      <w:pPr>
        <w:pStyle w:val="subsection"/>
      </w:pPr>
      <w:r w:rsidRPr="006F774F">
        <w:tab/>
        <w:t>(2)</w:t>
      </w:r>
      <w:r w:rsidRPr="006F774F">
        <w:tab/>
        <w:t xml:space="preserve">For the purposes of </w:t>
      </w:r>
      <w:r w:rsidR="006F774F">
        <w:t>subsection (</w:t>
      </w:r>
      <w:r w:rsidRPr="006F774F">
        <w:t>1), the Secretary may give a notice to the following persons:</w:t>
      </w:r>
    </w:p>
    <w:p w:rsidR="00107A8C" w:rsidRPr="006F774F" w:rsidRDefault="00107A8C" w:rsidP="00107A8C">
      <w:pPr>
        <w:pStyle w:val="paragraph"/>
      </w:pPr>
      <w:r w:rsidRPr="006F774F">
        <w:tab/>
        <w:t>(a)</w:t>
      </w:r>
      <w:r w:rsidRPr="006F774F">
        <w:tab/>
        <w:t>the operator;</w:t>
      </w:r>
    </w:p>
    <w:p w:rsidR="00107A8C" w:rsidRPr="006F774F" w:rsidRDefault="00107A8C" w:rsidP="00107A8C">
      <w:pPr>
        <w:pStyle w:val="paragraph"/>
      </w:pPr>
      <w:r w:rsidRPr="006F774F">
        <w:tab/>
        <w:t>(b)</w:t>
      </w:r>
      <w:r w:rsidRPr="006F774F">
        <w:tab/>
        <w:t>a person who, at any time during the financial year, owns 15% or more of:</w:t>
      </w:r>
    </w:p>
    <w:p w:rsidR="00107A8C" w:rsidRPr="006F774F" w:rsidRDefault="00107A8C" w:rsidP="00107A8C">
      <w:pPr>
        <w:pStyle w:val="paragraphsub"/>
      </w:pPr>
      <w:r w:rsidRPr="006F774F">
        <w:tab/>
        <w:t>(i)</w:t>
      </w:r>
      <w:r w:rsidRPr="006F774F">
        <w:tab/>
        <w:t>the operator; or</w:t>
      </w:r>
    </w:p>
    <w:p w:rsidR="00107A8C" w:rsidRPr="006F774F" w:rsidRDefault="00107A8C" w:rsidP="00107A8C">
      <w:pPr>
        <w:pStyle w:val="paragraphsub"/>
      </w:pPr>
      <w:r w:rsidRPr="006F774F">
        <w:tab/>
        <w:t>(ii)</w:t>
      </w:r>
      <w:r w:rsidRPr="006F774F">
        <w:tab/>
        <w:t>if the operator consists of more than one person—any of those persons;</w:t>
      </w:r>
    </w:p>
    <w:p w:rsidR="00107A8C" w:rsidRPr="006F774F" w:rsidRDefault="00107A8C" w:rsidP="00107A8C">
      <w:pPr>
        <w:pStyle w:val="paragraph"/>
      </w:pPr>
      <w:r w:rsidRPr="006F774F">
        <w:tab/>
        <w:t>(c)</w:t>
      </w:r>
      <w:r w:rsidRPr="006F774F">
        <w:tab/>
        <w:t>a person who, at any time during the financial year, is entitled to receive 15% or more of the dividends paid by:</w:t>
      </w:r>
    </w:p>
    <w:p w:rsidR="00107A8C" w:rsidRPr="006F774F" w:rsidRDefault="00107A8C" w:rsidP="00107A8C">
      <w:pPr>
        <w:pStyle w:val="paragraphsub"/>
      </w:pPr>
      <w:r w:rsidRPr="006F774F">
        <w:tab/>
        <w:t>(i)</w:t>
      </w:r>
      <w:r w:rsidRPr="006F774F">
        <w:tab/>
        <w:t>the operator; or</w:t>
      </w:r>
    </w:p>
    <w:p w:rsidR="00107A8C" w:rsidRPr="006F774F" w:rsidRDefault="00107A8C" w:rsidP="00107A8C">
      <w:pPr>
        <w:pStyle w:val="paragraphsub"/>
      </w:pPr>
      <w:r w:rsidRPr="006F774F">
        <w:tab/>
        <w:t>(ii)</w:t>
      </w:r>
      <w:r w:rsidRPr="006F774F">
        <w:tab/>
        <w:t>if the operator consists of more than one person—any of those persons;</w:t>
      </w:r>
    </w:p>
    <w:p w:rsidR="00107A8C" w:rsidRPr="006F774F" w:rsidRDefault="00107A8C" w:rsidP="00107A8C">
      <w:pPr>
        <w:pStyle w:val="paragraph"/>
      </w:pPr>
      <w:r w:rsidRPr="006F774F">
        <w:tab/>
        <w:t>(d)</w:t>
      </w:r>
      <w:r w:rsidRPr="006F774F">
        <w:tab/>
        <w:t>a person who, at any time during the financial year, is owed a debt by the operator;</w:t>
      </w:r>
    </w:p>
    <w:p w:rsidR="00107A8C" w:rsidRPr="006F774F" w:rsidRDefault="00107A8C" w:rsidP="00107A8C">
      <w:pPr>
        <w:pStyle w:val="paragraph"/>
      </w:pPr>
      <w:r w:rsidRPr="006F774F">
        <w:tab/>
        <w:t>(e)</w:t>
      </w:r>
      <w:r w:rsidRPr="006F774F">
        <w:tab/>
        <w:t>a person who:</w:t>
      </w:r>
    </w:p>
    <w:p w:rsidR="00107A8C" w:rsidRPr="006F774F" w:rsidRDefault="00107A8C" w:rsidP="00107A8C">
      <w:pPr>
        <w:pStyle w:val="paragraphsub"/>
      </w:pPr>
      <w:r w:rsidRPr="006F774F">
        <w:tab/>
        <w:t>(i)</w:t>
      </w:r>
      <w:r w:rsidRPr="006F774F">
        <w:tab/>
        <w:t>acts, or is accustomed to act; or</w:t>
      </w:r>
    </w:p>
    <w:p w:rsidR="00107A8C" w:rsidRPr="006F774F" w:rsidRDefault="00107A8C" w:rsidP="00107A8C">
      <w:pPr>
        <w:pStyle w:val="paragraphsub"/>
      </w:pPr>
      <w:r w:rsidRPr="006F774F">
        <w:tab/>
        <w:t>(ii)</w:t>
      </w:r>
      <w:r w:rsidRPr="006F774F">
        <w:tab/>
        <w:t>under a contract or an arrangement or understanding (whether formal or informal) is intended or expected to act;</w:t>
      </w:r>
    </w:p>
    <w:p w:rsidR="00107A8C" w:rsidRPr="006F774F" w:rsidRDefault="00107A8C" w:rsidP="00107A8C">
      <w:pPr>
        <w:pStyle w:val="paragraph"/>
      </w:pPr>
      <w:r w:rsidRPr="006F774F">
        <w:tab/>
      </w:r>
      <w:r w:rsidRPr="006F774F">
        <w:tab/>
        <w:t>in accordance with the directions, instructions or wishes of, or in concert with:</w:t>
      </w:r>
    </w:p>
    <w:p w:rsidR="00107A8C" w:rsidRPr="006F774F" w:rsidRDefault="00107A8C" w:rsidP="00107A8C">
      <w:pPr>
        <w:pStyle w:val="paragraphsub"/>
      </w:pPr>
      <w:r w:rsidRPr="006F774F">
        <w:tab/>
        <w:t>(iii)</w:t>
      </w:r>
      <w:r w:rsidRPr="006F774F">
        <w:tab/>
        <w:t>the operator; or</w:t>
      </w:r>
    </w:p>
    <w:p w:rsidR="00107A8C" w:rsidRPr="006F774F" w:rsidRDefault="00107A8C" w:rsidP="00107A8C">
      <w:pPr>
        <w:pStyle w:val="paragraphsub"/>
      </w:pPr>
      <w:r w:rsidRPr="006F774F">
        <w:tab/>
        <w:t>(iv)</w:t>
      </w:r>
      <w:r w:rsidRPr="006F774F">
        <w:tab/>
        <w:t>if the operator consists of more than one person—any of those persons;</w:t>
      </w:r>
    </w:p>
    <w:p w:rsidR="00107A8C" w:rsidRPr="006F774F" w:rsidRDefault="00107A8C" w:rsidP="00107A8C">
      <w:pPr>
        <w:pStyle w:val="paragraph"/>
      </w:pPr>
      <w:r w:rsidRPr="006F774F">
        <w:tab/>
        <w:t>(f)</w:t>
      </w:r>
      <w:r w:rsidRPr="006F774F">
        <w:tab/>
        <w:t>a person who directs or instructs:</w:t>
      </w:r>
    </w:p>
    <w:p w:rsidR="00107A8C" w:rsidRPr="006F774F" w:rsidRDefault="00107A8C" w:rsidP="00107A8C">
      <w:pPr>
        <w:pStyle w:val="paragraphsub"/>
      </w:pPr>
      <w:r w:rsidRPr="006F774F">
        <w:tab/>
        <w:t>(i)</w:t>
      </w:r>
      <w:r w:rsidRPr="006F774F">
        <w:tab/>
        <w:t>the operator; or</w:t>
      </w:r>
    </w:p>
    <w:p w:rsidR="00107A8C" w:rsidRPr="006F774F" w:rsidRDefault="00107A8C" w:rsidP="00107A8C">
      <w:pPr>
        <w:pStyle w:val="paragraphsub"/>
      </w:pPr>
      <w:r w:rsidRPr="006F774F">
        <w:tab/>
        <w:t>(ii)</w:t>
      </w:r>
      <w:r w:rsidRPr="006F774F">
        <w:tab/>
        <w:t>if the operator consists of more than one person—any of those persons;</w:t>
      </w:r>
    </w:p>
    <w:p w:rsidR="00107A8C" w:rsidRPr="006F774F" w:rsidRDefault="00107A8C" w:rsidP="00107A8C">
      <w:pPr>
        <w:pStyle w:val="paragraph"/>
      </w:pPr>
      <w:r w:rsidRPr="006F774F">
        <w:tab/>
      </w:r>
      <w:r w:rsidRPr="006F774F">
        <w:tab/>
        <w:t>to act in accordance with those directions or instructions;</w:t>
      </w:r>
    </w:p>
    <w:p w:rsidR="00107A8C" w:rsidRPr="006F774F" w:rsidRDefault="00107A8C" w:rsidP="00107A8C">
      <w:pPr>
        <w:pStyle w:val="paragraph"/>
      </w:pPr>
      <w:r w:rsidRPr="006F774F">
        <w:tab/>
        <w:t>(g)</w:t>
      </w:r>
      <w:r w:rsidRPr="006F774F">
        <w:tab/>
        <w:t>a person, if:</w:t>
      </w:r>
    </w:p>
    <w:p w:rsidR="00107A8C" w:rsidRPr="006F774F" w:rsidRDefault="00107A8C" w:rsidP="00107A8C">
      <w:pPr>
        <w:pStyle w:val="paragraphsub"/>
      </w:pPr>
      <w:r w:rsidRPr="006F774F">
        <w:tab/>
        <w:t>(i)</w:t>
      </w:r>
      <w:r w:rsidRPr="006F774F">
        <w:tab/>
        <w:t>the operator; or</w:t>
      </w:r>
    </w:p>
    <w:p w:rsidR="00107A8C" w:rsidRPr="006F774F" w:rsidRDefault="00107A8C" w:rsidP="00107A8C">
      <w:pPr>
        <w:pStyle w:val="paragraphsub"/>
      </w:pPr>
      <w:r w:rsidRPr="006F774F">
        <w:tab/>
        <w:t>(ii)</w:t>
      </w:r>
      <w:r w:rsidRPr="006F774F">
        <w:tab/>
        <w:t>if the operator consists of more than one person—any of those persons;</w:t>
      </w:r>
    </w:p>
    <w:p w:rsidR="00107A8C" w:rsidRPr="006F774F" w:rsidRDefault="00107A8C" w:rsidP="00107A8C">
      <w:pPr>
        <w:pStyle w:val="paragraph"/>
      </w:pPr>
      <w:r w:rsidRPr="006F774F">
        <w:tab/>
      </w:r>
      <w:r w:rsidRPr="006F774F">
        <w:tab/>
        <w:t>acts, or is accustomed to act, so as to give effect to the first</w:t>
      </w:r>
      <w:r w:rsidR="006F774F">
        <w:noBreakHyphen/>
      </w:r>
      <w:r w:rsidRPr="006F774F">
        <w:t>mentioned person’s wishes;</w:t>
      </w:r>
    </w:p>
    <w:p w:rsidR="00107A8C" w:rsidRPr="006F774F" w:rsidRDefault="00107A8C" w:rsidP="00107A8C">
      <w:pPr>
        <w:pStyle w:val="paragraph"/>
      </w:pPr>
      <w:r w:rsidRPr="006F774F">
        <w:tab/>
        <w:t>(h)</w:t>
      </w:r>
      <w:r w:rsidRPr="006F774F">
        <w:tab/>
        <w:t>a person with whom:</w:t>
      </w:r>
    </w:p>
    <w:p w:rsidR="00107A8C" w:rsidRPr="006F774F" w:rsidRDefault="00107A8C" w:rsidP="00107A8C">
      <w:pPr>
        <w:pStyle w:val="paragraphsub"/>
      </w:pPr>
      <w:r w:rsidRPr="006F774F">
        <w:tab/>
        <w:t>(i)</w:t>
      </w:r>
      <w:r w:rsidRPr="006F774F">
        <w:tab/>
        <w:t>the operator; or</w:t>
      </w:r>
    </w:p>
    <w:p w:rsidR="00107A8C" w:rsidRPr="006F774F" w:rsidRDefault="00107A8C" w:rsidP="00107A8C">
      <w:pPr>
        <w:pStyle w:val="paragraphsub"/>
      </w:pPr>
      <w:r w:rsidRPr="006F774F">
        <w:tab/>
        <w:t>(ii)</w:t>
      </w:r>
      <w:r w:rsidRPr="006F774F">
        <w:tab/>
        <w:t>if the operator consists of more than one person—any of those persons;</w:t>
      </w:r>
    </w:p>
    <w:p w:rsidR="00107A8C" w:rsidRPr="006F774F" w:rsidRDefault="00107A8C" w:rsidP="00107A8C">
      <w:pPr>
        <w:pStyle w:val="paragraph"/>
      </w:pPr>
      <w:r w:rsidRPr="006F774F">
        <w:tab/>
      </w:r>
      <w:r w:rsidRPr="006F774F">
        <w:tab/>
        <w:t>acts, or is accustomed to act, in concert;</w:t>
      </w:r>
    </w:p>
    <w:p w:rsidR="00107A8C" w:rsidRPr="006F774F" w:rsidRDefault="00107A8C" w:rsidP="00DD0C8D">
      <w:pPr>
        <w:pStyle w:val="paragraph"/>
        <w:keepNext/>
        <w:keepLines/>
      </w:pPr>
      <w:r w:rsidRPr="006F774F">
        <w:tab/>
        <w:t>(i)</w:t>
      </w:r>
      <w:r w:rsidRPr="006F774F">
        <w:tab/>
        <w:t>a person, if:</w:t>
      </w:r>
    </w:p>
    <w:p w:rsidR="00107A8C" w:rsidRPr="006F774F" w:rsidRDefault="00107A8C" w:rsidP="00107A8C">
      <w:pPr>
        <w:pStyle w:val="paragraphsub"/>
      </w:pPr>
      <w:r w:rsidRPr="006F774F">
        <w:tab/>
        <w:t>(i)</w:t>
      </w:r>
      <w:r w:rsidRPr="006F774F">
        <w:tab/>
        <w:t>the operator; or</w:t>
      </w:r>
    </w:p>
    <w:p w:rsidR="00107A8C" w:rsidRPr="006F774F" w:rsidRDefault="00107A8C" w:rsidP="00107A8C">
      <w:pPr>
        <w:pStyle w:val="paragraphsub"/>
      </w:pPr>
      <w:r w:rsidRPr="006F774F">
        <w:tab/>
        <w:t>(ii)</w:t>
      </w:r>
      <w:r w:rsidRPr="006F774F">
        <w:tab/>
        <w:t>if the operator consists of more than one person—any of those persons;</w:t>
      </w:r>
    </w:p>
    <w:p w:rsidR="00107A8C" w:rsidRPr="006F774F" w:rsidRDefault="00107A8C" w:rsidP="00107A8C">
      <w:pPr>
        <w:pStyle w:val="paragraph"/>
      </w:pPr>
      <w:r w:rsidRPr="006F774F">
        <w:tab/>
      </w:r>
      <w:r w:rsidRPr="006F774F">
        <w:tab/>
        <w:t>is intended or expected to act under a contract or an arrangement or understanding (whether formal or informal) so as to give effect to the first</w:t>
      </w:r>
      <w:r w:rsidR="006F774F">
        <w:noBreakHyphen/>
      </w:r>
      <w:r w:rsidRPr="006F774F">
        <w:t>mentioned person’s directions, instructions or wishes;</w:t>
      </w:r>
    </w:p>
    <w:p w:rsidR="00107A8C" w:rsidRPr="006F774F" w:rsidRDefault="00107A8C" w:rsidP="00107A8C">
      <w:pPr>
        <w:pStyle w:val="paragraph"/>
      </w:pPr>
      <w:r w:rsidRPr="006F774F">
        <w:tab/>
        <w:t>(j)</w:t>
      </w:r>
      <w:r w:rsidRPr="006F774F">
        <w:tab/>
        <w:t>a person with whom:</w:t>
      </w:r>
    </w:p>
    <w:p w:rsidR="00107A8C" w:rsidRPr="006F774F" w:rsidRDefault="00107A8C" w:rsidP="00107A8C">
      <w:pPr>
        <w:pStyle w:val="paragraphsub"/>
      </w:pPr>
      <w:r w:rsidRPr="006F774F">
        <w:tab/>
        <w:t>(i)</w:t>
      </w:r>
      <w:r w:rsidRPr="006F774F">
        <w:tab/>
        <w:t>the operator; or</w:t>
      </w:r>
    </w:p>
    <w:p w:rsidR="00107A8C" w:rsidRPr="006F774F" w:rsidRDefault="00107A8C" w:rsidP="00107A8C">
      <w:pPr>
        <w:pStyle w:val="paragraphsub"/>
      </w:pPr>
      <w:r w:rsidRPr="006F774F">
        <w:tab/>
        <w:t>(ii)</w:t>
      </w:r>
      <w:r w:rsidRPr="006F774F">
        <w:tab/>
        <w:t>if the operator consists of more than one person—any of those persons;</w:t>
      </w:r>
    </w:p>
    <w:p w:rsidR="00107A8C" w:rsidRPr="006F774F" w:rsidRDefault="00107A8C" w:rsidP="00107A8C">
      <w:pPr>
        <w:pStyle w:val="paragraph"/>
      </w:pPr>
      <w:r w:rsidRPr="006F774F">
        <w:tab/>
      </w:r>
      <w:r w:rsidRPr="006F774F">
        <w:tab/>
        <w:t>is intended or expected to act in concert under a contract or an arrangement or understanding (whether formal or informal).</w:t>
      </w:r>
    </w:p>
    <w:p w:rsidR="00107A8C" w:rsidRPr="006F774F" w:rsidRDefault="00107A8C" w:rsidP="00107A8C">
      <w:pPr>
        <w:pStyle w:val="subsection"/>
      </w:pPr>
      <w:r w:rsidRPr="006F774F">
        <w:tab/>
        <w:t>(3)</w:t>
      </w:r>
      <w:r w:rsidRPr="006F774F">
        <w:tab/>
        <w:t>The Secretary’s notice must specify:</w:t>
      </w:r>
    </w:p>
    <w:p w:rsidR="00107A8C" w:rsidRPr="006F774F" w:rsidRDefault="00107A8C" w:rsidP="00107A8C">
      <w:pPr>
        <w:pStyle w:val="paragraph"/>
      </w:pPr>
      <w:r w:rsidRPr="006F774F">
        <w:tab/>
        <w:t>(a)</w:t>
      </w:r>
      <w:r w:rsidRPr="006F774F">
        <w:tab/>
        <w:t>the financial information required; and</w:t>
      </w:r>
    </w:p>
    <w:p w:rsidR="00107A8C" w:rsidRPr="006F774F" w:rsidRDefault="00107A8C" w:rsidP="00107A8C">
      <w:pPr>
        <w:pStyle w:val="paragraph"/>
      </w:pPr>
      <w:r w:rsidRPr="006F774F">
        <w:tab/>
        <w:t>(b)</w:t>
      </w:r>
      <w:r w:rsidRPr="006F774F">
        <w:tab/>
        <w:t>the period within which, and the manner in which, the person must comply with the notice.</w:t>
      </w:r>
    </w:p>
    <w:p w:rsidR="00107A8C" w:rsidRPr="006F774F" w:rsidRDefault="00107A8C" w:rsidP="00107A8C">
      <w:pPr>
        <w:pStyle w:val="subsection"/>
      </w:pPr>
      <w:r w:rsidRPr="006F774F">
        <w:tab/>
        <w:t>(4)</w:t>
      </w:r>
      <w:r w:rsidRPr="006F774F">
        <w:tab/>
        <w:t>The Secretary may only require financial information that relates to any of the 5 financial years immediately preceding the date of the notice.</w:t>
      </w:r>
    </w:p>
    <w:p w:rsidR="00107A8C" w:rsidRPr="006F774F" w:rsidRDefault="00107A8C" w:rsidP="00107A8C">
      <w:pPr>
        <w:pStyle w:val="subsection"/>
      </w:pPr>
      <w:r w:rsidRPr="006F774F">
        <w:tab/>
        <w:t>(5)</w:t>
      </w:r>
      <w:r w:rsidRPr="006F774F">
        <w:tab/>
        <w:t xml:space="preserve">The period specified under </w:t>
      </w:r>
      <w:r w:rsidR="006F774F">
        <w:t>paragraph (</w:t>
      </w:r>
      <w:r w:rsidRPr="006F774F">
        <w:t>3)(b) must be reasonable in all the circumstances.</w:t>
      </w:r>
    </w:p>
    <w:p w:rsidR="00107A8C" w:rsidRPr="006F774F" w:rsidRDefault="00107A8C" w:rsidP="00107A8C">
      <w:pPr>
        <w:pStyle w:val="subsection"/>
      </w:pPr>
      <w:r w:rsidRPr="006F774F">
        <w:tab/>
        <w:t>(6)</w:t>
      </w:r>
      <w:r w:rsidRPr="006F774F">
        <w:tab/>
        <w:t>A person who is given a notice under this section must comply with the notice.</w:t>
      </w:r>
    </w:p>
    <w:p w:rsidR="00107A8C" w:rsidRPr="006F774F" w:rsidRDefault="00107A8C" w:rsidP="00107A8C">
      <w:pPr>
        <w:pStyle w:val="notetext"/>
      </w:pPr>
      <w:r w:rsidRPr="006F774F">
        <w:t>Note 1:</w:t>
      </w:r>
      <w:r w:rsidRPr="006F774F">
        <w:tab/>
        <w:t>This is a civil penalty provision. Part</w:t>
      </w:r>
      <w:r w:rsidR="006F774F">
        <w:t> </w:t>
      </w:r>
      <w:r w:rsidRPr="006F774F">
        <w:t>8C provides for pecuniary penalties for breaches of civil penalty provisions.</w:t>
      </w:r>
    </w:p>
    <w:p w:rsidR="00107A8C" w:rsidRPr="006F774F" w:rsidRDefault="00107A8C" w:rsidP="00107A8C">
      <w:pPr>
        <w:pStyle w:val="notetext"/>
      </w:pPr>
      <w:r w:rsidRPr="006F774F">
        <w:t>Note 2:</w:t>
      </w:r>
      <w:r w:rsidRPr="006F774F">
        <w:tab/>
        <w:t>Sections</w:t>
      </w:r>
      <w:r w:rsidR="006F774F">
        <w:t> </w:t>
      </w:r>
      <w:r w:rsidRPr="006F774F">
        <w:t xml:space="preserve">137.1 and 137.2 of the </w:t>
      </w:r>
      <w:r w:rsidRPr="006F774F">
        <w:rPr>
          <w:i/>
        </w:rPr>
        <w:t>Criminal Code</w:t>
      </w:r>
      <w:r w:rsidRPr="006F774F">
        <w:t xml:space="preserve"> create offences for providing false or misleading information or documents.</w:t>
      </w:r>
    </w:p>
    <w:p w:rsidR="00B737AA" w:rsidRPr="006F774F" w:rsidRDefault="00ED191E" w:rsidP="00DD0C8D">
      <w:pPr>
        <w:pStyle w:val="subsection"/>
        <w:keepNext/>
        <w:keepLines/>
      </w:pPr>
      <w:r w:rsidRPr="006F774F">
        <w:tab/>
      </w:r>
      <w:r w:rsidR="00B737AA" w:rsidRPr="006F774F">
        <w:t>(6A)</w:t>
      </w:r>
      <w:r w:rsidR="00B737AA" w:rsidRPr="006F774F">
        <w:tab/>
        <w:t xml:space="preserve">However, a person that is registered under the </w:t>
      </w:r>
      <w:r w:rsidR="00B737AA" w:rsidRPr="006F774F">
        <w:rPr>
          <w:i/>
        </w:rPr>
        <w:t>Australian Charities and Not</w:t>
      </w:r>
      <w:r w:rsidR="006F774F">
        <w:rPr>
          <w:i/>
        </w:rPr>
        <w:noBreakHyphen/>
      </w:r>
      <w:r w:rsidR="00B737AA" w:rsidRPr="006F774F">
        <w:rPr>
          <w:i/>
        </w:rPr>
        <w:t>for</w:t>
      </w:r>
      <w:r w:rsidR="006F774F">
        <w:rPr>
          <w:i/>
        </w:rPr>
        <w:noBreakHyphen/>
      </w:r>
      <w:r w:rsidR="00B737AA" w:rsidRPr="006F774F">
        <w:rPr>
          <w:i/>
        </w:rPr>
        <w:t>profits Commission Act 2012</w:t>
      </w:r>
      <w:r w:rsidR="00B737AA" w:rsidRPr="006F774F">
        <w:t xml:space="preserve"> need not comply with a notice given to the person under this section to the extent that:</w:t>
      </w:r>
    </w:p>
    <w:p w:rsidR="00B737AA" w:rsidRPr="006F774F" w:rsidRDefault="00B737AA" w:rsidP="00B737AA">
      <w:pPr>
        <w:pStyle w:val="paragraph"/>
      </w:pPr>
      <w:r w:rsidRPr="006F774F">
        <w:tab/>
        <w:t>(a)</w:t>
      </w:r>
      <w:r w:rsidRPr="006F774F">
        <w:tab/>
        <w:t>the notice requires the person to provide particular financial information to the Secretary; and</w:t>
      </w:r>
    </w:p>
    <w:p w:rsidR="00B737AA" w:rsidRPr="006F774F" w:rsidRDefault="00B737AA" w:rsidP="00B737AA">
      <w:pPr>
        <w:pStyle w:val="paragraph"/>
      </w:pPr>
      <w:r w:rsidRPr="006F774F">
        <w:tab/>
        <w:t>(b)</w:t>
      </w:r>
      <w:r w:rsidRPr="006F774F">
        <w:tab/>
        <w:t xml:space="preserve">the person has provided, or provides, that particular financial information to the Commissioner of the ACNC under that Act before the end of the period specified under </w:t>
      </w:r>
      <w:r w:rsidR="006F774F">
        <w:t>paragraph (</w:t>
      </w:r>
      <w:r w:rsidRPr="006F774F">
        <w:t>3)(b).</w:t>
      </w:r>
    </w:p>
    <w:p w:rsidR="00107A8C" w:rsidRPr="006F774F" w:rsidRDefault="00107A8C" w:rsidP="00107A8C">
      <w:pPr>
        <w:pStyle w:val="subsection"/>
      </w:pPr>
      <w:r w:rsidRPr="006F774F">
        <w:tab/>
        <w:t>(7)</w:t>
      </w:r>
      <w:r w:rsidRPr="006F774F">
        <w:tab/>
        <w:t>For the purposes of:</w:t>
      </w:r>
    </w:p>
    <w:p w:rsidR="00A03059" w:rsidRPr="006F774F" w:rsidRDefault="00A03059" w:rsidP="00A03059">
      <w:pPr>
        <w:pStyle w:val="paragraph"/>
      </w:pPr>
      <w:r w:rsidRPr="006F774F">
        <w:tab/>
        <w:t>(a)</w:t>
      </w:r>
      <w:r w:rsidRPr="006F774F">
        <w:tab/>
        <w:t>paragraph</w:t>
      </w:r>
      <w:r w:rsidR="006F774F">
        <w:t> </w:t>
      </w:r>
      <w:r w:rsidRPr="006F774F">
        <w:t>6.2(b) of Australian Privacy Principle</w:t>
      </w:r>
      <w:r w:rsidR="006F774F">
        <w:t> </w:t>
      </w:r>
      <w:r w:rsidRPr="006F774F">
        <w:t>6; and</w:t>
      </w:r>
    </w:p>
    <w:p w:rsidR="00107A8C" w:rsidRPr="006F774F" w:rsidRDefault="00107A8C" w:rsidP="00107A8C">
      <w:pPr>
        <w:pStyle w:val="paragraph"/>
      </w:pPr>
      <w:r w:rsidRPr="006F774F">
        <w:tab/>
        <w:t>(c)</w:t>
      </w:r>
      <w:r w:rsidRPr="006F774F">
        <w:tab/>
        <w:t>a provision of a law of a State or Territory that provides that information that is personal may be disclosed if the disclosure is authorised by law;</w:t>
      </w:r>
    </w:p>
    <w:p w:rsidR="00107A8C" w:rsidRPr="006F774F" w:rsidRDefault="00107A8C" w:rsidP="00107A8C">
      <w:pPr>
        <w:pStyle w:val="subsection2"/>
      </w:pPr>
      <w:r w:rsidRPr="006F774F">
        <w:t xml:space="preserve">the disclosure of personal information by a person in response to a notice given under this section is taken to be a disclosure </w:t>
      </w:r>
      <w:r w:rsidR="00A03059" w:rsidRPr="006F774F">
        <w:t>that is authorised by this Act</w:t>
      </w:r>
      <w:r w:rsidRPr="006F774F">
        <w:t>.</w:t>
      </w:r>
    </w:p>
    <w:p w:rsidR="00107A8C" w:rsidRPr="006F774F" w:rsidRDefault="00107A8C" w:rsidP="00107A8C">
      <w:pPr>
        <w:pStyle w:val="ActHead5"/>
      </w:pPr>
      <w:bookmarkStart w:id="596" w:name="_Toc435788598"/>
      <w:r w:rsidRPr="00D32B70">
        <w:rPr>
          <w:rStyle w:val="CharSectno"/>
        </w:rPr>
        <w:t>219GB</w:t>
      </w:r>
      <w:r w:rsidRPr="006F774F">
        <w:t xml:space="preserve">  Audit of operator of approved child care service</w:t>
      </w:r>
      <w:bookmarkEnd w:id="596"/>
    </w:p>
    <w:p w:rsidR="00107A8C" w:rsidRPr="006F774F" w:rsidRDefault="00107A8C" w:rsidP="00107A8C">
      <w:pPr>
        <w:pStyle w:val="subsection"/>
      </w:pPr>
      <w:r w:rsidRPr="006F774F">
        <w:tab/>
        <w:t>(1)</w:t>
      </w:r>
      <w:r w:rsidRPr="006F774F">
        <w:tab/>
        <w:t>If, on the basis of information received under section</w:t>
      </w:r>
      <w:r w:rsidR="006F774F">
        <w:t> </w:t>
      </w:r>
      <w:r w:rsidRPr="006F774F">
        <w:t>219GA, the Secretary has concerns about the financial viability of an operator of an approved child care service, the Secretary may engage an appropriately qualified and experienced expert to carry out an independent audit of the operator.</w:t>
      </w:r>
    </w:p>
    <w:p w:rsidR="00107A8C" w:rsidRPr="006F774F" w:rsidRDefault="00107A8C" w:rsidP="00107A8C">
      <w:pPr>
        <w:pStyle w:val="subsection"/>
      </w:pPr>
      <w:r w:rsidRPr="006F774F">
        <w:tab/>
        <w:t>(2)</w:t>
      </w:r>
      <w:r w:rsidRPr="006F774F">
        <w:tab/>
        <w:t>The expert may be assisted by members of an audit team.</w:t>
      </w:r>
    </w:p>
    <w:p w:rsidR="00F01773" w:rsidRPr="006F774F" w:rsidRDefault="00F01773" w:rsidP="00F01773">
      <w:pPr>
        <w:pStyle w:val="ActHead5"/>
      </w:pPr>
      <w:bookmarkStart w:id="597" w:name="_Toc435788599"/>
      <w:r w:rsidRPr="00D32B70">
        <w:rPr>
          <w:rStyle w:val="CharSectno"/>
        </w:rPr>
        <w:t>219H</w:t>
      </w:r>
      <w:r w:rsidRPr="006F774F">
        <w:t xml:space="preserve">  Appointment of authorised officers</w:t>
      </w:r>
      <w:bookmarkEnd w:id="597"/>
    </w:p>
    <w:p w:rsidR="00F01773" w:rsidRPr="006F774F" w:rsidRDefault="00F01773" w:rsidP="00F01773">
      <w:pPr>
        <w:pStyle w:val="subsection"/>
      </w:pPr>
      <w:r w:rsidRPr="006F774F">
        <w:tab/>
      </w:r>
      <w:r w:rsidRPr="006F774F">
        <w:tab/>
        <w:t>The Secretary may, in writing, appoint an appropriately qualified officer to be an authorised officer for the purposes of the exercise of the powers referred to in section</w:t>
      </w:r>
      <w:r w:rsidR="006F774F">
        <w:t> </w:t>
      </w:r>
      <w:r w:rsidRPr="006F774F">
        <w:t>219K</w:t>
      </w:r>
      <w:r w:rsidR="00107A8C" w:rsidRPr="006F774F">
        <w:t xml:space="preserve"> and/or section</w:t>
      </w:r>
      <w:r w:rsidR="006F774F">
        <w:t> </w:t>
      </w:r>
      <w:r w:rsidR="00107A8C" w:rsidRPr="006F774F">
        <w:t>219KA</w:t>
      </w:r>
      <w:r w:rsidRPr="006F774F">
        <w:t>.</w:t>
      </w:r>
    </w:p>
    <w:p w:rsidR="00782ACF" w:rsidRPr="006F774F" w:rsidRDefault="00782ACF" w:rsidP="00DD0C8D">
      <w:pPr>
        <w:pStyle w:val="ActHead5"/>
      </w:pPr>
      <w:bookmarkStart w:id="598" w:name="_Toc435788600"/>
      <w:r w:rsidRPr="00D32B70">
        <w:rPr>
          <w:rStyle w:val="CharSectno"/>
        </w:rPr>
        <w:t>219J</w:t>
      </w:r>
      <w:r w:rsidRPr="006F774F">
        <w:t xml:space="preserve">  Identity cards</w:t>
      </w:r>
      <w:bookmarkEnd w:id="598"/>
    </w:p>
    <w:p w:rsidR="00782ACF" w:rsidRPr="006F774F" w:rsidRDefault="00782ACF" w:rsidP="00DD0C8D">
      <w:pPr>
        <w:pStyle w:val="subsection"/>
        <w:keepNext/>
        <w:keepLines/>
      </w:pPr>
      <w:r w:rsidRPr="006F774F">
        <w:tab/>
        <w:t>(1)</w:t>
      </w:r>
      <w:r w:rsidRPr="006F774F">
        <w:tab/>
        <w:t>The Secretary must issue an identity card to an authorised officer.</w:t>
      </w:r>
    </w:p>
    <w:p w:rsidR="00782ACF" w:rsidRPr="006F774F" w:rsidRDefault="00782ACF" w:rsidP="00782ACF">
      <w:pPr>
        <w:pStyle w:val="SubsectionHead"/>
      </w:pPr>
      <w:r w:rsidRPr="006F774F">
        <w:t>Form of identity card</w:t>
      </w:r>
    </w:p>
    <w:p w:rsidR="00782ACF" w:rsidRPr="006F774F" w:rsidRDefault="00782ACF" w:rsidP="00782ACF">
      <w:pPr>
        <w:pStyle w:val="subsection"/>
      </w:pPr>
      <w:r w:rsidRPr="006F774F">
        <w:tab/>
        <w:t>(2)</w:t>
      </w:r>
      <w:r w:rsidRPr="006F774F">
        <w:tab/>
        <w:t>The identity card must:</w:t>
      </w:r>
    </w:p>
    <w:p w:rsidR="00782ACF" w:rsidRPr="006F774F" w:rsidRDefault="00782ACF" w:rsidP="00782ACF">
      <w:pPr>
        <w:pStyle w:val="paragraph"/>
      </w:pPr>
      <w:r w:rsidRPr="006F774F">
        <w:tab/>
        <w:t>(a)</w:t>
      </w:r>
      <w:r w:rsidRPr="006F774F">
        <w:tab/>
        <w:t>be in the form approved by the Secretary; and</w:t>
      </w:r>
    </w:p>
    <w:p w:rsidR="00782ACF" w:rsidRPr="006F774F" w:rsidRDefault="00782ACF" w:rsidP="00782ACF">
      <w:pPr>
        <w:pStyle w:val="paragraph"/>
      </w:pPr>
      <w:r w:rsidRPr="006F774F">
        <w:tab/>
        <w:t>(b)</w:t>
      </w:r>
      <w:r w:rsidRPr="006F774F">
        <w:tab/>
        <w:t>contain a recent photograph of the authorised officer.</w:t>
      </w:r>
    </w:p>
    <w:p w:rsidR="00782ACF" w:rsidRPr="006F774F" w:rsidRDefault="00782ACF" w:rsidP="00782ACF">
      <w:pPr>
        <w:pStyle w:val="SubsectionHead"/>
      </w:pPr>
      <w:r w:rsidRPr="006F774F">
        <w:t>Offence</w:t>
      </w:r>
    </w:p>
    <w:p w:rsidR="00782ACF" w:rsidRPr="006F774F" w:rsidRDefault="00782ACF" w:rsidP="00782ACF">
      <w:pPr>
        <w:pStyle w:val="subsection"/>
      </w:pPr>
      <w:r w:rsidRPr="006F774F">
        <w:tab/>
        <w:t>(3)</w:t>
      </w:r>
      <w:r w:rsidRPr="006F774F">
        <w:tab/>
        <w:t>A person commits an offence if:</w:t>
      </w:r>
    </w:p>
    <w:p w:rsidR="00782ACF" w:rsidRPr="006F774F" w:rsidRDefault="00782ACF" w:rsidP="00782ACF">
      <w:pPr>
        <w:pStyle w:val="paragraph"/>
      </w:pPr>
      <w:r w:rsidRPr="006F774F">
        <w:tab/>
        <w:t>(a)</w:t>
      </w:r>
      <w:r w:rsidRPr="006F774F">
        <w:tab/>
        <w:t>the person has been issued with an identity card; and</w:t>
      </w:r>
    </w:p>
    <w:p w:rsidR="00782ACF" w:rsidRPr="006F774F" w:rsidRDefault="00782ACF" w:rsidP="00782ACF">
      <w:pPr>
        <w:pStyle w:val="paragraph"/>
      </w:pPr>
      <w:r w:rsidRPr="006F774F">
        <w:tab/>
        <w:t>(b)</w:t>
      </w:r>
      <w:r w:rsidRPr="006F774F">
        <w:tab/>
        <w:t>the person ceases to be an authorised officer; and</w:t>
      </w:r>
    </w:p>
    <w:p w:rsidR="00782ACF" w:rsidRPr="006F774F" w:rsidRDefault="00782ACF" w:rsidP="00782ACF">
      <w:pPr>
        <w:pStyle w:val="paragraph"/>
      </w:pPr>
      <w:r w:rsidRPr="006F774F">
        <w:tab/>
        <w:t>(c)</w:t>
      </w:r>
      <w:r w:rsidRPr="006F774F">
        <w:tab/>
        <w:t>the person does not, as soon as practicable after so ceasing, return the identity card to the Secretary.</w:t>
      </w:r>
    </w:p>
    <w:p w:rsidR="00782ACF" w:rsidRPr="006F774F" w:rsidRDefault="00782ACF" w:rsidP="00782ACF">
      <w:pPr>
        <w:pStyle w:val="Penalty"/>
      </w:pPr>
      <w:r w:rsidRPr="006F774F">
        <w:t>Penalty:</w:t>
      </w:r>
      <w:r w:rsidRPr="006F774F">
        <w:tab/>
        <w:t>1 penalty unit.</w:t>
      </w:r>
    </w:p>
    <w:p w:rsidR="00782ACF" w:rsidRPr="006F774F" w:rsidRDefault="00782ACF" w:rsidP="00782ACF">
      <w:pPr>
        <w:pStyle w:val="subsection"/>
      </w:pPr>
      <w:r w:rsidRPr="006F774F">
        <w:tab/>
        <w:t>(4)</w:t>
      </w:r>
      <w:r w:rsidRPr="006F774F">
        <w:tab/>
      </w:r>
      <w:r w:rsidR="006F774F">
        <w:t>Subsection (</w:t>
      </w:r>
      <w:r w:rsidRPr="006F774F">
        <w:t>3) is an offence of strict liability.</w:t>
      </w:r>
    </w:p>
    <w:p w:rsidR="00782ACF" w:rsidRPr="006F774F" w:rsidRDefault="00782ACF" w:rsidP="00782ACF">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782ACF" w:rsidRPr="006F774F" w:rsidRDefault="00782ACF" w:rsidP="00782ACF">
      <w:pPr>
        <w:pStyle w:val="SubsectionHead"/>
      </w:pPr>
      <w:r w:rsidRPr="006F774F">
        <w:t>Defence: card lost or destroyed</w:t>
      </w:r>
    </w:p>
    <w:p w:rsidR="00782ACF" w:rsidRPr="006F774F" w:rsidRDefault="00782ACF" w:rsidP="00782ACF">
      <w:pPr>
        <w:pStyle w:val="subsection"/>
      </w:pPr>
      <w:r w:rsidRPr="006F774F">
        <w:tab/>
        <w:t>(5)</w:t>
      </w:r>
      <w:r w:rsidRPr="006F774F">
        <w:tab/>
      </w:r>
      <w:r w:rsidR="006F774F">
        <w:t>Subsection (</w:t>
      </w:r>
      <w:r w:rsidRPr="006F774F">
        <w:t>3) does not apply if the identity card was lost or destroyed.</w:t>
      </w:r>
    </w:p>
    <w:p w:rsidR="00782ACF" w:rsidRPr="006F774F" w:rsidRDefault="00782ACF" w:rsidP="00782ACF">
      <w:pPr>
        <w:pStyle w:val="notetext"/>
      </w:pPr>
      <w:r w:rsidRPr="006F774F">
        <w:t>Note:</w:t>
      </w:r>
      <w:r w:rsidRPr="006F774F">
        <w:tab/>
        <w:t>A defendant bears an evidential burden in relation to the matter in this subsection: see subsection</w:t>
      </w:r>
      <w:r w:rsidR="006F774F">
        <w:t> </w:t>
      </w:r>
      <w:r w:rsidRPr="006F774F">
        <w:t xml:space="preserve">13.3(3) of the </w:t>
      </w:r>
      <w:r w:rsidRPr="006F774F">
        <w:rPr>
          <w:i/>
        </w:rPr>
        <w:t>Criminal Code</w:t>
      </w:r>
      <w:r w:rsidRPr="006F774F">
        <w:t>.</w:t>
      </w:r>
    </w:p>
    <w:p w:rsidR="00782ACF" w:rsidRPr="006F774F" w:rsidRDefault="00782ACF" w:rsidP="00782ACF">
      <w:pPr>
        <w:pStyle w:val="SubsectionHead"/>
      </w:pPr>
      <w:r w:rsidRPr="006F774F">
        <w:t>Authorised officer must carry card</w:t>
      </w:r>
    </w:p>
    <w:p w:rsidR="00782ACF" w:rsidRPr="006F774F" w:rsidRDefault="00782ACF" w:rsidP="00782ACF">
      <w:pPr>
        <w:pStyle w:val="subsection"/>
      </w:pPr>
      <w:r w:rsidRPr="006F774F">
        <w:tab/>
        <w:t>(6)</w:t>
      </w:r>
      <w:r w:rsidRPr="006F774F">
        <w:tab/>
        <w:t>An authorised officer must carry his or her identity card at all times when exercising powers as an authorised officer.</w:t>
      </w:r>
    </w:p>
    <w:p w:rsidR="00F01773" w:rsidRPr="006F774F" w:rsidRDefault="00F01773" w:rsidP="00F01773">
      <w:pPr>
        <w:pStyle w:val="ActHead5"/>
      </w:pPr>
      <w:bookmarkStart w:id="599" w:name="_Toc435788601"/>
      <w:r w:rsidRPr="00D32B70">
        <w:rPr>
          <w:rStyle w:val="CharSectno"/>
        </w:rPr>
        <w:t>219K</w:t>
      </w:r>
      <w:r w:rsidRPr="006F774F">
        <w:t xml:space="preserve">  Power to enter premises to inspect records</w:t>
      </w:r>
      <w:bookmarkEnd w:id="599"/>
    </w:p>
    <w:p w:rsidR="00EE79D0" w:rsidRPr="006F774F" w:rsidRDefault="00EE79D0" w:rsidP="00EE79D0">
      <w:pPr>
        <w:pStyle w:val="SubsectionHead"/>
      </w:pPr>
      <w:r w:rsidRPr="006F774F">
        <w:t>Access to inspect records</w:t>
      </w:r>
    </w:p>
    <w:p w:rsidR="00F01773" w:rsidRPr="006F774F" w:rsidRDefault="00F01773" w:rsidP="00F01773">
      <w:pPr>
        <w:pStyle w:val="subsection"/>
      </w:pPr>
      <w:r w:rsidRPr="006F774F">
        <w:tab/>
        <w:t>(1)</w:t>
      </w:r>
      <w:r w:rsidRPr="006F774F">
        <w:tab/>
        <w:t>For the purposes of inspecting records referred to in section</w:t>
      </w:r>
      <w:r w:rsidR="006F774F">
        <w:t> </w:t>
      </w:r>
      <w:r w:rsidRPr="006F774F">
        <w:t>219F or 219G, an authorised officer may enter:</w:t>
      </w:r>
    </w:p>
    <w:p w:rsidR="00F01773" w:rsidRPr="006F774F" w:rsidRDefault="00F01773" w:rsidP="00F01773">
      <w:pPr>
        <w:pStyle w:val="paragraph"/>
      </w:pPr>
      <w:r w:rsidRPr="006F774F">
        <w:tab/>
        <w:t>(a)</w:t>
      </w:r>
      <w:r w:rsidRPr="006F774F">
        <w:tab/>
        <w:t>in the case of records referred to in subsection</w:t>
      </w:r>
      <w:r w:rsidR="006F774F">
        <w:t> </w:t>
      </w:r>
      <w:r w:rsidRPr="006F774F">
        <w:t>219F(1)—the premises of the approved child care service in respect of which the records are kept at any time during the service’s hours of operation; or</w:t>
      </w:r>
    </w:p>
    <w:p w:rsidR="00C75586" w:rsidRPr="006F774F" w:rsidRDefault="00C75586" w:rsidP="00C75586">
      <w:pPr>
        <w:pStyle w:val="paragraph"/>
      </w:pPr>
      <w:r w:rsidRPr="006F774F">
        <w:tab/>
        <w:t>(b)</w:t>
      </w:r>
      <w:r w:rsidRPr="006F774F">
        <w:tab/>
        <w:t>in the case of records referred to in subsection</w:t>
      </w:r>
      <w:r w:rsidR="006F774F">
        <w:t> </w:t>
      </w:r>
      <w:r w:rsidRPr="006F774F">
        <w:t>219G(2)—the premises last notified under section</w:t>
      </w:r>
      <w:r w:rsidR="006F774F">
        <w:t> </w:t>
      </w:r>
      <w:r w:rsidRPr="006F774F">
        <w:t>219G in respect of the records at any reasonable time of a day that is not a Saturday, a Sunday or a public holiday in the place concerned.</w:t>
      </w:r>
    </w:p>
    <w:p w:rsidR="00EE79D0" w:rsidRPr="006F774F" w:rsidRDefault="00EE79D0" w:rsidP="00EE79D0">
      <w:pPr>
        <w:pStyle w:val="SubsectionHead"/>
      </w:pPr>
      <w:r w:rsidRPr="006F774F">
        <w:t>Access to monitor compliance</w:t>
      </w:r>
    </w:p>
    <w:p w:rsidR="00EE79D0" w:rsidRPr="006F774F" w:rsidRDefault="00EE79D0" w:rsidP="00EE79D0">
      <w:pPr>
        <w:pStyle w:val="subsection"/>
      </w:pPr>
      <w:r w:rsidRPr="006F774F">
        <w:tab/>
        <w:t>(1A)</w:t>
      </w:r>
      <w:r w:rsidRPr="006F774F">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6F774F" w:rsidRDefault="00EE79D0" w:rsidP="00EE79D0">
      <w:pPr>
        <w:pStyle w:val="notetext"/>
      </w:pPr>
      <w:r w:rsidRPr="006F774F">
        <w:t>Note:</w:t>
      </w:r>
      <w:r w:rsidRPr="006F774F">
        <w:tab/>
        <w:t xml:space="preserve">The authorised officer could also inspect certain records while on the premises (see </w:t>
      </w:r>
      <w:r w:rsidR="006F774F">
        <w:t>paragraph (</w:t>
      </w:r>
      <w:r w:rsidRPr="006F774F">
        <w:t>1)(a)).</w:t>
      </w:r>
    </w:p>
    <w:p w:rsidR="00050234" w:rsidRPr="006F774F" w:rsidRDefault="00050234" w:rsidP="00050234">
      <w:pPr>
        <w:pStyle w:val="ActHead5"/>
      </w:pPr>
      <w:bookmarkStart w:id="600" w:name="_Toc435788602"/>
      <w:r w:rsidRPr="00D32B70">
        <w:rPr>
          <w:rStyle w:val="CharSectno"/>
        </w:rPr>
        <w:t>219KA</w:t>
      </w:r>
      <w:r w:rsidRPr="006F774F">
        <w:t xml:space="preserve">  Power to enter premises to carry out an audit</w:t>
      </w:r>
      <w:bookmarkEnd w:id="600"/>
    </w:p>
    <w:p w:rsidR="00050234" w:rsidRPr="006F774F" w:rsidRDefault="00050234" w:rsidP="00050234">
      <w:pPr>
        <w:pStyle w:val="subsection"/>
      </w:pPr>
      <w:r w:rsidRPr="006F774F">
        <w:tab/>
        <w:t>(1)</w:t>
      </w:r>
      <w:r w:rsidRPr="006F774F">
        <w:tab/>
        <w:t>For the purposes of carrying out an audit of an operator of an approved child care service, a member of an audit team may enter:</w:t>
      </w:r>
    </w:p>
    <w:p w:rsidR="00050234" w:rsidRPr="006F774F" w:rsidRDefault="00050234" w:rsidP="00050234">
      <w:pPr>
        <w:pStyle w:val="paragraph"/>
      </w:pPr>
      <w:r w:rsidRPr="006F774F">
        <w:tab/>
        <w:t>(a)</w:t>
      </w:r>
      <w:r w:rsidRPr="006F774F">
        <w:tab/>
        <w:t>the premises of the approved child care service at any time during the service’s hours of operation; or</w:t>
      </w:r>
    </w:p>
    <w:p w:rsidR="00050234" w:rsidRPr="006F774F" w:rsidRDefault="00050234" w:rsidP="00050234">
      <w:pPr>
        <w:pStyle w:val="paragraph"/>
      </w:pPr>
      <w:r w:rsidRPr="006F774F">
        <w:tab/>
        <w:t>(b)</w:t>
      </w:r>
      <w:r w:rsidRPr="006F774F">
        <w:tab/>
        <w:t>any premises of the operator at any reasonable time of a day that is not a Saturday, a Sunday or a public holiday in the place concerned.</w:t>
      </w:r>
    </w:p>
    <w:p w:rsidR="00050234" w:rsidRPr="006F774F" w:rsidRDefault="00050234" w:rsidP="00050234">
      <w:pPr>
        <w:pStyle w:val="subsection"/>
      </w:pPr>
      <w:r w:rsidRPr="006F774F">
        <w:tab/>
        <w:t>(2)</w:t>
      </w:r>
      <w:r w:rsidRPr="006F774F">
        <w:tab/>
        <w:t>A member of an audit team must be accompanied by an authorised officer.</w:t>
      </w:r>
    </w:p>
    <w:p w:rsidR="00050234" w:rsidRPr="006F774F" w:rsidRDefault="00050234" w:rsidP="00050234">
      <w:pPr>
        <w:pStyle w:val="ActHead5"/>
      </w:pPr>
      <w:bookmarkStart w:id="601" w:name="_Toc435788603"/>
      <w:r w:rsidRPr="00D32B70">
        <w:rPr>
          <w:rStyle w:val="CharSectno"/>
        </w:rPr>
        <w:t>219KB</w:t>
      </w:r>
      <w:r w:rsidRPr="006F774F">
        <w:t xml:space="preserve">  Report relating to an audit</w:t>
      </w:r>
      <w:bookmarkEnd w:id="601"/>
    </w:p>
    <w:p w:rsidR="00050234" w:rsidRPr="006F774F" w:rsidRDefault="00050234" w:rsidP="00050234">
      <w:pPr>
        <w:pStyle w:val="subsection"/>
      </w:pPr>
      <w:r w:rsidRPr="006F774F">
        <w:tab/>
        <w:t>(1)</w:t>
      </w:r>
      <w:r w:rsidRPr="006F774F">
        <w:tab/>
        <w:t>An expert who audits an operator of an approved child care service must prepare and give to the Secretary a report about the affairs of the operator.</w:t>
      </w:r>
    </w:p>
    <w:p w:rsidR="00050234" w:rsidRPr="006F774F" w:rsidRDefault="00050234" w:rsidP="00050234">
      <w:pPr>
        <w:pStyle w:val="subsection"/>
      </w:pPr>
      <w:r w:rsidRPr="006F774F">
        <w:tab/>
        <w:t>(2)</w:t>
      </w:r>
      <w:r w:rsidRPr="006F774F">
        <w:tab/>
        <w:t>The expert’s report must deal with the following:</w:t>
      </w:r>
    </w:p>
    <w:p w:rsidR="00050234" w:rsidRPr="006F774F" w:rsidRDefault="00050234" w:rsidP="00050234">
      <w:pPr>
        <w:pStyle w:val="paragraph"/>
      </w:pPr>
      <w:r w:rsidRPr="006F774F">
        <w:tab/>
        <w:t>(a)</w:t>
      </w:r>
      <w:r w:rsidRPr="006F774F">
        <w:tab/>
        <w:t>whether the operator’s financial statements are based on proper accounts and records;</w:t>
      </w:r>
    </w:p>
    <w:p w:rsidR="00050234" w:rsidRPr="006F774F" w:rsidRDefault="00050234" w:rsidP="00050234">
      <w:pPr>
        <w:pStyle w:val="paragraph"/>
      </w:pPr>
      <w:r w:rsidRPr="006F774F">
        <w:tab/>
        <w:t>(b)</w:t>
      </w:r>
      <w:r w:rsidRPr="006F774F">
        <w:tab/>
        <w:t>whether the statements are in agreement with the accounts and records and show fairly the financial transactions and the state of the operator;</w:t>
      </w:r>
    </w:p>
    <w:p w:rsidR="00050234" w:rsidRPr="006F774F" w:rsidRDefault="00050234" w:rsidP="00050234">
      <w:pPr>
        <w:pStyle w:val="paragraph"/>
      </w:pPr>
      <w:r w:rsidRPr="006F774F">
        <w:tab/>
        <w:t>(c)</w:t>
      </w:r>
      <w:r w:rsidRPr="006F774F">
        <w:tab/>
        <w:t>any matter specified by the expert’s terms of engagement;</w:t>
      </w:r>
    </w:p>
    <w:p w:rsidR="00050234" w:rsidRPr="006F774F" w:rsidRDefault="00050234" w:rsidP="00050234">
      <w:pPr>
        <w:pStyle w:val="paragraph"/>
      </w:pPr>
      <w:r w:rsidRPr="006F774F">
        <w:tab/>
        <w:t>(d)</w:t>
      </w:r>
      <w:r w:rsidRPr="006F774F">
        <w:tab/>
        <w:t>such other matters arising out of the statements as the expert considers should be reported;</w:t>
      </w:r>
    </w:p>
    <w:p w:rsidR="00050234" w:rsidRPr="006F774F" w:rsidRDefault="00050234" w:rsidP="00050234">
      <w:pPr>
        <w:pStyle w:val="paragraph"/>
      </w:pPr>
      <w:r w:rsidRPr="006F774F">
        <w:tab/>
        <w:t>(e)</w:t>
      </w:r>
      <w:r w:rsidRPr="006F774F">
        <w:tab/>
        <w:t>any recommendations relating to maintaining or improving the financial viability of the operator that the expert considers desirable.</w:t>
      </w:r>
    </w:p>
    <w:p w:rsidR="00050234" w:rsidRPr="006F774F" w:rsidRDefault="00050234" w:rsidP="00050234">
      <w:pPr>
        <w:pStyle w:val="ActHead5"/>
      </w:pPr>
      <w:bookmarkStart w:id="602" w:name="_Toc435788604"/>
      <w:r w:rsidRPr="00D32B70">
        <w:rPr>
          <w:rStyle w:val="CharSectno"/>
        </w:rPr>
        <w:t>219KC</w:t>
      </w:r>
      <w:r w:rsidRPr="006F774F">
        <w:t xml:space="preserve">  Responsibilities of authorised officers</w:t>
      </w:r>
      <w:bookmarkEnd w:id="602"/>
    </w:p>
    <w:p w:rsidR="00050234" w:rsidRPr="006F774F" w:rsidRDefault="00050234" w:rsidP="00050234">
      <w:pPr>
        <w:pStyle w:val="subsection"/>
      </w:pPr>
      <w:r w:rsidRPr="006F774F">
        <w:tab/>
        <w:t>(1)</w:t>
      </w:r>
      <w:r w:rsidRPr="006F774F">
        <w:tab/>
        <w:t>Entering premises under subsection</w:t>
      </w:r>
      <w:r w:rsidR="006F774F">
        <w:t> </w:t>
      </w:r>
      <w:r w:rsidRPr="006F774F">
        <w:t>219K(1) or (1A) or section</w:t>
      </w:r>
      <w:r w:rsidR="006F774F">
        <w:t> </w:t>
      </w:r>
      <w:r w:rsidRPr="006F774F">
        <w:t>219KA is not authorised unless:</w:t>
      </w:r>
    </w:p>
    <w:p w:rsidR="00050234" w:rsidRPr="006F774F" w:rsidRDefault="00050234" w:rsidP="00050234">
      <w:pPr>
        <w:pStyle w:val="paragraph"/>
      </w:pPr>
      <w:r w:rsidRPr="006F774F">
        <w:tab/>
        <w:t>(a)</w:t>
      </w:r>
      <w:r w:rsidRPr="006F774F">
        <w:tab/>
        <w:t>the occupier of the premises, or another person who apparently represents the occupier, has consented to the entry; and</w:t>
      </w:r>
    </w:p>
    <w:p w:rsidR="00050234" w:rsidRPr="006F774F" w:rsidRDefault="00050234" w:rsidP="00050234">
      <w:pPr>
        <w:pStyle w:val="paragraph"/>
      </w:pPr>
      <w:r w:rsidRPr="006F774F">
        <w:tab/>
        <w:t>(b)</w:t>
      </w:r>
      <w:r w:rsidRPr="006F774F">
        <w:tab/>
        <w:t>the authorised officer concerned has shown his or her identity card to the occupier or person.</w:t>
      </w:r>
    </w:p>
    <w:p w:rsidR="00050234" w:rsidRPr="006F774F" w:rsidRDefault="00050234" w:rsidP="00050234">
      <w:pPr>
        <w:pStyle w:val="subsection"/>
      </w:pPr>
      <w:r w:rsidRPr="006F774F">
        <w:tab/>
        <w:t>(2)</w:t>
      </w:r>
      <w:r w:rsidRPr="006F774F">
        <w:tab/>
        <w:t xml:space="preserve">An authorised officer must, before obtaining the consent of the occupier or another person in accordance with </w:t>
      </w:r>
      <w:r w:rsidR="006F774F">
        <w:t>subsection (</w:t>
      </w:r>
      <w:r w:rsidRPr="006F774F">
        <w:t>1), inform that occupier or person that he or she may refuse consent.</w:t>
      </w:r>
    </w:p>
    <w:p w:rsidR="00050234" w:rsidRPr="006F774F" w:rsidRDefault="00050234" w:rsidP="00050234">
      <w:pPr>
        <w:pStyle w:val="subsection"/>
      </w:pPr>
      <w:r w:rsidRPr="006F774F">
        <w:tab/>
        <w:t>(3)</w:t>
      </w:r>
      <w:r w:rsidRPr="006F774F">
        <w:tab/>
        <w:t>A consent has no effect unless the consent is voluntary.</w:t>
      </w:r>
    </w:p>
    <w:p w:rsidR="00050234" w:rsidRPr="006F774F" w:rsidRDefault="00050234" w:rsidP="00050234">
      <w:pPr>
        <w:pStyle w:val="subsection"/>
      </w:pPr>
      <w:r w:rsidRPr="006F774F">
        <w:tab/>
        <w:t>(4)</w:t>
      </w:r>
      <w:r w:rsidRPr="006F774F">
        <w:tab/>
        <w:t>A consent may be expressed to be limited to entry during a particular period. If so, the consent has effect for that period unless the consent is withdrawn before the end of that period.</w:t>
      </w:r>
    </w:p>
    <w:p w:rsidR="00050234" w:rsidRPr="006F774F" w:rsidRDefault="00050234" w:rsidP="00050234">
      <w:pPr>
        <w:pStyle w:val="subsection"/>
      </w:pPr>
      <w:r w:rsidRPr="006F774F">
        <w:tab/>
        <w:t>(5)</w:t>
      </w:r>
      <w:r w:rsidRPr="006F774F">
        <w:tab/>
        <w:t xml:space="preserve">A consent that is not limited as mentioned in </w:t>
      </w:r>
      <w:r w:rsidR="006F774F">
        <w:t>subsection (</w:t>
      </w:r>
      <w:r w:rsidRPr="006F774F">
        <w:t>4) has effect until the consent is withdrawn.</w:t>
      </w:r>
    </w:p>
    <w:p w:rsidR="00050234" w:rsidRPr="006F774F" w:rsidRDefault="00050234" w:rsidP="00050234">
      <w:pPr>
        <w:pStyle w:val="subsection"/>
      </w:pPr>
      <w:r w:rsidRPr="006F774F">
        <w:tab/>
        <w:t>(6)</w:t>
      </w:r>
      <w:r w:rsidRPr="006F774F">
        <w:tab/>
        <w:t>The authorised officer must leave the premises if the consent ceases to have effect.</w:t>
      </w:r>
    </w:p>
    <w:p w:rsidR="00050234" w:rsidRPr="006F774F" w:rsidRDefault="00050234" w:rsidP="00050234">
      <w:pPr>
        <w:pStyle w:val="SubsectionHead"/>
      </w:pPr>
      <w:r w:rsidRPr="006F774F">
        <w:t>Cooperation</w:t>
      </w:r>
    </w:p>
    <w:p w:rsidR="00050234" w:rsidRPr="006F774F" w:rsidRDefault="00050234" w:rsidP="00050234">
      <w:pPr>
        <w:pStyle w:val="subsection"/>
      </w:pPr>
      <w:r w:rsidRPr="006F774F">
        <w:tab/>
        <w:t>(7)</w:t>
      </w:r>
      <w:r w:rsidRPr="006F774F">
        <w:tab/>
        <w:t>Approved child care services have a responsibility under subsection</w:t>
      </w:r>
      <w:r w:rsidR="006F774F">
        <w:t> </w:t>
      </w:r>
      <w:r w:rsidRPr="006F774F">
        <w:t>196(2A) to cooperate with a person exercising powers under section</w:t>
      </w:r>
      <w:r w:rsidR="006F774F">
        <w:t> </w:t>
      </w:r>
      <w:r w:rsidRPr="006F774F">
        <w:t>219K or 219KA. An approved child care service that:</w:t>
      </w:r>
    </w:p>
    <w:p w:rsidR="00050234" w:rsidRPr="006F774F" w:rsidRDefault="00050234" w:rsidP="00050234">
      <w:pPr>
        <w:pStyle w:val="paragraph"/>
      </w:pPr>
      <w:r w:rsidRPr="006F774F">
        <w:tab/>
        <w:t>(a)</w:t>
      </w:r>
      <w:r w:rsidRPr="006F774F">
        <w:tab/>
        <w:t>refuses to consent to the entry of a person (after the person shows his or her identity card in the case of an authorised officer); or</w:t>
      </w:r>
    </w:p>
    <w:p w:rsidR="00050234" w:rsidRPr="006F774F" w:rsidRDefault="00050234" w:rsidP="00050234">
      <w:pPr>
        <w:pStyle w:val="paragraph"/>
      </w:pPr>
      <w:r w:rsidRPr="006F774F">
        <w:tab/>
        <w:t>(b)</w:t>
      </w:r>
      <w:r w:rsidRPr="006F774F">
        <w:tab/>
        <w:t>withdraws consent for the person to enter the premises;</w:t>
      </w:r>
    </w:p>
    <w:p w:rsidR="00050234" w:rsidRPr="006F774F" w:rsidRDefault="00050234" w:rsidP="00050234">
      <w:pPr>
        <w:pStyle w:val="subsection2"/>
      </w:pPr>
      <w:r w:rsidRPr="006F774F">
        <w:t>is not complying with the responsibility.</w:t>
      </w:r>
    </w:p>
    <w:p w:rsidR="00050234" w:rsidRPr="006F774F" w:rsidRDefault="00050234" w:rsidP="00050234">
      <w:pPr>
        <w:pStyle w:val="subsection"/>
      </w:pPr>
      <w:r w:rsidRPr="006F774F">
        <w:tab/>
        <w:t>(8)</w:t>
      </w:r>
      <w:r w:rsidRPr="006F774F">
        <w:tab/>
        <w:t>Operators of approved child care services have a responsibility under subsection</w:t>
      </w:r>
      <w:r w:rsidR="006F774F">
        <w:t> </w:t>
      </w:r>
      <w:r w:rsidRPr="006F774F">
        <w:t>196(2B) to cooperate with a person exercising powers under section</w:t>
      </w:r>
      <w:r w:rsidR="006F774F">
        <w:t> </w:t>
      </w:r>
      <w:r w:rsidRPr="006F774F">
        <w:t>219KA. An operator of an approved child care service that:</w:t>
      </w:r>
    </w:p>
    <w:p w:rsidR="00050234" w:rsidRPr="006F774F" w:rsidRDefault="00050234" w:rsidP="00050234">
      <w:pPr>
        <w:pStyle w:val="paragraph"/>
      </w:pPr>
      <w:r w:rsidRPr="006F774F">
        <w:tab/>
        <w:t>(a)</w:t>
      </w:r>
      <w:r w:rsidRPr="006F774F">
        <w:tab/>
        <w:t>refuses to consent to the entry of a person (after the person shows his or her identity card in the case of an authorised officer); or</w:t>
      </w:r>
    </w:p>
    <w:p w:rsidR="00050234" w:rsidRPr="006F774F" w:rsidRDefault="00050234" w:rsidP="00050234">
      <w:pPr>
        <w:pStyle w:val="paragraph"/>
      </w:pPr>
      <w:r w:rsidRPr="006F774F">
        <w:tab/>
        <w:t>(b)</w:t>
      </w:r>
      <w:r w:rsidRPr="006F774F">
        <w:tab/>
        <w:t>withdraws consent for the person to enter the premises;</w:t>
      </w:r>
    </w:p>
    <w:p w:rsidR="00050234" w:rsidRPr="006F774F" w:rsidRDefault="00050234" w:rsidP="00050234">
      <w:pPr>
        <w:pStyle w:val="subsection2"/>
      </w:pPr>
      <w:r w:rsidRPr="006F774F">
        <w:t>is not complying with the responsibility.</w:t>
      </w:r>
    </w:p>
    <w:p w:rsidR="00050234" w:rsidRPr="006F774F" w:rsidRDefault="00050234" w:rsidP="00050234">
      <w:pPr>
        <w:pStyle w:val="subsection"/>
      </w:pPr>
      <w:r w:rsidRPr="006F774F">
        <w:tab/>
        <w:t>(9)</w:t>
      </w:r>
      <w:r w:rsidRPr="006F774F">
        <w:tab/>
        <w:t xml:space="preserve">Failure to comply with the responsibility mentioned in </w:t>
      </w:r>
      <w:r w:rsidR="006F774F">
        <w:t>subsection (</w:t>
      </w:r>
      <w:r w:rsidRPr="006F774F">
        <w:t>7) or (8) can result in a sanction being imposed under section</w:t>
      </w:r>
      <w:r w:rsidR="006F774F">
        <w:t> </w:t>
      </w:r>
      <w:r w:rsidRPr="006F774F">
        <w:t>200.</w:t>
      </w:r>
    </w:p>
    <w:p w:rsidR="00F01773" w:rsidRPr="006F774F" w:rsidRDefault="00F01773" w:rsidP="00DD0C8D">
      <w:pPr>
        <w:pStyle w:val="ActHead5"/>
      </w:pPr>
      <w:bookmarkStart w:id="603" w:name="_Toc435788605"/>
      <w:r w:rsidRPr="00D32B70">
        <w:rPr>
          <w:rStyle w:val="CharSectno"/>
        </w:rPr>
        <w:t>219L</w:t>
      </w:r>
      <w:r w:rsidRPr="006F774F">
        <w:t xml:space="preserve">  Occupier to provide authorised officer with access to records and assistance</w:t>
      </w:r>
      <w:bookmarkEnd w:id="603"/>
    </w:p>
    <w:p w:rsidR="00802B77" w:rsidRPr="006F774F" w:rsidRDefault="00802B77" w:rsidP="00DD0C8D">
      <w:pPr>
        <w:pStyle w:val="SubsectionHead"/>
      </w:pPr>
      <w:r w:rsidRPr="006F774F">
        <w:t>Obligation to produce records referred to in subsection</w:t>
      </w:r>
      <w:r w:rsidR="006F774F">
        <w:t> </w:t>
      </w:r>
      <w:r w:rsidRPr="006F774F">
        <w:t>219F(1)</w:t>
      </w:r>
    </w:p>
    <w:p w:rsidR="00F01773" w:rsidRPr="006F774F" w:rsidRDefault="00F01773" w:rsidP="00DD0C8D">
      <w:pPr>
        <w:pStyle w:val="subsection"/>
        <w:keepNext/>
        <w:keepLines/>
      </w:pPr>
      <w:r w:rsidRPr="006F774F">
        <w:tab/>
        <w:t>(1)</w:t>
      </w:r>
      <w:r w:rsidRPr="006F774F">
        <w:tab/>
        <w:t>The occupier of premises referred to in paragraph</w:t>
      </w:r>
      <w:r w:rsidR="006F774F">
        <w:t> </w:t>
      </w:r>
      <w:r w:rsidRPr="006F774F">
        <w:t>219K(1)(a), or another person who apparently represents the occupier, must produce to an authorised officer, or any other person assisting the officer, who has entered premises under section</w:t>
      </w:r>
      <w:r w:rsidR="006F774F">
        <w:t> </w:t>
      </w:r>
      <w:r w:rsidRPr="006F774F">
        <w:t>219K, the records referred to in subsection</w:t>
      </w:r>
      <w:r w:rsidR="006F774F">
        <w:t> </w:t>
      </w:r>
      <w:r w:rsidRPr="006F774F">
        <w:t>219F(1).</w:t>
      </w:r>
    </w:p>
    <w:p w:rsidR="00F12B69" w:rsidRPr="006F774F" w:rsidRDefault="00F12B69" w:rsidP="00F12B69">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472DFB" w:rsidRPr="006F774F" w:rsidRDefault="00472DFB" w:rsidP="00472DFB">
      <w:pPr>
        <w:pStyle w:val="subsection"/>
      </w:pPr>
      <w:r w:rsidRPr="006F774F">
        <w:tab/>
        <w:t>(1A)</w:t>
      </w:r>
      <w:r w:rsidRPr="006F774F">
        <w:tab/>
        <w:t xml:space="preserve">A person commits an offence if the person contravenes </w:t>
      </w:r>
      <w:r w:rsidR="006F774F">
        <w:t>subsection (</w:t>
      </w:r>
      <w:r w:rsidRPr="006F774F">
        <w:t>1).</w:t>
      </w:r>
    </w:p>
    <w:p w:rsidR="00472DFB" w:rsidRPr="006F774F" w:rsidRDefault="00472DFB" w:rsidP="00472DFB">
      <w:pPr>
        <w:pStyle w:val="Penalty"/>
      </w:pPr>
      <w:r w:rsidRPr="006F774F">
        <w:t>Penalty:</w:t>
      </w:r>
      <w:r w:rsidRPr="006F774F">
        <w:tab/>
        <w:t>60 penalty units.</w:t>
      </w:r>
    </w:p>
    <w:p w:rsidR="00472DFB" w:rsidRPr="006F774F" w:rsidRDefault="00472DFB" w:rsidP="00472DFB">
      <w:pPr>
        <w:pStyle w:val="subsection"/>
      </w:pPr>
      <w:r w:rsidRPr="006F774F">
        <w:tab/>
        <w:t>(1B)</w:t>
      </w:r>
      <w:r w:rsidRPr="006F774F">
        <w:tab/>
      </w:r>
      <w:r w:rsidR="006F774F">
        <w:t>Subsection (</w:t>
      </w:r>
      <w:r w:rsidRPr="006F774F">
        <w:t>1A) is an offence of strict liability.</w:t>
      </w:r>
    </w:p>
    <w:p w:rsidR="00472DFB" w:rsidRPr="006F774F" w:rsidRDefault="00472DFB" w:rsidP="00472DFB">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6F14DF" w:rsidRPr="006F774F" w:rsidRDefault="006F14DF" w:rsidP="006F14DF">
      <w:pPr>
        <w:pStyle w:val="SubsectionHead"/>
      </w:pPr>
      <w:r w:rsidRPr="006F774F">
        <w:t>Obligation to produce records referred to in subsection</w:t>
      </w:r>
      <w:r w:rsidR="006F774F">
        <w:t> </w:t>
      </w:r>
      <w:r w:rsidRPr="006F774F">
        <w:t>219G(2)</w:t>
      </w:r>
    </w:p>
    <w:p w:rsidR="00F01773" w:rsidRPr="006F774F" w:rsidRDefault="00F01773" w:rsidP="00F01773">
      <w:pPr>
        <w:pStyle w:val="subsection"/>
      </w:pPr>
      <w:r w:rsidRPr="006F774F">
        <w:tab/>
        <w:t>(2)</w:t>
      </w:r>
      <w:r w:rsidRPr="006F774F">
        <w:tab/>
        <w:t>The occupier of premises referred to in paragraph</w:t>
      </w:r>
      <w:r w:rsidR="006F774F">
        <w:t> </w:t>
      </w:r>
      <w:r w:rsidRPr="006F774F">
        <w:t>219K(1)(b), or another person who apparently represents the occupier, must produce to an authorised officer, or any other person assisting the officer, who has entered premises under section</w:t>
      </w:r>
      <w:r w:rsidR="006F774F">
        <w:t> </w:t>
      </w:r>
      <w:r w:rsidRPr="006F774F">
        <w:t>219K, the records referred to in subsection</w:t>
      </w:r>
      <w:r w:rsidR="006F774F">
        <w:t> </w:t>
      </w:r>
      <w:r w:rsidRPr="006F774F">
        <w:t>219G(2).</w:t>
      </w:r>
    </w:p>
    <w:p w:rsidR="00707D06" w:rsidRPr="006F774F" w:rsidRDefault="00707D06" w:rsidP="00707D06">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7F4367" w:rsidRPr="006F774F" w:rsidRDefault="007F4367" w:rsidP="007F4367">
      <w:pPr>
        <w:pStyle w:val="subsection"/>
      </w:pPr>
      <w:r w:rsidRPr="006F774F">
        <w:tab/>
        <w:t>(2A)</w:t>
      </w:r>
      <w:r w:rsidRPr="006F774F">
        <w:tab/>
        <w:t xml:space="preserve">A person commits an offence if the person contravenes </w:t>
      </w:r>
      <w:r w:rsidR="006F774F">
        <w:t>subsection (</w:t>
      </w:r>
      <w:r w:rsidRPr="006F774F">
        <w:t>2).</w:t>
      </w:r>
    </w:p>
    <w:p w:rsidR="007F4367" w:rsidRPr="006F774F" w:rsidRDefault="007F4367" w:rsidP="007F4367">
      <w:pPr>
        <w:pStyle w:val="Penalty"/>
      </w:pPr>
      <w:r w:rsidRPr="006F774F">
        <w:t>Penalty:</w:t>
      </w:r>
      <w:r w:rsidRPr="006F774F">
        <w:tab/>
        <w:t>60 penalty units.</w:t>
      </w:r>
    </w:p>
    <w:p w:rsidR="007F4367" w:rsidRPr="006F774F" w:rsidRDefault="007F4367" w:rsidP="007F4367">
      <w:pPr>
        <w:pStyle w:val="subsection"/>
      </w:pPr>
      <w:r w:rsidRPr="006F774F">
        <w:tab/>
        <w:t>(2B)</w:t>
      </w:r>
      <w:r w:rsidRPr="006F774F">
        <w:tab/>
      </w:r>
      <w:r w:rsidR="006F774F">
        <w:t>Subsection (</w:t>
      </w:r>
      <w:r w:rsidRPr="006F774F">
        <w:t>2A) is an offence of strict liability.</w:t>
      </w:r>
    </w:p>
    <w:p w:rsidR="007F4367" w:rsidRPr="006F774F" w:rsidRDefault="007F4367" w:rsidP="007F4367">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7021D4" w:rsidRPr="006F774F" w:rsidRDefault="007021D4" w:rsidP="007021D4">
      <w:pPr>
        <w:pStyle w:val="SubsectionHead"/>
      </w:pPr>
      <w:r w:rsidRPr="006F774F">
        <w:t>Obligation to provide reasonable facilities and assistance</w:t>
      </w:r>
    </w:p>
    <w:p w:rsidR="00F01773" w:rsidRPr="006F774F" w:rsidRDefault="00F01773" w:rsidP="00F01773">
      <w:pPr>
        <w:pStyle w:val="subsection"/>
      </w:pPr>
      <w:r w:rsidRPr="006F774F">
        <w:tab/>
        <w:t>(3)</w:t>
      </w:r>
      <w:r w:rsidRPr="006F774F">
        <w:tab/>
        <w:t xml:space="preserve">The occupier, or another person who apparently represents the occupier, must assist the officer with all reasonable facilities and assistance for the effective exercise of the officer’s </w:t>
      </w:r>
      <w:r w:rsidR="00BE2DA5" w:rsidRPr="006F774F">
        <w:t>powers under section</w:t>
      </w:r>
      <w:r w:rsidR="006F774F">
        <w:t> </w:t>
      </w:r>
      <w:r w:rsidR="00BE2DA5" w:rsidRPr="006F774F">
        <w:t>219K</w:t>
      </w:r>
      <w:r w:rsidRPr="006F774F">
        <w:t>.</w:t>
      </w:r>
    </w:p>
    <w:p w:rsidR="00562741" w:rsidRPr="006F774F" w:rsidRDefault="00562741" w:rsidP="00562741">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562741" w:rsidRPr="006F774F" w:rsidRDefault="00562741" w:rsidP="00562741">
      <w:pPr>
        <w:pStyle w:val="subsection"/>
      </w:pPr>
      <w:r w:rsidRPr="006F774F">
        <w:tab/>
        <w:t>(3A)</w:t>
      </w:r>
      <w:r w:rsidRPr="006F774F">
        <w:tab/>
        <w:t xml:space="preserve">A person commits an offence if the person contravenes </w:t>
      </w:r>
      <w:r w:rsidR="006F774F">
        <w:t>subsection (</w:t>
      </w:r>
      <w:r w:rsidRPr="006F774F">
        <w:t>3).</w:t>
      </w:r>
    </w:p>
    <w:p w:rsidR="00562741" w:rsidRPr="006F774F" w:rsidRDefault="00562741" w:rsidP="00562741">
      <w:pPr>
        <w:pStyle w:val="Penalty"/>
      </w:pPr>
      <w:r w:rsidRPr="006F774F">
        <w:t>Penalty:</w:t>
      </w:r>
      <w:r w:rsidRPr="006F774F">
        <w:tab/>
        <w:t>10 penalty units.</w:t>
      </w:r>
    </w:p>
    <w:p w:rsidR="00562741" w:rsidRPr="006F774F" w:rsidRDefault="00562741" w:rsidP="00562741">
      <w:pPr>
        <w:pStyle w:val="subsection"/>
      </w:pPr>
      <w:r w:rsidRPr="006F774F">
        <w:tab/>
        <w:t>(3B)</w:t>
      </w:r>
      <w:r w:rsidRPr="006F774F">
        <w:tab/>
      </w:r>
      <w:r w:rsidR="006F774F">
        <w:t>Subsection (</w:t>
      </w:r>
      <w:r w:rsidRPr="006F774F">
        <w:t>3A) is an offence of strict liability.</w:t>
      </w:r>
    </w:p>
    <w:p w:rsidR="00562741" w:rsidRPr="006F774F" w:rsidRDefault="00562741" w:rsidP="00562741">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F01773" w:rsidRPr="006F774F" w:rsidRDefault="00F01773" w:rsidP="00F01773">
      <w:pPr>
        <w:pStyle w:val="subsection"/>
      </w:pPr>
      <w:r w:rsidRPr="006F774F">
        <w:tab/>
        <w:t>(4)</w:t>
      </w:r>
      <w:r w:rsidRPr="006F774F">
        <w:tab/>
        <w:t>Approved child care services have a responsibility under subsection</w:t>
      </w:r>
      <w:r w:rsidR="006F774F">
        <w:t> </w:t>
      </w:r>
      <w:r w:rsidRPr="006F774F">
        <w:t xml:space="preserve">196(2A) to cooperate with a person exercising powers under </w:t>
      </w:r>
      <w:r w:rsidR="006F774F">
        <w:t>subsection (</w:t>
      </w:r>
      <w:r w:rsidRPr="006F774F">
        <w:t>1) or (3). An approved child care service that does not produce records or assist as provided for in those subsections is not complying with the responsibility. Failure to comply with the responsibility can result in a sanction being imposed under section</w:t>
      </w:r>
      <w:r w:rsidR="006F774F">
        <w:t> </w:t>
      </w:r>
      <w:r w:rsidRPr="006F774F">
        <w:t>200.</w:t>
      </w:r>
    </w:p>
    <w:p w:rsidR="00050234" w:rsidRPr="006F774F" w:rsidRDefault="00050234" w:rsidP="00050234">
      <w:pPr>
        <w:pStyle w:val="ActHead5"/>
      </w:pPr>
      <w:bookmarkStart w:id="604" w:name="_Toc435788606"/>
      <w:r w:rsidRPr="00D32B70">
        <w:rPr>
          <w:rStyle w:val="CharSectno"/>
        </w:rPr>
        <w:t>219LA</w:t>
      </w:r>
      <w:r w:rsidRPr="006F774F">
        <w:t xml:space="preserve">  Occupier to provide audit team with access to records and assistance</w:t>
      </w:r>
      <w:bookmarkEnd w:id="604"/>
    </w:p>
    <w:p w:rsidR="00050234" w:rsidRPr="006F774F" w:rsidRDefault="00050234" w:rsidP="00050234">
      <w:pPr>
        <w:pStyle w:val="subsection"/>
      </w:pPr>
      <w:r w:rsidRPr="006F774F">
        <w:tab/>
        <w:t>(1)</w:t>
      </w:r>
      <w:r w:rsidRPr="006F774F">
        <w:tab/>
        <w:t>This section applies if a member of an audit team enters premises to carry out an audit.</w:t>
      </w:r>
    </w:p>
    <w:p w:rsidR="00050234" w:rsidRPr="006F774F" w:rsidRDefault="00050234" w:rsidP="00050234">
      <w:pPr>
        <w:pStyle w:val="subsection"/>
      </w:pPr>
      <w:r w:rsidRPr="006F774F">
        <w:tab/>
        <w:t>(2)</w:t>
      </w:r>
      <w:r w:rsidRPr="006F774F">
        <w:tab/>
        <w:t>The occupier of premises referred to in section</w:t>
      </w:r>
      <w:r w:rsidR="006F774F">
        <w:t> </w:t>
      </w:r>
      <w:r w:rsidRPr="006F774F">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6F774F" w:rsidRDefault="00050234" w:rsidP="00050234">
      <w:pPr>
        <w:pStyle w:val="notetext"/>
      </w:pPr>
      <w:r w:rsidRPr="006F774F">
        <w:t>Note 1:</w:t>
      </w:r>
      <w:r w:rsidRPr="006F774F">
        <w:tab/>
        <w:t>This is a civil penalty provision. Part</w:t>
      </w:r>
      <w:r w:rsidR="006F774F">
        <w:t> </w:t>
      </w:r>
      <w:r w:rsidRPr="006F774F">
        <w:t>8C provides for pecuniary penalties for breaches of civil penalty provisions.</w:t>
      </w:r>
    </w:p>
    <w:p w:rsidR="00050234" w:rsidRPr="006F774F" w:rsidRDefault="00050234" w:rsidP="00050234">
      <w:pPr>
        <w:pStyle w:val="notetext"/>
      </w:pPr>
      <w:r w:rsidRPr="006F774F">
        <w:t>Note 2:</w:t>
      </w:r>
      <w:r w:rsidRPr="006F774F">
        <w:tab/>
        <w:t>Section</w:t>
      </w:r>
      <w:r w:rsidR="006F774F">
        <w:t> </w:t>
      </w:r>
      <w:r w:rsidRPr="006F774F">
        <w:t xml:space="preserve">137.2 of the </w:t>
      </w:r>
      <w:r w:rsidRPr="006F774F">
        <w:rPr>
          <w:i/>
        </w:rPr>
        <w:t>Criminal Code</w:t>
      </w:r>
      <w:r w:rsidRPr="006F774F">
        <w:t xml:space="preserve"> creates an offence for providing false or misleading documents.</w:t>
      </w:r>
    </w:p>
    <w:p w:rsidR="00050234" w:rsidRPr="006F774F" w:rsidRDefault="00050234" w:rsidP="00050234">
      <w:pPr>
        <w:pStyle w:val="subsection"/>
      </w:pPr>
      <w:r w:rsidRPr="006F774F">
        <w:tab/>
        <w:t>(3)</w:t>
      </w:r>
      <w:r w:rsidRPr="006F774F">
        <w:tab/>
        <w:t xml:space="preserve">A person commits an offence if the person contravenes </w:t>
      </w:r>
      <w:r w:rsidR="006F774F">
        <w:t>subsection (</w:t>
      </w:r>
      <w:r w:rsidRPr="006F774F">
        <w:t>2).</w:t>
      </w:r>
    </w:p>
    <w:p w:rsidR="00050234" w:rsidRPr="006F774F" w:rsidRDefault="00050234" w:rsidP="00050234">
      <w:pPr>
        <w:pStyle w:val="Penalty"/>
      </w:pPr>
      <w:r w:rsidRPr="006F774F">
        <w:t>Penalty:</w:t>
      </w:r>
      <w:r w:rsidRPr="006F774F">
        <w:tab/>
        <w:t>60 penalty units.</w:t>
      </w:r>
    </w:p>
    <w:p w:rsidR="00050234" w:rsidRPr="006F774F" w:rsidRDefault="00050234" w:rsidP="00050234">
      <w:pPr>
        <w:pStyle w:val="subsection"/>
      </w:pPr>
      <w:r w:rsidRPr="006F774F">
        <w:tab/>
        <w:t>(4)</w:t>
      </w:r>
      <w:r w:rsidRPr="006F774F">
        <w:tab/>
      </w:r>
      <w:r w:rsidR="006F774F">
        <w:t>Subsection (</w:t>
      </w:r>
      <w:r w:rsidRPr="006F774F">
        <w:t>3) is an offence of strict liability.</w:t>
      </w:r>
    </w:p>
    <w:p w:rsidR="00050234" w:rsidRPr="006F774F" w:rsidRDefault="00050234" w:rsidP="00050234">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050234" w:rsidRPr="006F774F" w:rsidRDefault="00050234" w:rsidP="00050234">
      <w:pPr>
        <w:pStyle w:val="subsection"/>
      </w:pPr>
      <w:r w:rsidRPr="006F774F">
        <w:tab/>
        <w:t>(5)</w:t>
      </w:r>
      <w:r w:rsidRPr="006F774F">
        <w:tab/>
        <w:t>The occupier of premises referred to in section</w:t>
      </w:r>
      <w:r w:rsidR="006F774F">
        <w:t> </w:t>
      </w:r>
      <w:r w:rsidRPr="006F774F">
        <w:t>219KA, or another person who apparently represents the occupier, must provide a member of the audit team, and an authorised officer accompanying the member, with all reasonable facilities and assistance for the effective exercise of powers under section</w:t>
      </w:r>
      <w:r w:rsidR="006F774F">
        <w:t> </w:t>
      </w:r>
      <w:r w:rsidRPr="006F774F">
        <w:t>219KA.</w:t>
      </w:r>
    </w:p>
    <w:p w:rsidR="00050234" w:rsidRPr="006F774F" w:rsidRDefault="00050234" w:rsidP="00050234">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050234" w:rsidRPr="006F774F" w:rsidRDefault="00050234" w:rsidP="00050234">
      <w:pPr>
        <w:pStyle w:val="subsection"/>
      </w:pPr>
      <w:r w:rsidRPr="006F774F">
        <w:tab/>
        <w:t>(6)</w:t>
      </w:r>
      <w:r w:rsidRPr="006F774F">
        <w:tab/>
        <w:t xml:space="preserve">A person commits an offence if the person contravenes </w:t>
      </w:r>
      <w:r w:rsidR="006F774F">
        <w:t>subsection (</w:t>
      </w:r>
      <w:r w:rsidRPr="006F774F">
        <w:t>5).</w:t>
      </w:r>
    </w:p>
    <w:p w:rsidR="00050234" w:rsidRPr="006F774F" w:rsidRDefault="00050234" w:rsidP="00050234">
      <w:pPr>
        <w:pStyle w:val="Penalty"/>
      </w:pPr>
      <w:r w:rsidRPr="006F774F">
        <w:t>Penalty:</w:t>
      </w:r>
      <w:r w:rsidRPr="006F774F">
        <w:tab/>
        <w:t>10 penalty units.</w:t>
      </w:r>
    </w:p>
    <w:p w:rsidR="00050234" w:rsidRPr="006F774F" w:rsidRDefault="00050234" w:rsidP="00050234">
      <w:pPr>
        <w:pStyle w:val="subsection"/>
      </w:pPr>
      <w:r w:rsidRPr="006F774F">
        <w:tab/>
        <w:t>(7)</w:t>
      </w:r>
      <w:r w:rsidRPr="006F774F">
        <w:tab/>
      </w:r>
      <w:r w:rsidR="006F774F">
        <w:t>Subsection (</w:t>
      </w:r>
      <w:r w:rsidRPr="006F774F">
        <w:t>6) is an offence of strict liability.</w:t>
      </w:r>
    </w:p>
    <w:p w:rsidR="00050234" w:rsidRPr="006F774F" w:rsidRDefault="00050234" w:rsidP="00050234">
      <w:pPr>
        <w:pStyle w:val="notetext"/>
      </w:pPr>
      <w:r w:rsidRPr="006F774F">
        <w:t>Note:</w:t>
      </w:r>
      <w:r w:rsidRPr="006F774F">
        <w:tab/>
        <w:t>For strict liability, see section</w:t>
      </w:r>
      <w:r w:rsidR="006F774F">
        <w:t> </w:t>
      </w:r>
      <w:r w:rsidRPr="006F774F">
        <w:t xml:space="preserve">6.1 of the </w:t>
      </w:r>
      <w:r w:rsidRPr="006F774F">
        <w:rPr>
          <w:i/>
        </w:rPr>
        <w:t>Criminal Code</w:t>
      </w:r>
      <w:r w:rsidRPr="006F774F">
        <w:t>.</w:t>
      </w:r>
    </w:p>
    <w:p w:rsidR="00050234" w:rsidRPr="006F774F" w:rsidRDefault="00050234" w:rsidP="00050234">
      <w:pPr>
        <w:pStyle w:val="subsection"/>
      </w:pPr>
      <w:r w:rsidRPr="006F774F">
        <w:tab/>
        <w:t>(8)</w:t>
      </w:r>
      <w:r w:rsidRPr="006F774F">
        <w:tab/>
        <w:t>Approved child care services have a responsibility under subsection</w:t>
      </w:r>
      <w:r w:rsidR="006F774F">
        <w:t> </w:t>
      </w:r>
      <w:r w:rsidRPr="006F774F">
        <w:t xml:space="preserve">196(2A) to cooperate with a member of an audit team and an authorised officer accompanying a member. An approved child care service that does not produce documents, records or things, or provide facilities and assistance, as provided for in </w:t>
      </w:r>
      <w:r w:rsidR="006F774F">
        <w:t>subsections (</w:t>
      </w:r>
      <w:r w:rsidRPr="006F774F">
        <w:t>2) and (5) is not complying with the responsibility.</w:t>
      </w:r>
    </w:p>
    <w:p w:rsidR="00050234" w:rsidRPr="006F774F" w:rsidRDefault="00050234" w:rsidP="00050234">
      <w:pPr>
        <w:pStyle w:val="subsection"/>
      </w:pPr>
      <w:r w:rsidRPr="006F774F">
        <w:tab/>
        <w:t>(9)</w:t>
      </w:r>
      <w:r w:rsidRPr="006F774F">
        <w:tab/>
        <w:t>Operators of approved child care services have a responsibility under subsection</w:t>
      </w:r>
      <w:r w:rsidR="006F774F">
        <w:t> </w:t>
      </w:r>
      <w:r w:rsidRPr="006F774F">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6F774F">
        <w:t>subsections (</w:t>
      </w:r>
      <w:r w:rsidRPr="006F774F">
        <w:t>2) and (5) is not complying with the responsibility.</w:t>
      </w:r>
    </w:p>
    <w:p w:rsidR="00050234" w:rsidRPr="006F774F" w:rsidRDefault="00050234" w:rsidP="00050234">
      <w:pPr>
        <w:pStyle w:val="subsection"/>
      </w:pPr>
      <w:r w:rsidRPr="006F774F">
        <w:tab/>
        <w:t>(10)</w:t>
      </w:r>
      <w:r w:rsidRPr="006F774F">
        <w:tab/>
        <w:t xml:space="preserve">Failure to comply with the responsibility mentioned in </w:t>
      </w:r>
      <w:r w:rsidR="006F774F">
        <w:t>subsection (</w:t>
      </w:r>
      <w:r w:rsidRPr="006F774F">
        <w:t>8) or (9) can result in a sanction being imposed under section</w:t>
      </w:r>
      <w:r w:rsidR="006F774F">
        <w:t> </w:t>
      </w:r>
      <w:r w:rsidRPr="006F774F">
        <w:t>200.</w:t>
      </w:r>
    </w:p>
    <w:p w:rsidR="00050234" w:rsidRPr="006F774F" w:rsidRDefault="00127CA2" w:rsidP="00050234">
      <w:pPr>
        <w:pStyle w:val="ActHead4"/>
      </w:pPr>
      <w:bookmarkStart w:id="605" w:name="_Toc435788607"/>
      <w:r w:rsidRPr="00D32B70">
        <w:rPr>
          <w:rStyle w:val="CharSubdNo"/>
        </w:rPr>
        <w:t>Subdivision</w:t>
      </w:r>
      <w:r w:rsidR="00753CFA" w:rsidRPr="00D32B70">
        <w:rPr>
          <w:rStyle w:val="CharSubdNo"/>
        </w:rPr>
        <w:t xml:space="preserve"> </w:t>
      </w:r>
      <w:r w:rsidR="00050234" w:rsidRPr="00D32B70">
        <w:rPr>
          <w:rStyle w:val="CharSubdNo"/>
        </w:rPr>
        <w:t>E</w:t>
      </w:r>
      <w:r w:rsidR="00050234" w:rsidRPr="006F774F">
        <w:t>—</w:t>
      </w:r>
      <w:r w:rsidR="00050234" w:rsidRPr="00D32B70">
        <w:rPr>
          <w:rStyle w:val="CharSubdText"/>
        </w:rPr>
        <w:t>Obligations to provide information and reports</w:t>
      </w:r>
      <w:bookmarkEnd w:id="605"/>
    </w:p>
    <w:p w:rsidR="00F01773" w:rsidRPr="006F774F" w:rsidRDefault="00F01773" w:rsidP="00F01773">
      <w:pPr>
        <w:pStyle w:val="ActHead5"/>
      </w:pPr>
      <w:bookmarkStart w:id="606" w:name="_Toc435788608"/>
      <w:r w:rsidRPr="00D32B70">
        <w:rPr>
          <w:rStyle w:val="CharSectno"/>
        </w:rPr>
        <w:t>219M</w:t>
      </w:r>
      <w:r w:rsidRPr="006F774F">
        <w:t xml:space="preserve">  </w:t>
      </w:r>
      <w:r w:rsidR="000B794C" w:rsidRPr="006F774F">
        <w:t>Obligations</w:t>
      </w:r>
      <w:r w:rsidRPr="006F774F">
        <w:t xml:space="preserve"> if operator </w:t>
      </w:r>
      <w:r w:rsidR="00663601" w:rsidRPr="006F774F">
        <w:t>decides</w:t>
      </w:r>
      <w:r w:rsidRPr="006F774F">
        <w:t xml:space="preserve"> to stop operating an approved child care service</w:t>
      </w:r>
      <w:bookmarkEnd w:id="606"/>
    </w:p>
    <w:p w:rsidR="00663601" w:rsidRPr="006F774F" w:rsidRDefault="00663601" w:rsidP="00663601">
      <w:pPr>
        <w:pStyle w:val="SubsectionHead"/>
      </w:pPr>
      <w:r w:rsidRPr="006F774F">
        <w:t>Obligation to notify Secretary</w:t>
      </w:r>
    </w:p>
    <w:p w:rsidR="00663601" w:rsidRPr="006F774F" w:rsidRDefault="00663601" w:rsidP="00663601">
      <w:pPr>
        <w:pStyle w:val="subsection"/>
      </w:pPr>
      <w:r w:rsidRPr="006F774F">
        <w:tab/>
        <w:t>(1)</w:t>
      </w:r>
      <w:r w:rsidRPr="006F774F">
        <w:tab/>
        <w:t xml:space="preserve">If a person who operates an approved child care service decides to cease operating the service, the operator must, in the manner provided for in </w:t>
      </w:r>
      <w:r w:rsidR="006F774F">
        <w:t>subsection (</w:t>
      </w:r>
      <w:r w:rsidRPr="006F774F">
        <w:t>2), notify the Secretary of that decision:</w:t>
      </w:r>
    </w:p>
    <w:p w:rsidR="00663601" w:rsidRPr="006F774F" w:rsidRDefault="00663601" w:rsidP="00663601">
      <w:pPr>
        <w:pStyle w:val="paragraph"/>
      </w:pPr>
      <w:r w:rsidRPr="006F774F">
        <w:tab/>
        <w:t>(a)</w:t>
      </w:r>
      <w:r w:rsidRPr="006F774F">
        <w:tab/>
        <w:t xml:space="preserve">unless </w:t>
      </w:r>
      <w:r w:rsidR="006F774F">
        <w:t>paragraph (</w:t>
      </w:r>
      <w:r w:rsidRPr="006F774F">
        <w:t>b) applies—at least 42 days before the operator ceases to operate the service; or</w:t>
      </w:r>
    </w:p>
    <w:p w:rsidR="00663601" w:rsidRPr="006F774F" w:rsidRDefault="00663601" w:rsidP="00663601">
      <w:pPr>
        <w:pStyle w:val="paragraph"/>
      </w:pPr>
      <w:r w:rsidRPr="006F774F">
        <w:tab/>
        <w:t>(b)</w:t>
      </w:r>
      <w:r w:rsidRPr="006F774F">
        <w:tab/>
        <w:t>if the operator decides to cease operating the service:</w:t>
      </w:r>
    </w:p>
    <w:p w:rsidR="00663601" w:rsidRPr="006F774F" w:rsidRDefault="00663601" w:rsidP="00663601">
      <w:pPr>
        <w:pStyle w:val="paragraphsub"/>
      </w:pPr>
      <w:r w:rsidRPr="006F774F">
        <w:tab/>
        <w:t>(i)</w:t>
      </w:r>
      <w:r w:rsidRPr="006F774F">
        <w:tab/>
        <w:t>to avoid being in breach of a law of the Commonwealth, a State or a Territory; or</w:t>
      </w:r>
    </w:p>
    <w:p w:rsidR="00663601" w:rsidRPr="006F774F" w:rsidRDefault="00663601" w:rsidP="00663601">
      <w:pPr>
        <w:pStyle w:val="paragraphsub"/>
      </w:pPr>
      <w:r w:rsidRPr="006F774F">
        <w:tab/>
        <w:t>(ii)</w:t>
      </w:r>
      <w:r w:rsidRPr="006F774F">
        <w:tab/>
        <w:t>due to circumstances beyond the operator’s control;</w:t>
      </w:r>
    </w:p>
    <w:p w:rsidR="00663601" w:rsidRPr="006F774F" w:rsidRDefault="00663601" w:rsidP="00663601">
      <w:pPr>
        <w:pStyle w:val="paragraph"/>
      </w:pPr>
      <w:r w:rsidRPr="006F774F">
        <w:tab/>
      </w:r>
      <w:r w:rsidRPr="006F774F">
        <w:tab/>
        <w:t>as soon as possible after that decision.</w:t>
      </w:r>
    </w:p>
    <w:p w:rsidR="00663601" w:rsidRPr="006F774F" w:rsidRDefault="00663601" w:rsidP="00663601">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0B794C" w:rsidRPr="006F774F" w:rsidRDefault="000B794C" w:rsidP="000B794C">
      <w:pPr>
        <w:pStyle w:val="subsection"/>
      </w:pPr>
      <w:r w:rsidRPr="006F774F">
        <w:tab/>
        <w:t>(2)</w:t>
      </w:r>
      <w:r w:rsidRPr="006F774F">
        <w:tab/>
        <w:t>The notice must be given in the form, and in the manner or way, approved by the Secretary.</w:t>
      </w:r>
    </w:p>
    <w:p w:rsidR="00F0113A" w:rsidRPr="006F774F" w:rsidRDefault="00F0113A" w:rsidP="00F0113A">
      <w:pPr>
        <w:pStyle w:val="subsection"/>
      </w:pPr>
      <w:r w:rsidRPr="006F774F">
        <w:tab/>
        <w:t>(3)</w:t>
      </w:r>
      <w:r w:rsidRPr="006F774F">
        <w:tab/>
        <w:t xml:space="preserve">A person commits an offence if the person contravenes </w:t>
      </w:r>
      <w:r w:rsidR="006F774F">
        <w:t>subsection (</w:t>
      </w:r>
      <w:r w:rsidRPr="006F774F">
        <w:t>1).</w:t>
      </w:r>
    </w:p>
    <w:p w:rsidR="00F0113A" w:rsidRPr="006F774F" w:rsidRDefault="00F0113A" w:rsidP="00F0113A">
      <w:pPr>
        <w:pStyle w:val="Penalty"/>
      </w:pPr>
      <w:r w:rsidRPr="006F774F">
        <w:t>Penalty:  60 penalty units.</w:t>
      </w:r>
    </w:p>
    <w:p w:rsidR="00EA71C8" w:rsidRPr="006F774F" w:rsidRDefault="00EA71C8" w:rsidP="00EA71C8">
      <w:pPr>
        <w:pStyle w:val="SubsectionHead"/>
      </w:pPr>
      <w:r w:rsidRPr="006F774F">
        <w:t>Obligation to give further information on request</w:t>
      </w:r>
    </w:p>
    <w:p w:rsidR="00EA71C8" w:rsidRPr="006F774F" w:rsidRDefault="00EA71C8" w:rsidP="00EA71C8">
      <w:pPr>
        <w:pStyle w:val="subsection"/>
      </w:pPr>
      <w:r w:rsidRPr="006F774F">
        <w:tab/>
        <w:t>(4)</w:t>
      </w:r>
      <w:r w:rsidRPr="006F774F">
        <w:tab/>
        <w:t>An operator of an approved child care service contravenes this subsection if:</w:t>
      </w:r>
    </w:p>
    <w:p w:rsidR="00EA71C8" w:rsidRPr="006F774F" w:rsidRDefault="00EA71C8" w:rsidP="00EA71C8">
      <w:pPr>
        <w:pStyle w:val="paragraph"/>
      </w:pPr>
      <w:r w:rsidRPr="006F774F">
        <w:tab/>
        <w:t>(a)</w:t>
      </w:r>
      <w:r w:rsidRPr="006F774F">
        <w:tab/>
        <w:t xml:space="preserve">the operator notifies the Secretary under </w:t>
      </w:r>
      <w:r w:rsidR="006F774F">
        <w:t>subsection (</w:t>
      </w:r>
      <w:r w:rsidRPr="006F774F">
        <w:t xml:space="preserve">1) of the operator’s </w:t>
      </w:r>
      <w:r w:rsidR="00663601" w:rsidRPr="006F774F">
        <w:t>decision</w:t>
      </w:r>
      <w:r w:rsidRPr="006F774F">
        <w:t xml:space="preserve"> to cease operating the service; and</w:t>
      </w:r>
    </w:p>
    <w:p w:rsidR="00EA71C8" w:rsidRPr="006F774F" w:rsidRDefault="00EA71C8" w:rsidP="00EA71C8">
      <w:pPr>
        <w:pStyle w:val="paragraph"/>
      </w:pPr>
      <w:r w:rsidRPr="006F774F">
        <w:tab/>
        <w:t>(b)</w:t>
      </w:r>
      <w:r w:rsidRPr="006F774F">
        <w:tab/>
        <w:t xml:space="preserve">the Secretary requests the operator, in writing, to give the Secretary specified information about the </w:t>
      </w:r>
      <w:r w:rsidR="00663601" w:rsidRPr="006F774F">
        <w:t>decision</w:t>
      </w:r>
      <w:r w:rsidRPr="006F774F">
        <w:t>; and</w:t>
      </w:r>
    </w:p>
    <w:p w:rsidR="00EA71C8" w:rsidRPr="006F774F" w:rsidRDefault="00EA71C8" w:rsidP="00EA71C8">
      <w:pPr>
        <w:pStyle w:val="paragraph"/>
      </w:pPr>
      <w:r w:rsidRPr="006F774F">
        <w:tab/>
        <w:t>(c)</w:t>
      </w:r>
      <w:r w:rsidRPr="006F774F">
        <w:tab/>
        <w:t xml:space="preserve">the operator fails to comply with the request in accordance with </w:t>
      </w:r>
      <w:r w:rsidR="006F774F">
        <w:t>subsection (</w:t>
      </w:r>
      <w:r w:rsidRPr="006F774F">
        <w:t>6).</w:t>
      </w:r>
    </w:p>
    <w:p w:rsidR="00EA71C8" w:rsidRPr="006F774F" w:rsidRDefault="00EA71C8" w:rsidP="00EA71C8">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EA71C8" w:rsidRPr="006F774F" w:rsidRDefault="00EA71C8" w:rsidP="00EA71C8">
      <w:pPr>
        <w:pStyle w:val="subsection"/>
      </w:pPr>
      <w:r w:rsidRPr="006F774F">
        <w:tab/>
        <w:t>(5)</w:t>
      </w:r>
      <w:r w:rsidRPr="006F774F">
        <w:tab/>
        <w:t xml:space="preserve">A person commits an offence if the person contravenes </w:t>
      </w:r>
      <w:r w:rsidR="006F774F">
        <w:t>subsection (</w:t>
      </w:r>
      <w:r w:rsidRPr="006F774F">
        <w:t>4).</w:t>
      </w:r>
    </w:p>
    <w:p w:rsidR="00EA71C8" w:rsidRPr="006F774F" w:rsidRDefault="00EA71C8" w:rsidP="00EA71C8">
      <w:pPr>
        <w:pStyle w:val="Penalty"/>
      </w:pPr>
      <w:r w:rsidRPr="006F774F">
        <w:t>Penalty:</w:t>
      </w:r>
      <w:r w:rsidRPr="006F774F">
        <w:tab/>
        <w:t>60 penalty units.</w:t>
      </w:r>
    </w:p>
    <w:p w:rsidR="00EA71C8" w:rsidRPr="006F774F" w:rsidRDefault="00EA71C8" w:rsidP="00EA71C8">
      <w:pPr>
        <w:pStyle w:val="subsection"/>
      </w:pPr>
      <w:r w:rsidRPr="006F774F">
        <w:tab/>
        <w:t>(6)</w:t>
      </w:r>
      <w:r w:rsidRPr="006F774F">
        <w:tab/>
        <w:t xml:space="preserve">Information requested under </w:t>
      </w:r>
      <w:r w:rsidR="006F774F">
        <w:t>subsection (</w:t>
      </w:r>
      <w:r w:rsidRPr="006F774F">
        <w:t>4) must be given:</w:t>
      </w:r>
    </w:p>
    <w:p w:rsidR="00EA71C8" w:rsidRPr="006F774F" w:rsidRDefault="00EA71C8" w:rsidP="00EA71C8">
      <w:pPr>
        <w:pStyle w:val="paragraph"/>
      </w:pPr>
      <w:r w:rsidRPr="006F774F">
        <w:tab/>
        <w:t>(a)</w:t>
      </w:r>
      <w:r w:rsidRPr="006F774F">
        <w:tab/>
        <w:t>in the form, and in the manner or way, approved by the Secretary; and</w:t>
      </w:r>
    </w:p>
    <w:p w:rsidR="00663601" w:rsidRPr="006F774F" w:rsidRDefault="00663601" w:rsidP="00663601">
      <w:pPr>
        <w:pStyle w:val="paragraph"/>
      </w:pPr>
      <w:r w:rsidRPr="006F774F">
        <w:tab/>
        <w:t>(b)</w:t>
      </w:r>
      <w:r w:rsidRPr="006F774F">
        <w:tab/>
        <w:t>within:</w:t>
      </w:r>
    </w:p>
    <w:p w:rsidR="00663601" w:rsidRPr="006F774F" w:rsidRDefault="00663601" w:rsidP="00663601">
      <w:pPr>
        <w:pStyle w:val="paragraphsub"/>
      </w:pPr>
      <w:r w:rsidRPr="006F774F">
        <w:tab/>
        <w:t>(i)</w:t>
      </w:r>
      <w:r w:rsidRPr="006F774F">
        <w:tab/>
        <w:t xml:space="preserve">if </w:t>
      </w:r>
      <w:r w:rsidR="006F774F">
        <w:t>paragraph (</w:t>
      </w:r>
      <w:r w:rsidRPr="006F774F">
        <w:t>1)(a) applies—7 days after the day on which the request was given; or</w:t>
      </w:r>
    </w:p>
    <w:p w:rsidR="00663601" w:rsidRPr="006F774F" w:rsidRDefault="00663601" w:rsidP="00663601">
      <w:pPr>
        <w:pStyle w:val="paragraphsub"/>
      </w:pPr>
      <w:r w:rsidRPr="006F774F">
        <w:tab/>
        <w:t>(ii)</w:t>
      </w:r>
      <w:r w:rsidRPr="006F774F">
        <w:tab/>
        <w:t>otherwise—the period specified in the request.</w:t>
      </w:r>
    </w:p>
    <w:p w:rsidR="0001044B" w:rsidRPr="006F774F" w:rsidRDefault="0001044B" w:rsidP="0001044B">
      <w:pPr>
        <w:pStyle w:val="ActHead5"/>
      </w:pPr>
      <w:bookmarkStart w:id="607" w:name="_Toc435788609"/>
      <w:r w:rsidRPr="00D32B70">
        <w:rPr>
          <w:rStyle w:val="CharSectno"/>
        </w:rPr>
        <w:t>219N</w:t>
      </w:r>
      <w:r w:rsidRPr="006F774F">
        <w:t xml:space="preserve">  Obligation to give reports to Secretary</w:t>
      </w:r>
      <w:bookmarkEnd w:id="607"/>
    </w:p>
    <w:p w:rsidR="0001044B" w:rsidRPr="006F774F" w:rsidRDefault="0001044B" w:rsidP="0001044B">
      <w:pPr>
        <w:pStyle w:val="subsection"/>
      </w:pPr>
      <w:r w:rsidRPr="006F774F">
        <w:tab/>
        <w:t>(1)</w:t>
      </w:r>
      <w:r w:rsidRPr="006F774F">
        <w:tab/>
        <w:t>For each week in which a session of care is provided by an approved child care service to a child in relation to whom an enrolment has been:</w:t>
      </w:r>
    </w:p>
    <w:p w:rsidR="0001044B" w:rsidRPr="006F774F" w:rsidRDefault="0001044B" w:rsidP="0001044B">
      <w:pPr>
        <w:pStyle w:val="paragraph"/>
      </w:pPr>
      <w:r w:rsidRPr="006F774F">
        <w:tab/>
        <w:t>(a)</w:t>
      </w:r>
      <w:r w:rsidRPr="006F774F">
        <w:tab/>
        <w:t>notified to the Secretary in accordance with sections</w:t>
      </w:r>
      <w:r w:rsidR="006F774F">
        <w:t> </w:t>
      </w:r>
      <w:r w:rsidRPr="006F774F">
        <w:t>219A and 219AB; and</w:t>
      </w:r>
    </w:p>
    <w:p w:rsidR="0001044B" w:rsidRPr="006F774F" w:rsidRDefault="0001044B" w:rsidP="0001044B">
      <w:pPr>
        <w:pStyle w:val="paragraph"/>
      </w:pPr>
      <w:r w:rsidRPr="006F774F">
        <w:tab/>
        <w:t>(b)</w:t>
      </w:r>
      <w:r w:rsidRPr="006F774F">
        <w:tab/>
        <w:t>confirmed by the Secretary in accordance with section</w:t>
      </w:r>
      <w:r w:rsidR="006F774F">
        <w:t> </w:t>
      </w:r>
      <w:r w:rsidRPr="006F774F">
        <w:t>219AE;</w:t>
      </w:r>
    </w:p>
    <w:p w:rsidR="0001044B" w:rsidRPr="006F774F" w:rsidRDefault="0001044B" w:rsidP="0001044B">
      <w:pPr>
        <w:pStyle w:val="subsection2"/>
      </w:pPr>
      <w:r w:rsidRPr="006F774F">
        <w:t>the service must give the Secretary a report in accordance with this section.</w:t>
      </w:r>
    </w:p>
    <w:p w:rsidR="0001044B" w:rsidRPr="006F774F" w:rsidRDefault="0001044B" w:rsidP="0001044B">
      <w:pPr>
        <w:pStyle w:val="subsection"/>
      </w:pPr>
      <w:r w:rsidRPr="006F774F">
        <w:tab/>
        <w:t>(2)</w:t>
      </w:r>
      <w:r w:rsidRPr="006F774F">
        <w:tab/>
        <w:t>For each week in which a session of care is provided by an approved child care service to a child in relation to whom an enrolment has been:</w:t>
      </w:r>
    </w:p>
    <w:p w:rsidR="0001044B" w:rsidRPr="006F774F" w:rsidRDefault="0001044B" w:rsidP="0001044B">
      <w:pPr>
        <w:pStyle w:val="paragraph"/>
      </w:pPr>
      <w:r w:rsidRPr="006F774F">
        <w:tab/>
        <w:t>(a)</w:t>
      </w:r>
      <w:r w:rsidRPr="006F774F">
        <w:tab/>
        <w:t>notified to the Secretary in accordance with sections</w:t>
      </w:r>
      <w:r w:rsidR="006F774F">
        <w:t> </w:t>
      </w:r>
      <w:r w:rsidRPr="006F774F">
        <w:t>219AA and 219AB; and</w:t>
      </w:r>
    </w:p>
    <w:p w:rsidR="0001044B" w:rsidRPr="006F774F" w:rsidRDefault="0001044B" w:rsidP="0001044B">
      <w:pPr>
        <w:pStyle w:val="paragraph"/>
      </w:pPr>
      <w:r w:rsidRPr="006F774F">
        <w:tab/>
        <w:t>(b)</w:t>
      </w:r>
      <w:r w:rsidRPr="006F774F">
        <w:tab/>
        <w:t>confirmed by the Secretary in accordance with section</w:t>
      </w:r>
      <w:r w:rsidR="006F774F">
        <w:t> </w:t>
      </w:r>
      <w:r w:rsidRPr="006F774F">
        <w:t>219AE;</w:t>
      </w:r>
    </w:p>
    <w:p w:rsidR="0001044B" w:rsidRPr="006F774F" w:rsidRDefault="0001044B" w:rsidP="0001044B">
      <w:pPr>
        <w:pStyle w:val="subsection2"/>
      </w:pPr>
      <w:r w:rsidRPr="006F774F">
        <w:t>the service must give the Secretary a report in accordance with this section.</w:t>
      </w:r>
    </w:p>
    <w:p w:rsidR="0001044B" w:rsidRPr="006F774F" w:rsidRDefault="0001044B" w:rsidP="0001044B">
      <w:pPr>
        <w:pStyle w:val="subsection"/>
      </w:pPr>
      <w:r w:rsidRPr="006F774F">
        <w:tab/>
        <w:t>(3)</w:t>
      </w:r>
      <w:r w:rsidRPr="006F774F">
        <w:tab/>
        <w:t>The report must be made in the form, and in the manner or way, approved by the Secretary.</w:t>
      </w:r>
    </w:p>
    <w:p w:rsidR="0001044B" w:rsidRPr="006F774F" w:rsidRDefault="0001044B" w:rsidP="0001044B">
      <w:pPr>
        <w:pStyle w:val="subsection"/>
      </w:pPr>
      <w:r w:rsidRPr="006F774F">
        <w:tab/>
        <w:t>(4)</w:t>
      </w:r>
      <w:r w:rsidRPr="006F774F">
        <w:tab/>
        <w:t>The report must include:</w:t>
      </w:r>
    </w:p>
    <w:p w:rsidR="0001044B" w:rsidRPr="006F774F" w:rsidRDefault="0001044B" w:rsidP="0001044B">
      <w:pPr>
        <w:pStyle w:val="paragraph"/>
      </w:pPr>
      <w:r w:rsidRPr="006F774F">
        <w:tab/>
        <w:t>(a)</w:t>
      </w:r>
      <w:r w:rsidRPr="006F774F">
        <w:tab/>
        <w:t>any information required by the Secretary that is relevant to:</w:t>
      </w:r>
    </w:p>
    <w:p w:rsidR="0001044B" w:rsidRPr="006F774F" w:rsidRDefault="0001044B" w:rsidP="0001044B">
      <w:pPr>
        <w:pStyle w:val="paragraphsub"/>
      </w:pPr>
      <w:r w:rsidRPr="006F774F">
        <w:tab/>
        <w:t>(i)</w:t>
      </w:r>
      <w:r w:rsidRPr="006F774F">
        <w:tab/>
        <w:t>determining whether a fee reduction is applicable in relation to the care and, if so, the rate and amount of that fee reduction; or</w:t>
      </w:r>
    </w:p>
    <w:p w:rsidR="0001044B" w:rsidRPr="006F774F" w:rsidRDefault="0001044B" w:rsidP="0001044B">
      <w:pPr>
        <w:pStyle w:val="paragraphsub"/>
      </w:pPr>
      <w:r w:rsidRPr="006F774F">
        <w:tab/>
        <w:t>(ii)</w:t>
      </w:r>
      <w:r w:rsidRPr="006F774F">
        <w:tab/>
        <w:t>making a determination of entitlement, or no entitlement, in relation to the care under Division</w:t>
      </w:r>
      <w:r w:rsidR="006F774F">
        <w:t> </w:t>
      </w:r>
      <w:r w:rsidRPr="006F774F">
        <w:t>4 of Part</w:t>
      </w:r>
      <w:r w:rsidR="006F774F">
        <w:t> </w:t>
      </w:r>
      <w:r w:rsidRPr="006F774F">
        <w:t>3; and</w:t>
      </w:r>
    </w:p>
    <w:p w:rsidR="00C54BA9" w:rsidRPr="006F774F" w:rsidRDefault="00C54BA9" w:rsidP="00C54BA9">
      <w:pPr>
        <w:pStyle w:val="paragraph"/>
      </w:pPr>
      <w:r w:rsidRPr="006F774F">
        <w:tab/>
        <w:t>(aa)</w:t>
      </w:r>
      <w:r w:rsidRPr="006F774F">
        <w:tab/>
        <w:t>any information required by the Secretary that is relevant to:</w:t>
      </w:r>
    </w:p>
    <w:p w:rsidR="00C54BA9" w:rsidRPr="006F774F" w:rsidRDefault="00C54BA9" w:rsidP="00C54BA9">
      <w:pPr>
        <w:pStyle w:val="paragraphsub"/>
      </w:pPr>
      <w:r w:rsidRPr="006F774F">
        <w:tab/>
        <w:t>(i)</w:t>
      </w:r>
      <w:r w:rsidRPr="006F774F">
        <w:tab/>
        <w:t>determining whether an individual is eligible to receive child care rebate; or</w:t>
      </w:r>
    </w:p>
    <w:p w:rsidR="00C54BA9" w:rsidRPr="006F774F" w:rsidRDefault="00C54BA9" w:rsidP="00C54BA9">
      <w:pPr>
        <w:pStyle w:val="paragraphsub"/>
      </w:pPr>
      <w:r w:rsidRPr="006F774F">
        <w:tab/>
        <w:t>(ii)</w:t>
      </w:r>
      <w:r w:rsidRPr="006F774F">
        <w:tab/>
        <w:t>determining the amount in which child care rebate is applicable in respect of an individual and a child for care provided for the child by an approved child care service in a week, a quarter or an income year; or</w:t>
      </w:r>
    </w:p>
    <w:p w:rsidR="00C54BA9" w:rsidRPr="006F774F" w:rsidRDefault="00C54BA9" w:rsidP="00C54BA9">
      <w:pPr>
        <w:pStyle w:val="paragraphsub"/>
      </w:pPr>
      <w:r w:rsidRPr="006F774F">
        <w:tab/>
        <w:t>(iii)</w:t>
      </w:r>
      <w:r w:rsidRPr="006F774F">
        <w:tab/>
        <w:t>making a determination of entitlement in relation to the care under Division</w:t>
      </w:r>
      <w:r w:rsidR="006F774F">
        <w:t> </w:t>
      </w:r>
      <w:r w:rsidRPr="006F774F">
        <w:t>4AA of Part</w:t>
      </w:r>
      <w:r w:rsidR="006F774F">
        <w:t> </w:t>
      </w:r>
      <w:r w:rsidRPr="006F774F">
        <w:t>3; or</w:t>
      </w:r>
    </w:p>
    <w:p w:rsidR="00C54BA9" w:rsidRPr="006F774F" w:rsidRDefault="00C54BA9" w:rsidP="00C54BA9">
      <w:pPr>
        <w:pStyle w:val="paragraphsub"/>
      </w:pPr>
      <w:r w:rsidRPr="006F774F">
        <w:tab/>
        <w:t>(iv)</w:t>
      </w:r>
      <w:r w:rsidRPr="006F774F">
        <w:tab/>
        <w:t>determining any other matter in relation to the payment of child care rebate to an individual; and</w:t>
      </w:r>
    </w:p>
    <w:p w:rsidR="0001044B" w:rsidRPr="006F774F" w:rsidRDefault="0001044B" w:rsidP="0001044B">
      <w:pPr>
        <w:pStyle w:val="paragraph"/>
      </w:pPr>
      <w:r w:rsidRPr="006F774F">
        <w:tab/>
        <w:t>(b)</w:t>
      </w:r>
      <w:r w:rsidRPr="006F774F">
        <w:tab/>
        <w:t>any other information required by the Secretary.</w:t>
      </w:r>
    </w:p>
    <w:p w:rsidR="0001044B" w:rsidRPr="006F774F" w:rsidRDefault="0001044B" w:rsidP="0001044B">
      <w:pPr>
        <w:pStyle w:val="subsection"/>
      </w:pPr>
      <w:r w:rsidRPr="006F774F">
        <w:tab/>
        <w:t>(5)</w:t>
      </w:r>
      <w:r w:rsidRPr="006F774F">
        <w:tab/>
      </w:r>
      <w:r w:rsidR="00AA7186" w:rsidRPr="006F774F">
        <w:t xml:space="preserve">Subject to </w:t>
      </w:r>
      <w:r w:rsidR="006F774F">
        <w:t>subsection (</w:t>
      </w:r>
      <w:r w:rsidR="00AA7186" w:rsidRPr="006F774F">
        <w:t>5AA), the</w:t>
      </w:r>
      <w:r w:rsidRPr="006F774F">
        <w:t xml:space="preserve"> report must be given no later than:</w:t>
      </w:r>
    </w:p>
    <w:p w:rsidR="0001044B" w:rsidRPr="006F774F" w:rsidRDefault="0001044B" w:rsidP="0001044B">
      <w:pPr>
        <w:pStyle w:val="paragraph"/>
      </w:pPr>
      <w:r w:rsidRPr="006F774F">
        <w:tab/>
        <w:t>(a)</w:t>
      </w:r>
      <w:r w:rsidRPr="006F774F">
        <w:tab/>
        <w:t>if the week in which the session of care was provided fell wholly before the day on which the enrolment was confirmed—the period of 7 days after the day on which the enrolment was confirmed; and</w:t>
      </w:r>
    </w:p>
    <w:p w:rsidR="0001044B" w:rsidRPr="006F774F" w:rsidRDefault="0001044B" w:rsidP="0001044B">
      <w:pPr>
        <w:pStyle w:val="paragraph"/>
      </w:pPr>
      <w:r w:rsidRPr="006F774F">
        <w:tab/>
        <w:t>(b)</w:t>
      </w:r>
      <w:r w:rsidRPr="006F774F">
        <w:tab/>
        <w:t>otherwise—the end of the second week immediately following the week.</w:t>
      </w:r>
    </w:p>
    <w:p w:rsidR="00AA7186" w:rsidRPr="006F774F" w:rsidRDefault="00AA7186" w:rsidP="00AA7186">
      <w:pPr>
        <w:pStyle w:val="subsection"/>
      </w:pPr>
      <w:r w:rsidRPr="006F774F">
        <w:tab/>
        <w:t>(5AA)</w:t>
      </w:r>
      <w:r w:rsidRPr="006F774F">
        <w:tab/>
        <w:t>If:</w:t>
      </w:r>
    </w:p>
    <w:p w:rsidR="00AA7186" w:rsidRPr="006F774F" w:rsidRDefault="00AA7186" w:rsidP="00AA7186">
      <w:pPr>
        <w:pStyle w:val="paragraph"/>
      </w:pPr>
      <w:r w:rsidRPr="006F774F">
        <w:tab/>
        <w:t>(a)</w:t>
      </w:r>
      <w:r w:rsidRPr="006F774F">
        <w:tab/>
        <w:t>a payment is made to the service under section</w:t>
      </w:r>
      <w:r w:rsidR="006F774F">
        <w:t> </w:t>
      </w:r>
      <w:r w:rsidRPr="006F774F">
        <w:t xml:space="preserve">219RD in relation to a period (the </w:t>
      </w:r>
      <w:r w:rsidRPr="006F774F">
        <w:rPr>
          <w:b/>
          <w:i/>
        </w:rPr>
        <w:t>initial period</w:t>
      </w:r>
      <w:r w:rsidRPr="006F774F">
        <w:t>) notified to the service under subsection</w:t>
      </w:r>
      <w:r w:rsidR="006F774F">
        <w:t> </w:t>
      </w:r>
      <w:r w:rsidRPr="006F774F">
        <w:t>219R</w:t>
      </w:r>
      <w:r w:rsidR="00B55454" w:rsidRPr="006F774F">
        <w:t>D</w:t>
      </w:r>
      <w:r w:rsidR="00753CFA" w:rsidRPr="006F774F">
        <w:t>(</w:t>
      </w:r>
      <w:r w:rsidRPr="006F774F">
        <w:t>4); and</w:t>
      </w:r>
    </w:p>
    <w:p w:rsidR="00AA7186" w:rsidRPr="006F774F" w:rsidRDefault="00AA7186" w:rsidP="00AA7186">
      <w:pPr>
        <w:pStyle w:val="paragraph"/>
      </w:pPr>
      <w:r w:rsidRPr="006F774F">
        <w:tab/>
        <w:t>(b)</w:t>
      </w:r>
      <w:r w:rsidRPr="006F774F">
        <w:tab/>
        <w:t xml:space="preserve">the payment is made because of the service’s failure to give a report under </w:t>
      </w:r>
      <w:r w:rsidR="006F774F">
        <w:t>subsection (</w:t>
      </w:r>
      <w:r w:rsidRPr="006F774F">
        <w:t xml:space="preserve">1) or (2) of this section within the period applicable under </w:t>
      </w:r>
      <w:r w:rsidR="006F774F">
        <w:t>subsection (</w:t>
      </w:r>
      <w:r w:rsidRPr="006F774F">
        <w:t>5) of this section;</w:t>
      </w:r>
    </w:p>
    <w:p w:rsidR="00AA7186" w:rsidRPr="006F774F" w:rsidRDefault="00AA7186" w:rsidP="00AA7186">
      <w:pPr>
        <w:pStyle w:val="subsection2"/>
      </w:pPr>
      <w:r w:rsidRPr="006F774F">
        <w:t>the report must be given no later than:</w:t>
      </w:r>
    </w:p>
    <w:p w:rsidR="00AA7186" w:rsidRPr="006F774F" w:rsidRDefault="00AA7186" w:rsidP="00AA7186">
      <w:pPr>
        <w:pStyle w:val="paragraph"/>
      </w:pPr>
      <w:r w:rsidRPr="006F774F">
        <w:tab/>
        <w:t>(c)</w:t>
      </w:r>
      <w:r w:rsidRPr="006F774F">
        <w:tab/>
        <w:t>7 days after the end of the initial period; or</w:t>
      </w:r>
    </w:p>
    <w:p w:rsidR="00AA7186" w:rsidRPr="006F774F" w:rsidRDefault="00AA7186" w:rsidP="00AA7186">
      <w:pPr>
        <w:pStyle w:val="paragraph"/>
      </w:pPr>
      <w:r w:rsidRPr="006F774F">
        <w:tab/>
        <w:t>(d)</w:t>
      </w:r>
      <w:r w:rsidRPr="006F774F">
        <w:tab/>
        <w:t>if one or more other periods (that are consecutive with the initial period) are notified to the service under subsection</w:t>
      </w:r>
      <w:r w:rsidR="006F774F">
        <w:t> </w:t>
      </w:r>
      <w:r w:rsidRPr="006F774F">
        <w:t>219R</w:t>
      </w:r>
      <w:r w:rsidR="00B55454" w:rsidRPr="006F774F">
        <w:t>D</w:t>
      </w:r>
      <w:r w:rsidR="00753CFA" w:rsidRPr="006F774F">
        <w:t>(</w:t>
      </w:r>
      <w:r w:rsidRPr="006F774F">
        <w:t>4)—7 days after the end of the last of those periods.</w:t>
      </w:r>
    </w:p>
    <w:p w:rsidR="00DF394F" w:rsidRPr="006F774F" w:rsidRDefault="00DF394F" w:rsidP="00DF394F">
      <w:pPr>
        <w:pStyle w:val="subsection"/>
      </w:pPr>
      <w:r w:rsidRPr="006F774F">
        <w:tab/>
        <w:t>(5A)</w:t>
      </w:r>
      <w:r w:rsidRPr="006F774F">
        <w:tab/>
        <w:t>An approved child care service contravenes this subsection if:</w:t>
      </w:r>
    </w:p>
    <w:p w:rsidR="00DF394F" w:rsidRPr="006F774F" w:rsidRDefault="00DF394F" w:rsidP="00DF394F">
      <w:pPr>
        <w:pStyle w:val="paragraph"/>
      </w:pPr>
      <w:r w:rsidRPr="006F774F">
        <w:tab/>
        <w:t>(a)</w:t>
      </w:r>
      <w:r w:rsidRPr="006F774F">
        <w:tab/>
        <w:t xml:space="preserve">the service is required to give a report under </w:t>
      </w:r>
      <w:r w:rsidR="006F774F">
        <w:t>subsection (</w:t>
      </w:r>
      <w:r w:rsidRPr="006F774F">
        <w:t>1) or (2); and</w:t>
      </w:r>
    </w:p>
    <w:p w:rsidR="00DF394F" w:rsidRPr="006F774F" w:rsidRDefault="00DF394F" w:rsidP="00DF394F">
      <w:pPr>
        <w:pStyle w:val="paragraph"/>
      </w:pPr>
      <w:r w:rsidRPr="006F774F">
        <w:tab/>
        <w:t>(b)</w:t>
      </w:r>
      <w:r w:rsidRPr="006F774F">
        <w:tab/>
        <w:t>the service does not give the report in accordance with this section.</w:t>
      </w:r>
    </w:p>
    <w:p w:rsidR="00DF394F" w:rsidRPr="006F774F" w:rsidRDefault="00DF394F" w:rsidP="00DF394F">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01044B" w:rsidRPr="006F774F" w:rsidRDefault="0001044B" w:rsidP="0001044B">
      <w:pPr>
        <w:pStyle w:val="subsection"/>
      </w:pPr>
      <w:r w:rsidRPr="006F774F">
        <w:tab/>
        <w:t>(6)</w:t>
      </w:r>
      <w:r w:rsidRPr="006F774F">
        <w:tab/>
        <w:t>An approved child care service commits an offence if:</w:t>
      </w:r>
    </w:p>
    <w:p w:rsidR="0001044B" w:rsidRPr="006F774F" w:rsidRDefault="0001044B" w:rsidP="0001044B">
      <w:pPr>
        <w:pStyle w:val="paragraph"/>
      </w:pPr>
      <w:r w:rsidRPr="006F774F">
        <w:tab/>
        <w:t>(a)</w:t>
      </w:r>
      <w:r w:rsidRPr="006F774F">
        <w:tab/>
        <w:t xml:space="preserve">the service is required to give a report under </w:t>
      </w:r>
      <w:r w:rsidR="006F774F">
        <w:t>subsection (</w:t>
      </w:r>
      <w:r w:rsidRPr="006F774F">
        <w:t>1) or (2); and</w:t>
      </w:r>
    </w:p>
    <w:p w:rsidR="0001044B" w:rsidRPr="006F774F" w:rsidRDefault="0001044B" w:rsidP="0001044B">
      <w:pPr>
        <w:pStyle w:val="paragraph"/>
      </w:pPr>
      <w:r w:rsidRPr="006F774F">
        <w:tab/>
        <w:t>(b)</w:t>
      </w:r>
      <w:r w:rsidRPr="006F774F">
        <w:tab/>
        <w:t>the service does not give the report in accordance with this section.</w:t>
      </w:r>
    </w:p>
    <w:p w:rsidR="0001044B" w:rsidRPr="006F774F" w:rsidRDefault="0001044B" w:rsidP="0001044B">
      <w:pPr>
        <w:pStyle w:val="Penalty"/>
      </w:pPr>
      <w:r w:rsidRPr="006F774F">
        <w:t>Penalty:</w:t>
      </w:r>
      <w:r w:rsidRPr="006F774F">
        <w:tab/>
        <w:t>60 penalty units.</w:t>
      </w:r>
    </w:p>
    <w:p w:rsidR="0001044B" w:rsidRPr="006F774F" w:rsidRDefault="0001044B" w:rsidP="0001044B">
      <w:pPr>
        <w:pStyle w:val="subsection"/>
      </w:pPr>
      <w:r w:rsidRPr="006F774F">
        <w:tab/>
        <w:t>(7)</w:t>
      </w:r>
      <w:r w:rsidRPr="006F774F">
        <w:tab/>
        <w:t>An approved child care service may:</w:t>
      </w:r>
    </w:p>
    <w:p w:rsidR="0001044B" w:rsidRPr="006F774F" w:rsidRDefault="0001044B" w:rsidP="0001044B">
      <w:pPr>
        <w:pStyle w:val="paragraph"/>
      </w:pPr>
      <w:r w:rsidRPr="006F774F">
        <w:tab/>
        <w:t>(a)</w:t>
      </w:r>
      <w:r w:rsidRPr="006F774F">
        <w:tab/>
        <w:t>substitute the report with an updated report at any time; or</w:t>
      </w:r>
    </w:p>
    <w:p w:rsidR="0001044B" w:rsidRPr="006F774F" w:rsidRDefault="0001044B" w:rsidP="0001044B">
      <w:pPr>
        <w:pStyle w:val="paragraph"/>
      </w:pPr>
      <w:r w:rsidRPr="006F774F">
        <w:tab/>
        <w:t>(b)</w:t>
      </w:r>
      <w:r w:rsidRPr="006F774F">
        <w:tab/>
        <w:t>if the report was given in circumstances where it was not required to be given—withdraw the report.</w:t>
      </w:r>
    </w:p>
    <w:p w:rsidR="00D33004" w:rsidRPr="006F774F" w:rsidRDefault="00D33004" w:rsidP="00D33004">
      <w:pPr>
        <w:pStyle w:val="subsection"/>
      </w:pPr>
      <w:r w:rsidRPr="006F774F">
        <w:tab/>
        <w:t>(8)</w:t>
      </w:r>
      <w:r w:rsidRPr="006F774F">
        <w:tab/>
      </w:r>
      <w:r w:rsidR="006F774F">
        <w:t>Subsection (</w:t>
      </w:r>
      <w:r w:rsidRPr="006F774F">
        <w:t>7) does not prevent rules under paragraph</w:t>
      </w:r>
      <w:r w:rsidR="006F774F">
        <w:t> </w:t>
      </w:r>
      <w:r w:rsidRPr="006F774F">
        <w:t>205(1)(b) making provision for, and in relation to, child care services doing either or both of the following:</w:t>
      </w:r>
    </w:p>
    <w:p w:rsidR="00D33004" w:rsidRPr="006F774F" w:rsidRDefault="00D33004" w:rsidP="00D33004">
      <w:pPr>
        <w:pStyle w:val="paragraph"/>
      </w:pPr>
      <w:r w:rsidRPr="006F774F">
        <w:tab/>
        <w:t>(a)</w:t>
      </w:r>
      <w:r w:rsidRPr="006F774F">
        <w:tab/>
        <w:t>substituting reports given by the services under this section;</w:t>
      </w:r>
    </w:p>
    <w:p w:rsidR="00D33004" w:rsidRPr="006F774F" w:rsidRDefault="00D33004" w:rsidP="00D33004">
      <w:pPr>
        <w:pStyle w:val="paragraph"/>
      </w:pPr>
      <w:r w:rsidRPr="006F774F">
        <w:tab/>
        <w:t>(b)</w:t>
      </w:r>
      <w:r w:rsidRPr="006F774F">
        <w:tab/>
        <w:t>withdrawing reports given by the services under this section.</w:t>
      </w:r>
    </w:p>
    <w:p w:rsidR="007B60A9" w:rsidRPr="006F774F" w:rsidRDefault="007B60A9" w:rsidP="007B60A9">
      <w:pPr>
        <w:pStyle w:val="ActHead5"/>
      </w:pPr>
      <w:bookmarkStart w:id="608" w:name="_Toc435788610"/>
      <w:r w:rsidRPr="00D32B70">
        <w:rPr>
          <w:rStyle w:val="CharSectno"/>
        </w:rPr>
        <w:t>219NA</w:t>
      </w:r>
      <w:r w:rsidRPr="006F774F">
        <w:t xml:space="preserve">  Obligation to provide information to Secretary about number of child care places</w:t>
      </w:r>
      <w:bookmarkEnd w:id="608"/>
    </w:p>
    <w:p w:rsidR="007B60A9" w:rsidRPr="006F774F" w:rsidRDefault="007B60A9" w:rsidP="007B60A9">
      <w:pPr>
        <w:pStyle w:val="subsection"/>
      </w:pPr>
      <w:r w:rsidRPr="006F774F">
        <w:tab/>
        <w:t>(1)</w:t>
      </w:r>
      <w:r w:rsidRPr="006F774F">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6F774F" w:rsidRDefault="007B60A9" w:rsidP="007B60A9">
      <w:pPr>
        <w:pStyle w:val="subsection"/>
      </w:pPr>
      <w:r w:rsidRPr="006F774F">
        <w:tab/>
        <w:t>(2)</w:t>
      </w:r>
      <w:r w:rsidRPr="006F774F">
        <w:tab/>
        <w:t>The notice must specify all of these:</w:t>
      </w:r>
    </w:p>
    <w:p w:rsidR="007B60A9" w:rsidRPr="006F774F" w:rsidRDefault="007B60A9" w:rsidP="007B60A9">
      <w:pPr>
        <w:pStyle w:val="paragraph"/>
      </w:pPr>
      <w:r w:rsidRPr="006F774F">
        <w:tab/>
        <w:t>(a)</w:t>
      </w:r>
      <w:r w:rsidRPr="006F774F">
        <w:tab/>
        <w:t>the information required by the Secretary;</w:t>
      </w:r>
    </w:p>
    <w:p w:rsidR="007B60A9" w:rsidRPr="006F774F" w:rsidRDefault="007B60A9" w:rsidP="007B60A9">
      <w:pPr>
        <w:pStyle w:val="paragraph"/>
      </w:pPr>
      <w:r w:rsidRPr="006F774F">
        <w:tab/>
        <w:t>(b)</w:t>
      </w:r>
      <w:r w:rsidRPr="006F774F">
        <w:tab/>
        <w:t>the period, or each of the periods, in relation to which the information is required;</w:t>
      </w:r>
    </w:p>
    <w:p w:rsidR="007B60A9" w:rsidRPr="006F774F" w:rsidRDefault="007B60A9" w:rsidP="007B60A9">
      <w:pPr>
        <w:pStyle w:val="paragraph"/>
      </w:pPr>
      <w:r w:rsidRPr="006F774F">
        <w:tab/>
        <w:t>(c)</w:t>
      </w:r>
      <w:r w:rsidRPr="006F774F">
        <w:tab/>
        <w:t>when the information in relation to the period, or each of the periods, is required.</w:t>
      </w:r>
    </w:p>
    <w:p w:rsidR="007B60A9" w:rsidRPr="006F774F" w:rsidRDefault="007B60A9" w:rsidP="007B60A9">
      <w:pPr>
        <w:pStyle w:val="subsection"/>
      </w:pPr>
      <w:r w:rsidRPr="006F774F">
        <w:tab/>
        <w:t>(3)</w:t>
      </w:r>
      <w:r w:rsidRPr="006F774F">
        <w:tab/>
        <w:t>The notice may specify either or both of these:</w:t>
      </w:r>
    </w:p>
    <w:p w:rsidR="007B60A9" w:rsidRPr="006F774F" w:rsidRDefault="007B60A9" w:rsidP="007B60A9">
      <w:pPr>
        <w:pStyle w:val="paragraph"/>
      </w:pPr>
      <w:r w:rsidRPr="006F774F">
        <w:tab/>
        <w:t>(a)</w:t>
      </w:r>
      <w:r w:rsidRPr="006F774F">
        <w:tab/>
        <w:t>the form and manner in which the information is to be provided to the Secretary;</w:t>
      </w:r>
    </w:p>
    <w:p w:rsidR="007B60A9" w:rsidRPr="006F774F" w:rsidRDefault="007B60A9" w:rsidP="007B60A9">
      <w:pPr>
        <w:pStyle w:val="paragraph"/>
      </w:pPr>
      <w:r w:rsidRPr="006F774F">
        <w:tab/>
        <w:t>(b)</w:t>
      </w:r>
      <w:r w:rsidRPr="006F774F">
        <w:tab/>
        <w:t>the length of time for which the service must continue to comply with the notice.</w:t>
      </w:r>
    </w:p>
    <w:p w:rsidR="007B60A9" w:rsidRPr="006F774F" w:rsidRDefault="007B60A9" w:rsidP="007B60A9">
      <w:pPr>
        <w:pStyle w:val="subsection"/>
      </w:pPr>
      <w:r w:rsidRPr="006F774F">
        <w:tab/>
        <w:t>(4)</w:t>
      </w:r>
      <w:r w:rsidRPr="006F774F">
        <w:tab/>
        <w:t>The service must provide the required information to the Secretary, in relation to the period, or each of the periods, specified in the notice, at the time specified in the notice and in the form and manner (if any) specified in the notice.</w:t>
      </w:r>
    </w:p>
    <w:p w:rsidR="00A8709F" w:rsidRPr="006F774F" w:rsidRDefault="00A8709F" w:rsidP="00A8709F">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7B60A9" w:rsidRPr="006F774F" w:rsidRDefault="007B60A9" w:rsidP="007B60A9">
      <w:pPr>
        <w:pStyle w:val="subsection"/>
      </w:pPr>
      <w:r w:rsidRPr="006F774F">
        <w:tab/>
        <w:t>(5)</w:t>
      </w:r>
      <w:r w:rsidRPr="006F774F">
        <w:tab/>
        <w:t xml:space="preserve">The Secretary may give the service a written notice terminating the effect of the notice under </w:t>
      </w:r>
      <w:r w:rsidR="006F774F">
        <w:t>subsection (</w:t>
      </w:r>
      <w:r w:rsidRPr="006F774F">
        <w:t>1).</w:t>
      </w:r>
    </w:p>
    <w:p w:rsidR="0001044B" w:rsidRPr="006F774F" w:rsidRDefault="0001044B" w:rsidP="0001044B">
      <w:pPr>
        <w:pStyle w:val="ActHead5"/>
      </w:pPr>
      <w:bookmarkStart w:id="609" w:name="_Toc435788611"/>
      <w:r w:rsidRPr="00D32B70">
        <w:rPr>
          <w:rStyle w:val="CharSectno"/>
        </w:rPr>
        <w:t>219NB</w:t>
      </w:r>
      <w:r w:rsidRPr="006F774F">
        <w:t xml:space="preserve">  Obligation to provide further information to Secretary about enrolled children</w:t>
      </w:r>
      <w:bookmarkEnd w:id="609"/>
    </w:p>
    <w:p w:rsidR="0001044B" w:rsidRPr="006F774F" w:rsidRDefault="0001044B" w:rsidP="0001044B">
      <w:pPr>
        <w:pStyle w:val="subsection"/>
      </w:pPr>
      <w:r w:rsidRPr="006F774F">
        <w:tab/>
      </w:r>
      <w:r w:rsidR="00D83002" w:rsidRPr="006F774F">
        <w:t>(1)</w:t>
      </w:r>
      <w:r w:rsidRPr="006F774F">
        <w:tab/>
        <w:t>If the Secretary, by notice under section</w:t>
      </w:r>
      <w:r w:rsidR="006F774F">
        <w:t> </w:t>
      </w:r>
      <w:r w:rsidRPr="006F774F">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6F774F" w:rsidRDefault="00D83002" w:rsidP="00D83002">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D83002" w:rsidRPr="006F774F" w:rsidRDefault="00D83002" w:rsidP="00D83002">
      <w:pPr>
        <w:pStyle w:val="subsection"/>
      </w:pPr>
      <w:r w:rsidRPr="006F774F">
        <w:tab/>
        <w:t>(2)</w:t>
      </w:r>
      <w:r w:rsidRPr="006F774F">
        <w:tab/>
        <w:t xml:space="preserve">An approved child care service commits an offence if the service contravenes </w:t>
      </w:r>
      <w:r w:rsidR="006F774F">
        <w:t>subsection (</w:t>
      </w:r>
      <w:r w:rsidRPr="006F774F">
        <w:t>1).</w:t>
      </w:r>
    </w:p>
    <w:p w:rsidR="00D83002" w:rsidRPr="006F774F" w:rsidRDefault="00D83002" w:rsidP="00D83002">
      <w:pPr>
        <w:pStyle w:val="Penalty"/>
      </w:pPr>
      <w:r w:rsidRPr="006F774F">
        <w:t>Penalty:</w:t>
      </w:r>
      <w:r w:rsidRPr="006F774F">
        <w:tab/>
        <w:t>60 penalty units.</w:t>
      </w:r>
    </w:p>
    <w:p w:rsidR="00D33ACB" w:rsidRPr="006F774F" w:rsidRDefault="00D33ACB" w:rsidP="00D33ACB">
      <w:pPr>
        <w:pStyle w:val="ActHead5"/>
      </w:pPr>
      <w:bookmarkStart w:id="610" w:name="_Toc435788612"/>
      <w:r w:rsidRPr="00D32B70">
        <w:rPr>
          <w:rStyle w:val="CharSectno"/>
        </w:rPr>
        <w:t>219P</w:t>
      </w:r>
      <w:r w:rsidRPr="006F774F">
        <w:t xml:space="preserve">  Obligations of operators of former approved child care services</w:t>
      </w:r>
      <w:bookmarkEnd w:id="610"/>
    </w:p>
    <w:p w:rsidR="00D33ACB" w:rsidRPr="006F774F" w:rsidRDefault="00D33ACB" w:rsidP="00D33ACB">
      <w:pPr>
        <w:pStyle w:val="subsection"/>
      </w:pPr>
      <w:r w:rsidRPr="006F774F">
        <w:tab/>
      </w:r>
      <w:r w:rsidR="001C0423" w:rsidRPr="006F774F">
        <w:t>(1)</w:t>
      </w:r>
      <w:r w:rsidRPr="006F774F">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6F774F" w:rsidRDefault="00D33ACB" w:rsidP="00D33ACB">
      <w:pPr>
        <w:pStyle w:val="paragraph"/>
      </w:pPr>
      <w:r w:rsidRPr="006F774F">
        <w:tab/>
        <w:t>(a)</w:t>
      </w:r>
      <w:r w:rsidRPr="006F774F">
        <w:tab/>
        <w:t>section</w:t>
      </w:r>
      <w:r w:rsidR="006F774F">
        <w:t> </w:t>
      </w:r>
      <w:r w:rsidRPr="006F774F">
        <w:t>219A;</w:t>
      </w:r>
    </w:p>
    <w:p w:rsidR="00D33ACB" w:rsidRPr="006F774F" w:rsidRDefault="00D33ACB" w:rsidP="00D33ACB">
      <w:pPr>
        <w:pStyle w:val="paragraph"/>
      </w:pPr>
      <w:r w:rsidRPr="006F774F">
        <w:tab/>
        <w:t>(b)</w:t>
      </w:r>
      <w:r w:rsidRPr="006F774F">
        <w:tab/>
        <w:t>section</w:t>
      </w:r>
      <w:r w:rsidR="006F774F">
        <w:t> </w:t>
      </w:r>
      <w:r w:rsidRPr="006F774F">
        <w:t>219AA;</w:t>
      </w:r>
    </w:p>
    <w:p w:rsidR="00D33ACB" w:rsidRPr="006F774F" w:rsidRDefault="00D33ACB" w:rsidP="00D33ACB">
      <w:pPr>
        <w:pStyle w:val="paragraph"/>
      </w:pPr>
      <w:r w:rsidRPr="006F774F">
        <w:tab/>
        <w:t>(c)</w:t>
      </w:r>
      <w:r w:rsidRPr="006F774F">
        <w:tab/>
        <w:t>section</w:t>
      </w:r>
      <w:r w:rsidR="006F774F">
        <w:t> </w:t>
      </w:r>
      <w:r w:rsidRPr="006F774F">
        <w:t>219AF;</w:t>
      </w:r>
    </w:p>
    <w:p w:rsidR="00D33ACB" w:rsidRPr="006F774F" w:rsidRDefault="00D33ACB" w:rsidP="00D33ACB">
      <w:pPr>
        <w:pStyle w:val="paragraph"/>
      </w:pPr>
      <w:r w:rsidRPr="006F774F">
        <w:tab/>
        <w:t>(d)</w:t>
      </w:r>
      <w:r w:rsidRPr="006F774F">
        <w:tab/>
        <w:t>section</w:t>
      </w:r>
      <w:r w:rsidR="006F774F">
        <w:t> </w:t>
      </w:r>
      <w:r w:rsidRPr="006F774F">
        <w:t>219B;</w:t>
      </w:r>
    </w:p>
    <w:p w:rsidR="00D33ACB" w:rsidRPr="006F774F" w:rsidRDefault="00D33ACB" w:rsidP="00D33ACB">
      <w:pPr>
        <w:pStyle w:val="paragraph"/>
      </w:pPr>
      <w:r w:rsidRPr="006F774F">
        <w:tab/>
        <w:t>(e)</w:t>
      </w:r>
      <w:r w:rsidRPr="006F774F">
        <w:tab/>
        <w:t>section</w:t>
      </w:r>
      <w:r w:rsidR="006F774F">
        <w:t> </w:t>
      </w:r>
      <w:r w:rsidRPr="006F774F">
        <w:t>219BA;</w:t>
      </w:r>
    </w:p>
    <w:p w:rsidR="00D33ACB" w:rsidRPr="006F774F" w:rsidRDefault="00D33ACB" w:rsidP="00D33ACB">
      <w:pPr>
        <w:pStyle w:val="paragraph"/>
      </w:pPr>
      <w:r w:rsidRPr="006F774F">
        <w:tab/>
        <w:t>(f)</w:t>
      </w:r>
      <w:r w:rsidRPr="006F774F">
        <w:tab/>
        <w:t>section</w:t>
      </w:r>
      <w:r w:rsidR="006F774F">
        <w:t> </w:t>
      </w:r>
      <w:r w:rsidRPr="006F774F">
        <w:t>219BB;</w:t>
      </w:r>
    </w:p>
    <w:p w:rsidR="00D33ACB" w:rsidRPr="006F774F" w:rsidRDefault="00D33ACB" w:rsidP="00D33ACB">
      <w:pPr>
        <w:pStyle w:val="paragraph"/>
      </w:pPr>
      <w:r w:rsidRPr="006F774F">
        <w:tab/>
        <w:t>(g)</w:t>
      </w:r>
      <w:r w:rsidRPr="006F774F">
        <w:tab/>
        <w:t>section</w:t>
      </w:r>
      <w:r w:rsidR="006F774F">
        <w:t> </w:t>
      </w:r>
      <w:r w:rsidRPr="006F774F">
        <w:t>219BC;</w:t>
      </w:r>
    </w:p>
    <w:p w:rsidR="00D33ACB" w:rsidRPr="006F774F" w:rsidRDefault="00D33ACB" w:rsidP="00D33ACB">
      <w:pPr>
        <w:pStyle w:val="paragraph"/>
      </w:pPr>
      <w:r w:rsidRPr="006F774F">
        <w:tab/>
        <w:t>(h)</w:t>
      </w:r>
      <w:r w:rsidRPr="006F774F">
        <w:tab/>
        <w:t>section</w:t>
      </w:r>
      <w:r w:rsidR="006F774F">
        <w:t> </w:t>
      </w:r>
      <w:r w:rsidRPr="006F774F">
        <w:t>219BD;</w:t>
      </w:r>
    </w:p>
    <w:p w:rsidR="00D33ACB" w:rsidRPr="006F774F" w:rsidRDefault="00D33ACB" w:rsidP="00D33ACB">
      <w:pPr>
        <w:pStyle w:val="paragraph"/>
      </w:pPr>
      <w:r w:rsidRPr="006F774F">
        <w:tab/>
        <w:t>(i)</w:t>
      </w:r>
      <w:r w:rsidRPr="006F774F">
        <w:tab/>
        <w:t>section</w:t>
      </w:r>
      <w:r w:rsidR="006F774F">
        <w:t> </w:t>
      </w:r>
      <w:r w:rsidRPr="006F774F">
        <w:t>219E;</w:t>
      </w:r>
    </w:p>
    <w:p w:rsidR="00D33ACB" w:rsidRPr="006F774F" w:rsidRDefault="00D33ACB" w:rsidP="00D33ACB">
      <w:pPr>
        <w:pStyle w:val="paragraph"/>
      </w:pPr>
      <w:r w:rsidRPr="006F774F">
        <w:tab/>
        <w:t>(j)</w:t>
      </w:r>
      <w:r w:rsidRPr="006F774F">
        <w:tab/>
        <w:t>section</w:t>
      </w:r>
      <w:r w:rsidR="006F774F">
        <w:t> </w:t>
      </w:r>
      <w:r w:rsidRPr="006F774F">
        <w:t>219N;</w:t>
      </w:r>
    </w:p>
    <w:p w:rsidR="00D33ACB" w:rsidRPr="006F774F" w:rsidRDefault="00D33ACB" w:rsidP="00D33ACB">
      <w:pPr>
        <w:pStyle w:val="paragraph"/>
      </w:pPr>
      <w:r w:rsidRPr="006F774F">
        <w:tab/>
        <w:t>(k)</w:t>
      </w:r>
      <w:r w:rsidRPr="006F774F">
        <w:tab/>
        <w:t>section</w:t>
      </w:r>
      <w:r w:rsidR="006F774F">
        <w:t> </w:t>
      </w:r>
      <w:r w:rsidRPr="006F774F">
        <w:t>219QB.</w:t>
      </w:r>
    </w:p>
    <w:p w:rsidR="001C0423" w:rsidRPr="006F774F" w:rsidRDefault="001C0423" w:rsidP="001C0423">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2965E6" w:rsidRPr="006F774F" w:rsidRDefault="002965E6" w:rsidP="002965E6">
      <w:pPr>
        <w:pStyle w:val="subsection"/>
      </w:pPr>
      <w:r w:rsidRPr="006F774F">
        <w:tab/>
        <w:t>(1A)</w:t>
      </w:r>
      <w:r w:rsidRPr="006F774F">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6F774F" w:rsidRDefault="002965E6" w:rsidP="002965E6">
      <w:pPr>
        <w:pStyle w:val="paragraph"/>
      </w:pPr>
      <w:r w:rsidRPr="006F774F">
        <w:tab/>
        <w:t>(a)</w:t>
      </w:r>
      <w:r w:rsidRPr="006F774F">
        <w:tab/>
        <w:t>section</w:t>
      </w:r>
      <w:r w:rsidR="006F774F">
        <w:t> </w:t>
      </w:r>
      <w:r w:rsidRPr="006F774F">
        <w:t>219EA;</w:t>
      </w:r>
    </w:p>
    <w:p w:rsidR="002965E6" w:rsidRPr="006F774F" w:rsidRDefault="002965E6" w:rsidP="002965E6">
      <w:pPr>
        <w:pStyle w:val="paragraph"/>
      </w:pPr>
      <w:r w:rsidRPr="006F774F">
        <w:tab/>
        <w:t>(b)</w:t>
      </w:r>
      <w:r w:rsidRPr="006F774F">
        <w:tab/>
        <w:t>section</w:t>
      </w:r>
      <w:r w:rsidR="006F774F">
        <w:t> </w:t>
      </w:r>
      <w:r w:rsidRPr="006F774F">
        <w:t>219QE.</w:t>
      </w:r>
    </w:p>
    <w:p w:rsidR="001C0423" w:rsidRPr="006F774F" w:rsidRDefault="001C0423" w:rsidP="00C90FDE">
      <w:pPr>
        <w:pStyle w:val="subsection"/>
        <w:keepNext/>
      </w:pPr>
      <w:r w:rsidRPr="006F774F">
        <w:tab/>
        <w:t>(2)</w:t>
      </w:r>
      <w:r w:rsidRPr="006F774F">
        <w:tab/>
        <w:t xml:space="preserve">A person commits an offence if the person contravenes </w:t>
      </w:r>
      <w:r w:rsidR="006F774F">
        <w:t>subsection (</w:t>
      </w:r>
      <w:r w:rsidRPr="006F774F">
        <w:t>1)</w:t>
      </w:r>
      <w:r w:rsidR="002965E6" w:rsidRPr="006F774F">
        <w:t xml:space="preserve"> or (1A)</w:t>
      </w:r>
      <w:r w:rsidRPr="006F774F">
        <w:t>.</w:t>
      </w:r>
    </w:p>
    <w:p w:rsidR="001C0423" w:rsidRPr="006F774F" w:rsidRDefault="001C0423" w:rsidP="001C0423">
      <w:pPr>
        <w:pStyle w:val="Penalty"/>
      </w:pPr>
      <w:r w:rsidRPr="006F774F">
        <w:t>Penalty:</w:t>
      </w:r>
      <w:r w:rsidRPr="006F774F">
        <w:tab/>
        <w:t>60 penalty units.</w:t>
      </w:r>
    </w:p>
    <w:p w:rsidR="0058271D" w:rsidRPr="006F774F" w:rsidRDefault="00127CA2" w:rsidP="0058271D">
      <w:pPr>
        <w:pStyle w:val="ActHead4"/>
      </w:pPr>
      <w:bookmarkStart w:id="611" w:name="_Toc435788613"/>
      <w:r w:rsidRPr="00D32B70">
        <w:rPr>
          <w:rStyle w:val="CharSubdNo"/>
        </w:rPr>
        <w:t>Subdivision</w:t>
      </w:r>
      <w:r w:rsidR="00753CFA" w:rsidRPr="00D32B70">
        <w:rPr>
          <w:rStyle w:val="CharSubdNo"/>
        </w:rPr>
        <w:t xml:space="preserve"> </w:t>
      </w:r>
      <w:r w:rsidR="0058271D" w:rsidRPr="00D32B70">
        <w:rPr>
          <w:rStyle w:val="CharSubdNo"/>
        </w:rPr>
        <w:t>F</w:t>
      </w:r>
      <w:r w:rsidR="0058271D" w:rsidRPr="006F774F">
        <w:t>—</w:t>
      </w:r>
      <w:r w:rsidR="0058271D" w:rsidRPr="00D32B70">
        <w:rPr>
          <w:rStyle w:val="CharSubdText"/>
        </w:rPr>
        <w:t>Miscellaneous</w:t>
      </w:r>
      <w:bookmarkEnd w:id="611"/>
    </w:p>
    <w:p w:rsidR="0058271D" w:rsidRPr="006F774F" w:rsidRDefault="0058271D" w:rsidP="0058271D">
      <w:pPr>
        <w:pStyle w:val="ActHead5"/>
      </w:pPr>
      <w:bookmarkStart w:id="612" w:name="_Toc435788614"/>
      <w:r w:rsidRPr="00D32B70">
        <w:rPr>
          <w:rStyle w:val="CharSectno"/>
        </w:rPr>
        <w:t>219PA</w:t>
      </w:r>
      <w:r w:rsidRPr="006F774F">
        <w:t xml:space="preserve">  Collection, use or disclosure of personal information for financial viability purposes—the </w:t>
      </w:r>
      <w:r w:rsidRPr="006F774F">
        <w:rPr>
          <w:i/>
        </w:rPr>
        <w:t>Privacy Act 1988</w:t>
      </w:r>
      <w:bookmarkEnd w:id="612"/>
    </w:p>
    <w:p w:rsidR="0058271D" w:rsidRPr="006F774F" w:rsidRDefault="0058271D" w:rsidP="0058271D">
      <w:pPr>
        <w:pStyle w:val="subsection"/>
      </w:pPr>
      <w:r w:rsidRPr="006F774F">
        <w:tab/>
      </w:r>
      <w:r w:rsidRPr="006F774F">
        <w:tab/>
        <w:t xml:space="preserve">The collection, use or disclosure of personal information about an individual is taken to be authorised by </w:t>
      </w:r>
      <w:r w:rsidR="00C0693E" w:rsidRPr="006F774F">
        <w:t>this Act</w:t>
      </w:r>
      <w:r w:rsidRPr="006F774F">
        <w:t xml:space="preserve"> for the purposes of the </w:t>
      </w:r>
      <w:r w:rsidRPr="006F774F">
        <w:rPr>
          <w:i/>
        </w:rPr>
        <w:t>Privacy Act 1988</w:t>
      </w:r>
      <w:r w:rsidRPr="006F774F">
        <w:t xml:space="preserve"> if the collection, use or disclosure is reasonably necessary for the purposes of determining whether a large long day care centre operator is financially viable, and likely to remain so</w:t>
      </w:r>
      <w:r w:rsidR="00D20513" w:rsidRPr="006F774F">
        <w:t>.</w:t>
      </w:r>
    </w:p>
    <w:p w:rsidR="00D33ACB" w:rsidRPr="006F774F" w:rsidRDefault="00D33ACB" w:rsidP="00753CFA">
      <w:pPr>
        <w:pStyle w:val="ActHead3"/>
        <w:pageBreakBefore/>
      </w:pPr>
      <w:bookmarkStart w:id="613" w:name="_Toc435788615"/>
      <w:r w:rsidRPr="00D32B70">
        <w:rPr>
          <w:rStyle w:val="CharDivNo"/>
        </w:rPr>
        <w:t>Division</w:t>
      </w:r>
      <w:r w:rsidR="006F774F" w:rsidRPr="00D32B70">
        <w:rPr>
          <w:rStyle w:val="CharDivNo"/>
        </w:rPr>
        <w:t> </w:t>
      </w:r>
      <w:r w:rsidRPr="00D32B70">
        <w:rPr>
          <w:rStyle w:val="CharDivNo"/>
        </w:rPr>
        <w:t>2</w:t>
      </w:r>
      <w:r w:rsidRPr="006F774F">
        <w:t>—</w:t>
      </w:r>
      <w:r w:rsidRPr="00D32B70">
        <w:rPr>
          <w:rStyle w:val="CharDivText"/>
        </w:rPr>
        <w:t>Weekly payments in respect of fee reduction to approved child care services</w:t>
      </w:r>
      <w:bookmarkEnd w:id="613"/>
    </w:p>
    <w:p w:rsidR="00D33ACB" w:rsidRPr="006F774F" w:rsidRDefault="00D33ACB" w:rsidP="00D33ACB">
      <w:pPr>
        <w:pStyle w:val="ActHead5"/>
      </w:pPr>
      <w:bookmarkStart w:id="614" w:name="_Toc435788616"/>
      <w:r w:rsidRPr="00D32B70">
        <w:rPr>
          <w:rStyle w:val="CharSectno"/>
        </w:rPr>
        <w:t>219Q</w:t>
      </w:r>
      <w:r w:rsidRPr="006F774F">
        <w:t xml:space="preserve">  Weekly payments in respect of fee reduction</w:t>
      </w:r>
      <w:bookmarkEnd w:id="614"/>
    </w:p>
    <w:p w:rsidR="00D33ACB" w:rsidRPr="006F774F" w:rsidRDefault="00D33ACB" w:rsidP="00D33ACB">
      <w:pPr>
        <w:pStyle w:val="subsection"/>
      </w:pPr>
      <w:r w:rsidRPr="006F774F">
        <w:tab/>
        <w:t>(1)</w:t>
      </w:r>
      <w:r w:rsidRPr="006F774F">
        <w:tab/>
        <w:t>If the Secretary, under section</w:t>
      </w:r>
      <w:r w:rsidR="006F774F">
        <w:t> </w:t>
      </w:r>
      <w:r w:rsidRPr="006F774F">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6F774F" w:rsidRDefault="00D33ACB" w:rsidP="00D33ACB">
      <w:pPr>
        <w:pStyle w:val="subsection"/>
      </w:pPr>
      <w:r w:rsidRPr="006F774F">
        <w:tab/>
        <w:t>(2)</w:t>
      </w:r>
      <w:r w:rsidRPr="006F774F">
        <w:tab/>
        <w:t>If the Secretary, on recalculating under section</w:t>
      </w:r>
      <w:r w:rsidR="006F774F">
        <w:t> </w:t>
      </w:r>
      <w:r w:rsidRPr="006F774F">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6F774F" w:rsidRDefault="00D33ACB" w:rsidP="00D33ACB">
      <w:pPr>
        <w:pStyle w:val="subsection"/>
      </w:pPr>
      <w:r w:rsidRPr="006F774F">
        <w:tab/>
        <w:t>(3)</w:t>
      </w:r>
      <w:r w:rsidRPr="006F774F">
        <w:tab/>
        <w:t>This section is subject to:</w:t>
      </w:r>
    </w:p>
    <w:p w:rsidR="00D33ACB" w:rsidRPr="006F774F" w:rsidRDefault="00D33ACB" w:rsidP="00D33ACB">
      <w:pPr>
        <w:pStyle w:val="paragraph"/>
      </w:pPr>
      <w:r w:rsidRPr="006F774F">
        <w:tab/>
        <w:t>(a)</w:t>
      </w:r>
      <w:r w:rsidRPr="006F774F">
        <w:tab/>
        <w:t>Part</w:t>
      </w:r>
      <w:r w:rsidR="006F774F">
        <w:t> </w:t>
      </w:r>
      <w:r w:rsidRPr="006F774F">
        <w:t>4 (overpayments and debt recovery); and</w:t>
      </w:r>
    </w:p>
    <w:p w:rsidR="00D33ACB" w:rsidRPr="006F774F" w:rsidRDefault="00D33ACB" w:rsidP="00D33ACB">
      <w:pPr>
        <w:pStyle w:val="paragraph"/>
      </w:pPr>
      <w:r w:rsidRPr="006F774F">
        <w:tab/>
        <w:t>(b)</w:t>
      </w:r>
      <w:r w:rsidRPr="006F774F">
        <w:tab/>
        <w:t>section</w:t>
      </w:r>
      <w:r w:rsidR="006F774F">
        <w:t> </w:t>
      </w:r>
      <w:r w:rsidRPr="006F774F">
        <w:t>219QA (set off where amount of applicable fee reduction reduced on recalculation); and</w:t>
      </w:r>
    </w:p>
    <w:p w:rsidR="002965E6" w:rsidRPr="006F774F" w:rsidRDefault="002965E6" w:rsidP="002965E6">
      <w:pPr>
        <w:pStyle w:val="paragraph"/>
      </w:pPr>
      <w:r w:rsidRPr="006F774F">
        <w:tab/>
        <w:t>(ba)</w:t>
      </w:r>
      <w:r w:rsidRPr="006F774F">
        <w:tab/>
        <w:t>section</w:t>
      </w:r>
      <w:r w:rsidR="006F774F">
        <w:t> </w:t>
      </w:r>
      <w:r w:rsidRPr="006F774F">
        <w:t>219QD (set off where amount of applicable child care rebate reduced on recalculation); and</w:t>
      </w:r>
    </w:p>
    <w:p w:rsidR="00D33ACB" w:rsidRPr="006F774F" w:rsidRDefault="00D33ACB" w:rsidP="00D33ACB">
      <w:pPr>
        <w:pStyle w:val="paragraph"/>
      </w:pPr>
      <w:r w:rsidRPr="006F774F">
        <w:tab/>
        <w:t>(c)</w:t>
      </w:r>
      <w:r w:rsidRPr="006F774F">
        <w:tab/>
        <w:t>section</w:t>
      </w:r>
      <w:r w:rsidR="006F774F">
        <w:t> </w:t>
      </w:r>
      <w:r w:rsidRPr="006F774F">
        <w:t>219RC (set off where enrolment ceases</w:t>
      </w:r>
      <w:r w:rsidR="00C725C7" w:rsidRPr="006F774F">
        <w:t xml:space="preserve"> or where notification of decision to cease operating service</w:t>
      </w:r>
      <w:r w:rsidRPr="006F774F">
        <w:t>); and</w:t>
      </w:r>
    </w:p>
    <w:p w:rsidR="00AA7186" w:rsidRPr="006F774F" w:rsidRDefault="00AA7186" w:rsidP="00AA7186">
      <w:pPr>
        <w:pStyle w:val="paragraph"/>
      </w:pPr>
      <w:r w:rsidRPr="006F774F">
        <w:tab/>
        <w:t>(ca)</w:t>
      </w:r>
      <w:r w:rsidRPr="006F774F">
        <w:tab/>
        <w:t>section</w:t>
      </w:r>
      <w:r w:rsidR="006F774F">
        <w:t> </w:t>
      </w:r>
      <w:r w:rsidRPr="006F774F">
        <w:t>219RE (set off where a payment under section</w:t>
      </w:r>
      <w:r w:rsidR="006F774F">
        <w:t> </w:t>
      </w:r>
      <w:r w:rsidRPr="006F774F">
        <w:t>219RD is made); and</w:t>
      </w:r>
    </w:p>
    <w:p w:rsidR="00D33ACB" w:rsidRPr="006F774F" w:rsidRDefault="00D33ACB" w:rsidP="00D33ACB">
      <w:pPr>
        <w:pStyle w:val="paragraph"/>
      </w:pPr>
      <w:r w:rsidRPr="006F774F">
        <w:tab/>
        <w:t>(d)</w:t>
      </w:r>
      <w:r w:rsidRPr="006F774F">
        <w:tab/>
        <w:t>paragraph</w:t>
      </w:r>
      <w:r w:rsidR="006F774F">
        <w:t> </w:t>
      </w:r>
      <w:r w:rsidRPr="006F774F">
        <w:t>200(1)(h) (suspending payment in respect of fee reduction).</w:t>
      </w:r>
    </w:p>
    <w:p w:rsidR="00D33ACB" w:rsidRPr="006F774F" w:rsidRDefault="00D33ACB" w:rsidP="003229FB">
      <w:pPr>
        <w:pStyle w:val="ActHead5"/>
      </w:pPr>
      <w:bookmarkStart w:id="615" w:name="_Toc435788617"/>
      <w:r w:rsidRPr="00D32B70">
        <w:rPr>
          <w:rStyle w:val="CharSectno"/>
        </w:rPr>
        <w:t>219QA</w:t>
      </w:r>
      <w:r w:rsidRPr="006F774F">
        <w:t xml:space="preserve">  Payments and set offs where recalculation results in reduced fee reduction</w:t>
      </w:r>
      <w:bookmarkEnd w:id="615"/>
    </w:p>
    <w:p w:rsidR="00DD594B" w:rsidRPr="006F774F" w:rsidRDefault="00DD594B" w:rsidP="003229FB">
      <w:pPr>
        <w:pStyle w:val="subsection"/>
        <w:keepNext/>
        <w:keepLines/>
      </w:pPr>
      <w:r w:rsidRPr="006F774F">
        <w:tab/>
        <w:t>(1)</w:t>
      </w:r>
      <w:r w:rsidRPr="006F774F">
        <w:tab/>
        <w:t>This section applies if the Secretary, on recalculating under section</w:t>
      </w:r>
      <w:r w:rsidR="006F774F">
        <w:t> </w:t>
      </w:r>
      <w:r w:rsidRPr="006F774F">
        <w:t>50ZA or 50ZC the amount in which the Secretary considers fee reduction is applicable in respect of a session or sessions of care provided by an approved child care service to a child in a week, reduces the amount (including to nil).</w:t>
      </w:r>
    </w:p>
    <w:p w:rsidR="00D33ACB" w:rsidRPr="006F774F" w:rsidRDefault="00D33ACB" w:rsidP="00D33ACB">
      <w:pPr>
        <w:pStyle w:val="subsection"/>
      </w:pPr>
      <w:r w:rsidRPr="006F774F">
        <w:tab/>
        <w:t>(2)</w:t>
      </w:r>
      <w:r w:rsidRPr="006F774F">
        <w:tab/>
        <w:t>The Secretary must pay the amount</w:t>
      </w:r>
      <w:r w:rsidR="00DD594B" w:rsidRPr="006F774F">
        <w:t xml:space="preserve"> (if any)</w:t>
      </w:r>
      <w:r w:rsidRPr="006F774F">
        <w:t xml:space="preserve"> as last recalculated to the credit of a bank account nominated and maintained by the service.</w:t>
      </w:r>
    </w:p>
    <w:p w:rsidR="00D33ACB" w:rsidRPr="006F774F" w:rsidRDefault="00D33ACB" w:rsidP="00D33ACB">
      <w:pPr>
        <w:pStyle w:val="subsection"/>
      </w:pPr>
      <w:r w:rsidRPr="006F774F">
        <w:tab/>
        <w:t>(3)</w:t>
      </w:r>
      <w:r w:rsidRPr="006F774F">
        <w:tab/>
        <w:t>The amount as calculated, or recalculated, immediately before the last recalculation must be set off against</w:t>
      </w:r>
      <w:r w:rsidR="007455E5" w:rsidRPr="006F774F">
        <w:t xml:space="preserve"> one or more child care service payments that are to be made to the service (the </w:t>
      </w:r>
      <w:r w:rsidR="007455E5" w:rsidRPr="006F774F">
        <w:rPr>
          <w:b/>
          <w:i/>
        </w:rPr>
        <w:t>first service</w:t>
      </w:r>
      <w:r w:rsidR="007455E5" w:rsidRPr="006F774F">
        <w:t>) or to another approved child care service operated by the person who operates the first service.</w:t>
      </w:r>
    </w:p>
    <w:p w:rsidR="007455E5" w:rsidRPr="006F774F" w:rsidRDefault="007455E5" w:rsidP="007455E5">
      <w:pPr>
        <w:pStyle w:val="notetext"/>
      </w:pPr>
      <w:r w:rsidRPr="006F774F">
        <w:t>Note:</w:t>
      </w:r>
      <w:r w:rsidRPr="006F774F">
        <w:tab/>
        <w:t xml:space="preserve">For </w:t>
      </w:r>
      <w:r w:rsidRPr="006F774F">
        <w:rPr>
          <w:b/>
          <w:i/>
        </w:rPr>
        <w:t>child care service payment</w:t>
      </w:r>
      <w:r w:rsidRPr="006F774F">
        <w:t xml:space="preserve"> see subsection</w:t>
      </w:r>
      <w:r w:rsidR="006F774F">
        <w:t> </w:t>
      </w:r>
      <w:r w:rsidRPr="006F774F">
        <w:t>3(1).</w:t>
      </w:r>
    </w:p>
    <w:p w:rsidR="00D33ACB" w:rsidRPr="006F774F" w:rsidRDefault="00D33ACB" w:rsidP="00D33ACB">
      <w:pPr>
        <w:pStyle w:val="ActHead5"/>
      </w:pPr>
      <w:bookmarkStart w:id="616" w:name="_Toc435788618"/>
      <w:r w:rsidRPr="00D32B70">
        <w:rPr>
          <w:rStyle w:val="CharSectno"/>
        </w:rPr>
        <w:t>219QB</w:t>
      </w:r>
      <w:r w:rsidRPr="006F774F">
        <w:t xml:space="preserve">  Remitting amounts that cannot be passed on</w:t>
      </w:r>
      <w:bookmarkEnd w:id="616"/>
    </w:p>
    <w:p w:rsidR="00D33ACB" w:rsidRPr="006F774F" w:rsidRDefault="00D33ACB" w:rsidP="00D33ACB">
      <w:pPr>
        <w:pStyle w:val="subsection"/>
      </w:pPr>
      <w:r w:rsidRPr="006F774F">
        <w:tab/>
        <w:t>(1)</w:t>
      </w:r>
      <w:r w:rsidRPr="006F774F">
        <w:tab/>
        <w:t>If:</w:t>
      </w:r>
    </w:p>
    <w:p w:rsidR="00D33ACB" w:rsidRPr="006F774F" w:rsidRDefault="00D33ACB" w:rsidP="00D33ACB">
      <w:pPr>
        <w:pStyle w:val="paragraph"/>
      </w:pPr>
      <w:r w:rsidRPr="006F774F">
        <w:tab/>
        <w:t>(a)</w:t>
      </w:r>
      <w:r w:rsidRPr="006F774F">
        <w:tab/>
        <w:t>either:</w:t>
      </w:r>
    </w:p>
    <w:p w:rsidR="00D33ACB" w:rsidRPr="006F774F" w:rsidRDefault="00D33ACB" w:rsidP="00D33ACB">
      <w:pPr>
        <w:pStyle w:val="paragraphsub"/>
      </w:pPr>
      <w:r w:rsidRPr="006F774F">
        <w:tab/>
        <w:t>(i)</w:t>
      </w:r>
      <w:r w:rsidRPr="006F774F">
        <w:tab/>
        <w:t>an amount is paid to an approved child care service under section</w:t>
      </w:r>
      <w:r w:rsidR="006F774F">
        <w:t> </w:t>
      </w:r>
      <w:r w:rsidRPr="006F774F">
        <w:t>219Q</w:t>
      </w:r>
      <w:r w:rsidR="000C6F79" w:rsidRPr="006F774F">
        <w:t xml:space="preserve"> or subsection</w:t>
      </w:r>
      <w:r w:rsidR="006F774F">
        <w:t> </w:t>
      </w:r>
      <w:r w:rsidR="000C6F79" w:rsidRPr="006F774F">
        <w:t>219Q</w:t>
      </w:r>
      <w:r w:rsidR="00B55454" w:rsidRPr="006F774F">
        <w:t>A</w:t>
      </w:r>
      <w:r w:rsidR="00753CFA" w:rsidRPr="006F774F">
        <w:t>(</w:t>
      </w:r>
      <w:r w:rsidR="000C6F79" w:rsidRPr="006F774F">
        <w:t>2)</w:t>
      </w:r>
      <w:r w:rsidRPr="006F774F">
        <w:t xml:space="preserve"> in relation to a session of care provided by an approved child care service to a child in a week; or</w:t>
      </w:r>
    </w:p>
    <w:p w:rsidR="00FE54C8" w:rsidRPr="006F774F" w:rsidRDefault="00FE54C8" w:rsidP="00FE54C8">
      <w:pPr>
        <w:pStyle w:val="paragraphsub"/>
      </w:pPr>
      <w:r w:rsidRPr="006F774F">
        <w:tab/>
        <w:t>(ii)</w:t>
      </w:r>
      <w:r w:rsidRPr="006F774F">
        <w:tab/>
        <w:t>such an amount would be paid, but for a set off under subsection</w:t>
      </w:r>
      <w:r w:rsidR="006F774F">
        <w:t> </w:t>
      </w:r>
      <w:r w:rsidRPr="006F774F">
        <w:t>82(2) or section</w:t>
      </w:r>
      <w:r w:rsidR="006F774F">
        <w:t> </w:t>
      </w:r>
      <w:r w:rsidRPr="006F774F">
        <w:t>219QA, section</w:t>
      </w:r>
      <w:r w:rsidR="006F774F">
        <w:t> </w:t>
      </w:r>
      <w:r w:rsidRPr="006F774F">
        <w:t>219QD, section</w:t>
      </w:r>
      <w:r w:rsidR="006F774F">
        <w:t> </w:t>
      </w:r>
      <w:r w:rsidRPr="006F774F">
        <w:t>219RC or section</w:t>
      </w:r>
      <w:r w:rsidR="006F774F">
        <w:t> </w:t>
      </w:r>
      <w:r w:rsidRPr="006F774F">
        <w:t>219RE, or the imposition of a sanction under paragraph</w:t>
      </w:r>
      <w:r w:rsidR="006F774F">
        <w:t> </w:t>
      </w:r>
      <w:r w:rsidRPr="006F774F">
        <w:t>200(1)(h); and</w:t>
      </w:r>
    </w:p>
    <w:p w:rsidR="00D33ACB" w:rsidRPr="006F774F" w:rsidRDefault="00D33ACB" w:rsidP="00D33ACB">
      <w:pPr>
        <w:pStyle w:val="paragraph"/>
      </w:pPr>
      <w:r w:rsidRPr="006F774F">
        <w:tab/>
        <w:t>(b)</w:t>
      </w:r>
      <w:r w:rsidRPr="006F774F">
        <w:tab/>
        <w:t>it is not reasonably practicable for the service to pass on to the claimant or the service itself within the time required under subsection</w:t>
      </w:r>
      <w:r w:rsidR="006F774F">
        <w:t> </w:t>
      </w:r>
      <w:r w:rsidRPr="006F774F">
        <w:t>219B(2) or 219B</w:t>
      </w:r>
      <w:r w:rsidR="00753CFA" w:rsidRPr="006F774F">
        <w:t>A(</w:t>
      </w:r>
      <w:r w:rsidRPr="006F774F">
        <w:t>2) the fee reduction in respect of which the amount was or would have been paid;</w:t>
      </w:r>
    </w:p>
    <w:p w:rsidR="00D33ACB" w:rsidRPr="006F774F" w:rsidRDefault="00D33ACB" w:rsidP="00D33ACB">
      <w:pPr>
        <w:pStyle w:val="subsection2"/>
      </w:pPr>
      <w:r w:rsidRPr="006F774F">
        <w:t>the service must immediately remit to the Secretary an amount equal to the amount that could not be passed on.</w:t>
      </w:r>
    </w:p>
    <w:p w:rsidR="00B86010" w:rsidRPr="006F774F" w:rsidRDefault="00B86010" w:rsidP="00B86010">
      <w:pPr>
        <w:pStyle w:val="notetext"/>
      </w:pPr>
      <w:r w:rsidRPr="006F774F">
        <w:t>Note:</w:t>
      </w:r>
      <w:r w:rsidRPr="006F774F">
        <w:tab/>
        <w:t>This is a civil penalty provision. Part</w:t>
      </w:r>
      <w:r w:rsidR="006F774F">
        <w:t> </w:t>
      </w:r>
      <w:r w:rsidRPr="006F774F">
        <w:t>8C provides for pecuniary penalties for breaches of civil penalty provisions.</w:t>
      </w:r>
    </w:p>
    <w:p w:rsidR="00B86010" w:rsidRPr="006F774F" w:rsidRDefault="00B86010" w:rsidP="00B86010">
      <w:pPr>
        <w:pStyle w:val="subsection"/>
      </w:pPr>
      <w:r w:rsidRPr="006F774F">
        <w:tab/>
        <w:t>(1A)</w:t>
      </w:r>
      <w:r w:rsidRPr="006F774F">
        <w:tab/>
        <w:t xml:space="preserve">An approved child care service commits an offence if the service contravenes </w:t>
      </w:r>
      <w:r w:rsidR="006F774F">
        <w:t>subsection (</w:t>
      </w:r>
      <w:r w:rsidRPr="006F774F">
        <w:t>1).</w:t>
      </w:r>
    </w:p>
    <w:p w:rsidR="00B86010" w:rsidRPr="006F774F" w:rsidRDefault="00B86010" w:rsidP="00B86010">
      <w:pPr>
        <w:pStyle w:val="Penalty"/>
      </w:pPr>
      <w:r w:rsidRPr="006F774F">
        <w:t>Penalty:</w:t>
      </w:r>
      <w:r w:rsidRPr="006F774F">
        <w:tab/>
        <w:t>60 penalty units.</w:t>
      </w:r>
    </w:p>
    <w:p w:rsidR="00D33ACB" w:rsidRPr="006F774F" w:rsidRDefault="00D33ACB" w:rsidP="00D33ACB">
      <w:pPr>
        <w:pStyle w:val="subsection"/>
      </w:pPr>
      <w:r w:rsidRPr="006F774F">
        <w:tab/>
        <w:t>(2)</w:t>
      </w:r>
      <w:r w:rsidRPr="006F774F">
        <w:tab/>
        <w:t>The amount must be remitted in the manner or way approved by the Secretary.</w:t>
      </w:r>
    </w:p>
    <w:p w:rsidR="00D33ACB" w:rsidRPr="006F774F" w:rsidRDefault="00D33ACB" w:rsidP="00D33ACB">
      <w:pPr>
        <w:pStyle w:val="subsection"/>
      </w:pPr>
      <w:r w:rsidRPr="006F774F">
        <w:tab/>
        <w:t>(3)</w:t>
      </w:r>
      <w:r w:rsidRPr="006F774F">
        <w:tab/>
        <w:t>The service must notify the Secretary of the remittal of the amount.</w:t>
      </w:r>
    </w:p>
    <w:p w:rsidR="00D33ACB" w:rsidRPr="006F774F" w:rsidRDefault="00D33ACB" w:rsidP="00815E9A">
      <w:pPr>
        <w:pStyle w:val="subsection"/>
        <w:keepNext/>
      </w:pPr>
      <w:r w:rsidRPr="006F774F">
        <w:tab/>
        <w:t>(4)</w:t>
      </w:r>
      <w:r w:rsidRPr="006F774F">
        <w:tab/>
        <w:t>The notice must:</w:t>
      </w:r>
    </w:p>
    <w:p w:rsidR="00D33ACB" w:rsidRPr="006F774F" w:rsidRDefault="00D33ACB" w:rsidP="00D33ACB">
      <w:pPr>
        <w:pStyle w:val="paragraph"/>
      </w:pPr>
      <w:r w:rsidRPr="006F774F">
        <w:tab/>
        <w:t>(a)</w:t>
      </w:r>
      <w:r w:rsidRPr="006F774F">
        <w:tab/>
        <w:t>be given in the form, and in the manner or way, approved by the Secretary; and</w:t>
      </w:r>
    </w:p>
    <w:p w:rsidR="00D33ACB" w:rsidRPr="006F774F" w:rsidRDefault="00D33ACB" w:rsidP="00D33ACB">
      <w:pPr>
        <w:pStyle w:val="paragraph"/>
      </w:pPr>
      <w:r w:rsidRPr="006F774F">
        <w:tab/>
        <w:t>(b)</w:t>
      </w:r>
      <w:r w:rsidRPr="006F774F">
        <w:tab/>
        <w:t>include any information required by the Secretary.</w:t>
      </w:r>
    </w:p>
    <w:p w:rsidR="00FE54C8" w:rsidRPr="006F774F" w:rsidRDefault="00FE54C8" w:rsidP="00753CFA">
      <w:pPr>
        <w:pStyle w:val="ActHead3"/>
        <w:pageBreakBefore/>
      </w:pPr>
      <w:bookmarkStart w:id="617" w:name="_Toc435788619"/>
      <w:r w:rsidRPr="00D32B70">
        <w:rPr>
          <w:rStyle w:val="CharDivNo"/>
        </w:rPr>
        <w:t>Division</w:t>
      </w:r>
      <w:r w:rsidR="006F774F" w:rsidRPr="00D32B70">
        <w:rPr>
          <w:rStyle w:val="CharDivNo"/>
        </w:rPr>
        <w:t> </w:t>
      </w:r>
      <w:r w:rsidRPr="00D32B70">
        <w:rPr>
          <w:rStyle w:val="CharDivNo"/>
        </w:rPr>
        <w:t>2A</w:t>
      </w:r>
      <w:r w:rsidRPr="006F774F">
        <w:t>—</w:t>
      </w:r>
      <w:r w:rsidRPr="00D32B70">
        <w:rPr>
          <w:rStyle w:val="CharDivText"/>
        </w:rPr>
        <w:t>Weekly payments in respect of child care rebate to approved child care services</w:t>
      </w:r>
      <w:bookmarkEnd w:id="617"/>
    </w:p>
    <w:p w:rsidR="00FE54C8" w:rsidRPr="006F774F" w:rsidRDefault="00FE54C8" w:rsidP="00FE54C8">
      <w:pPr>
        <w:pStyle w:val="ActHead5"/>
      </w:pPr>
      <w:bookmarkStart w:id="618" w:name="_Toc435788620"/>
      <w:r w:rsidRPr="00D32B70">
        <w:rPr>
          <w:rStyle w:val="CharSectno"/>
        </w:rPr>
        <w:t>219QC</w:t>
      </w:r>
      <w:r w:rsidRPr="006F774F">
        <w:t xml:space="preserve">  Weekly payments of child care rebate</w:t>
      </w:r>
      <w:bookmarkEnd w:id="618"/>
    </w:p>
    <w:p w:rsidR="00FE54C8" w:rsidRPr="006F774F" w:rsidRDefault="00FE54C8" w:rsidP="00FE54C8">
      <w:pPr>
        <w:pStyle w:val="subsection"/>
      </w:pPr>
      <w:r w:rsidRPr="006F774F">
        <w:tab/>
        <w:t>(1)</w:t>
      </w:r>
      <w:r w:rsidRPr="006F774F">
        <w:tab/>
        <w:t>If:</w:t>
      </w:r>
    </w:p>
    <w:p w:rsidR="00FE54C8" w:rsidRPr="006F774F" w:rsidRDefault="00FE54C8" w:rsidP="00FE54C8">
      <w:pPr>
        <w:pStyle w:val="paragraph"/>
      </w:pPr>
      <w:r w:rsidRPr="006F774F">
        <w:tab/>
        <w:t>(a)</w:t>
      </w:r>
      <w:r w:rsidRPr="006F774F">
        <w:tab/>
        <w:t>the Secretary, under section</w:t>
      </w:r>
      <w:r w:rsidR="006F774F">
        <w:t> </w:t>
      </w:r>
      <w:r w:rsidRPr="006F774F">
        <w:t>65EAAA, calculates the amount in which the Secretary considers child care rebate is applicable in respect of an individual and a child for care provided for the child by an approved child care service in a week; and</w:t>
      </w:r>
    </w:p>
    <w:p w:rsidR="00FE54C8" w:rsidRPr="006F774F" w:rsidRDefault="00FE54C8" w:rsidP="00FE54C8">
      <w:pPr>
        <w:pStyle w:val="paragraph"/>
      </w:pPr>
      <w:r w:rsidRPr="006F774F">
        <w:tab/>
        <w:t>(b)</w:t>
      </w:r>
      <w:r w:rsidRPr="006F774F">
        <w:tab/>
        <w:t>the individual has made an election under paragraph</w:t>
      </w:r>
      <w:r w:rsidR="006F774F">
        <w:t> </w:t>
      </w:r>
      <w:r w:rsidRPr="006F774F">
        <w:t>65EAAA</w:t>
      </w:r>
      <w:r w:rsidR="00B55454" w:rsidRPr="006F774F">
        <w:t>A</w:t>
      </w:r>
      <w:r w:rsidR="00753CFA" w:rsidRPr="006F774F">
        <w:t>(</w:t>
      </w:r>
      <w:r w:rsidRPr="006F774F">
        <w:t>1)(b) that is in effect for the week to have child care rebate paid weekly to the approved child care service;</w:t>
      </w:r>
    </w:p>
    <w:p w:rsidR="00FE54C8" w:rsidRPr="006F774F" w:rsidRDefault="00FE54C8" w:rsidP="00FE54C8">
      <w:pPr>
        <w:pStyle w:val="subsection2"/>
      </w:pPr>
      <w:r w:rsidRPr="006F774F">
        <w:t>the Secretary must pay the amount calculated to the credit of a bank account nominated and maintained by the service.</w:t>
      </w:r>
    </w:p>
    <w:p w:rsidR="00FE54C8" w:rsidRPr="006F774F" w:rsidRDefault="00FE54C8" w:rsidP="00FE54C8">
      <w:pPr>
        <w:pStyle w:val="subsection"/>
      </w:pPr>
      <w:r w:rsidRPr="006F774F">
        <w:tab/>
        <w:t>(2)</w:t>
      </w:r>
      <w:r w:rsidRPr="006F774F">
        <w:tab/>
        <w:t>If:</w:t>
      </w:r>
    </w:p>
    <w:p w:rsidR="00FE54C8" w:rsidRPr="006F774F" w:rsidRDefault="00FE54C8" w:rsidP="00FE54C8">
      <w:pPr>
        <w:pStyle w:val="paragraph"/>
      </w:pPr>
      <w:r w:rsidRPr="006F774F">
        <w:tab/>
        <w:t>(a)</w:t>
      </w:r>
      <w:r w:rsidRPr="006F774F">
        <w:tab/>
        <w:t>the Secretary, on recalculating under section</w:t>
      </w:r>
      <w:r w:rsidR="006F774F">
        <w:t> </w:t>
      </w:r>
      <w:r w:rsidRPr="006F774F">
        <w:t>65EAAD the amount in which the Secretary considers child care rebate is applicable in respect of an individual and a child for care provided for the child by an approved child care service in a week, increases the amount; and</w:t>
      </w:r>
    </w:p>
    <w:p w:rsidR="00FE54C8" w:rsidRPr="006F774F" w:rsidRDefault="00FE54C8" w:rsidP="00FE54C8">
      <w:pPr>
        <w:pStyle w:val="paragraph"/>
      </w:pPr>
      <w:r w:rsidRPr="006F774F">
        <w:tab/>
        <w:t>(b)</w:t>
      </w:r>
      <w:r w:rsidRPr="006F774F">
        <w:tab/>
        <w:t>the individual has made an election under paragraph</w:t>
      </w:r>
      <w:r w:rsidR="006F774F">
        <w:t> </w:t>
      </w:r>
      <w:r w:rsidRPr="006F774F">
        <w:t>65EAAA</w:t>
      </w:r>
      <w:r w:rsidR="00753CFA" w:rsidRPr="006F774F">
        <w:t>A(</w:t>
      </w:r>
      <w:r w:rsidRPr="006F774F">
        <w:t>1)(b) that is in effect for the week to have child care rebate paid weekly to the approved child care service;</w:t>
      </w:r>
    </w:p>
    <w:p w:rsidR="00FE54C8" w:rsidRPr="006F774F" w:rsidRDefault="00FE54C8" w:rsidP="00FE54C8">
      <w:pPr>
        <w:pStyle w:val="subsection2"/>
      </w:pPr>
      <w:r w:rsidRPr="006F774F">
        <w:t>the Secretary must pay to the credit of a bank account nominated and maintained by the service an amount equal to the increase.</w:t>
      </w:r>
    </w:p>
    <w:p w:rsidR="00FE54C8" w:rsidRPr="006F774F" w:rsidRDefault="00FE54C8" w:rsidP="00FE54C8">
      <w:pPr>
        <w:pStyle w:val="SubsectionHead"/>
      </w:pPr>
      <w:r w:rsidRPr="006F774F">
        <w:t>Relationship with other provisions</w:t>
      </w:r>
    </w:p>
    <w:p w:rsidR="00FE54C8" w:rsidRPr="006F774F" w:rsidRDefault="00FE54C8" w:rsidP="00FE54C8">
      <w:pPr>
        <w:pStyle w:val="subsection"/>
      </w:pPr>
      <w:r w:rsidRPr="006F774F">
        <w:tab/>
        <w:t>(3)</w:t>
      </w:r>
      <w:r w:rsidRPr="006F774F">
        <w:tab/>
        <w:t>This section is subject to:</w:t>
      </w:r>
    </w:p>
    <w:p w:rsidR="00FE54C8" w:rsidRPr="006F774F" w:rsidRDefault="00FE54C8" w:rsidP="00FE54C8">
      <w:pPr>
        <w:pStyle w:val="paragraph"/>
      </w:pPr>
      <w:r w:rsidRPr="006F774F">
        <w:tab/>
        <w:t>(a)</w:t>
      </w:r>
      <w:r w:rsidRPr="006F774F">
        <w:tab/>
        <w:t>Part</w:t>
      </w:r>
      <w:r w:rsidR="006F774F">
        <w:t> </w:t>
      </w:r>
      <w:r w:rsidRPr="006F774F">
        <w:t>4 (overpayments and debt recovery); and</w:t>
      </w:r>
    </w:p>
    <w:p w:rsidR="00FE54C8" w:rsidRPr="006F774F" w:rsidRDefault="00FE54C8" w:rsidP="00FE54C8">
      <w:pPr>
        <w:pStyle w:val="paragraph"/>
      </w:pPr>
      <w:r w:rsidRPr="006F774F">
        <w:tab/>
        <w:t>(b)</w:t>
      </w:r>
      <w:r w:rsidRPr="006F774F">
        <w:tab/>
        <w:t>section</w:t>
      </w:r>
      <w:r w:rsidR="006F774F">
        <w:t> </w:t>
      </w:r>
      <w:r w:rsidRPr="006F774F">
        <w:t>219QA (set off where amount of applicable fee reduction reduced on recalculation); and</w:t>
      </w:r>
    </w:p>
    <w:p w:rsidR="00FE54C8" w:rsidRPr="006F774F" w:rsidRDefault="00FE54C8" w:rsidP="00FE54C8">
      <w:pPr>
        <w:pStyle w:val="paragraph"/>
      </w:pPr>
      <w:r w:rsidRPr="006F774F">
        <w:tab/>
        <w:t>(c)</w:t>
      </w:r>
      <w:r w:rsidRPr="006F774F">
        <w:tab/>
        <w:t>section</w:t>
      </w:r>
      <w:r w:rsidR="006F774F">
        <w:t> </w:t>
      </w:r>
      <w:r w:rsidRPr="006F774F">
        <w:t>219QD (set off where amount of applicable child care rebate reduced on recalculation); and</w:t>
      </w:r>
    </w:p>
    <w:p w:rsidR="00FE54C8" w:rsidRPr="006F774F" w:rsidRDefault="00FE54C8" w:rsidP="00FE54C8">
      <w:pPr>
        <w:pStyle w:val="paragraph"/>
      </w:pPr>
      <w:r w:rsidRPr="006F774F">
        <w:tab/>
        <w:t>(d)</w:t>
      </w:r>
      <w:r w:rsidRPr="006F774F">
        <w:tab/>
        <w:t>section</w:t>
      </w:r>
      <w:r w:rsidR="006F774F">
        <w:t> </w:t>
      </w:r>
      <w:r w:rsidRPr="006F774F">
        <w:t>219RC (set off where enrolment ceases</w:t>
      </w:r>
      <w:r w:rsidR="00F1204C" w:rsidRPr="006F774F">
        <w:t xml:space="preserve"> or where notification of decision to cease operating service</w:t>
      </w:r>
      <w:r w:rsidRPr="006F774F">
        <w:t>); and</w:t>
      </w:r>
    </w:p>
    <w:p w:rsidR="00FE54C8" w:rsidRPr="006F774F" w:rsidRDefault="00FE54C8" w:rsidP="00FE54C8">
      <w:pPr>
        <w:pStyle w:val="paragraph"/>
      </w:pPr>
      <w:r w:rsidRPr="006F774F">
        <w:tab/>
        <w:t>(e)</w:t>
      </w:r>
      <w:r w:rsidRPr="006F774F">
        <w:tab/>
        <w:t>section</w:t>
      </w:r>
      <w:r w:rsidR="006F774F">
        <w:t> </w:t>
      </w:r>
      <w:r w:rsidRPr="006F774F">
        <w:t>219RE (set off where a payment under section</w:t>
      </w:r>
      <w:r w:rsidR="006F774F">
        <w:t> </w:t>
      </w:r>
      <w:r w:rsidRPr="006F774F">
        <w:t>219RD is made); and</w:t>
      </w:r>
    </w:p>
    <w:p w:rsidR="00FE54C8" w:rsidRPr="006F774F" w:rsidRDefault="00FE54C8" w:rsidP="00FE54C8">
      <w:pPr>
        <w:pStyle w:val="paragraph"/>
      </w:pPr>
      <w:r w:rsidRPr="006F774F">
        <w:tab/>
        <w:t>(f)</w:t>
      </w:r>
      <w:r w:rsidRPr="006F774F">
        <w:tab/>
        <w:t>paragraph</w:t>
      </w:r>
      <w:r w:rsidR="006F774F">
        <w:t> </w:t>
      </w:r>
      <w:r w:rsidRPr="006F774F">
        <w:t>200(1)(i) (suspending payment in respect of child care rebate).</w:t>
      </w:r>
    </w:p>
    <w:p w:rsidR="00FE54C8" w:rsidRPr="006F774F" w:rsidRDefault="00FE54C8" w:rsidP="00FE54C8">
      <w:pPr>
        <w:pStyle w:val="ActHead5"/>
      </w:pPr>
      <w:bookmarkStart w:id="619" w:name="_Toc435788621"/>
      <w:r w:rsidRPr="00D32B70">
        <w:rPr>
          <w:rStyle w:val="CharSectno"/>
        </w:rPr>
        <w:t>219QD</w:t>
      </w:r>
      <w:r w:rsidRPr="006F774F">
        <w:t xml:space="preserve">  Payments and set offs where recalculation results in reduced weekly child care rebate</w:t>
      </w:r>
      <w:bookmarkEnd w:id="619"/>
    </w:p>
    <w:p w:rsidR="002A3CDB" w:rsidRPr="006F774F" w:rsidRDefault="002A3CDB" w:rsidP="002A3CDB">
      <w:pPr>
        <w:pStyle w:val="subsection"/>
      </w:pPr>
      <w:r w:rsidRPr="006F774F">
        <w:tab/>
        <w:t>(1)</w:t>
      </w:r>
      <w:r w:rsidRPr="006F774F">
        <w:tab/>
        <w:t>This section applies if:</w:t>
      </w:r>
    </w:p>
    <w:p w:rsidR="002A3CDB" w:rsidRPr="006F774F" w:rsidRDefault="002A3CDB" w:rsidP="002A3CDB">
      <w:pPr>
        <w:pStyle w:val="paragraph"/>
      </w:pPr>
      <w:r w:rsidRPr="006F774F">
        <w:tab/>
        <w:t>(a)</w:t>
      </w:r>
      <w:r w:rsidRPr="006F774F">
        <w:tab/>
        <w:t>the Secretary, on recalculating under section</w:t>
      </w:r>
      <w:r w:rsidR="006F774F">
        <w:t> </w:t>
      </w:r>
      <w:r w:rsidRPr="006F774F">
        <w:t>65EAAD the amount in which the Secretary considers child care rebate is applicable in respect of an individual and a child for care provided for the child by an approved child care service in a week, reduces the amount (including to nil); and</w:t>
      </w:r>
    </w:p>
    <w:p w:rsidR="002A3CDB" w:rsidRPr="006F774F" w:rsidRDefault="002A3CDB" w:rsidP="002A3CDB">
      <w:pPr>
        <w:pStyle w:val="paragraph"/>
      </w:pPr>
      <w:r w:rsidRPr="006F774F">
        <w:tab/>
        <w:t>(b)</w:t>
      </w:r>
      <w:r w:rsidRPr="006F774F">
        <w:tab/>
        <w:t>the individual has made an election under paragraph</w:t>
      </w:r>
      <w:r w:rsidR="006F774F">
        <w:t> </w:t>
      </w:r>
      <w:r w:rsidRPr="006F774F">
        <w:t>65EAAA</w:t>
      </w:r>
      <w:r w:rsidR="00753CFA" w:rsidRPr="006F774F">
        <w:t>A(</w:t>
      </w:r>
      <w:r w:rsidRPr="006F774F">
        <w:t>1)(b) that is in effect for the week to have child care rebate paid weekly to the approved child care service.</w:t>
      </w:r>
    </w:p>
    <w:p w:rsidR="00FE54C8" w:rsidRPr="006F774F" w:rsidRDefault="00FE54C8" w:rsidP="00FE54C8">
      <w:pPr>
        <w:pStyle w:val="subsection"/>
      </w:pPr>
      <w:r w:rsidRPr="006F774F">
        <w:tab/>
        <w:t>(2)</w:t>
      </w:r>
      <w:r w:rsidRPr="006F774F">
        <w:tab/>
        <w:t xml:space="preserve">The Secretary must pay the amount </w:t>
      </w:r>
      <w:r w:rsidR="002A3CDB" w:rsidRPr="006F774F">
        <w:t xml:space="preserve">(if any) </w:t>
      </w:r>
      <w:r w:rsidRPr="006F774F">
        <w:t>as last recalculated to the credit of a bank account nominated and maintained by the service.</w:t>
      </w:r>
    </w:p>
    <w:p w:rsidR="002A3CDB" w:rsidRPr="006F774F" w:rsidRDefault="00FE54C8" w:rsidP="002A3CDB">
      <w:pPr>
        <w:pStyle w:val="subsection"/>
      </w:pPr>
      <w:r w:rsidRPr="006F774F">
        <w:tab/>
        <w:t>(3)</w:t>
      </w:r>
      <w:r w:rsidRPr="006F774F">
        <w:tab/>
        <w:t>The amount as calculated, or recalculated, immediately before the last recalculation must be set off against</w:t>
      </w:r>
      <w:r w:rsidR="002A3CDB" w:rsidRPr="006F774F">
        <w:t xml:space="preserve"> one or more child care service payments that are to be made to the service (the </w:t>
      </w:r>
      <w:r w:rsidR="002A3CDB" w:rsidRPr="006F774F">
        <w:rPr>
          <w:b/>
          <w:i/>
        </w:rPr>
        <w:t>first service</w:t>
      </w:r>
      <w:r w:rsidR="002A3CDB" w:rsidRPr="006F774F">
        <w:t>) or to another approved child care service operated by the person who operates the first service.</w:t>
      </w:r>
    </w:p>
    <w:p w:rsidR="002A3CDB" w:rsidRPr="006F774F" w:rsidRDefault="002A3CDB" w:rsidP="002A3CDB">
      <w:pPr>
        <w:pStyle w:val="notetext"/>
      </w:pPr>
      <w:r w:rsidRPr="006F774F">
        <w:t>Note:</w:t>
      </w:r>
      <w:r w:rsidRPr="006F774F">
        <w:tab/>
        <w:t xml:space="preserve">For </w:t>
      </w:r>
      <w:r w:rsidRPr="006F774F">
        <w:rPr>
          <w:b/>
          <w:i/>
        </w:rPr>
        <w:t>child care service payment</w:t>
      </w:r>
      <w:r w:rsidRPr="006F774F">
        <w:t xml:space="preserve"> see subsection</w:t>
      </w:r>
      <w:r w:rsidR="006F774F">
        <w:t> </w:t>
      </w:r>
      <w:r w:rsidRPr="006F774F">
        <w:t>3(1).</w:t>
      </w:r>
    </w:p>
    <w:p w:rsidR="00FE54C8" w:rsidRPr="006F774F" w:rsidRDefault="00FE54C8" w:rsidP="003229FB">
      <w:pPr>
        <w:pStyle w:val="ActHead5"/>
      </w:pPr>
      <w:bookmarkStart w:id="620" w:name="_Toc435788622"/>
      <w:r w:rsidRPr="00D32B70">
        <w:rPr>
          <w:rStyle w:val="CharSectno"/>
        </w:rPr>
        <w:t>219QE</w:t>
      </w:r>
      <w:r w:rsidRPr="006F774F">
        <w:t xml:space="preserve">  Remitting amounts that cannot be passed on</w:t>
      </w:r>
      <w:bookmarkEnd w:id="620"/>
    </w:p>
    <w:p w:rsidR="00FE54C8" w:rsidRPr="006F774F" w:rsidRDefault="00FE54C8" w:rsidP="003229FB">
      <w:pPr>
        <w:pStyle w:val="subsection"/>
        <w:keepNext/>
        <w:keepLines/>
      </w:pPr>
      <w:r w:rsidRPr="006F774F">
        <w:tab/>
        <w:t>(1)</w:t>
      </w:r>
      <w:r w:rsidRPr="006F774F">
        <w:tab/>
        <w:t>If:</w:t>
      </w:r>
    </w:p>
    <w:p w:rsidR="00FE54C8" w:rsidRPr="006F774F" w:rsidRDefault="00FE54C8" w:rsidP="003229FB">
      <w:pPr>
        <w:pStyle w:val="paragraph"/>
        <w:keepNext/>
        <w:keepLines/>
      </w:pPr>
      <w:r w:rsidRPr="006F774F">
        <w:tab/>
        <w:t>(a)</w:t>
      </w:r>
      <w:r w:rsidRPr="006F774F">
        <w:tab/>
        <w:t>either:</w:t>
      </w:r>
    </w:p>
    <w:p w:rsidR="00FE54C8" w:rsidRPr="006F774F" w:rsidRDefault="00FE54C8" w:rsidP="003229FB">
      <w:pPr>
        <w:pStyle w:val="paragraphsub"/>
        <w:keepNext/>
        <w:keepLines/>
      </w:pPr>
      <w:r w:rsidRPr="006F774F">
        <w:tab/>
        <w:t>(i)</w:t>
      </w:r>
      <w:r w:rsidRPr="006F774F">
        <w:tab/>
        <w:t>an amount is paid to an approved child care service under section</w:t>
      </w:r>
      <w:r w:rsidR="006F774F">
        <w:t> </w:t>
      </w:r>
      <w:r w:rsidRPr="006F774F">
        <w:t>219QC or subsection</w:t>
      </w:r>
      <w:r w:rsidR="006F774F">
        <w:t> </w:t>
      </w:r>
      <w:r w:rsidRPr="006F774F">
        <w:t>219Q</w:t>
      </w:r>
      <w:r w:rsidR="00B55454" w:rsidRPr="006F774F">
        <w:t>D</w:t>
      </w:r>
      <w:r w:rsidR="00753CFA" w:rsidRPr="006F774F">
        <w:t>(</w:t>
      </w:r>
      <w:r w:rsidRPr="006F774F">
        <w:t>2) for a week; or</w:t>
      </w:r>
    </w:p>
    <w:p w:rsidR="00FE54C8" w:rsidRPr="006F774F" w:rsidRDefault="00FE54C8" w:rsidP="00FE54C8">
      <w:pPr>
        <w:pStyle w:val="paragraphsub"/>
      </w:pPr>
      <w:r w:rsidRPr="006F774F">
        <w:tab/>
        <w:t>(ii)</w:t>
      </w:r>
      <w:r w:rsidRPr="006F774F">
        <w:tab/>
        <w:t>such an amount would be paid, but for a set off under subsection</w:t>
      </w:r>
      <w:r w:rsidR="006F774F">
        <w:t> </w:t>
      </w:r>
      <w:r w:rsidRPr="006F774F">
        <w:t>82(2), section</w:t>
      </w:r>
      <w:r w:rsidR="006F774F">
        <w:t> </w:t>
      </w:r>
      <w:r w:rsidRPr="006F774F">
        <w:t>219QA, section</w:t>
      </w:r>
      <w:r w:rsidR="006F774F">
        <w:t> </w:t>
      </w:r>
      <w:r w:rsidRPr="006F774F">
        <w:t>219QD, section</w:t>
      </w:r>
      <w:r w:rsidR="006F774F">
        <w:t> </w:t>
      </w:r>
      <w:r w:rsidRPr="006F774F">
        <w:t>219RC or section</w:t>
      </w:r>
      <w:r w:rsidR="006F774F">
        <w:t> </w:t>
      </w:r>
      <w:r w:rsidRPr="006F774F">
        <w:t>219RE, or the imposition of a sanction under paragraph</w:t>
      </w:r>
      <w:r w:rsidR="006F774F">
        <w:t> </w:t>
      </w:r>
      <w:r w:rsidRPr="006F774F">
        <w:t>200(1)(i); and</w:t>
      </w:r>
    </w:p>
    <w:p w:rsidR="00FE54C8" w:rsidRPr="006F774F" w:rsidRDefault="00FE54C8" w:rsidP="00FE54C8">
      <w:pPr>
        <w:pStyle w:val="paragraph"/>
      </w:pPr>
      <w:r w:rsidRPr="006F774F">
        <w:tab/>
        <w:t>(b)</w:t>
      </w:r>
      <w:r w:rsidRPr="006F774F">
        <w:tab/>
        <w:t>it is not reasonably practicable for the service to pass on to the individual within the time required under subsection</w:t>
      </w:r>
      <w:r w:rsidR="006F774F">
        <w:t> </w:t>
      </w:r>
      <w:r w:rsidRPr="006F774F">
        <w:t>219E</w:t>
      </w:r>
      <w:r w:rsidR="00753CFA" w:rsidRPr="006F774F">
        <w:t>A(</w:t>
      </w:r>
      <w:r w:rsidRPr="006F774F">
        <w:t>2)</w:t>
      </w:r>
      <w:r w:rsidRPr="006F774F">
        <w:rPr>
          <w:i/>
        </w:rPr>
        <w:t xml:space="preserve"> </w:t>
      </w:r>
      <w:r w:rsidRPr="006F774F">
        <w:t>the child care rebate in respect of which the amount was or would have been paid;</w:t>
      </w:r>
    </w:p>
    <w:p w:rsidR="00FE54C8" w:rsidRPr="006F774F" w:rsidRDefault="00FE54C8" w:rsidP="00FE54C8">
      <w:pPr>
        <w:pStyle w:val="subsection2"/>
      </w:pPr>
      <w:r w:rsidRPr="006F774F">
        <w:t>the service must immediately remit to the Secretary an amount equal to the amount that could not be passed on.</w:t>
      </w:r>
    </w:p>
    <w:p w:rsidR="00FE54C8" w:rsidRPr="006F774F" w:rsidRDefault="00FE54C8" w:rsidP="00FE54C8">
      <w:pPr>
        <w:pStyle w:val="notetext"/>
      </w:pPr>
      <w:r w:rsidRPr="006F774F">
        <w:t>Note:</w:t>
      </w:r>
      <w:r w:rsidRPr="006F774F">
        <w:tab/>
        <w:t>This is a civil penalty provision. Part</w:t>
      </w:r>
      <w:r w:rsidR="006F774F">
        <w:t> </w:t>
      </w:r>
      <w:r w:rsidRPr="006F774F">
        <w:t>8C provides for pecuniary penalties for breach of civil penalty provisions.</w:t>
      </w:r>
    </w:p>
    <w:p w:rsidR="00FE54C8" w:rsidRPr="006F774F" w:rsidRDefault="00FE54C8" w:rsidP="00FE54C8">
      <w:pPr>
        <w:pStyle w:val="subsection"/>
      </w:pPr>
      <w:r w:rsidRPr="006F774F">
        <w:tab/>
        <w:t>(2)</w:t>
      </w:r>
      <w:r w:rsidRPr="006F774F">
        <w:tab/>
        <w:t xml:space="preserve">An approved child care service commits an offence if the service contravenes </w:t>
      </w:r>
      <w:r w:rsidR="006F774F">
        <w:t>subsection (</w:t>
      </w:r>
      <w:r w:rsidRPr="006F774F">
        <w:t>1).</w:t>
      </w:r>
    </w:p>
    <w:p w:rsidR="00FE54C8" w:rsidRPr="006F774F" w:rsidRDefault="00FE54C8" w:rsidP="00FE54C8">
      <w:pPr>
        <w:pStyle w:val="Penalty"/>
      </w:pPr>
      <w:r w:rsidRPr="006F774F">
        <w:t>Penalty:</w:t>
      </w:r>
      <w:r w:rsidRPr="006F774F">
        <w:tab/>
        <w:t>60 penalty units.</w:t>
      </w:r>
    </w:p>
    <w:p w:rsidR="00FE54C8" w:rsidRPr="006F774F" w:rsidRDefault="00FE54C8" w:rsidP="00FE54C8">
      <w:pPr>
        <w:pStyle w:val="subsection"/>
      </w:pPr>
      <w:r w:rsidRPr="006F774F">
        <w:tab/>
        <w:t>(3)</w:t>
      </w:r>
      <w:r w:rsidRPr="006F774F">
        <w:tab/>
        <w:t>The amount must be remitted in the manner or way approved by the Secretary.</w:t>
      </w:r>
    </w:p>
    <w:p w:rsidR="00FE54C8" w:rsidRPr="006F774F" w:rsidRDefault="00FE54C8" w:rsidP="00FE54C8">
      <w:pPr>
        <w:pStyle w:val="subsection"/>
      </w:pPr>
      <w:r w:rsidRPr="006F774F">
        <w:tab/>
        <w:t>(4)</w:t>
      </w:r>
      <w:r w:rsidRPr="006F774F">
        <w:tab/>
        <w:t>The service must notify the Secretary of the remittal of the amount.</w:t>
      </w:r>
    </w:p>
    <w:p w:rsidR="00FE54C8" w:rsidRPr="006F774F" w:rsidRDefault="00FE54C8" w:rsidP="00FE54C8">
      <w:pPr>
        <w:pStyle w:val="subsection"/>
      </w:pPr>
      <w:r w:rsidRPr="006F774F">
        <w:tab/>
        <w:t>(5)</w:t>
      </w:r>
      <w:r w:rsidRPr="006F774F">
        <w:tab/>
        <w:t>The notice must:</w:t>
      </w:r>
    </w:p>
    <w:p w:rsidR="00FE54C8" w:rsidRPr="006F774F" w:rsidRDefault="00FE54C8" w:rsidP="00FE54C8">
      <w:pPr>
        <w:pStyle w:val="paragraph"/>
      </w:pPr>
      <w:r w:rsidRPr="006F774F">
        <w:tab/>
        <w:t>(a)</w:t>
      </w:r>
      <w:r w:rsidRPr="006F774F">
        <w:tab/>
        <w:t>be given in the form, and in the manner or way, approved by the Secretary; and</w:t>
      </w:r>
    </w:p>
    <w:p w:rsidR="00FE54C8" w:rsidRPr="006F774F" w:rsidRDefault="00FE54C8" w:rsidP="00FE54C8">
      <w:pPr>
        <w:pStyle w:val="paragraph"/>
      </w:pPr>
      <w:r w:rsidRPr="006F774F">
        <w:tab/>
        <w:t>(b)</w:t>
      </w:r>
      <w:r w:rsidRPr="006F774F">
        <w:tab/>
        <w:t>include any information required by the Secretary.</w:t>
      </w:r>
    </w:p>
    <w:p w:rsidR="00D33ACB" w:rsidRPr="006F774F" w:rsidRDefault="00D33ACB" w:rsidP="00753CFA">
      <w:pPr>
        <w:pStyle w:val="ActHead3"/>
        <w:pageBreakBefore/>
      </w:pPr>
      <w:bookmarkStart w:id="621" w:name="_Toc435788623"/>
      <w:r w:rsidRPr="00D32B70">
        <w:rPr>
          <w:rStyle w:val="CharDivNo"/>
        </w:rPr>
        <w:t>Division</w:t>
      </w:r>
      <w:r w:rsidR="006F774F" w:rsidRPr="00D32B70">
        <w:rPr>
          <w:rStyle w:val="CharDivNo"/>
        </w:rPr>
        <w:t> </w:t>
      </w:r>
      <w:r w:rsidRPr="00D32B70">
        <w:rPr>
          <w:rStyle w:val="CharDivNo"/>
        </w:rPr>
        <w:t>3</w:t>
      </w:r>
      <w:r w:rsidRPr="006F774F">
        <w:t>—</w:t>
      </w:r>
      <w:r w:rsidRPr="00D32B70">
        <w:rPr>
          <w:rStyle w:val="CharDivText"/>
        </w:rPr>
        <w:t>Enrolment advances</w:t>
      </w:r>
      <w:bookmarkEnd w:id="621"/>
    </w:p>
    <w:p w:rsidR="00D33ACB" w:rsidRPr="006F774F" w:rsidRDefault="00D33ACB" w:rsidP="00D33ACB">
      <w:pPr>
        <w:pStyle w:val="ActHead5"/>
      </w:pPr>
      <w:bookmarkStart w:id="622" w:name="_Toc435788624"/>
      <w:r w:rsidRPr="00D32B70">
        <w:rPr>
          <w:rStyle w:val="CharSectno"/>
        </w:rPr>
        <w:t>219R</w:t>
      </w:r>
      <w:r w:rsidRPr="006F774F">
        <w:t xml:space="preserve">  Election to receive enrolment advance</w:t>
      </w:r>
      <w:bookmarkEnd w:id="622"/>
    </w:p>
    <w:p w:rsidR="00D33ACB" w:rsidRPr="006F774F" w:rsidRDefault="00D33ACB" w:rsidP="00D33ACB">
      <w:pPr>
        <w:pStyle w:val="subsection"/>
      </w:pPr>
      <w:r w:rsidRPr="006F774F">
        <w:tab/>
        <w:t>(1)</w:t>
      </w:r>
      <w:r w:rsidRPr="006F774F">
        <w:tab/>
        <w:t>An approved child care service, other than an approved occasional care service, may, when giving notice in accordance with section</w:t>
      </w:r>
      <w:r w:rsidR="006F774F">
        <w:t> </w:t>
      </w:r>
      <w:r w:rsidRPr="006F774F">
        <w:t>219A, elect to receive the payment of an enrolment advance in relation to the enrolment.</w:t>
      </w:r>
    </w:p>
    <w:p w:rsidR="00D33ACB" w:rsidRPr="006F774F" w:rsidRDefault="00D33ACB" w:rsidP="00D33ACB">
      <w:pPr>
        <w:pStyle w:val="subsection"/>
      </w:pPr>
      <w:r w:rsidRPr="006F774F">
        <w:tab/>
        <w:t>(2)</w:t>
      </w:r>
      <w:r w:rsidRPr="006F774F">
        <w:tab/>
        <w:t>The election must:</w:t>
      </w:r>
    </w:p>
    <w:p w:rsidR="00D33ACB" w:rsidRPr="006F774F" w:rsidRDefault="00D33ACB" w:rsidP="00D33ACB">
      <w:pPr>
        <w:pStyle w:val="paragraph"/>
      </w:pPr>
      <w:r w:rsidRPr="006F774F">
        <w:tab/>
        <w:t>(a)</w:t>
      </w:r>
      <w:r w:rsidRPr="006F774F">
        <w:tab/>
        <w:t>be given in the form, and in the manner or way, approved by the Secretary; and</w:t>
      </w:r>
    </w:p>
    <w:p w:rsidR="00D33ACB" w:rsidRPr="006F774F" w:rsidRDefault="00D33ACB" w:rsidP="00D33ACB">
      <w:pPr>
        <w:pStyle w:val="paragraph"/>
      </w:pPr>
      <w:r w:rsidRPr="006F774F">
        <w:tab/>
        <w:t>(b)</w:t>
      </w:r>
      <w:r w:rsidRPr="006F774F">
        <w:tab/>
        <w:t>include any information required by the Secretary.</w:t>
      </w:r>
    </w:p>
    <w:p w:rsidR="00D33ACB" w:rsidRPr="006F774F" w:rsidRDefault="00D33ACB" w:rsidP="00D33ACB">
      <w:pPr>
        <w:pStyle w:val="ActHead5"/>
      </w:pPr>
      <w:bookmarkStart w:id="623" w:name="_Toc435788625"/>
      <w:r w:rsidRPr="00D32B70">
        <w:rPr>
          <w:rStyle w:val="CharSectno"/>
        </w:rPr>
        <w:t>219RA</w:t>
      </w:r>
      <w:r w:rsidRPr="006F774F">
        <w:t xml:space="preserve">  </w:t>
      </w:r>
      <w:r w:rsidR="00380C36" w:rsidRPr="006F774F">
        <w:t>Payment of enrolment advance</w:t>
      </w:r>
      <w:bookmarkEnd w:id="623"/>
    </w:p>
    <w:p w:rsidR="00D33ACB" w:rsidRPr="006F774F" w:rsidRDefault="00D33ACB" w:rsidP="00D33ACB">
      <w:pPr>
        <w:pStyle w:val="subsection"/>
      </w:pPr>
      <w:r w:rsidRPr="006F774F">
        <w:tab/>
        <w:t>(1)</w:t>
      </w:r>
      <w:r w:rsidRPr="006F774F">
        <w:tab/>
        <w:t>If an approved child care service, other than an approved occasional care service:</w:t>
      </w:r>
    </w:p>
    <w:p w:rsidR="00D33ACB" w:rsidRPr="006F774F" w:rsidRDefault="00D33ACB" w:rsidP="00D33ACB">
      <w:pPr>
        <w:pStyle w:val="paragraph"/>
      </w:pPr>
      <w:r w:rsidRPr="006F774F">
        <w:tab/>
        <w:t>(a)</w:t>
      </w:r>
      <w:r w:rsidRPr="006F774F">
        <w:tab/>
        <w:t>makes an election in accordance with section</w:t>
      </w:r>
      <w:r w:rsidR="006F774F">
        <w:t> </w:t>
      </w:r>
      <w:r w:rsidRPr="006F774F">
        <w:t>219R in respect of an enrolment; and</w:t>
      </w:r>
    </w:p>
    <w:p w:rsidR="00D33ACB" w:rsidRPr="006F774F" w:rsidRDefault="00D33ACB" w:rsidP="00D33ACB">
      <w:pPr>
        <w:pStyle w:val="paragraph"/>
      </w:pPr>
      <w:r w:rsidRPr="006F774F">
        <w:tab/>
        <w:t>(b)</w:t>
      </w:r>
      <w:r w:rsidRPr="006F774F">
        <w:tab/>
        <w:t>the Secretary confirms the enrolment under section</w:t>
      </w:r>
      <w:r w:rsidR="006F774F">
        <w:t> </w:t>
      </w:r>
      <w:r w:rsidRPr="006F774F">
        <w:t>219AE;</w:t>
      </w:r>
    </w:p>
    <w:p w:rsidR="00D33ACB" w:rsidRPr="006F774F" w:rsidRDefault="00D33ACB" w:rsidP="00D33ACB">
      <w:pPr>
        <w:pStyle w:val="subsection2"/>
      </w:pPr>
      <w:r w:rsidRPr="006F774F">
        <w:t>the Secretary must pay the amount of the advance to the credit of a bank account nominated and maintained by the service.</w:t>
      </w:r>
    </w:p>
    <w:p w:rsidR="00380C36" w:rsidRPr="006F774F" w:rsidRDefault="00380C36" w:rsidP="00380C36">
      <w:pPr>
        <w:pStyle w:val="SubsectionHead"/>
      </w:pPr>
      <w:r w:rsidRPr="006F774F">
        <w:t>Effect of notification of decision to cease operating service</w:t>
      </w:r>
    </w:p>
    <w:p w:rsidR="00380C36" w:rsidRPr="006F774F" w:rsidRDefault="00380C36" w:rsidP="00380C36">
      <w:pPr>
        <w:pStyle w:val="subsection"/>
      </w:pPr>
      <w:r w:rsidRPr="006F774F">
        <w:tab/>
        <w:t>(1A)</w:t>
      </w:r>
      <w:r w:rsidRPr="006F774F">
        <w:tab/>
        <w:t xml:space="preserve">However, the Secretary may decide not to pay the advance to the service under </w:t>
      </w:r>
      <w:r w:rsidR="006F774F">
        <w:t>subsection (</w:t>
      </w:r>
      <w:r w:rsidRPr="006F774F">
        <w:t>1) if:</w:t>
      </w:r>
    </w:p>
    <w:p w:rsidR="00380C36" w:rsidRPr="006F774F" w:rsidRDefault="00380C36" w:rsidP="00380C36">
      <w:pPr>
        <w:pStyle w:val="paragraph"/>
      </w:pPr>
      <w:r w:rsidRPr="006F774F">
        <w:tab/>
        <w:t>(a)</w:t>
      </w:r>
      <w:r w:rsidRPr="006F774F">
        <w:tab/>
        <w:t>before the day the Secretary proposes to pay the advance, the operator of the service notified the Secretary under subsection</w:t>
      </w:r>
      <w:r w:rsidR="006F774F">
        <w:t> </w:t>
      </w:r>
      <w:r w:rsidRPr="006F774F">
        <w:t>219M(1) of the operator’s decision to cease operating the service; and</w:t>
      </w:r>
    </w:p>
    <w:p w:rsidR="00380C36" w:rsidRPr="006F774F" w:rsidRDefault="00380C36" w:rsidP="00380C36">
      <w:pPr>
        <w:pStyle w:val="paragraph"/>
      </w:pPr>
      <w:r w:rsidRPr="006F774F">
        <w:tab/>
        <w:t>(b)</w:t>
      </w:r>
      <w:r w:rsidRPr="006F774F">
        <w:tab/>
        <w:t>before that day, the operator has not notified the Secretary (in the form, and in the manner or way, approved by the Secretary) of a decision by the operator to continue operating the service.</w:t>
      </w:r>
    </w:p>
    <w:p w:rsidR="00380C36" w:rsidRPr="006F774F" w:rsidRDefault="00380C36" w:rsidP="00380C36">
      <w:pPr>
        <w:pStyle w:val="subsection"/>
      </w:pPr>
      <w:r w:rsidRPr="006F774F">
        <w:tab/>
        <w:t>(1B)</w:t>
      </w:r>
      <w:r w:rsidRPr="006F774F">
        <w:tab/>
        <w:t>If:</w:t>
      </w:r>
    </w:p>
    <w:p w:rsidR="00380C36" w:rsidRPr="006F774F" w:rsidRDefault="00380C36" w:rsidP="00380C36">
      <w:pPr>
        <w:pStyle w:val="paragraph"/>
      </w:pPr>
      <w:r w:rsidRPr="006F774F">
        <w:tab/>
        <w:t>(a)</w:t>
      </w:r>
      <w:r w:rsidRPr="006F774F">
        <w:tab/>
        <w:t xml:space="preserve">the Secretary does not pay the advance to the service because of </w:t>
      </w:r>
      <w:r w:rsidR="006F774F">
        <w:t>subsection (</w:t>
      </w:r>
      <w:r w:rsidRPr="006F774F">
        <w:t>1A); and</w:t>
      </w:r>
    </w:p>
    <w:p w:rsidR="00380C36" w:rsidRPr="006F774F" w:rsidRDefault="00380C36" w:rsidP="00380C36">
      <w:pPr>
        <w:pStyle w:val="paragraph"/>
      </w:pPr>
      <w:r w:rsidRPr="006F774F">
        <w:tab/>
        <w:t>(b)</w:t>
      </w:r>
      <w:r w:rsidRPr="006F774F">
        <w:tab/>
        <w:t>the operator of the service notifies the Secretary (in the form, and in the manner or way, approved by the Secretary) of a decision by the operator to continue operating the service; and</w:t>
      </w:r>
    </w:p>
    <w:p w:rsidR="00380C36" w:rsidRPr="006F774F" w:rsidRDefault="00380C36" w:rsidP="00380C36">
      <w:pPr>
        <w:pStyle w:val="paragraph"/>
      </w:pPr>
      <w:r w:rsidRPr="006F774F">
        <w:tab/>
        <w:t>(c)</w:t>
      </w:r>
      <w:r w:rsidRPr="006F774F">
        <w:tab/>
        <w:t>the enrolment concerned has not ceased before that notification;</w:t>
      </w:r>
    </w:p>
    <w:p w:rsidR="00380C36" w:rsidRPr="006F774F" w:rsidRDefault="00380C36" w:rsidP="00380C36">
      <w:pPr>
        <w:pStyle w:val="subsection2"/>
      </w:pPr>
      <w:r w:rsidRPr="006F774F">
        <w:t>the Secretary must pay the amount of the advance to the credit of a bank account nominated and maintained by the service.</w:t>
      </w:r>
    </w:p>
    <w:p w:rsidR="00380C36" w:rsidRPr="006F774F" w:rsidRDefault="00380C36" w:rsidP="00380C36">
      <w:pPr>
        <w:pStyle w:val="subsection"/>
      </w:pPr>
      <w:r w:rsidRPr="006F774F">
        <w:tab/>
        <w:t>(1C)</w:t>
      </w:r>
      <w:r w:rsidRPr="006F774F">
        <w:tab/>
        <w:t>If:</w:t>
      </w:r>
    </w:p>
    <w:p w:rsidR="00380C36" w:rsidRPr="006F774F" w:rsidRDefault="00380C36" w:rsidP="00380C36">
      <w:pPr>
        <w:pStyle w:val="paragraph"/>
      </w:pPr>
      <w:r w:rsidRPr="006F774F">
        <w:tab/>
        <w:t>(a)</w:t>
      </w:r>
      <w:r w:rsidRPr="006F774F">
        <w:tab/>
        <w:t>in respect of an enrolment, the Secretary sets off an amount under subsection</w:t>
      </w:r>
      <w:r w:rsidR="006F774F">
        <w:t> </w:t>
      </w:r>
      <w:r w:rsidRPr="006F774F">
        <w:t>219R</w:t>
      </w:r>
      <w:r w:rsidR="00B55454" w:rsidRPr="006F774F">
        <w:t>C</w:t>
      </w:r>
      <w:r w:rsidR="00753CFA" w:rsidRPr="006F774F">
        <w:t>(</w:t>
      </w:r>
      <w:r w:rsidRPr="006F774F">
        <w:t>3) against a payment to an approved child care service; and</w:t>
      </w:r>
    </w:p>
    <w:p w:rsidR="00380C36" w:rsidRPr="006F774F" w:rsidRDefault="00380C36" w:rsidP="00380C36">
      <w:pPr>
        <w:pStyle w:val="paragraph"/>
      </w:pPr>
      <w:r w:rsidRPr="006F774F">
        <w:tab/>
        <w:t>(b)</w:t>
      </w:r>
      <w:r w:rsidRPr="006F774F">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6F774F" w:rsidRDefault="00380C36" w:rsidP="00380C36">
      <w:pPr>
        <w:pStyle w:val="paragraph"/>
      </w:pPr>
      <w:r w:rsidRPr="006F774F">
        <w:tab/>
        <w:t>(c)</w:t>
      </w:r>
      <w:r w:rsidRPr="006F774F">
        <w:tab/>
        <w:t>the enrolment has not ceased before that notification;</w:t>
      </w:r>
    </w:p>
    <w:p w:rsidR="00380C36" w:rsidRPr="006F774F" w:rsidRDefault="00380C36" w:rsidP="00380C36">
      <w:pPr>
        <w:pStyle w:val="subsection2"/>
      </w:pPr>
      <w:r w:rsidRPr="006F774F">
        <w:t>then the Secretary may pay an enrolment advance (in respect of the enrolment) equal to the amount worked out in accordance with section</w:t>
      </w:r>
      <w:r w:rsidR="006F774F">
        <w:t> </w:t>
      </w:r>
      <w:r w:rsidRPr="006F774F">
        <w:t>219RB to the credit of a bank account nominated and maintained by that applicable service.</w:t>
      </w:r>
    </w:p>
    <w:p w:rsidR="005E217F" w:rsidRPr="006F774F" w:rsidRDefault="005E217F" w:rsidP="005E217F">
      <w:pPr>
        <w:pStyle w:val="SubsectionHead"/>
      </w:pPr>
      <w:r w:rsidRPr="006F774F">
        <w:t>Interpretation</w:t>
      </w:r>
    </w:p>
    <w:p w:rsidR="00D33ACB" w:rsidRPr="006F774F" w:rsidRDefault="00D33ACB" w:rsidP="00D33ACB">
      <w:pPr>
        <w:pStyle w:val="subsection"/>
      </w:pPr>
      <w:r w:rsidRPr="006F774F">
        <w:tab/>
        <w:t>(2)</w:t>
      </w:r>
      <w:r w:rsidRPr="006F774F">
        <w:tab/>
        <w:t>This section is subject to:</w:t>
      </w:r>
    </w:p>
    <w:p w:rsidR="00D33ACB" w:rsidRPr="006F774F" w:rsidRDefault="00D33ACB" w:rsidP="00D33ACB">
      <w:pPr>
        <w:pStyle w:val="paragraph"/>
      </w:pPr>
      <w:r w:rsidRPr="006F774F">
        <w:tab/>
        <w:t>(a)</w:t>
      </w:r>
      <w:r w:rsidRPr="006F774F">
        <w:tab/>
        <w:t>Part</w:t>
      </w:r>
      <w:r w:rsidR="006F774F">
        <w:t> </w:t>
      </w:r>
      <w:r w:rsidRPr="006F774F">
        <w:t>4 (overpayments and debt recovery); and</w:t>
      </w:r>
    </w:p>
    <w:p w:rsidR="00D33ACB" w:rsidRPr="006F774F" w:rsidRDefault="00D33ACB" w:rsidP="00D33ACB">
      <w:pPr>
        <w:pStyle w:val="paragraph"/>
      </w:pPr>
      <w:r w:rsidRPr="006F774F">
        <w:tab/>
        <w:t>(b)</w:t>
      </w:r>
      <w:r w:rsidRPr="006F774F">
        <w:tab/>
        <w:t>section</w:t>
      </w:r>
      <w:r w:rsidR="006F774F">
        <w:t> </w:t>
      </w:r>
      <w:r w:rsidRPr="006F774F">
        <w:t>219QA (set off where amount of applicable fee reduction reduced on recalculation); and</w:t>
      </w:r>
    </w:p>
    <w:p w:rsidR="00FE54C8" w:rsidRPr="006F774F" w:rsidRDefault="00FE54C8" w:rsidP="00FE54C8">
      <w:pPr>
        <w:pStyle w:val="paragraph"/>
      </w:pPr>
      <w:r w:rsidRPr="006F774F">
        <w:tab/>
        <w:t>(ba)</w:t>
      </w:r>
      <w:r w:rsidRPr="006F774F">
        <w:tab/>
        <w:t>section</w:t>
      </w:r>
      <w:r w:rsidR="006F774F">
        <w:t> </w:t>
      </w:r>
      <w:r w:rsidRPr="006F774F">
        <w:t>219QD (set off where amount of applicable child care rebate reduced on recalculation); and</w:t>
      </w:r>
    </w:p>
    <w:p w:rsidR="00D33ACB" w:rsidRPr="006F774F" w:rsidRDefault="00D33ACB" w:rsidP="00D33ACB">
      <w:pPr>
        <w:pStyle w:val="paragraph"/>
      </w:pPr>
      <w:r w:rsidRPr="006F774F">
        <w:tab/>
        <w:t>(c)</w:t>
      </w:r>
      <w:r w:rsidRPr="006F774F">
        <w:tab/>
        <w:t>section</w:t>
      </w:r>
      <w:r w:rsidR="006F774F">
        <w:t> </w:t>
      </w:r>
      <w:r w:rsidRPr="006F774F">
        <w:t>219RC (set off where enrolment ceases</w:t>
      </w:r>
      <w:r w:rsidR="00380C36" w:rsidRPr="006F774F">
        <w:t xml:space="preserve"> or where notification of decision to cease operating service</w:t>
      </w:r>
      <w:r w:rsidRPr="006F774F">
        <w:t>); and</w:t>
      </w:r>
    </w:p>
    <w:p w:rsidR="00AA7186" w:rsidRPr="006F774F" w:rsidRDefault="00AA7186" w:rsidP="00AA7186">
      <w:pPr>
        <w:pStyle w:val="paragraph"/>
      </w:pPr>
      <w:r w:rsidRPr="006F774F">
        <w:tab/>
        <w:t>(ca)</w:t>
      </w:r>
      <w:r w:rsidRPr="006F774F">
        <w:tab/>
        <w:t>section</w:t>
      </w:r>
      <w:r w:rsidR="006F774F">
        <w:t> </w:t>
      </w:r>
      <w:r w:rsidRPr="006F774F">
        <w:t>219RE (set off where a payment under section</w:t>
      </w:r>
      <w:r w:rsidR="006F774F">
        <w:t> </w:t>
      </w:r>
      <w:r w:rsidRPr="006F774F">
        <w:t>219RD is made); and</w:t>
      </w:r>
    </w:p>
    <w:p w:rsidR="00D33ACB" w:rsidRPr="006F774F" w:rsidRDefault="00D33ACB" w:rsidP="00D33ACB">
      <w:pPr>
        <w:pStyle w:val="paragraph"/>
        <w:rPr>
          <w:i/>
        </w:rPr>
      </w:pPr>
      <w:r w:rsidRPr="006F774F">
        <w:tab/>
        <w:t>(d)</w:t>
      </w:r>
      <w:r w:rsidRPr="006F774F">
        <w:tab/>
        <w:t>paragraph</w:t>
      </w:r>
      <w:r w:rsidR="006F774F">
        <w:t> </w:t>
      </w:r>
      <w:r w:rsidRPr="006F774F">
        <w:t>200(1)(f) (withholding enrolment advances).</w:t>
      </w:r>
    </w:p>
    <w:p w:rsidR="005E217F" w:rsidRPr="006F774F" w:rsidRDefault="005E217F" w:rsidP="005E217F">
      <w:pPr>
        <w:pStyle w:val="SubsectionHead"/>
      </w:pPr>
      <w:r w:rsidRPr="006F774F">
        <w:t>Notice of payment</w:t>
      </w:r>
    </w:p>
    <w:p w:rsidR="00D33ACB" w:rsidRPr="006F774F" w:rsidRDefault="00D33ACB" w:rsidP="00D33ACB">
      <w:pPr>
        <w:pStyle w:val="subsection"/>
      </w:pPr>
      <w:r w:rsidRPr="006F774F">
        <w:tab/>
        <w:t>(3)</w:t>
      </w:r>
      <w:r w:rsidRPr="006F774F">
        <w:tab/>
        <w:t xml:space="preserve">The Secretary must give the service notice of </w:t>
      </w:r>
      <w:r w:rsidR="005E217F" w:rsidRPr="006F774F">
        <w:t>a payment under this section</w:t>
      </w:r>
      <w:r w:rsidRPr="006F774F">
        <w:t>.</w:t>
      </w:r>
    </w:p>
    <w:p w:rsidR="00D33ACB" w:rsidRPr="006F774F" w:rsidRDefault="00D33ACB" w:rsidP="00D33ACB">
      <w:pPr>
        <w:pStyle w:val="subsection"/>
      </w:pPr>
      <w:r w:rsidRPr="006F774F">
        <w:tab/>
        <w:t>(4)</w:t>
      </w:r>
      <w:r w:rsidRPr="006F774F">
        <w:tab/>
        <w:t>Notice of the payment must be given in the form, and in the manner or way, approved by the Secretary.</w:t>
      </w:r>
    </w:p>
    <w:p w:rsidR="00D33ACB" w:rsidRPr="006F774F" w:rsidRDefault="00D33ACB" w:rsidP="00D33ACB">
      <w:pPr>
        <w:pStyle w:val="ActHead5"/>
      </w:pPr>
      <w:bookmarkStart w:id="624" w:name="_Toc435788626"/>
      <w:r w:rsidRPr="00D32B70">
        <w:rPr>
          <w:rStyle w:val="CharSectno"/>
        </w:rPr>
        <w:t>219RB</w:t>
      </w:r>
      <w:r w:rsidRPr="006F774F">
        <w:t xml:space="preserve">  Amount of enrolment advances</w:t>
      </w:r>
      <w:bookmarkEnd w:id="624"/>
    </w:p>
    <w:p w:rsidR="00D33ACB" w:rsidRPr="006F774F" w:rsidRDefault="00D33ACB" w:rsidP="00D33ACB">
      <w:pPr>
        <w:pStyle w:val="subsection"/>
      </w:pPr>
      <w:r w:rsidRPr="006F774F">
        <w:tab/>
        <w:t>(1)</w:t>
      </w:r>
      <w:r w:rsidRPr="006F774F">
        <w:tab/>
        <w:t>The Secretary may, by legislative instrument, determine the amount of the enrolment advance that may be paid in respect of enrolments of a specified class.</w:t>
      </w:r>
    </w:p>
    <w:p w:rsidR="00D33ACB" w:rsidRPr="006F774F" w:rsidRDefault="00D33ACB" w:rsidP="00D33ACB">
      <w:pPr>
        <w:pStyle w:val="subsection"/>
      </w:pPr>
      <w:r w:rsidRPr="006F774F">
        <w:tab/>
        <w:t>(2)</w:t>
      </w:r>
      <w:r w:rsidRPr="006F774F">
        <w:tab/>
        <w:t xml:space="preserve">Without limiting </w:t>
      </w:r>
      <w:r w:rsidR="006F774F">
        <w:t>subsection (</w:t>
      </w:r>
      <w:r w:rsidRPr="006F774F">
        <w:t>1), the Secretary may provide for the indexation of enrolment advances.</w:t>
      </w:r>
    </w:p>
    <w:p w:rsidR="00D33ACB" w:rsidRPr="006F774F" w:rsidRDefault="00D33ACB" w:rsidP="00D33ACB">
      <w:pPr>
        <w:pStyle w:val="ActHead5"/>
      </w:pPr>
      <w:bookmarkStart w:id="625" w:name="_Toc435788627"/>
      <w:r w:rsidRPr="00D32B70">
        <w:rPr>
          <w:rStyle w:val="CharSectno"/>
        </w:rPr>
        <w:t>219RC</w:t>
      </w:r>
      <w:r w:rsidRPr="006F774F">
        <w:t xml:space="preserve">  Setting off enrolment advance when enrolment ceases</w:t>
      </w:r>
      <w:r w:rsidR="00475390" w:rsidRPr="006F774F">
        <w:t xml:space="preserve"> or decision to cease operating service is notified</w:t>
      </w:r>
      <w:bookmarkEnd w:id="625"/>
    </w:p>
    <w:p w:rsidR="00475390" w:rsidRPr="006F774F" w:rsidRDefault="00475390" w:rsidP="00475390">
      <w:pPr>
        <w:pStyle w:val="SubsectionHead"/>
        <w:tabs>
          <w:tab w:val="left" w:pos="3140"/>
        </w:tabs>
      </w:pPr>
      <w:r w:rsidRPr="006F774F">
        <w:t>Enrolment ceases</w:t>
      </w:r>
    </w:p>
    <w:p w:rsidR="00D33ACB" w:rsidRPr="006F774F" w:rsidRDefault="00D33ACB" w:rsidP="00D33ACB">
      <w:pPr>
        <w:pStyle w:val="subsection"/>
      </w:pPr>
      <w:r w:rsidRPr="006F774F">
        <w:tab/>
      </w:r>
      <w:r w:rsidR="00475390" w:rsidRPr="006F774F">
        <w:t>(1)</w:t>
      </w:r>
      <w:r w:rsidRPr="006F774F">
        <w:tab/>
        <w:t>If an enrolment</w:t>
      </w:r>
      <w:r w:rsidR="00475390" w:rsidRPr="006F774F">
        <w:t xml:space="preserve"> of a child for care by an approved child care service (the </w:t>
      </w:r>
      <w:r w:rsidR="00475390" w:rsidRPr="006F774F">
        <w:rPr>
          <w:b/>
          <w:i/>
        </w:rPr>
        <w:t>first service</w:t>
      </w:r>
      <w:r w:rsidR="00475390" w:rsidRPr="006F774F">
        <w:t>)</w:t>
      </w:r>
      <w:r w:rsidRPr="006F774F">
        <w:t xml:space="preserve"> ceases in respect of which:</w:t>
      </w:r>
    </w:p>
    <w:p w:rsidR="00D33ACB" w:rsidRPr="006F774F" w:rsidRDefault="00D33ACB" w:rsidP="00D33ACB">
      <w:pPr>
        <w:pStyle w:val="paragraph"/>
      </w:pPr>
      <w:r w:rsidRPr="006F774F">
        <w:tab/>
        <w:t>(a)</w:t>
      </w:r>
      <w:r w:rsidRPr="006F774F">
        <w:tab/>
        <w:t>an enrolment advance was paid; or</w:t>
      </w:r>
    </w:p>
    <w:p w:rsidR="00D33ACB" w:rsidRPr="006F774F" w:rsidRDefault="00D33ACB" w:rsidP="00D33ACB">
      <w:pPr>
        <w:pStyle w:val="paragraph"/>
      </w:pPr>
      <w:r w:rsidRPr="006F774F">
        <w:tab/>
        <w:t>(b)</w:t>
      </w:r>
      <w:r w:rsidRPr="006F774F">
        <w:tab/>
        <w:t>an enrolment advance would have been paid but for a set off under subsection</w:t>
      </w:r>
      <w:r w:rsidR="006F774F">
        <w:t> </w:t>
      </w:r>
      <w:r w:rsidRPr="006F774F">
        <w:t>82(2)</w:t>
      </w:r>
      <w:r w:rsidR="00FE54C8" w:rsidRPr="006F774F">
        <w:t>, section</w:t>
      </w:r>
      <w:r w:rsidR="006F774F">
        <w:t> </w:t>
      </w:r>
      <w:r w:rsidR="00FE54C8" w:rsidRPr="006F774F">
        <w:t>219QA or section</w:t>
      </w:r>
      <w:r w:rsidR="006F774F">
        <w:t> </w:t>
      </w:r>
      <w:r w:rsidR="00FE54C8" w:rsidRPr="006F774F">
        <w:t>219QD</w:t>
      </w:r>
      <w:r w:rsidR="00D1274A" w:rsidRPr="006F774F">
        <w:t>, this section or section</w:t>
      </w:r>
      <w:r w:rsidR="006F774F">
        <w:t> </w:t>
      </w:r>
      <w:r w:rsidR="00D1274A" w:rsidRPr="006F774F">
        <w:t>219RE</w:t>
      </w:r>
      <w:r w:rsidRPr="006F774F">
        <w:t xml:space="preserve"> or the imposition of a sanction under paragraph</w:t>
      </w:r>
      <w:r w:rsidR="006F774F">
        <w:t> </w:t>
      </w:r>
      <w:r w:rsidRPr="006F774F">
        <w:t>200(1)(f);</w:t>
      </w:r>
    </w:p>
    <w:p w:rsidR="006211AD" w:rsidRPr="006F774F" w:rsidRDefault="00D33ACB" w:rsidP="006211AD">
      <w:pPr>
        <w:pStyle w:val="subsection2"/>
      </w:pPr>
      <w:r w:rsidRPr="006F774F">
        <w:t>the Secretary must set off an amount equal to the amount of the enrolment advance</w:t>
      </w:r>
      <w:r w:rsidR="006211AD" w:rsidRPr="006F774F">
        <w:t xml:space="preserve"> against one or more child care service payments that are to be made to the first service or to another approved child care service operated by the person who operates the first service.</w:t>
      </w:r>
    </w:p>
    <w:p w:rsidR="006211AD" w:rsidRPr="006F774F" w:rsidRDefault="006211AD" w:rsidP="006211AD">
      <w:pPr>
        <w:pStyle w:val="notetext"/>
      </w:pPr>
      <w:r w:rsidRPr="006F774F">
        <w:t>Note:</w:t>
      </w:r>
      <w:r w:rsidRPr="006F774F">
        <w:tab/>
        <w:t xml:space="preserve">For </w:t>
      </w:r>
      <w:r w:rsidRPr="006F774F">
        <w:rPr>
          <w:b/>
          <w:i/>
        </w:rPr>
        <w:t>child care service payment</w:t>
      </w:r>
      <w:r w:rsidRPr="006F774F">
        <w:t xml:space="preserve"> see subsection</w:t>
      </w:r>
      <w:r w:rsidR="006F774F">
        <w:t> </w:t>
      </w:r>
      <w:r w:rsidRPr="006F774F">
        <w:t>3(1).</w:t>
      </w:r>
    </w:p>
    <w:p w:rsidR="006211AD" w:rsidRPr="006F774F" w:rsidRDefault="006211AD" w:rsidP="006211AD">
      <w:pPr>
        <w:pStyle w:val="subsection"/>
      </w:pPr>
      <w:r w:rsidRPr="006F774F">
        <w:tab/>
        <w:t>(2)</w:t>
      </w:r>
      <w:r w:rsidRPr="006F774F">
        <w:tab/>
      </w:r>
      <w:r w:rsidR="006F774F">
        <w:t>Subsection (</w:t>
      </w:r>
      <w:r w:rsidRPr="006F774F">
        <w:t xml:space="preserve">1) does not apply in relation to an enrolment advance if </w:t>
      </w:r>
      <w:r w:rsidR="006F774F">
        <w:t>subsection (</w:t>
      </w:r>
      <w:r w:rsidRPr="006F774F">
        <w:t>3) has applied in relation to the advance.</w:t>
      </w:r>
    </w:p>
    <w:p w:rsidR="006211AD" w:rsidRPr="006F774F" w:rsidRDefault="006211AD" w:rsidP="006211AD">
      <w:pPr>
        <w:pStyle w:val="SubsectionHead"/>
      </w:pPr>
      <w:r w:rsidRPr="006F774F">
        <w:t>Notification of decision to cease operating service</w:t>
      </w:r>
    </w:p>
    <w:p w:rsidR="006211AD" w:rsidRPr="006F774F" w:rsidRDefault="006211AD" w:rsidP="006211AD">
      <w:pPr>
        <w:pStyle w:val="subsection"/>
      </w:pPr>
      <w:r w:rsidRPr="006F774F">
        <w:tab/>
        <w:t>(3)</w:t>
      </w:r>
      <w:r w:rsidRPr="006F774F">
        <w:tab/>
        <w:t>If:</w:t>
      </w:r>
    </w:p>
    <w:p w:rsidR="006211AD" w:rsidRPr="006F774F" w:rsidRDefault="006211AD" w:rsidP="006211AD">
      <w:pPr>
        <w:pStyle w:val="paragraph"/>
      </w:pPr>
      <w:r w:rsidRPr="006F774F">
        <w:tab/>
        <w:t>(a)</w:t>
      </w:r>
      <w:r w:rsidRPr="006F774F">
        <w:tab/>
        <w:t xml:space="preserve">an operator of an approved child care service (the </w:t>
      </w:r>
      <w:r w:rsidRPr="006F774F">
        <w:rPr>
          <w:b/>
          <w:i/>
        </w:rPr>
        <w:t>applicable service</w:t>
      </w:r>
      <w:r w:rsidRPr="006F774F">
        <w:t>) notifies the Secretary under subsection</w:t>
      </w:r>
      <w:r w:rsidR="006F774F">
        <w:t> </w:t>
      </w:r>
      <w:r w:rsidRPr="006F774F">
        <w:t>219M(1) of the operator’s decision to cease operating the applicable service; and</w:t>
      </w:r>
    </w:p>
    <w:p w:rsidR="006211AD" w:rsidRPr="006F774F" w:rsidRDefault="006211AD" w:rsidP="006211AD">
      <w:pPr>
        <w:pStyle w:val="paragraph"/>
      </w:pPr>
      <w:r w:rsidRPr="006F774F">
        <w:tab/>
        <w:t>(b)</w:t>
      </w:r>
      <w:r w:rsidRPr="006F774F">
        <w:tab/>
        <w:t>either:</w:t>
      </w:r>
    </w:p>
    <w:p w:rsidR="006211AD" w:rsidRPr="006F774F" w:rsidRDefault="006211AD" w:rsidP="006211AD">
      <w:pPr>
        <w:pStyle w:val="paragraphsub"/>
      </w:pPr>
      <w:r w:rsidRPr="006F774F">
        <w:tab/>
        <w:t>(i)</w:t>
      </w:r>
      <w:r w:rsidRPr="006F774F">
        <w:tab/>
        <w:t>an enrolment advance was paid to the applicable service in respect of an enrolment; or</w:t>
      </w:r>
    </w:p>
    <w:p w:rsidR="006211AD" w:rsidRPr="006F774F" w:rsidRDefault="006211AD" w:rsidP="006211AD">
      <w:pPr>
        <w:pStyle w:val="paragraphsub"/>
      </w:pPr>
      <w:r w:rsidRPr="006F774F">
        <w:tab/>
        <w:t>(ii)</w:t>
      </w:r>
      <w:r w:rsidRPr="006F774F">
        <w:tab/>
        <w:t>an enrolment advance would have been so paid but for a set off under subsection</w:t>
      </w:r>
      <w:r w:rsidR="006F774F">
        <w:t> </w:t>
      </w:r>
      <w:r w:rsidRPr="006F774F">
        <w:t>82(2), section</w:t>
      </w:r>
      <w:r w:rsidR="006F774F">
        <w:t> </w:t>
      </w:r>
      <w:r w:rsidRPr="006F774F">
        <w:t>219QA</w:t>
      </w:r>
      <w:r w:rsidR="002915B2" w:rsidRPr="006F774F">
        <w:t xml:space="preserve"> section</w:t>
      </w:r>
      <w:r w:rsidR="006F774F">
        <w:t> </w:t>
      </w:r>
      <w:r w:rsidR="002915B2" w:rsidRPr="006F774F">
        <w:t>219QD</w:t>
      </w:r>
      <w:r w:rsidRPr="006F774F">
        <w:t>, this section or section</w:t>
      </w:r>
      <w:r w:rsidR="006F774F">
        <w:t> </w:t>
      </w:r>
      <w:r w:rsidRPr="006F774F">
        <w:t>219RE or the imposition of a sanction under paragraph</w:t>
      </w:r>
      <w:r w:rsidR="006F774F">
        <w:t> </w:t>
      </w:r>
      <w:r w:rsidRPr="006F774F">
        <w:t>200(1)(f); and</w:t>
      </w:r>
    </w:p>
    <w:p w:rsidR="006211AD" w:rsidRPr="006F774F" w:rsidRDefault="006211AD" w:rsidP="006211AD">
      <w:pPr>
        <w:pStyle w:val="paragraph"/>
      </w:pPr>
      <w:r w:rsidRPr="006F774F">
        <w:tab/>
        <w:t>(c)</w:t>
      </w:r>
      <w:r w:rsidRPr="006F774F">
        <w:tab/>
      </w:r>
      <w:r w:rsidR="006F774F">
        <w:t>subsection (</w:t>
      </w:r>
      <w:r w:rsidRPr="006F774F">
        <w:t>1) has not applied in relation to the advance; and</w:t>
      </w:r>
    </w:p>
    <w:p w:rsidR="006211AD" w:rsidRPr="006F774F" w:rsidRDefault="006211AD" w:rsidP="006211AD">
      <w:pPr>
        <w:pStyle w:val="paragraph"/>
      </w:pPr>
      <w:r w:rsidRPr="006F774F">
        <w:tab/>
        <w:t>(d)</w:t>
      </w:r>
      <w:r w:rsidRPr="006F774F">
        <w:tab/>
        <w:t>the operator has not notified the Secretary (in the form, and in the manner or way, approved by the Secretary) of a decision by the operator to continue operating the applicable service;</w:t>
      </w:r>
    </w:p>
    <w:p w:rsidR="006211AD" w:rsidRPr="006F774F" w:rsidRDefault="006211AD" w:rsidP="006211AD">
      <w:pPr>
        <w:pStyle w:val="subsection2"/>
      </w:pPr>
      <w:r w:rsidRPr="006F774F">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6F774F" w:rsidRDefault="006211AD" w:rsidP="006211AD">
      <w:pPr>
        <w:pStyle w:val="notetext"/>
      </w:pPr>
      <w:r w:rsidRPr="006F774F">
        <w:t>Note:</w:t>
      </w:r>
      <w:r w:rsidRPr="006F774F">
        <w:tab/>
        <w:t xml:space="preserve">For </w:t>
      </w:r>
      <w:r w:rsidRPr="006F774F">
        <w:rPr>
          <w:b/>
          <w:i/>
        </w:rPr>
        <w:t>child care service payment</w:t>
      </w:r>
      <w:r w:rsidRPr="006F774F">
        <w:t xml:space="preserve"> see subsection</w:t>
      </w:r>
      <w:r w:rsidR="006F774F">
        <w:t> </w:t>
      </w:r>
      <w:r w:rsidRPr="006F774F">
        <w:t>3(1).</w:t>
      </w:r>
    </w:p>
    <w:p w:rsidR="00D1274A" w:rsidRPr="006F774F" w:rsidRDefault="00D1274A" w:rsidP="00753CFA">
      <w:pPr>
        <w:pStyle w:val="ActHead3"/>
        <w:pageBreakBefore/>
      </w:pPr>
      <w:bookmarkStart w:id="626" w:name="_Toc435788628"/>
      <w:r w:rsidRPr="00D32B70">
        <w:rPr>
          <w:rStyle w:val="CharDivNo"/>
        </w:rPr>
        <w:t>Division</w:t>
      </w:r>
      <w:r w:rsidR="006F774F" w:rsidRPr="00D32B70">
        <w:rPr>
          <w:rStyle w:val="CharDivNo"/>
        </w:rPr>
        <w:t> </w:t>
      </w:r>
      <w:r w:rsidRPr="00D32B70">
        <w:rPr>
          <w:rStyle w:val="CharDivNo"/>
        </w:rPr>
        <w:t>4</w:t>
      </w:r>
      <w:r w:rsidRPr="006F774F">
        <w:t>—</w:t>
      </w:r>
      <w:r w:rsidRPr="00D32B70">
        <w:rPr>
          <w:rStyle w:val="CharDivText"/>
        </w:rPr>
        <w:t>Business continuity payments</w:t>
      </w:r>
      <w:bookmarkEnd w:id="626"/>
    </w:p>
    <w:p w:rsidR="00D1274A" w:rsidRPr="006F774F" w:rsidRDefault="00D1274A" w:rsidP="00D1274A">
      <w:pPr>
        <w:pStyle w:val="ActHead5"/>
      </w:pPr>
      <w:bookmarkStart w:id="627" w:name="_Toc435788629"/>
      <w:r w:rsidRPr="00D32B70">
        <w:rPr>
          <w:rStyle w:val="CharSectno"/>
        </w:rPr>
        <w:t>219RD</w:t>
      </w:r>
      <w:r w:rsidRPr="006F774F">
        <w:t xml:space="preserve">  Business continuity payments</w:t>
      </w:r>
      <w:bookmarkEnd w:id="627"/>
    </w:p>
    <w:p w:rsidR="00D1274A" w:rsidRPr="006F774F" w:rsidRDefault="00D1274A" w:rsidP="00D1274A">
      <w:pPr>
        <w:pStyle w:val="subsection"/>
      </w:pPr>
      <w:r w:rsidRPr="006F774F">
        <w:tab/>
        <w:t>(1)</w:t>
      </w:r>
      <w:r w:rsidRPr="006F774F">
        <w:tab/>
        <w:t>The Secretary may determine that a payment is to be made to an approved child care service in relation to a period if:</w:t>
      </w:r>
    </w:p>
    <w:p w:rsidR="00D1274A" w:rsidRPr="006F774F" w:rsidRDefault="00D1274A" w:rsidP="00D1274A">
      <w:pPr>
        <w:pStyle w:val="paragraph"/>
      </w:pPr>
      <w:r w:rsidRPr="006F774F">
        <w:tab/>
        <w:t>(a)</w:t>
      </w:r>
      <w:r w:rsidRPr="006F774F">
        <w:tab/>
        <w:t>the service is required to give a report under subsection</w:t>
      </w:r>
      <w:r w:rsidR="006F774F">
        <w:t> </w:t>
      </w:r>
      <w:r w:rsidRPr="006F774F">
        <w:t>219N(1) or (2) for a week in respect of one or more enrolments; and</w:t>
      </w:r>
    </w:p>
    <w:p w:rsidR="00D1274A" w:rsidRPr="006F774F" w:rsidRDefault="00D1274A" w:rsidP="00D1274A">
      <w:pPr>
        <w:pStyle w:val="paragraph"/>
      </w:pPr>
      <w:r w:rsidRPr="006F774F">
        <w:tab/>
        <w:t>(b)</w:t>
      </w:r>
      <w:r w:rsidRPr="006F774F">
        <w:tab/>
        <w:t>the service does not give the report for the week within the period applicable under subsection</w:t>
      </w:r>
      <w:r w:rsidR="006F774F">
        <w:t> </w:t>
      </w:r>
      <w:r w:rsidRPr="006F774F">
        <w:t>219N(5); and</w:t>
      </w:r>
    </w:p>
    <w:p w:rsidR="00D1274A" w:rsidRPr="006F774F" w:rsidRDefault="00D1274A" w:rsidP="00D1274A">
      <w:pPr>
        <w:pStyle w:val="paragraph"/>
      </w:pPr>
      <w:r w:rsidRPr="006F774F">
        <w:tab/>
        <w:t>(c)</w:t>
      </w:r>
      <w:r w:rsidRPr="006F774F">
        <w:tab/>
        <w:t xml:space="preserve">the Secretary is satisfied that the failure to give the report is due to circumstances specified in a determination under </w:t>
      </w:r>
      <w:r w:rsidR="006F774F">
        <w:t>subsection (</w:t>
      </w:r>
      <w:r w:rsidRPr="006F774F">
        <w:t>2).</w:t>
      </w:r>
    </w:p>
    <w:p w:rsidR="00D1274A" w:rsidRPr="006F774F" w:rsidRDefault="00D1274A" w:rsidP="00D1274A">
      <w:pPr>
        <w:pStyle w:val="notetext"/>
      </w:pPr>
      <w:r w:rsidRPr="006F774F">
        <w:t>Note:</w:t>
      </w:r>
      <w:r w:rsidRPr="006F774F">
        <w:tab/>
        <w:t>Section</w:t>
      </w:r>
      <w:r w:rsidR="006F774F">
        <w:t> </w:t>
      </w:r>
      <w:r w:rsidRPr="006F774F">
        <w:t>219RE deals with the setting off of payments made under this section.</w:t>
      </w:r>
    </w:p>
    <w:p w:rsidR="00D1274A" w:rsidRPr="006F774F" w:rsidRDefault="00D1274A" w:rsidP="00D1274A">
      <w:pPr>
        <w:pStyle w:val="subsection"/>
      </w:pPr>
      <w:r w:rsidRPr="006F774F">
        <w:tab/>
        <w:t>(2)</w:t>
      </w:r>
      <w:r w:rsidRPr="006F774F">
        <w:tab/>
        <w:t>The Minister must, by legislative instrument, make a determination:</w:t>
      </w:r>
    </w:p>
    <w:p w:rsidR="00D1274A" w:rsidRPr="006F774F" w:rsidRDefault="00D1274A" w:rsidP="00D1274A">
      <w:pPr>
        <w:pStyle w:val="paragraph"/>
      </w:pPr>
      <w:r w:rsidRPr="006F774F">
        <w:tab/>
        <w:t>(a)</w:t>
      </w:r>
      <w:r w:rsidRPr="006F774F">
        <w:tab/>
        <w:t xml:space="preserve">specifying circumstances for the purposes of </w:t>
      </w:r>
      <w:r w:rsidR="006F774F">
        <w:t>paragraph (</w:t>
      </w:r>
      <w:r w:rsidRPr="006F774F">
        <w:t>1)(c); and</w:t>
      </w:r>
    </w:p>
    <w:p w:rsidR="00D1274A" w:rsidRPr="006F774F" w:rsidRDefault="00D1274A" w:rsidP="00D1274A">
      <w:pPr>
        <w:pStyle w:val="paragraph"/>
      </w:pPr>
      <w:r w:rsidRPr="006F774F">
        <w:tab/>
        <w:t>(b)</w:t>
      </w:r>
      <w:r w:rsidRPr="006F774F">
        <w:tab/>
        <w:t>setting out the method of determining the amounts of payments under this section.</w:t>
      </w:r>
    </w:p>
    <w:p w:rsidR="00D1274A" w:rsidRPr="006F774F" w:rsidRDefault="00D1274A" w:rsidP="00D1274A">
      <w:pPr>
        <w:pStyle w:val="subsection2"/>
      </w:pPr>
      <w:r w:rsidRPr="006F774F">
        <w:t>The determination may set out any other matters relating to the making of payments under this section that the Minister thinks appropriate.</w:t>
      </w:r>
    </w:p>
    <w:p w:rsidR="00D1274A" w:rsidRPr="006F774F" w:rsidRDefault="00D1274A" w:rsidP="00D1274A">
      <w:pPr>
        <w:pStyle w:val="subsection"/>
      </w:pPr>
      <w:r w:rsidRPr="006F774F">
        <w:tab/>
        <w:t>(3)</w:t>
      </w:r>
      <w:r w:rsidRPr="006F774F">
        <w:tab/>
        <w:t>The Secretary must pay the amount of any payment under this section to the credit of a bank account nominated and maintained by the approved child care service.</w:t>
      </w:r>
    </w:p>
    <w:p w:rsidR="00D1274A" w:rsidRPr="006F774F" w:rsidRDefault="00D1274A" w:rsidP="00D1274A">
      <w:pPr>
        <w:pStyle w:val="subsection"/>
      </w:pPr>
      <w:r w:rsidRPr="006F774F">
        <w:tab/>
        <w:t>(4)</w:t>
      </w:r>
      <w:r w:rsidRPr="006F774F">
        <w:tab/>
        <w:t>The Secretary must give the approved child care service notice of the payment and of the period to which the payment relates.</w:t>
      </w:r>
    </w:p>
    <w:p w:rsidR="00D1274A" w:rsidRPr="006F774F" w:rsidRDefault="00D1274A" w:rsidP="00D1274A">
      <w:pPr>
        <w:pStyle w:val="subsection"/>
      </w:pPr>
      <w:r w:rsidRPr="006F774F">
        <w:tab/>
        <w:t>(5)</w:t>
      </w:r>
      <w:r w:rsidRPr="006F774F">
        <w:tab/>
        <w:t>Notice of the payment must be given in the form, and in the manner or way, approved by the Secretary.</w:t>
      </w:r>
    </w:p>
    <w:p w:rsidR="00D1274A" w:rsidRPr="006F774F" w:rsidRDefault="00D1274A" w:rsidP="00D1274A">
      <w:pPr>
        <w:pStyle w:val="ActHead5"/>
      </w:pPr>
      <w:bookmarkStart w:id="628" w:name="_Toc435788630"/>
      <w:r w:rsidRPr="00D32B70">
        <w:rPr>
          <w:rStyle w:val="CharSectno"/>
        </w:rPr>
        <w:t>219RE</w:t>
      </w:r>
      <w:r w:rsidRPr="006F774F">
        <w:t xml:space="preserve">  Setting off business continuity payments</w:t>
      </w:r>
      <w:bookmarkEnd w:id="628"/>
    </w:p>
    <w:p w:rsidR="00D611CE" w:rsidRPr="006F774F" w:rsidRDefault="00D1274A" w:rsidP="00D611CE">
      <w:pPr>
        <w:pStyle w:val="subsection"/>
      </w:pPr>
      <w:r w:rsidRPr="006F774F">
        <w:tab/>
      </w:r>
      <w:r w:rsidRPr="006F774F">
        <w:tab/>
        <w:t>If a payment is made to an approved child care service</w:t>
      </w:r>
      <w:r w:rsidR="00D611CE" w:rsidRPr="006F774F">
        <w:t xml:space="preserve"> (the </w:t>
      </w:r>
      <w:r w:rsidR="00D611CE" w:rsidRPr="006F774F">
        <w:rPr>
          <w:b/>
          <w:i/>
        </w:rPr>
        <w:t>first service</w:t>
      </w:r>
      <w:r w:rsidR="00D611CE" w:rsidRPr="006F774F">
        <w:t>)</w:t>
      </w:r>
      <w:r w:rsidRPr="006F774F">
        <w:t xml:space="preserve"> under section</w:t>
      </w:r>
      <w:r w:rsidR="006F774F">
        <w:t> </w:t>
      </w:r>
      <w:r w:rsidRPr="006F774F">
        <w:t>219RD, the Secretary must set off an amount equal to the payment</w:t>
      </w:r>
      <w:r w:rsidR="00D611CE" w:rsidRPr="006F774F">
        <w:t xml:space="preserve"> against one or more child care service payments that are to be made to the first service or to another approved child care service operated by the person who operates the first service.</w:t>
      </w:r>
    </w:p>
    <w:p w:rsidR="00D611CE" w:rsidRPr="006F774F" w:rsidRDefault="00D611CE" w:rsidP="00D611CE">
      <w:pPr>
        <w:pStyle w:val="notetext"/>
      </w:pPr>
      <w:r w:rsidRPr="006F774F">
        <w:t>Note:</w:t>
      </w:r>
      <w:r w:rsidRPr="006F774F">
        <w:tab/>
        <w:t xml:space="preserve">For </w:t>
      </w:r>
      <w:r w:rsidRPr="006F774F">
        <w:rPr>
          <w:b/>
          <w:i/>
        </w:rPr>
        <w:t>child care service payment</w:t>
      </w:r>
      <w:r w:rsidRPr="006F774F">
        <w:t xml:space="preserve"> see subsection</w:t>
      </w:r>
      <w:r w:rsidR="006F774F">
        <w:t> </w:t>
      </w:r>
      <w:r w:rsidRPr="006F774F">
        <w:t>3(1).</w:t>
      </w:r>
    </w:p>
    <w:p w:rsidR="00F01773" w:rsidRPr="006F774F" w:rsidRDefault="00F01773" w:rsidP="00753CFA">
      <w:pPr>
        <w:pStyle w:val="ActHead2"/>
        <w:pageBreakBefore/>
      </w:pPr>
      <w:bookmarkStart w:id="629" w:name="_Toc435788631"/>
      <w:r w:rsidRPr="00D32B70">
        <w:rPr>
          <w:rStyle w:val="CharPartNo"/>
        </w:rPr>
        <w:t>Part</w:t>
      </w:r>
      <w:r w:rsidR="006F774F" w:rsidRPr="00D32B70">
        <w:rPr>
          <w:rStyle w:val="CharPartNo"/>
        </w:rPr>
        <w:t> </w:t>
      </w:r>
      <w:r w:rsidRPr="00D32B70">
        <w:rPr>
          <w:rStyle w:val="CharPartNo"/>
        </w:rPr>
        <w:t>8B</w:t>
      </w:r>
      <w:r w:rsidRPr="006F774F">
        <w:t>—</w:t>
      </w:r>
      <w:r w:rsidRPr="00D32B70">
        <w:rPr>
          <w:rStyle w:val="CharPartText"/>
        </w:rPr>
        <w:t>Nominees</w:t>
      </w:r>
      <w:bookmarkEnd w:id="629"/>
    </w:p>
    <w:p w:rsidR="00F01773" w:rsidRPr="006F774F" w:rsidRDefault="00F01773" w:rsidP="00F01773">
      <w:pPr>
        <w:pStyle w:val="ActHead3"/>
      </w:pPr>
      <w:bookmarkStart w:id="630" w:name="_Toc435788632"/>
      <w:r w:rsidRPr="00D32B70">
        <w:rPr>
          <w:rStyle w:val="CharDivNo"/>
        </w:rPr>
        <w:t>Division</w:t>
      </w:r>
      <w:r w:rsidR="006F774F" w:rsidRPr="00D32B70">
        <w:rPr>
          <w:rStyle w:val="CharDivNo"/>
        </w:rPr>
        <w:t> </w:t>
      </w:r>
      <w:r w:rsidRPr="00D32B70">
        <w:rPr>
          <w:rStyle w:val="CharDivNo"/>
        </w:rPr>
        <w:t>1</w:t>
      </w:r>
      <w:r w:rsidRPr="006F774F">
        <w:t>—</w:t>
      </w:r>
      <w:r w:rsidRPr="00D32B70">
        <w:rPr>
          <w:rStyle w:val="CharDivText"/>
        </w:rPr>
        <w:t>Preliminary</w:t>
      </w:r>
      <w:bookmarkEnd w:id="630"/>
    </w:p>
    <w:p w:rsidR="00F01773" w:rsidRPr="006F774F" w:rsidRDefault="00F01773" w:rsidP="00F01773">
      <w:pPr>
        <w:pStyle w:val="ActHead5"/>
      </w:pPr>
      <w:bookmarkStart w:id="631" w:name="_Toc435788633"/>
      <w:r w:rsidRPr="00D32B70">
        <w:rPr>
          <w:rStyle w:val="CharSectno"/>
        </w:rPr>
        <w:t>219TA</w:t>
      </w:r>
      <w:r w:rsidRPr="006F774F">
        <w:t xml:space="preserve">  Definitions</w:t>
      </w:r>
      <w:bookmarkEnd w:id="631"/>
    </w:p>
    <w:p w:rsidR="00F01773" w:rsidRPr="006F774F" w:rsidRDefault="00F01773" w:rsidP="00F01773">
      <w:pPr>
        <w:pStyle w:val="subsection"/>
      </w:pPr>
      <w:r w:rsidRPr="006F774F">
        <w:tab/>
      </w:r>
      <w:r w:rsidRPr="006F774F">
        <w:tab/>
        <w:t>In this Part:</w:t>
      </w:r>
    </w:p>
    <w:p w:rsidR="00F01773" w:rsidRPr="006F774F" w:rsidRDefault="00F01773" w:rsidP="00F01773">
      <w:pPr>
        <w:pStyle w:val="Definition"/>
      </w:pPr>
      <w:r w:rsidRPr="006F774F">
        <w:rPr>
          <w:b/>
          <w:i/>
        </w:rPr>
        <w:t>correspondence nominee</w:t>
      </w:r>
      <w:r w:rsidRPr="006F774F">
        <w:t xml:space="preserve"> means a person who, by virtue of an appointment in force under section</w:t>
      </w:r>
      <w:r w:rsidR="006F774F">
        <w:t> </w:t>
      </w:r>
      <w:r w:rsidRPr="006F774F">
        <w:t>219TC, is the correspondence nominee of another person.</w:t>
      </w:r>
    </w:p>
    <w:p w:rsidR="00F01773" w:rsidRPr="006F774F" w:rsidRDefault="00F01773" w:rsidP="00F01773">
      <w:pPr>
        <w:pStyle w:val="Definition"/>
      </w:pPr>
      <w:r w:rsidRPr="006F774F">
        <w:rPr>
          <w:b/>
          <w:i/>
        </w:rPr>
        <w:t>nominee</w:t>
      </w:r>
      <w:r w:rsidRPr="006F774F">
        <w:t xml:space="preserve"> means a correspondence nominee or a payment nominee.</w:t>
      </w:r>
    </w:p>
    <w:p w:rsidR="00F01773" w:rsidRPr="006F774F" w:rsidRDefault="00F01773" w:rsidP="00F01773">
      <w:pPr>
        <w:pStyle w:val="Definition"/>
      </w:pPr>
      <w:r w:rsidRPr="006F774F">
        <w:rPr>
          <w:b/>
          <w:i/>
        </w:rPr>
        <w:t>payment nominee</w:t>
      </w:r>
      <w:r w:rsidRPr="006F774F">
        <w:t xml:space="preserve"> means a person who, by virtue of an appointment in force under section</w:t>
      </w:r>
      <w:r w:rsidR="006F774F">
        <w:t> </w:t>
      </w:r>
      <w:r w:rsidRPr="006F774F">
        <w:t>219TB, is the payment nominee of another person.</w:t>
      </w:r>
    </w:p>
    <w:p w:rsidR="00F01773" w:rsidRPr="006F774F" w:rsidRDefault="00F01773" w:rsidP="00F01773">
      <w:pPr>
        <w:pStyle w:val="Definition"/>
      </w:pPr>
      <w:r w:rsidRPr="006F774F">
        <w:rPr>
          <w:b/>
          <w:i/>
        </w:rPr>
        <w:t>principal</w:t>
      </w:r>
      <w:r w:rsidRPr="006F774F">
        <w:t>, in relation to a nominee, means the person in relation to whom the nominee was appointed.</w:t>
      </w:r>
    </w:p>
    <w:p w:rsidR="00F01773" w:rsidRPr="006F774F" w:rsidRDefault="00F01773" w:rsidP="00F01773">
      <w:pPr>
        <w:pStyle w:val="Definition"/>
      </w:pPr>
      <w:r w:rsidRPr="006F774F">
        <w:rPr>
          <w:b/>
          <w:i/>
        </w:rPr>
        <w:t>relevant benefit</w:t>
      </w:r>
      <w:r w:rsidRPr="006F774F">
        <w:t xml:space="preserve"> means:</w:t>
      </w:r>
    </w:p>
    <w:p w:rsidR="00F01773" w:rsidRPr="006F774F" w:rsidRDefault="00F01773" w:rsidP="00F01773">
      <w:pPr>
        <w:pStyle w:val="paragraph"/>
      </w:pPr>
      <w:r w:rsidRPr="006F774F">
        <w:tab/>
        <w:t>(a)</w:t>
      </w:r>
      <w:r w:rsidRPr="006F774F">
        <w:tab/>
        <w:t>family tax benefit by instalment; or</w:t>
      </w:r>
    </w:p>
    <w:p w:rsidR="00F01773" w:rsidRPr="006F774F" w:rsidRDefault="00F01773" w:rsidP="00F01773">
      <w:pPr>
        <w:pStyle w:val="paragraph"/>
      </w:pPr>
      <w:r w:rsidRPr="006F774F">
        <w:tab/>
        <w:t>(b)</w:t>
      </w:r>
      <w:r w:rsidRPr="006F774F">
        <w:tab/>
        <w:t>family tax benefit for a past period; or</w:t>
      </w:r>
    </w:p>
    <w:p w:rsidR="00F01773" w:rsidRPr="006F774F" w:rsidRDefault="00F01773" w:rsidP="00F01773">
      <w:pPr>
        <w:pStyle w:val="paragraph"/>
      </w:pPr>
      <w:r w:rsidRPr="006F774F">
        <w:tab/>
        <w:t>(c)</w:t>
      </w:r>
      <w:r w:rsidRPr="006F774F">
        <w:tab/>
        <w:t>family tax benefit by single payment/in substitution because of the death of another individual; or</w:t>
      </w:r>
    </w:p>
    <w:p w:rsidR="00B10313" w:rsidRPr="006F774F" w:rsidRDefault="00B10313" w:rsidP="00B10313">
      <w:pPr>
        <w:pStyle w:val="paragraph"/>
      </w:pPr>
      <w:r w:rsidRPr="006F774F">
        <w:tab/>
        <w:t>(caa)</w:t>
      </w:r>
      <w:r w:rsidRPr="006F774F">
        <w:tab/>
        <w:t>family tax benefit under section</w:t>
      </w:r>
      <w:r w:rsidR="006F774F">
        <w:t> </w:t>
      </w:r>
      <w:r w:rsidRPr="006F774F">
        <w:t>58AA of the Family Assistance Act; or</w:t>
      </w:r>
    </w:p>
    <w:p w:rsidR="000C49D9" w:rsidRPr="006F774F" w:rsidRDefault="000C49D9" w:rsidP="000C49D9">
      <w:pPr>
        <w:pStyle w:val="paragraph"/>
      </w:pPr>
      <w:r w:rsidRPr="006F774F">
        <w:tab/>
        <w:t>(ca)</w:t>
      </w:r>
      <w:r w:rsidRPr="006F774F">
        <w:tab/>
        <w:t>schoolkids bonus; or</w:t>
      </w:r>
    </w:p>
    <w:p w:rsidR="00B10313" w:rsidRPr="006F774F" w:rsidRDefault="00B10313" w:rsidP="00B10313">
      <w:pPr>
        <w:pStyle w:val="paragraph"/>
      </w:pPr>
      <w:r w:rsidRPr="006F774F">
        <w:tab/>
        <w:t>(d)</w:t>
      </w:r>
      <w:r w:rsidRPr="006F774F">
        <w:tab/>
        <w:t>stillborn baby payment; or</w:t>
      </w:r>
    </w:p>
    <w:p w:rsidR="00F01773" w:rsidRPr="006F774F" w:rsidRDefault="00F01773" w:rsidP="00F01773">
      <w:pPr>
        <w:pStyle w:val="paragraph"/>
      </w:pPr>
      <w:r w:rsidRPr="006F774F">
        <w:tab/>
        <w:t>(f)</w:t>
      </w:r>
      <w:r w:rsidRPr="006F774F">
        <w:tab/>
        <w:t>child care benefit by fee reduction; or</w:t>
      </w:r>
    </w:p>
    <w:p w:rsidR="00F01773" w:rsidRPr="006F774F" w:rsidRDefault="00F01773" w:rsidP="00F01773">
      <w:pPr>
        <w:pStyle w:val="paragraph"/>
      </w:pPr>
      <w:r w:rsidRPr="006F774F">
        <w:tab/>
        <w:t>(g)</w:t>
      </w:r>
      <w:r w:rsidRPr="006F774F">
        <w:tab/>
        <w:t>child care benefit for a past period; or</w:t>
      </w:r>
    </w:p>
    <w:p w:rsidR="00F01773" w:rsidRPr="006F774F" w:rsidRDefault="00F01773" w:rsidP="00F01773">
      <w:pPr>
        <w:pStyle w:val="paragraph"/>
      </w:pPr>
      <w:r w:rsidRPr="006F774F">
        <w:tab/>
        <w:t>(h)</w:t>
      </w:r>
      <w:r w:rsidRPr="006F774F">
        <w:tab/>
        <w:t>child care benefit by single payment/in substitution; or</w:t>
      </w:r>
    </w:p>
    <w:p w:rsidR="00922FE0" w:rsidRPr="006F774F" w:rsidRDefault="00922FE0" w:rsidP="00922FE0">
      <w:pPr>
        <w:pStyle w:val="paragraph"/>
      </w:pPr>
      <w:r w:rsidRPr="006F774F">
        <w:tab/>
        <w:t>(ha)</w:t>
      </w:r>
      <w:r w:rsidRPr="006F774F">
        <w:tab/>
      </w:r>
      <w:r w:rsidR="004C45C9" w:rsidRPr="006F774F">
        <w:t>child care rebate</w:t>
      </w:r>
      <w:r w:rsidRPr="006F774F">
        <w:t>; or</w:t>
      </w:r>
    </w:p>
    <w:p w:rsidR="003D7F1E" w:rsidRPr="006F774F" w:rsidRDefault="003D7F1E" w:rsidP="003D7F1E">
      <w:pPr>
        <w:pStyle w:val="paragraph"/>
      </w:pPr>
      <w:r w:rsidRPr="006F774F">
        <w:tab/>
        <w:t>(hb)</w:t>
      </w:r>
      <w:r w:rsidRPr="006F774F">
        <w:tab/>
        <w:t>single income family supplement; or</w:t>
      </w:r>
    </w:p>
    <w:p w:rsidR="00F01773" w:rsidRPr="006F774F" w:rsidRDefault="00F01773" w:rsidP="00F01773">
      <w:pPr>
        <w:pStyle w:val="paragraph"/>
      </w:pPr>
      <w:r w:rsidRPr="006F774F">
        <w:tab/>
        <w:t>(i)</w:t>
      </w:r>
      <w:r w:rsidRPr="006F774F">
        <w:tab/>
        <w:t>one</w:t>
      </w:r>
      <w:r w:rsidR="006F774F">
        <w:noBreakHyphen/>
      </w:r>
      <w:r w:rsidRPr="006F774F">
        <w:t>off payment to families</w:t>
      </w:r>
      <w:r w:rsidR="00773A21" w:rsidRPr="006F774F">
        <w:t>; or</w:t>
      </w:r>
    </w:p>
    <w:p w:rsidR="00730AA7" w:rsidRPr="006F774F" w:rsidRDefault="00773A21" w:rsidP="00773A21">
      <w:pPr>
        <w:pStyle w:val="paragraph"/>
      </w:pPr>
      <w:r w:rsidRPr="006F774F">
        <w:tab/>
        <w:t>(j)</w:t>
      </w:r>
      <w:r w:rsidRPr="006F774F">
        <w:tab/>
        <w:t>economic security strategy payment to families</w:t>
      </w:r>
      <w:r w:rsidR="00730AA7" w:rsidRPr="006F774F">
        <w:t>; or</w:t>
      </w:r>
    </w:p>
    <w:p w:rsidR="00EC182C" w:rsidRPr="006F774F" w:rsidRDefault="00730AA7" w:rsidP="00EC182C">
      <w:pPr>
        <w:pStyle w:val="paragraph"/>
      </w:pPr>
      <w:r w:rsidRPr="006F774F">
        <w:tab/>
        <w:t>(k)</w:t>
      </w:r>
      <w:r w:rsidRPr="006F774F">
        <w:tab/>
        <w:t>back to school bonus or single income family bonus</w:t>
      </w:r>
      <w:r w:rsidR="00EC182C" w:rsidRPr="006F774F">
        <w:t>; or</w:t>
      </w:r>
    </w:p>
    <w:p w:rsidR="00773A21" w:rsidRPr="006F774F" w:rsidRDefault="00EC182C" w:rsidP="00773A21">
      <w:pPr>
        <w:pStyle w:val="paragraph"/>
      </w:pPr>
      <w:r w:rsidRPr="006F774F">
        <w:tab/>
        <w:t>(l)</w:t>
      </w:r>
      <w:r w:rsidRPr="006F774F">
        <w:tab/>
        <w:t>clean energy advance</w:t>
      </w:r>
      <w:r w:rsidR="005648A7" w:rsidRPr="006F774F">
        <w:t>; or</w:t>
      </w:r>
    </w:p>
    <w:p w:rsidR="005648A7" w:rsidRPr="006F774F" w:rsidRDefault="005648A7" w:rsidP="00773A21">
      <w:pPr>
        <w:pStyle w:val="paragraph"/>
      </w:pPr>
      <w:r w:rsidRPr="006F774F">
        <w:tab/>
        <w:t>(m)</w:t>
      </w:r>
      <w:r w:rsidRPr="006F774F">
        <w:tab/>
        <w:t>ETR payment.</w:t>
      </w:r>
    </w:p>
    <w:p w:rsidR="00F01773" w:rsidRPr="006F774F" w:rsidRDefault="00F01773" w:rsidP="00753CFA">
      <w:pPr>
        <w:pStyle w:val="ActHead3"/>
        <w:pageBreakBefore/>
      </w:pPr>
      <w:bookmarkStart w:id="632" w:name="_Toc435788634"/>
      <w:r w:rsidRPr="00D32B70">
        <w:rPr>
          <w:rStyle w:val="CharDivNo"/>
        </w:rPr>
        <w:t>Division</w:t>
      </w:r>
      <w:r w:rsidR="006F774F" w:rsidRPr="00D32B70">
        <w:rPr>
          <w:rStyle w:val="CharDivNo"/>
        </w:rPr>
        <w:t> </w:t>
      </w:r>
      <w:r w:rsidRPr="00D32B70">
        <w:rPr>
          <w:rStyle w:val="CharDivNo"/>
        </w:rPr>
        <w:t>2</w:t>
      </w:r>
      <w:r w:rsidRPr="006F774F">
        <w:t>—</w:t>
      </w:r>
      <w:r w:rsidRPr="00D32B70">
        <w:rPr>
          <w:rStyle w:val="CharDivText"/>
        </w:rPr>
        <w:t>Appointment of nominees</w:t>
      </w:r>
      <w:bookmarkEnd w:id="632"/>
    </w:p>
    <w:p w:rsidR="00F01773" w:rsidRPr="006F774F" w:rsidRDefault="00F01773" w:rsidP="00F01773">
      <w:pPr>
        <w:pStyle w:val="ActHead5"/>
      </w:pPr>
      <w:bookmarkStart w:id="633" w:name="_Toc435788635"/>
      <w:r w:rsidRPr="00D32B70">
        <w:rPr>
          <w:rStyle w:val="CharSectno"/>
        </w:rPr>
        <w:t>219TB</w:t>
      </w:r>
      <w:r w:rsidRPr="006F774F">
        <w:t xml:space="preserve">  Appointment of payment nominee</w:t>
      </w:r>
      <w:bookmarkEnd w:id="633"/>
    </w:p>
    <w:p w:rsidR="00F01773" w:rsidRPr="006F774F" w:rsidRDefault="00F01773" w:rsidP="00F01773">
      <w:pPr>
        <w:pStyle w:val="subsection"/>
      </w:pPr>
      <w:r w:rsidRPr="006F774F">
        <w:tab/>
      </w:r>
      <w:r w:rsidRPr="006F774F">
        <w:tab/>
        <w:t>Subject to section</w:t>
      </w:r>
      <w:r w:rsidR="006F774F">
        <w:t> </w:t>
      </w:r>
      <w:r w:rsidRPr="006F774F">
        <w:t>219TD, the Secretary may, in writing:</w:t>
      </w:r>
    </w:p>
    <w:p w:rsidR="00F01773" w:rsidRPr="006F774F" w:rsidRDefault="00F01773" w:rsidP="00F01773">
      <w:pPr>
        <w:pStyle w:val="paragraph"/>
      </w:pPr>
      <w:r w:rsidRPr="006F774F">
        <w:tab/>
        <w:t>(a)</w:t>
      </w:r>
      <w:r w:rsidRPr="006F774F">
        <w:tab/>
        <w:t>appoint a person (including a body corporate) to be the payment nominee of another person for the purposes of the family assistance law; and</w:t>
      </w:r>
    </w:p>
    <w:p w:rsidR="00F01773" w:rsidRPr="006F774F" w:rsidRDefault="00F01773" w:rsidP="00F01773">
      <w:pPr>
        <w:pStyle w:val="paragraph"/>
      </w:pPr>
      <w:r w:rsidRPr="006F774F">
        <w:tab/>
        <w:t>(b)</w:t>
      </w:r>
      <w:r w:rsidRPr="006F774F">
        <w:tab/>
        <w:t>direct that the whole or a specified part of a specified relevant benefit payable to the nominee’s principal be paid to the nominee.</w:t>
      </w:r>
    </w:p>
    <w:p w:rsidR="00F01773" w:rsidRPr="006F774F" w:rsidRDefault="00F01773" w:rsidP="00F01773">
      <w:pPr>
        <w:pStyle w:val="ActHead5"/>
      </w:pPr>
      <w:bookmarkStart w:id="634" w:name="_Toc435788636"/>
      <w:r w:rsidRPr="00D32B70">
        <w:rPr>
          <w:rStyle w:val="CharSectno"/>
        </w:rPr>
        <w:t>219TC</w:t>
      </w:r>
      <w:r w:rsidRPr="006F774F">
        <w:t xml:space="preserve">  Appointment of correspondence nominee</w:t>
      </w:r>
      <w:bookmarkEnd w:id="634"/>
    </w:p>
    <w:p w:rsidR="00F01773" w:rsidRPr="006F774F" w:rsidRDefault="00F01773" w:rsidP="00F01773">
      <w:pPr>
        <w:pStyle w:val="subsection"/>
      </w:pPr>
      <w:r w:rsidRPr="006F774F">
        <w:tab/>
      </w:r>
      <w:r w:rsidRPr="006F774F">
        <w:tab/>
        <w:t>Subject to section</w:t>
      </w:r>
      <w:r w:rsidR="006F774F">
        <w:t> </w:t>
      </w:r>
      <w:r w:rsidRPr="006F774F">
        <w:t>219TD, the Secretary may, in writing, appoint a person (including a body corporate) to be the correspondence nominee of another person for the purposes of the family assistance law.</w:t>
      </w:r>
    </w:p>
    <w:p w:rsidR="00F01773" w:rsidRPr="006F774F" w:rsidRDefault="00F01773" w:rsidP="00F01773">
      <w:pPr>
        <w:pStyle w:val="ActHead5"/>
      </w:pPr>
      <w:bookmarkStart w:id="635" w:name="_Toc435788637"/>
      <w:r w:rsidRPr="00D32B70">
        <w:rPr>
          <w:rStyle w:val="CharSectno"/>
        </w:rPr>
        <w:t>219TD</w:t>
      </w:r>
      <w:r w:rsidRPr="006F774F">
        <w:t xml:space="preserve">  Provisions relating to appointments</w:t>
      </w:r>
      <w:bookmarkEnd w:id="635"/>
    </w:p>
    <w:p w:rsidR="00F01773" w:rsidRPr="006F774F" w:rsidRDefault="00F01773" w:rsidP="00F01773">
      <w:pPr>
        <w:pStyle w:val="subsection"/>
      </w:pPr>
      <w:r w:rsidRPr="006F774F">
        <w:tab/>
        <w:t>(1)</w:t>
      </w:r>
      <w:r w:rsidRPr="006F774F">
        <w:tab/>
        <w:t>A person may be appointed as the payment nominee and the correspondence nominee of the same person.</w:t>
      </w:r>
    </w:p>
    <w:p w:rsidR="00F01773" w:rsidRPr="006F774F" w:rsidRDefault="00F01773" w:rsidP="00F01773">
      <w:pPr>
        <w:pStyle w:val="subsection"/>
      </w:pPr>
      <w:r w:rsidRPr="006F774F">
        <w:tab/>
        <w:t>(2)</w:t>
      </w:r>
      <w:r w:rsidRPr="006F774F">
        <w:tab/>
        <w:t xml:space="preserve">The Secretary must not appoint a nominee for a person (the </w:t>
      </w:r>
      <w:r w:rsidRPr="006F774F">
        <w:rPr>
          <w:b/>
          <w:i/>
        </w:rPr>
        <w:t>proposed principal</w:t>
      </w:r>
      <w:r w:rsidRPr="006F774F">
        <w:t>) under section</w:t>
      </w:r>
      <w:r w:rsidR="006F774F">
        <w:t> </w:t>
      </w:r>
      <w:r w:rsidRPr="006F774F">
        <w:t>219TB or 219TC except:</w:t>
      </w:r>
    </w:p>
    <w:p w:rsidR="00F01773" w:rsidRPr="006F774F" w:rsidRDefault="00F01773" w:rsidP="00F01773">
      <w:pPr>
        <w:pStyle w:val="paragraph"/>
      </w:pPr>
      <w:r w:rsidRPr="006F774F">
        <w:tab/>
        <w:t>(a)</w:t>
      </w:r>
      <w:r w:rsidRPr="006F774F">
        <w:tab/>
        <w:t>with the written consent of the person to be appointed; and</w:t>
      </w:r>
    </w:p>
    <w:p w:rsidR="00F01773" w:rsidRPr="006F774F" w:rsidRDefault="00F01773" w:rsidP="00F01773">
      <w:pPr>
        <w:pStyle w:val="paragraph"/>
      </w:pPr>
      <w:r w:rsidRPr="006F774F">
        <w:tab/>
        <w:t>(b)</w:t>
      </w:r>
      <w:r w:rsidRPr="006F774F">
        <w:tab/>
        <w:t>after taking into consideration the wishes (if any) of the proposed principal regarding the making of such an appointment.</w:t>
      </w:r>
    </w:p>
    <w:p w:rsidR="00F01773" w:rsidRPr="006F774F" w:rsidRDefault="00F01773" w:rsidP="00F01773">
      <w:pPr>
        <w:pStyle w:val="subsection"/>
      </w:pPr>
      <w:r w:rsidRPr="006F774F">
        <w:tab/>
        <w:t>(3)</w:t>
      </w:r>
      <w:r w:rsidRPr="006F774F">
        <w:tab/>
        <w:t>The Secretary must cause a copy of an appointment under section</w:t>
      </w:r>
      <w:r w:rsidR="006F774F">
        <w:t> </w:t>
      </w:r>
      <w:r w:rsidRPr="006F774F">
        <w:t>219TB or 219TC to be given to:</w:t>
      </w:r>
    </w:p>
    <w:p w:rsidR="00F01773" w:rsidRPr="006F774F" w:rsidRDefault="00F01773" w:rsidP="00F01773">
      <w:pPr>
        <w:pStyle w:val="paragraph"/>
      </w:pPr>
      <w:r w:rsidRPr="006F774F">
        <w:tab/>
        <w:t>(a)</w:t>
      </w:r>
      <w:r w:rsidRPr="006F774F">
        <w:tab/>
        <w:t>the nominee; and</w:t>
      </w:r>
    </w:p>
    <w:p w:rsidR="00F01773" w:rsidRPr="006F774F" w:rsidRDefault="00F01773" w:rsidP="00F01773">
      <w:pPr>
        <w:pStyle w:val="paragraph"/>
      </w:pPr>
      <w:r w:rsidRPr="006F774F">
        <w:tab/>
        <w:t>(b)</w:t>
      </w:r>
      <w:r w:rsidRPr="006F774F">
        <w:tab/>
        <w:t>the principal.</w:t>
      </w:r>
    </w:p>
    <w:p w:rsidR="00F01773" w:rsidRPr="006F774F" w:rsidRDefault="00F01773" w:rsidP="00F01773">
      <w:pPr>
        <w:pStyle w:val="subsection"/>
      </w:pPr>
      <w:r w:rsidRPr="006F774F">
        <w:tab/>
        <w:t>(4)</w:t>
      </w:r>
      <w:r w:rsidRPr="006F774F">
        <w:tab/>
        <w:t>The Secretary must not appoint a payment nominee or correspondence nominee for an approved child care service or for the operator of such a service.</w:t>
      </w:r>
    </w:p>
    <w:p w:rsidR="00F01773" w:rsidRPr="006F774F" w:rsidRDefault="00F01773" w:rsidP="00F01773">
      <w:pPr>
        <w:pStyle w:val="ActHead5"/>
      </w:pPr>
      <w:bookmarkStart w:id="636" w:name="_Toc435788638"/>
      <w:r w:rsidRPr="00D32B70">
        <w:rPr>
          <w:rStyle w:val="CharSectno"/>
        </w:rPr>
        <w:t>219TE</w:t>
      </w:r>
      <w:r w:rsidRPr="006F774F">
        <w:t xml:space="preserve">  Suspension and cancellation of nominee appointments</w:t>
      </w:r>
      <w:bookmarkEnd w:id="636"/>
    </w:p>
    <w:p w:rsidR="00F01773" w:rsidRPr="006F774F" w:rsidRDefault="00F01773" w:rsidP="00F01773">
      <w:pPr>
        <w:pStyle w:val="subsection"/>
      </w:pPr>
      <w:r w:rsidRPr="006F774F">
        <w:tab/>
        <w:t>(1)</w:t>
      </w:r>
      <w:r w:rsidRPr="006F774F">
        <w:tab/>
        <w:t>If a person who is a nominee by virtue of an appointment under section</w:t>
      </w:r>
      <w:r w:rsidR="006F774F">
        <w:t> </w:t>
      </w:r>
      <w:r w:rsidRPr="006F774F">
        <w:t>219TB or 219TC informs the Secretary in writing that the person no longer wishes to be a nominee under that appointment, the Secretary must, as soon as practicable, cancel the appointment.</w:t>
      </w:r>
    </w:p>
    <w:p w:rsidR="00F01773" w:rsidRPr="006F774F" w:rsidRDefault="00F01773" w:rsidP="00F01773">
      <w:pPr>
        <w:pStyle w:val="subsection"/>
      </w:pPr>
      <w:r w:rsidRPr="006F774F">
        <w:tab/>
        <w:t>(2)</w:t>
      </w:r>
      <w:r w:rsidRPr="006F774F">
        <w:tab/>
        <w:t>If:</w:t>
      </w:r>
    </w:p>
    <w:p w:rsidR="00F01773" w:rsidRPr="006F774F" w:rsidRDefault="00F01773" w:rsidP="00F01773">
      <w:pPr>
        <w:pStyle w:val="paragraph"/>
      </w:pPr>
      <w:r w:rsidRPr="006F774F">
        <w:tab/>
        <w:t>(a)</w:t>
      </w:r>
      <w:r w:rsidRPr="006F774F">
        <w:tab/>
        <w:t>the Secretary gives a person who is a nominee a notice under section</w:t>
      </w:r>
      <w:r w:rsidR="006F774F">
        <w:t> </w:t>
      </w:r>
      <w:r w:rsidRPr="006F774F">
        <w:t>219TJ; and</w:t>
      </w:r>
    </w:p>
    <w:p w:rsidR="00F01773" w:rsidRPr="006F774F" w:rsidRDefault="00F01773" w:rsidP="00F01773">
      <w:pPr>
        <w:pStyle w:val="paragraph"/>
      </w:pPr>
      <w:r w:rsidRPr="006F774F">
        <w:tab/>
        <w:t>(b)</w:t>
      </w:r>
      <w:r w:rsidRPr="006F774F">
        <w:tab/>
        <w:t>the person informs the Department that:</w:t>
      </w:r>
    </w:p>
    <w:p w:rsidR="00F01773" w:rsidRPr="006F774F" w:rsidRDefault="00F01773" w:rsidP="00F01773">
      <w:pPr>
        <w:pStyle w:val="paragraphsub"/>
      </w:pPr>
      <w:r w:rsidRPr="006F774F">
        <w:tab/>
        <w:t>(i)</w:t>
      </w:r>
      <w:r w:rsidRPr="006F774F">
        <w:tab/>
        <w:t>an event or change of circumstances has occurred or is likely to occur; and</w:t>
      </w:r>
    </w:p>
    <w:p w:rsidR="00F01773" w:rsidRPr="006F774F" w:rsidRDefault="00F01773" w:rsidP="00F01773">
      <w:pPr>
        <w:pStyle w:val="paragraphsub"/>
      </w:pPr>
      <w:r w:rsidRPr="006F774F">
        <w:tab/>
        <w:t>(ii)</w:t>
      </w:r>
      <w:r w:rsidRPr="006F774F">
        <w:tab/>
        <w:t>the event or change of circumstances is likely to have an effect referred to in paragraph</w:t>
      </w:r>
      <w:r w:rsidR="006F774F">
        <w:t> </w:t>
      </w:r>
      <w:r w:rsidRPr="006F774F">
        <w:t>219T</w:t>
      </w:r>
      <w:r w:rsidR="00753CFA" w:rsidRPr="006F774F">
        <w:t>J(</w:t>
      </w:r>
      <w:r w:rsidRPr="006F774F">
        <w:t>1)(b);</w:t>
      </w:r>
    </w:p>
    <w:p w:rsidR="00F01773" w:rsidRPr="006F774F" w:rsidRDefault="00F01773" w:rsidP="00F01773">
      <w:pPr>
        <w:pStyle w:val="subsection2"/>
      </w:pPr>
      <w:r w:rsidRPr="006F774F">
        <w:t>the Secretary may suspend or cancel the appointment by virtue of which the person is a nominee.</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rPr>
          <w:i/>
          <w:sz w:val="30"/>
        </w:rPr>
      </w:pPr>
      <w:r w:rsidRPr="006F774F">
        <w:tab/>
        <w:t>(a)</w:t>
      </w:r>
      <w:r w:rsidRPr="006F774F">
        <w:tab/>
        <w:t>the Secretary gives a person who is a nominee a notice under</w:t>
      </w:r>
      <w:r w:rsidRPr="006F774F">
        <w:rPr>
          <w:sz w:val="28"/>
        </w:rPr>
        <w:t xml:space="preserve"> </w:t>
      </w:r>
      <w:r w:rsidRPr="006F774F">
        <w:t>section</w:t>
      </w:r>
      <w:r w:rsidR="006F774F">
        <w:t> </w:t>
      </w:r>
      <w:r w:rsidRPr="006F774F">
        <w:t>219TJ or 219TK; and</w:t>
      </w:r>
    </w:p>
    <w:p w:rsidR="00F01773" w:rsidRPr="006F774F" w:rsidRDefault="00F01773" w:rsidP="00F01773">
      <w:pPr>
        <w:pStyle w:val="paragraph"/>
      </w:pPr>
      <w:r w:rsidRPr="006F774F">
        <w:tab/>
        <w:t>(b)</w:t>
      </w:r>
      <w:r w:rsidRPr="006F774F">
        <w:tab/>
        <w:t>the nominee does not comply with the requirement of the notice;</w:t>
      </w:r>
    </w:p>
    <w:p w:rsidR="00F01773" w:rsidRPr="006F774F" w:rsidRDefault="00F01773" w:rsidP="00F01773">
      <w:pPr>
        <w:pStyle w:val="subsection2"/>
      </w:pPr>
      <w:r w:rsidRPr="006F774F">
        <w:t>the Secretary may suspend or cancel the appointment, or each appointment, by virtue of which the person is a nominee.</w:t>
      </w:r>
    </w:p>
    <w:p w:rsidR="00F01773" w:rsidRPr="006F774F" w:rsidRDefault="00F01773" w:rsidP="00F01773">
      <w:pPr>
        <w:pStyle w:val="subsection"/>
      </w:pPr>
      <w:r w:rsidRPr="006F774F">
        <w:tab/>
        <w:t>(4)</w:t>
      </w:r>
      <w:r w:rsidRPr="006F774F">
        <w:tab/>
        <w:t>While an appointment is suspended, the appointment has no effect for the purposes of the family assistance law.</w:t>
      </w:r>
    </w:p>
    <w:p w:rsidR="00F01773" w:rsidRPr="006F774F" w:rsidRDefault="00F01773" w:rsidP="00F01773">
      <w:pPr>
        <w:pStyle w:val="subsection"/>
      </w:pPr>
      <w:r w:rsidRPr="006F774F">
        <w:tab/>
        <w:t>(5)</w:t>
      </w:r>
      <w:r w:rsidRPr="006F774F">
        <w:tab/>
        <w:t xml:space="preserve">The Secretary may, at any time, cancel the suspension of an appointment under </w:t>
      </w:r>
      <w:r w:rsidR="006F774F">
        <w:t>subsection (</w:t>
      </w:r>
      <w:r w:rsidRPr="006F774F">
        <w:t>2) or (3).</w:t>
      </w:r>
    </w:p>
    <w:p w:rsidR="00F01773" w:rsidRPr="006F774F" w:rsidRDefault="00F01773" w:rsidP="00F01773">
      <w:pPr>
        <w:pStyle w:val="subsection"/>
      </w:pPr>
      <w:r w:rsidRPr="006F774F">
        <w:tab/>
        <w:t>(6)</w:t>
      </w:r>
      <w:r w:rsidRPr="006F774F">
        <w:tab/>
        <w:t>The suspension or cancellation of an appointment, and the cancellation of such a suspension, must be in writing.</w:t>
      </w:r>
    </w:p>
    <w:p w:rsidR="00F01773" w:rsidRPr="006F774F" w:rsidRDefault="00F01773" w:rsidP="00F01773">
      <w:pPr>
        <w:pStyle w:val="subsection"/>
      </w:pPr>
      <w:r w:rsidRPr="006F774F">
        <w:tab/>
        <w:t>(7)</w:t>
      </w:r>
      <w:r w:rsidRPr="006F774F">
        <w:tab/>
        <w:t>The cancellation of an appointment has effect on and from such day, being later than the day of the cancellation, as is specified in the cancellation.</w:t>
      </w:r>
    </w:p>
    <w:p w:rsidR="00F01773" w:rsidRPr="006F774F" w:rsidRDefault="00F01773" w:rsidP="00F01773">
      <w:pPr>
        <w:pStyle w:val="subsection"/>
      </w:pPr>
      <w:r w:rsidRPr="006F774F">
        <w:tab/>
        <w:t>(8)</w:t>
      </w:r>
      <w:r w:rsidRPr="006F774F">
        <w:tab/>
        <w:t>The Secretary must cause a copy of:</w:t>
      </w:r>
    </w:p>
    <w:p w:rsidR="00F01773" w:rsidRPr="006F774F" w:rsidRDefault="00F01773" w:rsidP="00F01773">
      <w:pPr>
        <w:pStyle w:val="paragraph"/>
      </w:pPr>
      <w:r w:rsidRPr="006F774F">
        <w:tab/>
        <w:t>(a)</w:t>
      </w:r>
      <w:r w:rsidRPr="006F774F">
        <w:tab/>
        <w:t>a suspension of an appointment; or</w:t>
      </w:r>
    </w:p>
    <w:p w:rsidR="00F01773" w:rsidRPr="006F774F" w:rsidRDefault="00F01773" w:rsidP="00F01773">
      <w:pPr>
        <w:pStyle w:val="paragraph"/>
      </w:pPr>
      <w:r w:rsidRPr="006F774F">
        <w:tab/>
        <w:t>(b)</w:t>
      </w:r>
      <w:r w:rsidRPr="006F774F">
        <w:tab/>
        <w:t>a cancellation of an appointment; or</w:t>
      </w:r>
    </w:p>
    <w:p w:rsidR="00F01773" w:rsidRPr="006F774F" w:rsidRDefault="00F01773" w:rsidP="00F01773">
      <w:pPr>
        <w:pStyle w:val="paragraph"/>
      </w:pPr>
      <w:r w:rsidRPr="006F774F">
        <w:tab/>
        <w:t>(c)</w:t>
      </w:r>
      <w:r w:rsidRPr="006F774F">
        <w:tab/>
        <w:t>a cancellation of a suspension of an appointment;</w:t>
      </w:r>
    </w:p>
    <w:p w:rsidR="00F01773" w:rsidRPr="006F774F" w:rsidRDefault="00F01773" w:rsidP="00F01773">
      <w:pPr>
        <w:pStyle w:val="subsection2"/>
      </w:pPr>
      <w:r w:rsidRPr="006F774F">
        <w:t>to be given to:</w:t>
      </w:r>
    </w:p>
    <w:p w:rsidR="00F01773" w:rsidRPr="006F774F" w:rsidRDefault="00F01773" w:rsidP="00F01773">
      <w:pPr>
        <w:pStyle w:val="paragraph"/>
      </w:pPr>
      <w:r w:rsidRPr="006F774F">
        <w:tab/>
        <w:t>(d)</w:t>
      </w:r>
      <w:r w:rsidRPr="006F774F">
        <w:tab/>
        <w:t>the nominee; and</w:t>
      </w:r>
    </w:p>
    <w:p w:rsidR="00F01773" w:rsidRPr="006F774F" w:rsidRDefault="00F01773" w:rsidP="00F01773">
      <w:pPr>
        <w:pStyle w:val="paragraph"/>
      </w:pPr>
      <w:r w:rsidRPr="006F774F">
        <w:tab/>
        <w:t>(e)</w:t>
      </w:r>
      <w:r w:rsidRPr="006F774F">
        <w:tab/>
        <w:t>the principal.</w:t>
      </w:r>
    </w:p>
    <w:p w:rsidR="00F01773" w:rsidRPr="006F774F" w:rsidRDefault="00F01773" w:rsidP="00753CFA">
      <w:pPr>
        <w:pStyle w:val="ActHead3"/>
        <w:pageBreakBefore/>
      </w:pPr>
      <w:bookmarkStart w:id="637" w:name="_Toc435788639"/>
      <w:r w:rsidRPr="00D32B70">
        <w:rPr>
          <w:rStyle w:val="CharDivNo"/>
        </w:rPr>
        <w:t>Division</w:t>
      </w:r>
      <w:r w:rsidR="006F774F" w:rsidRPr="00D32B70">
        <w:rPr>
          <w:rStyle w:val="CharDivNo"/>
        </w:rPr>
        <w:t> </w:t>
      </w:r>
      <w:r w:rsidRPr="00D32B70">
        <w:rPr>
          <w:rStyle w:val="CharDivNo"/>
        </w:rPr>
        <w:t>3</w:t>
      </w:r>
      <w:r w:rsidRPr="006F774F">
        <w:t>—</w:t>
      </w:r>
      <w:r w:rsidRPr="00D32B70">
        <w:rPr>
          <w:rStyle w:val="CharDivText"/>
        </w:rPr>
        <w:t>Payments to payment nominee</w:t>
      </w:r>
      <w:bookmarkEnd w:id="637"/>
    </w:p>
    <w:p w:rsidR="00F01773" w:rsidRPr="006F774F" w:rsidRDefault="00F01773" w:rsidP="00F01773">
      <w:pPr>
        <w:pStyle w:val="ActHead5"/>
      </w:pPr>
      <w:bookmarkStart w:id="638" w:name="_Toc435788640"/>
      <w:r w:rsidRPr="00D32B70">
        <w:rPr>
          <w:rStyle w:val="CharSectno"/>
        </w:rPr>
        <w:t>219TF</w:t>
      </w:r>
      <w:r w:rsidRPr="006F774F">
        <w:t xml:space="preserve">  Payment of amounts to payment nominee</w:t>
      </w:r>
      <w:bookmarkEnd w:id="638"/>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person has a payment nominee; and</w:t>
      </w:r>
    </w:p>
    <w:p w:rsidR="00F01773" w:rsidRPr="006F774F" w:rsidRDefault="00F01773" w:rsidP="00F01773">
      <w:pPr>
        <w:pStyle w:val="paragraph"/>
      </w:pPr>
      <w:r w:rsidRPr="006F774F">
        <w:tab/>
        <w:t>(b)</w:t>
      </w:r>
      <w:r w:rsidRPr="006F774F">
        <w:tab/>
        <w:t>the whole or a part of a relevant benefit is payable to the person; and</w:t>
      </w:r>
    </w:p>
    <w:p w:rsidR="00F01773" w:rsidRPr="006F774F" w:rsidRDefault="00F01773" w:rsidP="00F01773">
      <w:pPr>
        <w:pStyle w:val="paragraph"/>
      </w:pPr>
      <w:r w:rsidRPr="006F774F">
        <w:tab/>
        <w:t>(c)</w:t>
      </w:r>
      <w:r w:rsidRPr="006F774F">
        <w:tab/>
        <w:t>the Secretary has given a direction in relation to the relevant benefit under section</w:t>
      </w:r>
      <w:r w:rsidR="006F774F">
        <w:t> </w:t>
      </w:r>
      <w:r w:rsidRPr="006F774F">
        <w:t>219TB;</w:t>
      </w:r>
    </w:p>
    <w:p w:rsidR="00F01773" w:rsidRPr="006F774F" w:rsidRDefault="00F01773" w:rsidP="00F01773">
      <w:pPr>
        <w:pStyle w:val="subsection2"/>
      </w:pPr>
      <w:r w:rsidRPr="006F774F">
        <w:t>the relevant benefit is to be paid in accordance with the direction.</w:t>
      </w:r>
    </w:p>
    <w:p w:rsidR="00F01773" w:rsidRPr="006F774F" w:rsidRDefault="00F01773" w:rsidP="00F01773">
      <w:pPr>
        <w:pStyle w:val="subsection"/>
      </w:pPr>
      <w:r w:rsidRPr="006F774F">
        <w:tab/>
        <w:t>(2)</w:t>
      </w:r>
      <w:r w:rsidRPr="006F774F">
        <w:tab/>
        <w:t>An amount paid to the payment nominee of a person:</w:t>
      </w:r>
    </w:p>
    <w:p w:rsidR="00F01773" w:rsidRPr="006F774F" w:rsidRDefault="00F01773" w:rsidP="00F01773">
      <w:pPr>
        <w:pStyle w:val="paragraph"/>
      </w:pPr>
      <w:r w:rsidRPr="006F774F">
        <w:tab/>
        <w:t>(a)</w:t>
      </w:r>
      <w:r w:rsidRPr="006F774F">
        <w:tab/>
        <w:t>is paid to the payment nominee on behalf of the person; and</w:t>
      </w:r>
    </w:p>
    <w:p w:rsidR="00F01773" w:rsidRPr="006F774F" w:rsidRDefault="00F01773" w:rsidP="00F01773">
      <w:pPr>
        <w:pStyle w:val="paragraph"/>
      </w:pPr>
      <w:r w:rsidRPr="006F774F">
        <w:tab/>
        <w:t>(b)</w:t>
      </w:r>
      <w:r w:rsidRPr="006F774F">
        <w:tab/>
        <w:t>is taken, for the purposes of the family assistance law (other than this Part), to have been paid to the person and to have been so paid when it was paid to the nominee.</w:t>
      </w:r>
    </w:p>
    <w:p w:rsidR="00F01773" w:rsidRPr="006F774F" w:rsidRDefault="00F01773" w:rsidP="00F01773">
      <w:pPr>
        <w:pStyle w:val="subsection"/>
      </w:pPr>
      <w:r w:rsidRPr="006F774F">
        <w:tab/>
        <w:t>(3)</w:t>
      </w:r>
      <w:r w:rsidRPr="006F774F">
        <w:tab/>
        <w:t>An amount that is to be paid to the payment nominee of a person must be paid to the credit of a bank account nominated and maintained by the nominee.</w:t>
      </w:r>
    </w:p>
    <w:p w:rsidR="00F01773" w:rsidRPr="006F774F" w:rsidRDefault="00F01773" w:rsidP="00F01773">
      <w:pPr>
        <w:pStyle w:val="subsection"/>
      </w:pPr>
      <w:r w:rsidRPr="006F774F">
        <w:tab/>
        <w:t>(4)</w:t>
      </w:r>
      <w:r w:rsidRPr="006F774F">
        <w:tab/>
        <w:t xml:space="preserve">The Secretary may direct that the whole or a part of an amount that is to be paid to a payment nominee be paid to the payment nominee in a different way from that provided for by </w:t>
      </w:r>
      <w:r w:rsidR="006F774F">
        <w:t>subsection (</w:t>
      </w:r>
      <w:r w:rsidRPr="006F774F">
        <w:t>3). If the Secretary gives such a direction, an amount to which the direction relates is to be paid in accordance with the direction.</w:t>
      </w:r>
    </w:p>
    <w:p w:rsidR="00F01773" w:rsidRPr="006F774F" w:rsidRDefault="00F01773" w:rsidP="00753CFA">
      <w:pPr>
        <w:pStyle w:val="ActHead3"/>
        <w:pageBreakBefore/>
      </w:pPr>
      <w:bookmarkStart w:id="639" w:name="_Toc435788641"/>
      <w:r w:rsidRPr="00D32B70">
        <w:rPr>
          <w:rStyle w:val="CharDivNo"/>
        </w:rPr>
        <w:t>Division</w:t>
      </w:r>
      <w:r w:rsidR="006F774F" w:rsidRPr="00D32B70">
        <w:rPr>
          <w:rStyle w:val="CharDivNo"/>
        </w:rPr>
        <w:t> </w:t>
      </w:r>
      <w:r w:rsidRPr="00D32B70">
        <w:rPr>
          <w:rStyle w:val="CharDivNo"/>
        </w:rPr>
        <w:t>4</w:t>
      </w:r>
      <w:r w:rsidRPr="006F774F">
        <w:t>—</w:t>
      </w:r>
      <w:r w:rsidRPr="00D32B70">
        <w:rPr>
          <w:rStyle w:val="CharDivText"/>
        </w:rPr>
        <w:t>Functions and responsibilities of nominees</w:t>
      </w:r>
      <w:bookmarkEnd w:id="639"/>
    </w:p>
    <w:p w:rsidR="00F01773" w:rsidRPr="006F774F" w:rsidRDefault="00F01773" w:rsidP="00F01773">
      <w:pPr>
        <w:pStyle w:val="ActHead5"/>
      </w:pPr>
      <w:bookmarkStart w:id="640" w:name="_Toc435788642"/>
      <w:r w:rsidRPr="00D32B70">
        <w:rPr>
          <w:rStyle w:val="CharSectno"/>
        </w:rPr>
        <w:t>219TG</w:t>
      </w:r>
      <w:r w:rsidRPr="006F774F">
        <w:t xml:space="preserve">  Actions of correspondence nominee on behalf of principal</w:t>
      </w:r>
      <w:bookmarkEnd w:id="640"/>
    </w:p>
    <w:p w:rsidR="00F01773" w:rsidRPr="006F774F" w:rsidRDefault="00F01773" w:rsidP="00F01773">
      <w:pPr>
        <w:pStyle w:val="subsection"/>
      </w:pPr>
      <w:r w:rsidRPr="006F774F">
        <w:tab/>
        <w:t>(1)</w:t>
      </w:r>
      <w:r w:rsidRPr="006F774F">
        <w:tab/>
        <w:t>Subject to section</w:t>
      </w:r>
      <w:r w:rsidR="006F774F">
        <w:t> </w:t>
      </w:r>
      <w:r w:rsidRPr="006F774F">
        <w:t xml:space="preserve">219TR and </w:t>
      </w:r>
      <w:r w:rsidR="006F774F">
        <w:t>subsection (</w:t>
      </w:r>
      <w:r w:rsidRPr="006F774F">
        <w:t>4), any act that may be done by a person under, or for the purposes of, the family assistance law (other than an act for the purposes of Division</w:t>
      </w:r>
      <w:r w:rsidR="006F774F">
        <w:t> </w:t>
      </w:r>
      <w:r w:rsidRPr="006F774F">
        <w:t>2 or 3) may be done by the person’s correspondence nominee.</w:t>
      </w:r>
    </w:p>
    <w:p w:rsidR="00F01773" w:rsidRPr="006F774F" w:rsidRDefault="00F01773" w:rsidP="00F01773">
      <w:pPr>
        <w:pStyle w:val="subsection"/>
      </w:pPr>
      <w:r w:rsidRPr="006F774F">
        <w:tab/>
        <w:t>(2)</w:t>
      </w:r>
      <w:r w:rsidRPr="006F774F">
        <w:tab/>
        <w:t xml:space="preserve">Without limiting </w:t>
      </w:r>
      <w:r w:rsidR="006F774F">
        <w:t>subsection (</w:t>
      </w:r>
      <w:r w:rsidRPr="006F774F">
        <w:t>1), an application or claim that may be made under the family assistance law by a person may be made by the person’s correspondence nominee on behalf of the person, and an application or claim so made is taken to be made by the person.</w:t>
      </w:r>
    </w:p>
    <w:p w:rsidR="00F01773" w:rsidRPr="006F774F" w:rsidRDefault="00F01773" w:rsidP="00F01773">
      <w:pPr>
        <w:pStyle w:val="subsection"/>
      </w:pPr>
      <w:r w:rsidRPr="006F774F">
        <w:tab/>
        <w:t>(3)</w:t>
      </w:r>
      <w:r w:rsidRPr="006F774F">
        <w:tab/>
        <w:t>An act done by a person’s correspondence nominee under this section has effect, for the purposes of the family assistance law (other than this Part), as if it had been done by the person.</w:t>
      </w:r>
    </w:p>
    <w:p w:rsidR="00F01773" w:rsidRPr="006F774F" w:rsidRDefault="00F01773" w:rsidP="00F01773">
      <w:pPr>
        <w:pStyle w:val="subsection"/>
      </w:pPr>
      <w:r w:rsidRPr="006F774F">
        <w:tab/>
        <w:t>(4)</w:t>
      </w:r>
      <w:r w:rsidRPr="006F774F">
        <w:tab/>
        <w:t xml:space="preserve">If, under a provision of the family assistance law, the Secretary gives a notice to a person who has a correspondence nominee, </w:t>
      </w:r>
      <w:r w:rsidR="006F774F">
        <w:t>subsection (</w:t>
      </w:r>
      <w:r w:rsidRPr="006F774F">
        <w:t>1) does not extend to an act that is required by the notice to be done by the person.</w:t>
      </w:r>
    </w:p>
    <w:p w:rsidR="00F01773" w:rsidRPr="006F774F" w:rsidRDefault="00F01773" w:rsidP="00F01773">
      <w:pPr>
        <w:pStyle w:val="ActHead5"/>
      </w:pPr>
      <w:bookmarkStart w:id="641" w:name="_Toc435788643"/>
      <w:r w:rsidRPr="00D32B70">
        <w:rPr>
          <w:rStyle w:val="CharSectno"/>
        </w:rPr>
        <w:t>219TH</w:t>
      </w:r>
      <w:r w:rsidRPr="006F774F">
        <w:t xml:space="preserve">  Giving of notices to correspondence nominee</w:t>
      </w:r>
      <w:bookmarkEnd w:id="641"/>
    </w:p>
    <w:p w:rsidR="00F01773" w:rsidRPr="006F774F" w:rsidRDefault="00F01773" w:rsidP="00F01773">
      <w:pPr>
        <w:pStyle w:val="subsection"/>
      </w:pPr>
      <w:r w:rsidRPr="006F774F">
        <w:tab/>
        <w:t>(1)</w:t>
      </w:r>
      <w:r w:rsidRPr="006F774F">
        <w:tab/>
        <w:t>Any notice that the Secretary is authorised or required by the family assistance law to give to a person may be given by the Secretary to the person’s correspondence nominee.</w:t>
      </w:r>
    </w:p>
    <w:p w:rsidR="00F01773" w:rsidRPr="006F774F" w:rsidRDefault="00F01773" w:rsidP="00F01773">
      <w:pPr>
        <w:pStyle w:val="subsection"/>
      </w:pPr>
      <w:r w:rsidRPr="006F774F">
        <w:tab/>
        <w:t>(2)</w:t>
      </w:r>
      <w:r w:rsidRPr="006F774F">
        <w:tab/>
        <w:t>The notice:</w:t>
      </w:r>
    </w:p>
    <w:p w:rsidR="00F01773" w:rsidRPr="006F774F" w:rsidRDefault="00F01773" w:rsidP="00F01773">
      <w:pPr>
        <w:pStyle w:val="paragraph"/>
      </w:pPr>
      <w:r w:rsidRPr="006F774F">
        <w:tab/>
        <w:t>(a)</w:t>
      </w:r>
      <w:r w:rsidRPr="006F774F">
        <w:tab/>
        <w:t>must, in every respect, be in the same form, and in the same terms, as if it were being given to the person; and</w:t>
      </w:r>
    </w:p>
    <w:p w:rsidR="00F01773" w:rsidRPr="006F774F" w:rsidRDefault="00F01773" w:rsidP="00F01773">
      <w:pPr>
        <w:pStyle w:val="paragraph"/>
      </w:pPr>
      <w:r w:rsidRPr="006F774F">
        <w:tab/>
        <w:t>(b)</w:t>
      </w:r>
      <w:r w:rsidRPr="006F774F">
        <w:tab/>
        <w:t>may be given to the correspondence nominee personally or by post or in any other manner approved by the Secretary.</w:t>
      </w:r>
    </w:p>
    <w:p w:rsidR="00F01773" w:rsidRPr="006F774F" w:rsidRDefault="00F01773" w:rsidP="00F01773">
      <w:pPr>
        <w:pStyle w:val="subsection"/>
      </w:pPr>
      <w:r w:rsidRPr="006F774F">
        <w:tab/>
        <w:t>(3)</w:t>
      </w:r>
      <w:r w:rsidRPr="006F774F">
        <w:tab/>
        <w:t>If:</w:t>
      </w:r>
    </w:p>
    <w:p w:rsidR="00F01773" w:rsidRPr="006F774F" w:rsidRDefault="00F01773" w:rsidP="00F01773">
      <w:pPr>
        <w:pStyle w:val="paragraph"/>
      </w:pPr>
      <w:r w:rsidRPr="006F774F">
        <w:tab/>
        <w:t>(a)</w:t>
      </w:r>
      <w:r w:rsidRPr="006F774F">
        <w:tab/>
        <w:t xml:space="preserve">under </w:t>
      </w:r>
      <w:r w:rsidR="006F774F">
        <w:t>subsection (</w:t>
      </w:r>
      <w:r w:rsidRPr="006F774F">
        <w:t xml:space="preserve">1), the Secretary gives a notice (the </w:t>
      </w:r>
      <w:r w:rsidRPr="006F774F">
        <w:rPr>
          <w:b/>
          <w:i/>
        </w:rPr>
        <w:t>nominee notice</w:t>
      </w:r>
      <w:r w:rsidRPr="006F774F">
        <w:t>) to a person’s correspondence nominee; and</w:t>
      </w:r>
    </w:p>
    <w:p w:rsidR="00F01773" w:rsidRPr="006F774F" w:rsidRDefault="00F01773" w:rsidP="00F01773">
      <w:pPr>
        <w:pStyle w:val="paragraph"/>
      </w:pPr>
      <w:r w:rsidRPr="006F774F">
        <w:tab/>
        <w:t>(b)</w:t>
      </w:r>
      <w:r w:rsidRPr="006F774F">
        <w:tab/>
        <w:t>the Secretary afterwards gives the person a notice that:</w:t>
      </w:r>
    </w:p>
    <w:p w:rsidR="00F01773" w:rsidRPr="006F774F" w:rsidRDefault="00F01773" w:rsidP="00F01773">
      <w:pPr>
        <w:pStyle w:val="paragraphsub"/>
      </w:pPr>
      <w:r w:rsidRPr="006F774F">
        <w:tab/>
        <w:t>(i)</w:t>
      </w:r>
      <w:r w:rsidRPr="006F774F">
        <w:tab/>
        <w:t>is expressed to be given under the same provision of the family assistance law as the nominee notice; and</w:t>
      </w:r>
    </w:p>
    <w:p w:rsidR="00F01773" w:rsidRPr="006F774F" w:rsidRDefault="00F01773" w:rsidP="00F01773">
      <w:pPr>
        <w:pStyle w:val="paragraphsub"/>
      </w:pPr>
      <w:r w:rsidRPr="006F774F">
        <w:tab/>
        <w:t>(ii)</w:t>
      </w:r>
      <w:r w:rsidRPr="006F774F">
        <w:tab/>
        <w:t>makes the same requirement of the person as the nominee notice;</w:t>
      </w:r>
    </w:p>
    <w:p w:rsidR="00F01773" w:rsidRPr="006F774F" w:rsidRDefault="00F01773" w:rsidP="00F01773">
      <w:pPr>
        <w:pStyle w:val="subsection2"/>
      </w:pPr>
      <w:r w:rsidRPr="006F774F">
        <w:t>section</w:t>
      </w:r>
      <w:r w:rsidR="006F774F">
        <w:t> </w:t>
      </w:r>
      <w:r w:rsidRPr="006F774F">
        <w:t>219TI ceases to have effect in relation to the nominee notice.</w:t>
      </w:r>
    </w:p>
    <w:p w:rsidR="00F01773" w:rsidRPr="006F774F" w:rsidRDefault="00F01773" w:rsidP="00F01773">
      <w:pPr>
        <w:pStyle w:val="subsection"/>
      </w:pPr>
      <w:r w:rsidRPr="006F774F">
        <w:tab/>
        <w:t>(4)</w:t>
      </w:r>
      <w:r w:rsidRPr="006F774F">
        <w:tab/>
        <w:t>If:</w:t>
      </w:r>
    </w:p>
    <w:p w:rsidR="00F01773" w:rsidRPr="006F774F" w:rsidRDefault="00F01773" w:rsidP="00F01773">
      <w:pPr>
        <w:pStyle w:val="paragraph"/>
      </w:pPr>
      <w:r w:rsidRPr="006F774F">
        <w:tab/>
        <w:t>(a)</w:t>
      </w:r>
      <w:r w:rsidRPr="006F774F">
        <w:tab/>
        <w:t xml:space="preserve">under </w:t>
      </w:r>
      <w:r w:rsidR="006F774F">
        <w:t>subsection (</w:t>
      </w:r>
      <w:r w:rsidRPr="006F774F">
        <w:t xml:space="preserve">1), the Secretary gives a notice (the </w:t>
      </w:r>
      <w:r w:rsidRPr="006F774F">
        <w:rPr>
          <w:b/>
          <w:i/>
        </w:rPr>
        <w:t>nominee notice</w:t>
      </w:r>
      <w:r w:rsidRPr="006F774F">
        <w:t>) to a person’s correspondence nominee; and</w:t>
      </w:r>
    </w:p>
    <w:p w:rsidR="00F01773" w:rsidRPr="006F774F" w:rsidRDefault="00F01773" w:rsidP="00F01773">
      <w:pPr>
        <w:pStyle w:val="paragraph"/>
      </w:pPr>
      <w:r w:rsidRPr="006F774F">
        <w:tab/>
        <w:t>(b)</w:t>
      </w:r>
      <w:r w:rsidRPr="006F774F">
        <w:tab/>
        <w:t>the Secretary has already given to the person a notice that:</w:t>
      </w:r>
    </w:p>
    <w:p w:rsidR="00F01773" w:rsidRPr="006F774F" w:rsidRDefault="00F01773" w:rsidP="00F01773">
      <w:pPr>
        <w:pStyle w:val="paragraphsub"/>
      </w:pPr>
      <w:r w:rsidRPr="006F774F">
        <w:tab/>
        <w:t>(i)</w:t>
      </w:r>
      <w:r w:rsidRPr="006F774F">
        <w:tab/>
        <w:t>is expressed to be given under the same provision of the family assistance law as the nominee notice; and</w:t>
      </w:r>
    </w:p>
    <w:p w:rsidR="00F01773" w:rsidRPr="006F774F" w:rsidRDefault="00F01773" w:rsidP="00F01773">
      <w:pPr>
        <w:pStyle w:val="paragraphsub"/>
      </w:pPr>
      <w:r w:rsidRPr="006F774F">
        <w:tab/>
        <w:t>(ii)</w:t>
      </w:r>
      <w:r w:rsidRPr="006F774F">
        <w:tab/>
        <w:t>makes the same requirement of the person as the nominee notice;</w:t>
      </w:r>
    </w:p>
    <w:p w:rsidR="00F01773" w:rsidRPr="006F774F" w:rsidRDefault="00F01773" w:rsidP="00F01773">
      <w:pPr>
        <w:pStyle w:val="subsection2"/>
      </w:pPr>
      <w:r w:rsidRPr="006F774F">
        <w:t>section</w:t>
      </w:r>
      <w:r w:rsidR="006F774F">
        <w:t> </w:t>
      </w:r>
      <w:r w:rsidRPr="006F774F">
        <w:t>219TI does not have effect in relation to the nominee notice.</w:t>
      </w:r>
    </w:p>
    <w:p w:rsidR="00F01773" w:rsidRPr="006F774F" w:rsidRDefault="00F01773" w:rsidP="00F01773">
      <w:pPr>
        <w:pStyle w:val="ActHead5"/>
      </w:pPr>
      <w:bookmarkStart w:id="642" w:name="_Toc435788644"/>
      <w:r w:rsidRPr="00D32B70">
        <w:rPr>
          <w:rStyle w:val="CharSectno"/>
        </w:rPr>
        <w:t>219TI</w:t>
      </w:r>
      <w:r w:rsidRPr="006F774F">
        <w:t xml:space="preserve">  Compliance by correspondence nominee</w:t>
      </w:r>
      <w:bookmarkEnd w:id="642"/>
    </w:p>
    <w:p w:rsidR="00F01773" w:rsidRPr="006F774F" w:rsidRDefault="00F01773" w:rsidP="00F01773">
      <w:pPr>
        <w:pStyle w:val="subsection"/>
      </w:pPr>
      <w:r w:rsidRPr="006F774F">
        <w:tab/>
        <w:t>(1)</w:t>
      </w:r>
      <w:r w:rsidRPr="006F774F">
        <w:tab/>
        <w:t>In this section:</w:t>
      </w:r>
    </w:p>
    <w:p w:rsidR="00F01773" w:rsidRPr="006F774F" w:rsidRDefault="00F01773" w:rsidP="00F01773">
      <w:pPr>
        <w:pStyle w:val="Definition"/>
      </w:pPr>
      <w:r w:rsidRPr="006F774F">
        <w:rPr>
          <w:b/>
          <w:i/>
        </w:rPr>
        <w:t>requirement</w:t>
      </w:r>
      <w:r w:rsidRPr="006F774F">
        <w:t xml:space="preserve"> means a requirement, made by the Secretary under this Act, to:</w:t>
      </w:r>
    </w:p>
    <w:p w:rsidR="00F01773" w:rsidRPr="006F774F" w:rsidRDefault="00F01773" w:rsidP="00F01773">
      <w:pPr>
        <w:pStyle w:val="paragraph"/>
      </w:pPr>
      <w:r w:rsidRPr="006F774F">
        <w:tab/>
        <w:t>(a)</w:t>
      </w:r>
      <w:r w:rsidRPr="006F774F">
        <w:tab/>
        <w:t>inform the Secretary of a matter; or</w:t>
      </w:r>
    </w:p>
    <w:p w:rsidR="00F01773" w:rsidRPr="006F774F" w:rsidRDefault="00F01773" w:rsidP="00F01773">
      <w:pPr>
        <w:pStyle w:val="paragraph"/>
      </w:pPr>
      <w:r w:rsidRPr="006F774F">
        <w:tab/>
        <w:t>(b)</w:t>
      </w:r>
      <w:r w:rsidRPr="006F774F">
        <w:tab/>
        <w:t>give information, or produce a document, to an officer; or</w:t>
      </w:r>
    </w:p>
    <w:p w:rsidR="00F01773" w:rsidRPr="006F774F" w:rsidRDefault="00F01773" w:rsidP="00F01773">
      <w:pPr>
        <w:pStyle w:val="paragraph"/>
      </w:pPr>
      <w:r w:rsidRPr="006F774F">
        <w:tab/>
        <w:t>(c)</w:t>
      </w:r>
      <w:r w:rsidRPr="006F774F">
        <w:tab/>
        <w:t>give a statement to the Secretary.</w:t>
      </w:r>
    </w:p>
    <w:p w:rsidR="00F01773" w:rsidRPr="006F774F" w:rsidRDefault="00F01773" w:rsidP="00F01773">
      <w:pPr>
        <w:pStyle w:val="subsection"/>
      </w:pPr>
      <w:r w:rsidRPr="006F774F">
        <w:tab/>
        <w:t>(2)</w:t>
      </w:r>
      <w:r w:rsidRPr="006F774F">
        <w:tab/>
        <w:t>If, under section</w:t>
      </w:r>
      <w:r w:rsidR="006F774F">
        <w:t> </w:t>
      </w:r>
      <w:r w:rsidRPr="006F774F">
        <w:t>219TH, a notice making a requirement of a person is given to the person’s correspondence nominee, the following paragraphs have effect:</w:t>
      </w:r>
    </w:p>
    <w:p w:rsidR="00F01773" w:rsidRPr="006F774F" w:rsidRDefault="00F01773" w:rsidP="00F01773">
      <w:pPr>
        <w:pStyle w:val="paragraph"/>
      </w:pPr>
      <w:r w:rsidRPr="006F774F">
        <w:tab/>
        <w:t>(a)</w:t>
      </w:r>
      <w:r w:rsidRPr="006F774F">
        <w:tab/>
        <w:t>for the purposes of the family assistance law, other than this Part, the notice is taken:</w:t>
      </w:r>
    </w:p>
    <w:p w:rsidR="00F01773" w:rsidRPr="006F774F" w:rsidRDefault="00F01773" w:rsidP="00F01773">
      <w:pPr>
        <w:pStyle w:val="paragraphsub"/>
      </w:pPr>
      <w:r w:rsidRPr="006F774F">
        <w:tab/>
        <w:t>(i)</w:t>
      </w:r>
      <w:r w:rsidRPr="006F774F">
        <w:tab/>
        <w:t>to have been given to the person; and</w:t>
      </w:r>
    </w:p>
    <w:p w:rsidR="00F01773" w:rsidRPr="006F774F" w:rsidRDefault="00F01773" w:rsidP="00F01773">
      <w:pPr>
        <w:pStyle w:val="paragraphsub"/>
      </w:pPr>
      <w:r w:rsidRPr="006F774F">
        <w:tab/>
        <w:t>(ii)</w:t>
      </w:r>
      <w:r w:rsidRPr="006F774F">
        <w:tab/>
        <w:t>to have been so given on the day on which the notice was given to the correspondence nominee;</w:t>
      </w:r>
    </w:p>
    <w:p w:rsidR="00F01773" w:rsidRPr="006F774F" w:rsidRDefault="00F01773" w:rsidP="00F01773">
      <w:pPr>
        <w:pStyle w:val="paragraph"/>
      </w:pPr>
      <w:r w:rsidRPr="006F774F">
        <w:tab/>
        <w:t>(b)</w:t>
      </w:r>
      <w:r w:rsidRPr="006F774F">
        <w:tab/>
        <w:t>any requirement made of the person may be satisfied by the correspondence nominee;</w:t>
      </w:r>
    </w:p>
    <w:p w:rsidR="00F01773" w:rsidRPr="006F774F" w:rsidRDefault="00F01773" w:rsidP="00F01773">
      <w:pPr>
        <w:pStyle w:val="paragraph"/>
      </w:pPr>
      <w:r w:rsidRPr="006F774F">
        <w:tab/>
        <w:t>(c)</w:t>
      </w:r>
      <w:r w:rsidRPr="006F774F">
        <w:tab/>
        <w:t>any act done by the correspondence nominee for the purpose of satisfying a requirement of the notice has effect, for the purposes of the family assistance law (other than Division</w:t>
      </w:r>
      <w:r w:rsidR="006F774F">
        <w:t> </w:t>
      </w:r>
      <w:r w:rsidRPr="006F774F">
        <w:t>3 of Part</w:t>
      </w:r>
      <w:r w:rsidR="006F774F">
        <w:t> </w:t>
      </w:r>
      <w:r w:rsidRPr="006F774F">
        <w:t>6 of this Act), as if it had been done by the person;</w:t>
      </w:r>
    </w:p>
    <w:p w:rsidR="00F01773" w:rsidRPr="006F774F" w:rsidRDefault="00F01773" w:rsidP="00F01773">
      <w:pPr>
        <w:pStyle w:val="paragraph"/>
      </w:pPr>
      <w:r w:rsidRPr="006F774F">
        <w:tab/>
        <w:t>(d)</w:t>
      </w:r>
      <w:r w:rsidRPr="006F774F">
        <w:tab/>
        <w:t>if the correspondence nominee fails to satisfy a requirement of the notice, the person is taken, for the purposes of the family assistance law, to have failed to comply with the requirement.</w:t>
      </w:r>
    </w:p>
    <w:p w:rsidR="00F01773" w:rsidRPr="006F774F" w:rsidRDefault="00F01773" w:rsidP="00F01773">
      <w:pPr>
        <w:pStyle w:val="subsection"/>
      </w:pPr>
      <w:r w:rsidRPr="006F774F">
        <w:tab/>
        <w:t>(3)</w:t>
      </w:r>
      <w:r w:rsidRPr="006F774F">
        <w:tab/>
        <w:t>In order to avoid doubt, it is declared as follows:</w:t>
      </w:r>
    </w:p>
    <w:p w:rsidR="00F01773" w:rsidRPr="006F774F" w:rsidRDefault="00F01773" w:rsidP="00F01773">
      <w:pPr>
        <w:pStyle w:val="paragraph"/>
      </w:pPr>
      <w:r w:rsidRPr="006F774F">
        <w:tab/>
        <w:t>(a)</w:t>
      </w:r>
      <w:r w:rsidRPr="006F774F">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6F774F" w:rsidRDefault="00F01773" w:rsidP="00F01773">
      <w:pPr>
        <w:pStyle w:val="paragraph"/>
      </w:pPr>
      <w:r w:rsidRPr="006F774F">
        <w:tab/>
        <w:t>(b)</w:t>
      </w:r>
      <w:r w:rsidRPr="006F774F">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6F774F" w:rsidRDefault="00F01773" w:rsidP="00F01773">
      <w:pPr>
        <w:pStyle w:val="paragraph"/>
      </w:pPr>
      <w:r w:rsidRPr="006F774F">
        <w:tab/>
        <w:t>(c)</w:t>
      </w:r>
      <w:r w:rsidRPr="006F774F">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6F774F" w:rsidRDefault="00F01773" w:rsidP="00F01773">
      <w:pPr>
        <w:pStyle w:val="paragraph"/>
      </w:pPr>
      <w:r w:rsidRPr="006F774F">
        <w:tab/>
        <w:t>(d)</w:t>
      </w:r>
      <w:r w:rsidRPr="006F774F">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6F774F" w:rsidRDefault="00F01773" w:rsidP="00F01773">
      <w:pPr>
        <w:pStyle w:val="ActHead5"/>
      </w:pPr>
      <w:bookmarkStart w:id="643" w:name="_Toc435788645"/>
      <w:r w:rsidRPr="00D32B70">
        <w:rPr>
          <w:rStyle w:val="CharSectno"/>
        </w:rPr>
        <w:t>219TJ</w:t>
      </w:r>
      <w:r w:rsidRPr="006F774F">
        <w:rPr>
          <w:sz w:val="22"/>
        </w:rPr>
        <w:t xml:space="preserve">  </w:t>
      </w:r>
      <w:r w:rsidRPr="006F774F">
        <w:rPr>
          <w:szCs w:val="24"/>
        </w:rPr>
        <w:t>Notification by nominee of matters affecting ability to act as nominee</w:t>
      </w:r>
      <w:bookmarkEnd w:id="643"/>
    </w:p>
    <w:p w:rsidR="00F01773" w:rsidRPr="006F774F" w:rsidRDefault="00F01773" w:rsidP="00F01773">
      <w:pPr>
        <w:pStyle w:val="subsection"/>
        <w:rPr>
          <w:i/>
        </w:rPr>
      </w:pPr>
      <w:r w:rsidRPr="006F774F">
        <w:tab/>
        <w:t>(1)</w:t>
      </w:r>
      <w:r w:rsidRPr="006F774F">
        <w:tab/>
        <w:t>The Secretary may give a nominee of a person a notice that requires the nominee to inform the Department if:</w:t>
      </w:r>
    </w:p>
    <w:p w:rsidR="00F01773" w:rsidRPr="006F774F" w:rsidRDefault="00F01773" w:rsidP="00F01773">
      <w:pPr>
        <w:pStyle w:val="paragraph"/>
      </w:pPr>
      <w:r w:rsidRPr="006F774F">
        <w:tab/>
        <w:t>(a)</w:t>
      </w:r>
      <w:r w:rsidRPr="006F774F">
        <w:tab/>
        <w:t>either:</w:t>
      </w:r>
    </w:p>
    <w:p w:rsidR="00F01773" w:rsidRPr="006F774F" w:rsidRDefault="00F01773" w:rsidP="00F01773">
      <w:pPr>
        <w:pStyle w:val="paragraphsub"/>
      </w:pPr>
      <w:r w:rsidRPr="006F774F">
        <w:tab/>
        <w:t>(i)</w:t>
      </w:r>
      <w:r w:rsidRPr="006F774F">
        <w:tab/>
        <w:t>an event or change of circumstances occurs; or</w:t>
      </w:r>
    </w:p>
    <w:p w:rsidR="00F01773" w:rsidRPr="006F774F" w:rsidRDefault="00F01773" w:rsidP="00F01773">
      <w:pPr>
        <w:pStyle w:val="paragraphsub"/>
      </w:pPr>
      <w:r w:rsidRPr="006F774F">
        <w:tab/>
        <w:t>(ii)</w:t>
      </w:r>
      <w:r w:rsidRPr="006F774F">
        <w:tab/>
        <w:t>the nominee becomes aware that an event or change of circumstances is likely to occur; and</w:t>
      </w:r>
    </w:p>
    <w:p w:rsidR="00F01773" w:rsidRPr="006F774F" w:rsidRDefault="00F01773" w:rsidP="00F01773">
      <w:pPr>
        <w:pStyle w:val="paragraph"/>
      </w:pPr>
      <w:r w:rsidRPr="006F774F">
        <w:tab/>
        <w:t>(b)</w:t>
      </w:r>
      <w:r w:rsidRPr="006F774F">
        <w:tab/>
        <w:t>the event or change of circumstances is likely to affect:</w:t>
      </w:r>
    </w:p>
    <w:p w:rsidR="00F01773" w:rsidRPr="006F774F" w:rsidRDefault="00F01773" w:rsidP="00F01773">
      <w:pPr>
        <w:pStyle w:val="paragraphsub"/>
      </w:pPr>
      <w:r w:rsidRPr="006F774F">
        <w:tab/>
        <w:t>(i)</w:t>
      </w:r>
      <w:r w:rsidRPr="006F774F">
        <w:tab/>
        <w:t>the ability of the nominee to act as the payment nominee or correspondence nominee of the person, as the case may be; or</w:t>
      </w:r>
    </w:p>
    <w:p w:rsidR="00F01773" w:rsidRPr="006F774F" w:rsidRDefault="00F01773" w:rsidP="00F01773">
      <w:pPr>
        <w:pStyle w:val="paragraphsub"/>
      </w:pPr>
      <w:r w:rsidRPr="006F774F">
        <w:tab/>
        <w:t>(ii)</w:t>
      </w:r>
      <w:r w:rsidRPr="006F774F">
        <w:tab/>
        <w:t>the ability of the Secretary to give notices to the nominee under this Act; or</w:t>
      </w:r>
    </w:p>
    <w:p w:rsidR="00F01773" w:rsidRPr="006F774F" w:rsidRDefault="00F01773" w:rsidP="00F01773">
      <w:pPr>
        <w:pStyle w:val="paragraphsub"/>
      </w:pPr>
      <w:r w:rsidRPr="006F774F">
        <w:tab/>
        <w:t>(iii)</w:t>
      </w:r>
      <w:r w:rsidRPr="006F774F">
        <w:tab/>
        <w:t>the ability of the nominee to comply with notices given to the nominee by the Secretary under this Act.</w:t>
      </w:r>
    </w:p>
    <w:p w:rsidR="00F01773" w:rsidRPr="006F774F" w:rsidRDefault="00F01773" w:rsidP="00F01773">
      <w:pPr>
        <w:pStyle w:val="subsection"/>
      </w:pPr>
      <w:r w:rsidRPr="006F774F">
        <w:tab/>
        <w:t>(2)</w:t>
      </w:r>
      <w:r w:rsidRPr="006F774F">
        <w:tab/>
        <w:t xml:space="preserve">Subject to </w:t>
      </w:r>
      <w:r w:rsidR="006F774F">
        <w:t>subsection (</w:t>
      </w:r>
      <w:r w:rsidRPr="006F774F">
        <w:t xml:space="preserve">3), a notice under </w:t>
      </w:r>
      <w:r w:rsidR="006F774F">
        <w:t>subsection (</w:t>
      </w:r>
      <w:r w:rsidRPr="006F774F">
        <w:t>1):</w:t>
      </w:r>
    </w:p>
    <w:p w:rsidR="00F01773" w:rsidRPr="006F774F" w:rsidRDefault="00F01773" w:rsidP="00F01773">
      <w:pPr>
        <w:pStyle w:val="paragraph"/>
      </w:pPr>
      <w:r w:rsidRPr="006F774F">
        <w:tab/>
        <w:t>(a)</w:t>
      </w:r>
      <w:r w:rsidRPr="006F774F">
        <w:tab/>
        <w:t>must be in writing; and</w:t>
      </w:r>
    </w:p>
    <w:p w:rsidR="00F01773" w:rsidRPr="006F774F" w:rsidRDefault="00F01773" w:rsidP="00F01773">
      <w:pPr>
        <w:pStyle w:val="paragraph"/>
      </w:pPr>
      <w:r w:rsidRPr="006F774F">
        <w:tab/>
        <w:t>(b)</w:t>
      </w:r>
      <w:r w:rsidRPr="006F774F">
        <w:tab/>
        <w:t>may be given personally or by post or by any other means approved by the Secretary; and</w:t>
      </w:r>
    </w:p>
    <w:p w:rsidR="00F01773" w:rsidRPr="006F774F" w:rsidRDefault="00F01773" w:rsidP="00F01773">
      <w:pPr>
        <w:pStyle w:val="paragraph"/>
      </w:pPr>
      <w:r w:rsidRPr="006F774F">
        <w:tab/>
        <w:t>(c)</w:t>
      </w:r>
      <w:r w:rsidRPr="006F774F">
        <w:tab/>
        <w:t>must specify how the nominee is to give the information to the Department; and</w:t>
      </w:r>
    </w:p>
    <w:p w:rsidR="00F01773" w:rsidRPr="006F774F" w:rsidRDefault="00F01773" w:rsidP="00F01773">
      <w:pPr>
        <w:pStyle w:val="paragraph"/>
      </w:pPr>
      <w:r w:rsidRPr="006F774F">
        <w:tab/>
        <w:t>(d)</w:t>
      </w:r>
      <w:r w:rsidRPr="006F774F">
        <w:tab/>
        <w:t>must specify the period within which the nominee is to give the information to the Department.</w:t>
      </w:r>
    </w:p>
    <w:p w:rsidR="00F01773" w:rsidRPr="006F774F" w:rsidRDefault="00F01773" w:rsidP="00F01773">
      <w:pPr>
        <w:pStyle w:val="subsection"/>
      </w:pPr>
      <w:r w:rsidRPr="006F774F">
        <w:tab/>
        <w:t>(3)</w:t>
      </w:r>
      <w:r w:rsidRPr="006F774F">
        <w:tab/>
        <w:t xml:space="preserve">A notice under </w:t>
      </w:r>
      <w:r w:rsidR="006F774F">
        <w:t>subsection (</w:t>
      </w:r>
      <w:r w:rsidRPr="006F774F">
        <w:t xml:space="preserve">1) is not ineffective merely because it fails to comply with </w:t>
      </w:r>
      <w:r w:rsidR="006F774F">
        <w:t>paragraph (</w:t>
      </w:r>
      <w:r w:rsidRPr="006F774F">
        <w:t>2)(c).</w:t>
      </w:r>
    </w:p>
    <w:p w:rsidR="00F01773" w:rsidRPr="006F774F" w:rsidRDefault="00F01773" w:rsidP="00F01773">
      <w:pPr>
        <w:pStyle w:val="subsection"/>
      </w:pPr>
      <w:r w:rsidRPr="006F774F">
        <w:tab/>
        <w:t>(4)</w:t>
      </w:r>
      <w:r w:rsidRPr="006F774F">
        <w:tab/>
        <w:t xml:space="preserve">Subject to </w:t>
      </w:r>
      <w:r w:rsidR="006F774F">
        <w:t>subsection (</w:t>
      </w:r>
      <w:r w:rsidRPr="006F774F">
        <w:t xml:space="preserve">5), the period specified under </w:t>
      </w:r>
      <w:r w:rsidR="006F774F">
        <w:t>paragraph (</w:t>
      </w:r>
      <w:r w:rsidRPr="006F774F">
        <w:t>2)(d) must not end earlier than 14 days after:</w:t>
      </w:r>
    </w:p>
    <w:p w:rsidR="00F01773" w:rsidRPr="006F774F" w:rsidRDefault="00F01773" w:rsidP="00F01773">
      <w:pPr>
        <w:pStyle w:val="paragraph"/>
      </w:pPr>
      <w:r w:rsidRPr="006F774F">
        <w:tab/>
        <w:t>(a)</w:t>
      </w:r>
      <w:r w:rsidRPr="006F774F">
        <w:tab/>
        <w:t>the day on which the event or change of circumstances occurs; or</w:t>
      </w:r>
    </w:p>
    <w:p w:rsidR="00F01773" w:rsidRPr="006F774F" w:rsidRDefault="00F01773" w:rsidP="00F01773">
      <w:pPr>
        <w:pStyle w:val="paragraph"/>
      </w:pPr>
      <w:r w:rsidRPr="006F774F">
        <w:tab/>
        <w:t>(b)</w:t>
      </w:r>
      <w:r w:rsidRPr="006F774F">
        <w:tab/>
        <w:t>the day on which the nominee becomes aware that the event or change of circumstances is likely to occur.</w:t>
      </w:r>
    </w:p>
    <w:p w:rsidR="00F01773" w:rsidRPr="006F774F" w:rsidRDefault="00F01773" w:rsidP="00F01773">
      <w:pPr>
        <w:pStyle w:val="subsection"/>
      </w:pPr>
      <w:r w:rsidRPr="006F774F">
        <w:tab/>
        <w:t>(5)</w:t>
      </w:r>
      <w:r w:rsidRPr="006F774F">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6F774F">
            <w:t>Australia</w:t>
          </w:r>
        </w:smartTag>
      </w:smartTag>
      <w:r w:rsidRPr="006F774F">
        <w:t xml:space="preserve">, </w:t>
      </w:r>
      <w:r w:rsidR="006F774F">
        <w:t>subsection (</w:t>
      </w:r>
      <w:r w:rsidRPr="006F774F">
        <w:t>4) does not apply to that requirement.</w:t>
      </w:r>
    </w:p>
    <w:p w:rsidR="00F01773" w:rsidRPr="006F774F" w:rsidRDefault="00F01773" w:rsidP="00F01773">
      <w:pPr>
        <w:pStyle w:val="subsection"/>
      </w:pPr>
      <w:r w:rsidRPr="006F774F">
        <w:tab/>
        <w:t>(6)</w:t>
      </w:r>
      <w:r w:rsidRPr="006F774F">
        <w:tab/>
        <w:t>This section extends to:</w:t>
      </w:r>
    </w:p>
    <w:p w:rsidR="00F01773" w:rsidRPr="006F774F" w:rsidRDefault="00F01773" w:rsidP="00F01773">
      <w:pPr>
        <w:pStyle w:val="paragraph"/>
      </w:pPr>
      <w:r w:rsidRPr="006F774F">
        <w:tab/>
        <w:t>(a)</w:t>
      </w:r>
      <w:r w:rsidRPr="006F774F">
        <w:tab/>
        <w:t xml:space="preserve">acts, omissions, matters and things outside </w:t>
      </w:r>
      <w:smartTag w:uri="urn:schemas-microsoft-com:office:smarttags" w:element="country-region">
        <w:smartTag w:uri="urn:schemas-microsoft-com:office:smarttags" w:element="place">
          <w:r w:rsidRPr="006F774F">
            <w:t>Australia</w:t>
          </w:r>
        </w:smartTag>
      </w:smartTag>
      <w:r w:rsidRPr="006F774F">
        <w:t>, whether or not in a foreign country; and</w:t>
      </w:r>
    </w:p>
    <w:p w:rsidR="00F01773" w:rsidRPr="006F774F" w:rsidRDefault="00F01773" w:rsidP="00F01773">
      <w:pPr>
        <w:pStyle w:val="paragraph"/>
      </w:pPr>
      <w:r w:rsidRPr="006F774F">
        <w:tab/>
        <w:t>(b)</w:t>
      </w:r>
      <w:r w:rsidRPr="006F774F">
        <w:tab/>
        <w:t>all persons, irrespective of their nationality or citizenship.</w:t>
      </w:r>
    </w:p>
    <w:p w:rsidR="00F01773" w:rsidRPr="006F774F" w:rsidRDefault="00F01773" w:rsidP="00F01773">
      <w:pPr>
        <w:pStyle w:val="ActHead5"/>
      </w:pPr>
      <w:bookmarkStart w:id="644" w:name="_Toc435788646"/>
      <w:r w:rsidRPr="00D32B70">
        <w:rPr>
          <w:rStyle w:val="CharSectno"/>
        </w:rPr>
        <w:t>219TK</w:t>
      </w:r>
      <w:r w:rsidRPr="006F774F">
        <w:t xml:space="preserve">  Statement by payment nominee regarding disposal of money</w:t>
      </w:r>
      <w:bookmarkEnd w:id="644"/>
    </w:p>
    <w:p w:rsidR="00F01773" w:rsidRPr="006F774F" w:rsidRDefault="00F01773" w:rsidP="00F01773">
      <w:pPr>
        <w:pStyle w:val="subsection"/>
      </w:pPr>
      <w:r w:rsidRPr="006F774F">
        <w:tab/>
        <w:t>(1)</w:t>
      </w:r>
      <w:r w:rsidRPr="006F774F">
        <w:tab/>
        <w:t>The Secretary may give the payment</w:t>
      </w:r>
      <w:r w:rsidRPr="006F774F">
        <w:rPr>
          <w:b/>
        </w:rPr>
        <w:t xml:space="preserve"> </w:t>
      </w:r>
      <w:r w:rsidRPr="006F774F">
        <w:t>nominee of a person a notice that requires the nominee to give the Department a statement about a matter relating to the disposal by the nominee of an amount paid to the nominee on behalf of the person.</w:t>
      </w:r>
    </w:p>
    <w:p w:rsidR="00F01773" w:rsidRPr="006F774F" w:rsidRDefault="00F01773" w:rsidP="00F01773">
      <w:pPr>
        <w:pStyle w:val="subsection"/>
      </w:pPr>
      <w:r w:rsidRPr="006F774F">
        <w:tab/>
        <w:t>(2)</w:t>
      </w:r>
      <w:r w:rsidRPr="006F774F">
        <w:tab/>
        <w:t xml:space="preserve">Subject to </w:t>
      </w:r>
      <w:r w:rsidR="006F774F">
        <w:t>subsection (</w:t>
      </w:r>
      <w:r w:rsidRPr="006F774F">
        <w:t xml:space="preserve">3), a notice under </w:t>
      </w:r>
      <w:r w:rsidR="006F774F">
        <w:t>subsection (</w:t>
      </w:r>
      <w:r w:rsidRPr="006F774F">
        <w:t>1):</w:t>
      </w:r>
    </w:p>
    <w:p w:rsidR="00F01773" w:rsidRPr="006F774F" w:rsidRDefault="00F01773" w:rsidP="00F01773">
      <w:pPr>
        <w:pStyle w:val="paragraph"/>
      </w:pPr>
      <w:r w:rsidRPr="006F774F">
        <w:tab/>
        <w:t>(a)</w:t>
      </w:r>
      <w:r w:rsidRPr="006F774F">
        <w:tab/>
        <w:t>must be in writing; and</w:t>
      </w:r>
    </w:p>
    <w:p w:rsidR="00F01773" w:rsidRPr="006F774F" w:rsidRDefault="00F01773" w:rsidP="00F01773">
      <w:pPr>
        <w:pStyle w:val="paragraph"/>
      </w:pPr>
      <w:r w:rsidRPr="006F774F">
        <w:tab/>
        <w:t>(b)</w:t>
      </w:r>
      <w:r w:rsidRPr="006F774F">
        <w:tab/>
        <w:t>may be given personally or by post or by any other means approved by the Secretary; and</w:t>
      </w:r>
    </w:p>
    <w:p w:rsidR="00F01773" w:rsidRPr="006F774F" w:rsidRDefault="00F01773" w:rsidP="00F01773">
      <w:pPr>
        <w:pStyle w:val="paragraph"/>
      </w:pPr>
      <w:r w:rsidRPr="006F774F">
        <w:tab/>
        <w:t>(c)</w:t>
      </w:r>
      <w:r w:rsidRPr="006F774F">
        <w:tab/>
        <w:t>must specify how the nominee is to give the statement to the Department; and</w:t>
      </w:r>
    </w:p>
    <w:p w:rsidR="00F01773" w:rsidRPr="006F774F" w:rsidRDefault="00F01773" w:rsidP="00F01773">
      <w:pPr>
        <w:pStyle w:val="paragraph"/>
      </w:pPr>
      <w:r w:rsidRPr="006F774F">
        <w:tab/>
        <w:t>(d)</w:t>
      </w:r>
      <w:r w:rsidRPr="006F774F">
        <w:tab/>
        <w:t>must specify the period within which the nominee is to give the statement to the Department.</w:t>
      </w:r>
    </w:p>
    <w:p w:rsidR="00F01773" w:rsidRPr="006F774F" w:rsidRDefault="00F01773" w:rsidP="00F01773">
      <w:pPr>
        <w:pStyle w:val="subsection"/>
      </w:pPr>
      <w:r w:rsidRPr="006F774F">
        <w:tab/>
        <w:t>(3)</w:t>
      </w:r>
      <w:r w:rsidRPr="006F774F">
        <w:tab/>
        <w:t xml:space="preserve">A notice under </w:t>
      </w:r>
      <w:r w:rsidR="006F774F">
        <w:t>subsection (</w:t>
      </w:r>
      <w:r w:rsidRPr="006F774F">
        <w:t xml:space="preserve">1) is not ineffective merely because it fails to comply with </w:t>
      </w:r>
      <w:r w:rsidR="006F774F">
        <w:t>paragraph (</w:t>
      </w:r>
      <w:r w:rsidRPr="006F774F">
        <w:t>2)(c).</w:t>
      </w:r>
    </w:p>
    <w:p w:rsidR="00F01773" w:rsidRPr="006F774F" w:rsidRDefault="00F01773" w:rsidP="00F01773">
      <w:pPr>
        <w:pStyle w:val="subsection"/>
      </w:pPr>
      <w:r w:rsidRPr="006F774F">
        <w:tab/>
        <w:t>(4)</w:t>
      </w:r>
      <w:r w:rsidRPr="006F774F">
        <w:tab/>
        <w:t xml:space="preserve">The period specified under </w:t>
      </w:r>
      <w:r w:rsidR="006F774F">
        <w:t>paragraph (</w:t>
      </w:r>
      <w:r w:rsidRPr="006F774F">
        <w:t>2)(d) must not end earlier than 14 days after the day on which the notice is given.</w:t>
      </w:r>
    </w:p>
    <w:p w:rsidR="00F01773" w:rsidRPr="006F774F" w:rsidRDefault="00F01773" w:rsidP="00F01773">
      <w:pPr>
        <w:pStyle w:val="subsection"/>
      </w:pPr>
      <w:r w:rsidRPr="006F774F">
        <w:tab/>
        <w:t>(5)</w:t>
      </w:r>
      <w:r w:rsidRPr="006F774F">
        <w:tab/>
        <w:t xml:space="preserve">A statement given in response to a notice under </w:t>
      </w:r>
      <w:r w:rsidR="006F774F">
        <w:t>subsection (</w:t>
      </w:r>
      <w:r w:rsidRPr="006F774F">
        <w:t>1) must be in writing and in accordance with a form approved by the Secretary.</w:t>
      </w:r>
    </w:p>
    <w:p w:rsidR="00F01773" w:rsidRPr="006F774F" w:rsidRDefault="00F01773" w:rsidP="00F01773">
      <w:pPr>
        <w:pStyle w:val="subsection"/>
      </w:pPr>
      <w:r w:rsidRPr="006F774F">
        <w:tab/>
        <w:t>(6)</w:t>
      </w:r>
      <w:r w:rsidRPr="006F774F">
        <w:tab/>
        <w:t xml:space="preserve">A nominee must not refuse or fail to comply with a notice under </w:t>
      </w:r>
      <w:r w:rsidR="006F774F">
        <w:t>subsection (</w:t>
      </w:r>
      <w:r w:rsidRPr="006F774F">
        <w:t>1).</w:t>
      </w:r>
    </w:p>
    <w:p w:rsidR="00F01773" w:rsidRPr="006F774F" w:rsidRDefault="00F01773" w:rsidP="00F01773">
      <w:pPr>
        <w:pStyle w:val="Penalty"/>
      </w:pPr>
      <w:r w:rsidRPr="006F774F">
        <w:t>Penalty:</w:t>
      </w:r>
      <w:r w:rsidRPr="006F774F">
        <w:tab/>
        <w:t>60 penalty units.</w:t>
      </w:r>
    </w:p>
    <w:p w:rsidR="00F01773" w:rsidRPr="006F774F" w:rsidRDefault="00F01773" w:rsidP="00F01773">
      <w:pPr>
        <w:pStyle w:val="subsection"/>
      </w:pPr>
      <w:r w:rsidRPr="006F774F">
        <w:tab/>
        <w:t>(7)</w:t>
      </w:r>
      <w:r w:rsidRPr="006F774F">
        <w:tab/>
      </w:r>
      <w:r w:rsidR="006F774F">
        <w:t>Subsection (</w:t>
      </w:r>
      <w:r w:rsidRPr="006F774F">
        <w:t>6) applies only to the extent to which the person is capable of complying with the notice.</w:t>
      </w:r>
    </w:p>
    <w:p w:rsidR="00F01773" w:rsidRPr="006F774F" w:rsidRDefault="00F01773" w:rsidP="00F01773">
      <w:pPr>
        <w:pStyle w:val="subsection"/>
      </w:pPr>
      <w:r w:rsidRPr="006F774F">
        <w:tab/>
        <w:t>(8)</w:t>
      </w:r>
      <w:r w:rsidRPr="006F774F">
        <w:tab/>
      </w:r>
      <w:r w:rsidR="006F774F">
        <w:t>Subsection (</w:t>
      </w:r>
      <w:r w:rsidRPr="006F774F">
        <w:t>6) does not apply if the person has a reasonable excuse.</w:t>
      </w:r>
    </w:p>
    <w:p w:rsidR="00F01773" w:rsidRPr="006F774F" w:rsidRDefault="00F01773" w:rsidP="00F01773">
      <w:pPr>
        <w:pStyle w:val="subsection"/>
      </w:pPr>
      <w:r w:rsidRPr="006F774F">
        <w:tab/>
        <w:t>(9)</w:t>
      </w:r>
      <w:r w:rsidRPr="006F774F">
        <w:tab/>
        <w:t xml:space="preserve">An offence against </w:t>
      </w:r>
      <w:r w:rsidR="006F774F">
        <w:t>subsection (</w:t>
      </w:r>
      <w:r w:rsidRPr="006F774F">
        <w:t>6) is an offence of strict liability.</w:t>
      </w:r>
    </w:p>
    <w:p w:rsidR="00F01773" w:rsidRPr="006F774F" w:rsidRDefault="00F01773" w:rsidP="00F01773">
      <w:pPr>
        <w:pStyle w:val="subsection"/>
      </w:pPr>
      <w:r w:rsidRPr="006F774F">
        <w:tab/>
        <w:t>(10)</w:t>
      </w:r>
      <w:r w:rsidRPr="006F774F">
        <w:tab/>
        <w:t>This section extends to:</w:t>
      </w:r>
    </w:p>
    <w:p w:rsidR="00F01773" w:rsidRPr="006F774F" w:rsidRDefault="00F01773" w:rsidP="00F01773">
      <w:pPr>
        <w:pStyle w:val="paragraph"/>
      </w:pPr>
      <w:r w:rsidRPr="006F774F">
        <w:tab/>
        <w:t>(a)</w:t>
      </w:r>
      <w:r w:rsidRPr="006F774F">
        <w:tab/>
        <w:t xml:space="preserve">acts, omissions, matters and things outside </w:t>
      </w:r>
      <w:smartTag w:uri="urn:schemas-microsoft-com:office:smarttags" w:element="country-region">
        <w:smartTag w:uri="urn:schemas-microsoft-com:office:smarttags" w:element="place">
          <w:r w:rsidRPr="006F774F">
            <w:t>Australia</w:t>
          </w:r>
        </w:smartTag>
      </w:smartTag>
      <w:r w:rsidRPr="006F774F">
        <w:t>, whether or not in a foreign country; and</w:t>
      </w:r>
    </w:p>
    <w:p w:rsidR="00F01773" w:rsidRPr="006F774F" w:rsidRDefault="00F01773" w:rsidP="00F01773">
      <w:pPr>
        <w:pStyle w:val="paragraph"/>
      </w:pPr>
      <w:r w:rsidRPr="006F774F">
        <w:tab/>
        <w:t>(b)</w:t>
      </w:r>
      <w:r w:rsidRPr="006F774F">
        <w:tab/>
        <w:t>all persons, irrespective of their nationality or citizenship.</w:t>
      </w:r>
    </w:p>
    <w:p w:rsidR="00F01773" w:rsidRPr="006F774F" w:rsidRDefault="00F01773" w:rsidP="00753CFA">
      <w:pPr>
        <w:pStyle w:val="ActHead3"/>
        <w:pageBreakBefore/>
      </w:pPr>
      <w:bookmarkStart w:id="645" w:name="_Toc435788647"/>
      <w:r w:rsidRPr="00D32B70">
        <w:rPr>
          <w:rStyle w:val="CharDivNo"/>
        </w:rPr>
        <w:t>Division</w:t>
      </w:r>
      <w:r w:rsidR="006F774F" w:rsidRPr="00D32B70">
        <w:rPr>
          <w:rStyle w:val="CharDivNo"/>
        </w:rPr>
        <w:t> </w:t>
      </w:r>
      <w:r w:rsidRPr="00D32B70">
        <w:rPr>
          <w:rStyle w:val="CharDivNo"/>
        </w:rPr>
        <w:t>5</w:t>
      </w:r>
      <w:r w:rsidRPr="006F774F">
        <w:t>—</w:t>
      </w:r>
      <w:r w:rsidRPr="00D32B70">
        <w:rPr>
          <w:rStyle w:val="CharDivText"/>
        </w:rPr>
        <w:t>Other matters</w:t>
      </w:r>
      <w:bookmarkEnd w:id="645"/>
    </w:p>
    <w:p w:rsidR="00F01773" w:rsidRPr="006F774F" w:rsidRDefault="00F01773" w:rsidP="00F01773">
      <w:pPr>
        <w:pStyle w:val="ActHead5"/>
      </w:pPr>
      <w:bookmarkStart w:id="646" w:name="_Toc435788648"/>
      <w:r w:rsidRPr="00D32B70">
        <w:rPr>
          <w:rStyle w:val="CharSectno"/>
        </w:rPr>
        <w:t>219TL</w:t>
      </w:r>
      <w:r w:rsidRPr="006F774F">
        <w:t xml:space="preserve">  Protection of person against liability for actions of nominee</w:t>
      </w:r>
      <w:bookmarkEnd w:id="646"/>
    </w:p>
    <w:p w:rsidR="00F01773" w:rsidRPr="006F774F" w:rsidRDefault="00F01773" w:rsidP="00F01773">
      <w:pPr>
        <w:pStyle w:val="subsection"/>
      </w:pPr>
      <w:r w:rsidRPr="006F774F">
        <w:tab/>
      </w:r>
      <w:r w:rsidRPr="006F774F">
        <w:tab/>
        <w:t xml:space="preserve">Nothing in this </w:t>
      </w:r>
      <w:r w:rsidR="00127CA2" w:rsidRPr="006F774F">
        <w:t>Part</w:t>
      </w:r>
      <w:r w:rsidR="00753CFA" w:rsidRPr="006F774F">
        <w:t xml:space="preserve"> </w:t>
      </w:r>
      <w:r w:rsidRPr="006F774F">
        <w:t>has the effect of rendering a person guilty of an offence against this Act in respect of any act or omission of the person’s correspondence nominee.</w:t>
      </w:r>
    </w:p>
    <w:p w:rsidR="00F01773" w:rsidRPr="006F774F" w:rsidRDefault="00F01773" w:rsidP="00F01773">
      <w:pPr>
        <w:pStyle w:val="ActHead5"/>
      </w:pPr>
      <w:bookmarkStart w:id="647" w:name="_Toc435788649"/>
      <w:r w:rsidRPr="00D32B70">
        <w:rPr>
          <w:rStyle w:val="CharSectno"/>
        </w:rPr>
        <w:t>219TM</w:t>
      </w:r>
      <w:r w:rsidRPr="006F774F">
        <w:t xml:space="preserve">  Protection of nominee against criminal liability</w:t>
      </w:r>
      <w:bookmarkEnd w:id="647"/>
    </w:p>
    <w:p w:rsidR="00F01773" w:rsidRPr="006F774F" w:rsidRDefault="00F01773" w:rsidP="00F01773">
      <w:pPr>
        <w:pStyle w:val="subsection"/>
      </w:pPr>
      <w:r w:rsidRPr="006F774F">
        <w:tab/>
        <w:t>(1)</w:t>
      </w:r>
      <w:r w:rsidRPr="006F774F">
        <w:tab/>
        <w:t>A nominee of a person is not subject to any criminal liability under the family assistance law in respect of:</w:t>
      </w:r>
    </w:p>
    <w:p w:rsidR="00F01773" w:rsidRPr="006F774F" w:rsidRDefault="00F01773" w:rsidP="00F01773">
      <w:pPr>
        <w:pStyle w:val="paragraph"/>
      </w:pPr>
      <w:r w:rsidRPr="006F774F">
        <w:tab/>
        <w:t>(a)</w:t>
      </w:r>
      <w:r w:rsidRPr="006F774F">
        <w:tab/>
        <w:t>any act or omission of the person; or</w:t>
      </w:r>
    </w:p>
    <w:p w:rsidR="00F01773" w:rsidRPr="006F774F" w:rsidRDefault="00F01773" w:rsidP="00F01773">
      <w:pPr>
        <w:pStyle w:val="paragraph"/>
      </w:pPr>
      <w:r w:rsidRPr="006F774F">
        <w:tab/>
        <w:t>(b)</w:t>
      </w:r>
      <w:r w:rsidRPr="006F774F">
        <w:tab/>
        <w:t>anything done, in good faith, by the nominee in his or her capacity as nominee.</w:t>
      </w:r>
    </w:p>
    <w:p w:rsidR="00F01773" w:rsidRPr="006F774F" w:rsidRDefault="00F01773" w:rsidP="00F01773">
      <w:pPr>
        <w:pStyle w:val="subsection"/>
      </w:pPr>
      <w:r w:rsidRPr="006F774F">
        <w:tab/>
        <w:t>(2)</w:t>
      </w:r>
      <w:r w:rsidRPr="006F774F">
        <w:tab/>
        <w:t>This section has effect subject to section</w:t>
      </w:r>
      <w:r w:rsidR="006F774F">
        <w:t> </w:t>
      </w:r>
      <w:r w:rsidRPr="006F774F">
        <w:t>219TK.</w:t>
      </w:r>
    </w:p>
    <w:p w:rsidR="00F01773" w:rsidRPr="006F774F" w:rsidRDefault="00F01773" w:rsidP="00F01773">
      <w:pPr>
        <w:pStyle w:val="ActHead5"/>
      </w:pPr>
      <w:bookmarkStart w:id="648" w:name="_Toc435788650"/>
      <w:r w:rsidRPr="00D32B70">
        <w:rPr>
          <w:rStyle w:val="CharSectno"/>
        </w:rPr>
        <w:t>219TN</w:t>
      </w:r>
      <w:r w:rsidRPr="006F774F">
        <w:t xml:space="preserve">  Duty of nominee to principal</w:t>
      </w:r>
      <w:bookmarkEnd w:id="648"/>
    </w:p>
    <w:p w:rsidR="00F01773" w:rsidRPr="006F774F" w:rsidRDefault="00F01773" w:rsidP="00F01773">
      <w:pPr>
        <w:pStyle w:val="subsection"/>
      </w:pPr>
      <w:r w:rsidRPr="006F774F">
        <w:tab/>
        <w:t>(1)</w:t>
      </w:r>
      <w:r w:rsidRPr="006F774F">
        <w:tab/>
        <w:t>It is the duty of a person who is the payment or correspondence nominee of another person at all times to act in the best interests of the principal.</w:t>
      </w:r>
    </w:p>
    <w:p w:rsidR="00F01773" w:rsidRPr="006F774F" w:rsidRDefault="00F01773" w:rsidP="00F01773">
      <w:pPr>
        <w:pStyle w:val="subsection"/>
      </w:pPr>
      <w:r w:rsidRPr="006F774F">
        <w:tab/>
        <w:t>(2)</w:t>
      </w:r>
      <w:r w:rsidRPr="006F774F">
        <w:tab/>
        <w:t xml:space="preserve">A nominee does not commit a breach of the duty imposed by </w:t>
      </w:r>
      <w:r w:rsidR="006F774F">
        <w:t>subsection (</w:t>
      </w:r>
      <w:r w:rsidRPr="006F774F">
        <w:t>1) by doing an act if, when the act is done, there are reasonable grounds for believing that it is in the best interests of the principal that the act be done.</w:t>
      </w:r>
    </w:p>
    <w:p w:rsidR="00F01773" w:rsidRPr="006F774F" w:rsidRDefault="00F01773" w:rsidP="00F01773">
      <w:pPr>
        <w:pStyle w:val="subsection"/>
      </w:pPr>
      <w:r w:rsidRPr="006F774F">
        <w:tab/>
        <w:t>(3)</w:t>
      </w:r>
      <w:r w:rsidRPr="006F774F">
        <w:tab/>
        <w:t xml:space="preserve">A nominee does not commit a breach of the duty imposed by </w:t>
      </w:r>
      <w:r w:rsidR="006F774F">
        <w:t>subsection (</w:t>
      </w:r>
      <w:r w:rsidRPr="006F774F">
        <w:t>1) by refraining from doing an act if, at the relevant time, there are reasonable grounds for believing that it is in the best interests of the principal that the act be not done.</w:t>
      </w:r>
    </w:p>
    <w:p w:rsidR="00F01773" w:rsidRPr="006F774F" w:rsidRDefault="00F01773" w:rsidP="003229FB">
      <w:pPr>
        <w:pStyle w:val="ActHead5"/>
      </w:pPr>
      <w:bookmarkStart w:id="649" w:name="_Toc435788651"/>
      <w:r w:rsidRPr="00D32B70">
        <w:rPr>
          <w:rStyle w:val="CharSectno"/>
        </w:rPr>
        <w:t>219TO</w:t>
      </w:r>
      <w:r w:rsidRPr="006F774F">
        <w:t xml:space="preserve">  Saving of Secretary’s powers of revocation</w:t>
      </w:r>
      <w:bookmarkEnd w:id="649"/>
    </w:p>
    <w:p w:rsidR="00F01773" w:rsidRPr="006F774F" w:rsidRDefault="00F01773" w:rsidP="003229FB">
      <w:pPr>
        <w:pStyle w:val="subsection"/>
        <w:keepNext/>
        <w:keepLines/>
      </w:pPr>
      <w:r w:rsidRPr="006F774F">
        <w:tab/>
      </w:r>
      <w:r w:rsidRPr="006F774F">
        <w:tab/>
        <w:t xml:space="preserve">Nothing in this </w:t>
      </w:r>
      <w:r w:rsidR="00127CA2" w:rsidRPr="006F774F">
        <w:t>Part</w:t>
      </w:r>
      <w:r w:rsidR="00753CFA" w:rsidRPr="006F774F">
        <w:t xml:space="preserve"> </w:t>
      </w:r>
      <w:r w:rsidRPr="006F774F">
        <w:t>is to be taken to be an expression of a contrary intention for the purposes of subsection</w:t>
      </w:r>
      <w:r w:rsidR="006F774F">
        <w:t> </w:t>
      </w:r>
      <w:r w:rsidRPr="006F774F">
        <w:t xml:space="preserve">33(3) of the </w:t>
      </w:r>
      <w:r w:rsidRPr="006F774F">
        <w:rPr>
          <w:i/>
        </w:rPr>
        <w:t>Acts Interpretation Act 1901</w:t>
      </w:r>
      <w:r w:rsidRPr="006F774F">
        <w:t>.</w:t>
      </w:r>
    </w:p>
    <w:p w:rsidR="00F01773" w:rsidRPr="006F774F" w:rsidRDefault="00F01773" w:rsidP="00F01773">
      <w:pPr>
        <w:pStyle w:val="ActHead5"/>
      </w:pPr>
      <w:bookmarkStart w:id="650" w:name="_Toc435788652"/>
      <w:r w:rsidRPr="00D32B70">
        <w:rPr>
          <w:rStyle w:val="CharSectno"/>
        </w:rPr>
        <w:t>219TP</w:t>
      </w:r>
      <w:r w:rsidRPr="006F774F">
        <w:t xml:space="preserve">  Saving of Secretary’s powers to give notices to principal</w:t>
      </w:r>
      <w:bookmarkEnd w:id="650"/>
    </w:p>
    <w:p w:rsidR="00F01773" w:rsidRPr="006F774F" w:rsidRDefault="00F01773" w:rsidP="00F01773">
      <w:pPr>
        <w:pStyle w:val="subsection"/>
      </w:pPr>
      <w:r w:rsidRPr="006F774F">
        <w:tab/>
      </w:r>
      <w:r w:rsidRPr="006F774F">
        <w:tab/>
        <w:t xml:space="preserve">Nothing in this </w:t>
      </w:r>
      <w:r w:rsidR="00127CA2" w:rsidRPr="006F774F">
        <w:t>Part</w:t>
      </w:r>
      <w:r w:rsidR="00753CFA" w:rsidRPr="006F774F">
        <w:t xml:space="preserve"> </w:t>
      </w:r>
      <w:r w:rsidRPr="006F774F">
        <w:t>is intended in any way to limit or affect the Secretary’s powers under other provisions of the family assistance law to give notices to, or make requirements of, a person who has a nominee.</w:t>
      </w:r>
    </w:p>
    <w:p w:rsidR="00F01773" w:rsidRPr="006F774F" w:rsidRDefault="00F01773" w:rsidP="00F01773">
      <w:pPr>
        <w:pStyle w:val="ActHead5"/>
      </w:pPr>
      <w:bookmarkStart w:id="651" w:name="_Toc435788653"/>
      <w:r w:rsidRPr="00D32B70">
        <w:rPr>
          <w:rStyle w:val="CharSectno"/>
        </w:rPr>
        <w:t>219TQ</w:t>
      </w:r>
      <w:r w:rsidRPr="006F774F">
        <w:t xml:space="preserve">  Notification of nominee where notice given to principal</w:t>
      </w:r>
      <w:bookmarkEnd w:id="651"/>
    </w:p>
    <w:p w:rsidR="00F01773" w:rsidRPr="006F774F" w:rsidRDefault="00F01773" w:rsidP="00F01773">
      <w:pPr>
        <w:pStyle w:val="subsection"/>
      </w:pPr>
      <w:r w:rsidRPr="006F774F">
        <w:tab/>
      </w:r>
      <w:r w:rsidRPr="006F774F">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6F774F" w:rsidRDefault="00F01773" w:rsidP="00F01773">
      <w:pPr>
        <w:pStyle w:val="ActHead5"/>
      </w:pPr>
      <w:bookmarkStart w:id="652" w:name="_Toc435788654"/>
      <w:r w:rsidRPr="00D32B70">
        <w:rPr>
          <w:rStyle w:val="CharSectno"/>
        </w:rPr>
        <w:t>219TR</w:t>
      </w:r>
      <w:r w:rsidRPr="006F774F">
        <w:t xml:space="preserve">  Right of nominee to attend with principal</w:t>
      </w:r>
      <w:bookmarkEnd w:id="652"/>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under a provision of the family assistance law (other than a provision of this Part), the Secretary gives a notice to a person who has a correspondence nominee; and</w:t>
      </w:r>
    </w:p>
    <w:p w:rsidR="00F01773" w:rsidRPr="006F774F" w:rsidRDefault="00F01773" w:rsidP="00F01773">
      <w:pPr>
        <w:pStyle w:val="paragraph"/>
      </w:pPr>
      <w:r w:rsidRPr="006F774F">
        <w:tab/>
        <w:t>(b)</w:t>
      </w:r>
      <w:r w:rsidRPr="006F774F">
        <w:tab/>
        <w:t>the notice requires the person:</w:t>
      </w:r>
    </w:p>
    <w:p w:rsidR="00F01773" w:rsidRPr="006F774F" w:rsidRDefault="00F01773" w:rsidP="00F01773">
      <w:pPr>
        <w:pStyle w:val="paragraphsub"/>
      </w:pPr>
      <w:r w:rsidRPr="006F774F">
        <w:tab/>
        <w:t>(i)</w:t>
      </w:r>
      <w:r w:rsidRPr="006F774F">
        <w:tab/>
        <w:t>to attend the Department; or</w:t>
      </w:r>
    </w:p>
    <w:p w:rsidR="00F01773" w:rsidRPr="006F774F" w:rsidRDefault="00F01773" w:rsidP="00F01773">
      <w:pPr>
        <w:pStyle w:val="paragraphsub"/>
      </w:pPr>
      <w:r w:rsidRPr="006F774F">
        <w:tab/>
        <w:t>(ii)</w:t>
      </w:r>
      <w:r w:rsidRPr="006F774F">
        <w:tab/>
        <w:t>to attend a particular place; and</w:t>
      </w:r>
    </w:p>
    <w:p w:rsidR="00F01773" w:rsidRPr="006F774F" w:rsidRDefault="00F01773" w:rsidP="00F01773">
      <w:pPr>
        <w:pStyle w:val="paragraph"/>
      </w:pPr>
      <w:r w:rsidRPr="006F774F">
        <w:tab/>
        <w:t>(c)</w:t>
      </w:r>
      <w:r w:rsidRPr="006F774F">
        <w:tab/>
        <w:t>the Secretary informs the person’s correspondence nominee of the giving of the notice;</w:t>
      </w:r>
    </w:p>
    <w:p w:rsidR="00F01773" w:rsidRPr="006F774F" w:rsidRDefault="00F01773" w:rsidP="00F01773">
      <w:pPr>
        <w:pStyle w:val="subsection2"/>
      </w:pPr>
      <w:r w:rsidRPr="006F774F">
        <w:t>the correspondence nominee may attend the Department or place, as the case may be, with the person if the person so wishes.</w:t>
      </w:r>
    </w:p>
    <w:p w:rsidR="00F01773" w:rsidRPr="006F774F" w:rsidRDefault="00F01773" w:rsidP="003229FB">
      <w:pPr>
        <w:pStyle w:val="subsection"/>
        <w:keepNext/>
        <w:keepLines/>
      </w:pPr>
      <w:r w:rsidRPr="006F774F">
        <w:tab/>
        <w:t>(2)</w:t>
      </w:r>
      <w:r w:rsidRPr="006F774F">
        <w:tab/>
        <w:t xml:space="preserve">If a person’s correspondence nominee is a body corporate, the last reference in </w:t>
      </w:r>
      <w:r w:rsidR="006F774F">
        <w:t>subsection (</w:t>
      </w:r>
      <w:r w:rsidRPr="006F774F">
        <w:t>1) to the correspondence nominee is to be read as a reference to an officer or employee of the correspondence nominee.</w:t>
      </w:r>
    </w:p>
    <w:p w:rsidR="0010405C" w:rsidRPr="006F774F" w:rsidRDefault="0010405C" w:rsidP="00753CFA">
      <w:pPr>
        <w:pStyle w:val="ActHead2"/>
        <w:pageBreakBefore/>
      </w:pPr>
      <w:bookmarkStart w:id="653" w:name="_Toc435788655"/>
      <w:r w:rsidRPr="00D32B70">
        <w:rPr>
          <w:rStyle w:val="CharPartNo"/>
        </w:rPr>
        <w:t>Part</w:t>
      </w:r>
      <w:r w:rsidR="006F774F" w:rsidRPr="00D32B70">
        <w:rPr>
          <w:rStyle w:val="CharPartNo"/>
        </w:rPr>
        <w:t> </w:t>
      </w:r>
      <w:r w:rsidRPr="00D32B70">
        <w:rPr>
          <w:rStyle w:val="CharPartNo"/>
        </w:rPr>
        <w:t>8C</w:t>
      </w:r>
      <w:r w:rsidRPr="006F774F">
        <w:t>—</w:t>
      </w:r>
      <w:r w:rsidRPr="00D32B70">
        <w:rPr>
          <w:rStyle w:val="CharPartText"/>
        </w:rPr>
        <w:t>Civil penalties</w:t>
      </w:r>
      <w:bookmarkEnd w:id="653"/>
    </w:p>
    <w:p w:rsidR="0010405C" w:rsidRPr="006F774F" w:rsidRDefault="0010405C" w:rsidP="0010405C">
      <w:pPr>
        <w:pStyle w:val="ActHead3"/>
      </w:pPr>
      <w:bookmarkStart w:id="654" w:name="_Toc435788656"/>
      <w:r w:rsidRPr="00D32B70">
        <w:rPr>
          <w:rStyle w:val="CharDivNo"/>
        </w:rPr>
        <w:t>Division</w:t>
      </w:r>
      <w:r w:rsidR="006F774F" w:rsidRPr="00D32B70">
        <w:rPr>
          <w:rStyle w:val="CharDivNo"/>
        </w:rPr>
        <w:t> </w:t>
      </w:r>
      <w:r w:rsidRPr="00D32B70">
        <w:rPr>
          <w:rStyle w:val="CharDivNo"/>
        </w:rPr>
        <w:t>1</w:t>
      </w:r>
      <w:r w:rsidRPr="006F774F">
        <w:t>—</w:t>
      </w:r>
      <w:r w:rsidRPr="00D32B70">
        <w:rPr>
          <w:rStyle w:val="CharDivText"/>
        </w:rPr>
        <w:t>Civil penalty orders</w:t>
      </w:r>
      <w:bookmarkEnd w:id="654"/>
    </w:p>
    <w:p w:rsidR="0010405C" w:rsidRPr="006F774F" w:rsidRDefault="0010405C" w:rsidP="0010405C">
      <w:pPr>
        <w:pStyle w:val="ActHead5"/>
      </w:pPr>
      <w:bookmarkStart w:id="655" w:name="_Toc435788657"/>
      <w:r w:rsidRPr="00D32B70">
        <w:rPr>
          <w:rStyle w:val="CharSectno"/>
        </w:rPr>
        <w:t>219TSB</w:t>
      </w:r>
      <w:r w:rsidRPr="006F774F">
        <w:t xml:space="preserve">  Ancillary contravention of civil penalty provision</w:t>
      </w:r>
      <w:bookmarkEnd w:id="655"/>
    </w:p>
    <w:p w:rsidR="0010405C" w:rsidRPr="006F774F" w:rsidRDefault="0010405C" w:rsidP="0010405C">
      <w:pPr>
        <w:pStyle w:val="subsection"/>
      </w:pPr>
      <w:r w:rsidRPr="006F774F">
        <w:tab/>
      </w:r>
      <w:r w:rsidRPr="006F774F">
        <w:tab/>
        <w:t>A person must not:</w:t>
      </w:r>
    </w:p>
    <w:p w:rsidR="0010405C" w:rsidRPr="006F774F" w:rsidRDefault="0010405C" w:rsidP="0010405C">
      <w:pPr>
        <w:pStyle w:val="paragraph"/>
      </w:pPr>
      <w:r w:rsidRPr="006F774F">
        <w:tab/>
        <w:t>(a)</w:t>
      </w:r>
      <w:r w:rsidRPr="006F774F">
        <w:tab/>
        <w:t>attempt to contravene a civil penalty provision (other than this subsection); or</w:t>
      </w:r>
    </w:p>
    <w:p w:rsidR="0010405C" w:rsidRPr="006F774F" w:rsidRDefault="0010405C" w:rsidP="0010405C">
      <w:pPr>
        <w:pStyle w:val="paragraph"/>
      </w:pPr>
      <w:r w:rsidRPr="006F774F">
        <w:tab/>
        <w:t>(b)</w:t>
      </w:r>
      <w:r w:rsidRPr="006F774F">
        <w:tab/>
        <w:t>aid, abet, counsel or procure a contravention of a civil penalty provision (other than this subsection); or</w:t>
      </w:r>
    </w:p>
    <w:p w:rsidR="0010405C" w:rsidRPr="006F774F" w:rsidRDefault="0010405C" w:rsidP="0010405C">
      <w:pPr>
        <w:pStyle w:val="paragraph"/>
      </w:pPr>
      <w:r w:rsidRPr="006F774F">
        <w:tab/>
        <w:t>(c)</w:t>
      </w:r>
      <w:r w:rsidRPr="006F774F">
        <w:tab/>
        <w:t>induce, whether by threats or promises or otherwise, a contravention of a civil penalty provision (other than this subsection); or</w:t>
      </w:r>
    </w:p>
    <w:p w:rsidR="0010405C" w:rsidRPr="006F774F" w:rsidRDefault="0010405C" w:rsidP="0010405C">
      <w:pPr>
        <w:pStyle w:val="paragraph"/>
      </w:pPr>
      <w:r w:rsidRPr="006F774F">
        <w:tab/>
        <w:t>(d)</w:t>
      </w:r>
      <w:r w:rsidRPr="006F774F">
        <w:tab/>
        <w:t>be in any way, directly or indirectly, knowingly concerned in, or party to, a contravention of a civil penalty provision (other than this subsection); or</w:t>
      </w:r>
    </w:p>
    <w:p w:rsidR="0010405C" w:rsidRPr="006F774F" w:rsidRDefault="0010405C" w:rsidP="0010405C">
      <w:pPr>
        <w:pStyle w:val="paragraph"/>
      </w:pPr>
      <w:r w:rsidRPr="006F774F">
        <w:tab/>
        <w:t>(e)</w:t>
      </w:r>
      <w:r w:rsidRPr="006F774F">
        <w:tab/>
        <w:t>conspire with others to effect a contravention of a civil penalty provision (other than this subsection).</w:t>
      </w:r>
    </w:p>
    <w:p w:rsidR="00976233" w:rsidRPr="006F774F" w:rsidRDefault="00976233" w:rsidP="00976233">
      <w:pPr>
        <w:pStyle w:val="notetext"/>
      </w:pPr>
      <w:r w:rsidRPr="006F774F">
        <w:t>Note:</w:t>
      </w:r>
      <w:r w:rsidRPr="006F774F">
        <w:tab/>
        <w:t xml:space="preserve">This is a civil penalty provision. This </w:t>
      </w:r>
      <w:r w:rsidR="00127CA2" w:rsidRPr="006F774F">
        <w:t>Part</w:t>
      </w:r>
      <w:r w:rsidR="00753CFA" w:rsidRPr="006F774F">
        <w:t xml:space="preserve"> </w:t>
      </w:r>
      <w:r w:rsidRPr="006F774F">
        <w:t>provides for pecuniary penalties for breaches of civil penalty provisions.</w:t>
      </w:r>
    </w:p>
    <w:p w:rsidR="0010405C" w:rsidRPr="006F774F" w:rsidRDefault="0010405C" w:rsidP="0010405C">
      <w:pPr>
        <w:pStyle w:val="ActHead5"/>
      </w:pPr>
      <w:bookmarkStart w:id="656" w:name="_Toc435788658"/>
      <w:r w:rsidRPr="00D32B70">
        <w:rPr>
          <w:rStyle w:val="CharSectno"/>
        </w:rPr>
        <w:t>219TSC</w:t>
      </w:r>
      <w:r w:rsidRPr="006F774F">
        <w:t xml:space="preserve">  Civil penalty orders</w:t>
      </w:r>
      <w:bookmarkEnd w:id="656"/>
    </w:p>
    <w:p w:rsidR="0010405C" w:rsidRPr="006F774F" w:rsidRDefault="0010405C" w:rsidP="0010405C">
      <w:pPr>
        <w:pStyle w:val="subsection"/>
      </w:pPr>
      <w:r w:rsidRPr="006F774F">
        <w:tab/>
        <w:t>(1)</w:t>
      </w:r>
      <w:r w:rsidRPr="006F774F">
        <w:tab/>
        <w:t xml:space="preserve">If the Federal Court of Australia or the </w:t>
      </w:r>
      <w:r w:rsidR="00836A48" w:rsidRPr="006F774F">
        <w:t>Federal Circuit Court of Australia</w:t>
      </w:r>
      <w:r w:rsidRPr="006F774F">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6F774F" w:rsidRDefault="00976233" w:rsidP="00976233">
      <w:pPr>
        <w:pStyle w:val="notetext"/>
      </w:pPr>
      <w:r w:rsidRPr="006F774F">
        <w:t>Note:</w:t>
      </w:r>
      <w:r w:rsidRPr="006F774F">
        <w:tab/>
        <w:t>These proceedings before the court do not limit, nor are they affected by, other compliance measures in this Act (for example, sanctions under section</w:t>
      </w:r>
      <w:r w:rsidR="006F774F">
        <w:t> </w:t>
      </w:r>
      <w:r w:rsidRPr="006F774F">
        <w:t>200).</w:t>
      </w:r>
    </w:p>
    <w:p w:rsidR="0010405C" w:rsidRPr="006F774F" w:rsidRDefault="0010405C" w:rsidP="0010405C">
      <w:pPr>
        <w:pStyle w:val="subsection"/>
      </w:pPr>
      <w:r w:rsidRPr="006F774F">
        <w:tab/>
        <w:t>(2)</w:t>
      </w:r>
      <w:r w:rsidRPr="006F774F">
        <w:tab/>
        <w:t xml:space="preserve">An order under </w:t>
      </w:r>
      <w:r w:rsidR="006F774F">
        <w:t>subsection (</w:t>
      </w:r>
      <w:r w:rsidRPr="006F774F">
        <w:t xml:space="preserve">1) is to be known as a </w:t>
      </w:r>
      <w:r w:rsidRPr="006F774F">
        <w:rPr>
          <w:b/>
          <w:i/>
        </w:rPr>
        <w:t>civil penalty order</w:t>
      </w:r>
      <w:r w:rsidRPr="006F774F">
        <w:t>.</w:t>
      </w:r>
    </w:p>
    <w:p w:rsidR="0010405C" w:rsidRPr="006F774F" w:rsidRDefault="0010405C" w:rsidP="0010405C">
      <w:pPr>
        <w:pStyle w:val="SubsectionHead"/>
      </w:pPr>
      <w:r w:rsidRPr="006F774F">
        <w:t>Determining pecuniary penalty</w:t>
      </w:r>
    </w:p>
    <w:p w:rsidR="0010405C" w:rsidRPr="006F774F" w:rsidRDefault="0010405C" w:rsidP="0010405C">
      <w:pPr>
        <w:pStyle w:val="subsection"/>
      </w:pPr>
      <w:r w:rsidRPr="006F774F">
        <w:tab/>
        <w:t>(3)</w:t>
      </w:r>
      <w:r w:rsidRPr="006F774F">
        <w:tab/>
        <w:t>In determining the pecuniary penalty, the court must have regard to all relevant matters, including:</w:t>
      </w:r>
    </w:p>
    <w:p w:rsidR="0010405C" w:rsidRPr="006F774F" w:rsidRDefault="0010405C" w:rsidP="0010405C">
      <w:pPr>
        <w:pStyle w:val="paragraph"/>
      </w:pPr>
      <w:r w:rsidRPr="006F774F">
        <w:tab/>
        <w:t>(a)</w:t>
      </w:r>
      <w:r w:rsidRPr="006F774F">
        <w:tab/>
        <w:t>the nature and extent of the contravention; and</w:t>
      </w:r>
    </w:p>
    <w:p w:rsidR="0010405C" w:rsidRPr="006F774F" w:rsidRDefault="0010405C" w:rsidP="0010405C">
      <w:pPr>
        <w:pStyle w:val="paragraph"/>
      </w:pPr>
      <w:r w:rsidRPr="006F774F">
        <w:tab/>
        <w:t>(b)</w:t>
      </w:r>
      <w:r w:rsidRPr="006F774F">
        <w:tab/>
        <w:t>the nature and extent of any loss or damage suffered as a result of the contravention; and</w:t>
      </w:r>
    </w:p>
    <w:p w:rsidR="0010405C" w:rsidRPr="006F774F" w:rsidRDefault="0010405C" w:rsidP="0010405C">
      <w:pPr>
        <w:pStyle w:val="paragraph"/>
      </w:pPr>
      <w:r w:rsidRPr="006F774F">
        <w:tab/>
        <w:t>(c)</w:t>
      </w:r>
      <w:r w:rsidRPr="006F774F">
        <w:tab/>
        <w:t>the circumstances in which the contravention took place; and</w:t>
      </w:r>
    </w:p>
    <w:p w:rsidR="0010405C" w:rsidRPr="006F774F" w:rsidRDefault="0010405C" w:rsidP="0010405C">
      <w:pPr>
        <w:pStyle w:val="paragraph"/>
      </w:pPr>
      <w:r w:rsidRPr="006F774F">
        <w:tab/>
        <w:t>(d)</w:t>
      </w:r>
      <w:r w:rsidRPr="006F774F">
        <w:tab/>
        <w:t>whether the person has previously been found by a court in proceedings under this Act to have engaged in any similar conduct</w:t>
      </w:r>
      <w:r w:rsidR="00EA7C27" w:rsidRPr="006F774F">
        <w:t>; and</w:t>
      </w:r>
    </w:p>
    <w:p w:rsidR="00EA7C27" w:rsidRPr="006F774F" w:rsidRDefault="00EA7C27" w:rsidP="00EA7C27">
      <w:pPr>
        <w:pStyle w:val="paragraph"/>
      </w:pPr>
      <w:r w:rsidRPr="006F774F">
        <w:tab/>
        <w:t>(e)</w:t>
      </w:r>
      <w:r w:rsidRPr="006F774F">
        <w:tab/>
        <w:t>the likely impact of the penalty on:</w:t>
      </w:r>
    </w:p>
    <w:p w:rsidR="00EA7C27" w:rsidRPr="006F774F" w:rsidRDefault="00EA7C27" w:rsidP="00EA7C27">
      <w:pPr>
        <w:pStyle w:val="paragraphsub"/>
      </w:pPr>
      <w:r w:rsidRPr="006F774F">
        <w:tab/>
        <w:t>(i)</w:t>
      </w:r>
      <w:r w:rsidRPr="006F774F">
        <w:tab/>
        <w:t>the person; and</w:t>
      </w:r>
    </w:p>
    <w:p w:rsidR="00EA7C27" w:rsidRPr="006F774F" w:rsidRDefault="00EA7C27" w:rsidP="00EA7C27">
      <w:pPr>
        <w:pStyle w:val="paragraphsub"/>
      </w:pPr>
      <w:r w:rsidRPr="006F774F">
        <w:tab/>
        <w:t>(ii)</w:t>
      </w:r>
      <w:r w:rsidRPr="006F774F">
        <w:tab/>
        <w:t>if the person is an approved child care service—the continued operation of the service.</w:t>
      </w:r>
    </w:p>
    <w:p w:rsidR="0010405C" w:rsidRPr="006F774F" w:rsidRDefault="0010405C" w:rsidP="0010405C">
      <w:pPr>
        <w:pStyle w:val="SubsectionHead"/>
      </w:pPr>
      <w:r w:rsidRPr="006F774F">
        <w:t>Civil enforcement of penalty</w:t>
      </w:r>
    </w:p>
    <w:p w:rsidR="0010405C" w:rsidRPr="006F774F" w:rsidRDefault="0010405C" w:rsidP="0010405C">
      <w:pPr>
        <w:pStyle w:val="subsection"/>
      </w:pPr>
      <w:r w:rsidRPr="006F774F">
        <w:tab/>
        <w:t>(4)</w:t>
      </w:r>
      <w:r w:rsidRPr="006F774F">
        <w:tab/>
        <w:t>The pecuniary penalty is a civil debt payable to the Commonwealth.</w:t>
      </w:r>
    </w:p>
    <w:p w:rsidR="0010405C" w:rsidRPr="006F774F" w:rsidRDefault="0010405C" w:rsidP="0010405C">
      <w:pPr>
        <w:pStyle w:val="subsection"/>
      </w:pPr>
      <w:r w:rsidRPr="006F774F">
        <w:tab/>
        <w:t>(5)</w:t>
      </w:r>
      <w:r w:rsidRPr="006F774F">
        <w:tab/>
        <w:t xml:space="preserve">The Commonwealth may enforce the order under </w:t>
      </w:r>
      <w:r w:rsidR="006F774F">
        <w:t>subsection (</w:t>
      </w:r>
      <w:r w:rsidRPr="006F774F">
        <w:t>1) as if it were an order made in civil proceedings against the person to recover a debt due by the person. The debt arising from the order is taken to be a judgment debt.</w:t>
      </w:r>
    </w:p>
    <w:p w:rsidR="0010405C" w:rsidRPr="006F774F" w:rsidRDefault="0010405C" w:rsidP="0010405C">
      <w:pPr>
        <w:pStyle w:val="notetext"/>
      </w:pPr>
      <w:r w:rsidRPr="006F774F">
        <w:t>Note:</w:t>
      </w:r>
      <w:r w:rsidRPr="006F774F">
        <w:tab/>
        <w:t>If a civil penalty order is made in relation to a person who operates an approved child care service, the Secretary may be able to take further action against the service under section</w:t>
      </w:r>
      <w:r w:rsidR="006F774F">
        <w:t> </w:t>
      </w:r>
      <w:r w:rsidRPr="006F774F">
        <w:t>200.</w:t>
      </w:r>
    </w:p>
    <w:p w:rsidR="00A86D96" w:rsidRPr="006F774F" w:rsidRDefault="00A86D96" w:rsidP="00A86D96">
      <w:pPr>
        <w:pStyle w:val="ActHead5"/>
      </w:pPr>
      <w:bookmarkStart w:id="657" w:name="_Toc435788659"/>
      <w:r w:rsidRPr="00D32B70">
        <w:rPr>
          <w:rStyle w:val="CharSectno"/>
        </w:rPr>
        <w:t>219TSD</w:t>
      </w:r>
      <w:r w:rsidRPr="006F774F">
        <w:t xml:space="preserve">  Maximum penalties for civil penalty provisions</w:t>
      </w:r>
      <w:bookmarkEnd w:id="657"/>
    </w:p>
    <w:p w:rsidR="00A86D96" w:rsidRPr="006F774F" w:rsidRDefault="00A86D96" w:rsidP="00A86D96">
      <w:pPr>
        <w:pStyle w:val="SubsectionHead"/>
      </w:pPr>
      <w:r w:rsidRPr="006F774F">
        <w:t>General rule</w:t>
      </w:r>
    </w:p>
    <w:p w:rsidR="00A86D96" w:rsidRPr="006F774F" w:rsidRDefault="00A86D96" w:rsidP="00A86D96">
      <w:pPr>
        <w:pStyle w:val="subsection"/>
      </w:pPr>
      <w:r w:rsidRPr="006F774F">
        <w:tab/>
        <w:t>(1)</w:t>
      </w:r>
      <w:r w:rsidRPr="006F774F">
        <w:tab/>
        <w:t>The pecuniary penalty payable by a person, in respect of the person’s contravention of a civil penalty provision, must not exceed:</w:t>
      </w:r>
    </w:p>
    <w:p w:rsidR="00A86D96" w:rsidRPr="006F774F" w:rsidRDefault="00A86D96" w:rsidP="00A86D96">
      <w:pPr>
        <w:pStyle w:val="paragraph"/>
      </w:pPr>
      <w:r w:rsidRPr="006F774F">
        <w:tab/>
        <w:t>(a)</w:t>
      </w:r>
      <w:r w:rsidRPr="006F774F">
        <w:tab/>
        <w:t>if the person is not a body corporate—200 penalty units; or</w:t>
      </w:r>
    </w:p>
    <w:p w:rsidR="00A86D96" w:rsidRPr="006F774F" w:rsidRDefault="00A86D96" w:rsidP="00A86D96">
      <w:pPr>
        <w:pStyle w:val="paragraph"/>
      </w:pPr>
      <w:r w:rsidRPr="006F774F">
        <w:tab/>
        <w:t>(b)</w:t>
      </w:r>
      <w:r w:rsidRPr="006F774F">
        <w:tab/>
        <w:t>if the person is a body corporate—400 penalty units.</w:t>
      </w:r>
    </w:p>
    <w:p w:rsidR="00D27E90" w:rsidRPr="006F774F" w:rsidRDefault="00D27E90" w:rsidP="00D27E90">
      <w:pPr>
        <w:pStyle w:val="SubsectionHead"/>
      </w:pPr>
      <w:r w:rsidRPr="006F774F">
        <w:t>Exception for certain civil penalty provisions</w:t>
      </w:r>
    </w:p>
    <w:p w:rsidR="00D27E90" w:rsidRPr="006F774F" w:rsidRDefault="00D27E90" w:rsidP="00D27E90">
      <w:pPr>
        <w:pStyle w:val="subsection"/>
      </w:pPr>
      <w:r w:rsidRPr="006F774F">
        <w:tab/>
        <w:t>(2)</w:t>
      </w:r>
      <w:r w:rsidRPr="006F774F">
        <w:tab/>
      </w:r>
      <w:r w:rsidR="006F774F">
        <w:t>Subsection (</w:t>
      </w:r>
      <w:r w:rsidRPr="006F774F">
        <w:t xml:space="preserve">1) does not apply to </w:t>
      </w:r>
      <w:r w:rsidR="00C818B3" w:rsidRPr="006F774F">
        <w:t>subsection</w:t>
      </w:r>
      <w:r w:rsidR="006F774F">
        <w:t> </w:t>
      </w:r>
      <w:r w:rsidR="00C818B3" w:rsidRPr="006F774F">
        <w:t>219L(3)</w:t>
      </w:r>
      <w:r w:rsidRPr="006F774F">
        <w:t xml:space="preserve"> or to a provision of the regulations declared to be a civil penalty provision. The pecuniary penalty payable by a person, in respect of the person’s contravention of </w:t>
      </w:r>
      <w:r w:rsidR="00C818B3" w:rsidRPr="006F774F">
        <w:t>subsection</w:t>
      </w:r>
      <w:r w:rsidR="006F774F">
        <w:t> </w:t>
      </w:r>
      <w:r w:rsidR="00C818B3" w:rsidRPr="006F774F">
        <w:t>219L(3)</w:t>
      </w:r>
      <w:r w:rsidRPr="006F774F">
        <w:t>, must not exceed:</w:t>
      </w:r>
    </w:p>
    <w:p w:rsidR="00D27E90" w:rsidRPr="006F774F" w:rsidRDefault="00D27E90" w:rsidP="00D27E90">
      <w:pPr>
        <w:pStyle w:val="paragraph"/>
      </w:pPr>
      <w:r w:rsidRPr="006F774F">
        <w:tab/>
        <w:t>(a)</w:t>
      </w:r>
      <w:r w:rsidRPr="006F774F">
        <w:tab/>
        <w:t>if the person is not a body corporate—30 penalty units; or</w:t>
      </w:r>
    </w:p>
    <w:p w:rsidR="00D27E90" w:rsidRPr="006F774F" w:rsidRDefault="00D27E90" w:rsidP="00D27E90">
      <w:pPr>
        <w:pStyle w:val="paragraph"/>
      </w:pPr>
      <w:r w:rsidRPr="006F774F">
        <w:tab/>
        <w:t>(b)</w:t>
      </w:r>
      <w:r w:rsidRPr="006F774F">
        <w:tab/>
        <w:t>if the person is a body corporate—60 penalty units.</w:t>
      </w:r>
    </w:p>
    <w:p w:rsidR="00D27E90" w:rsidRPr="006F774F" w:rsidRDefault="00D27E90" w:rsidP="00D27E90">
      <w:pPr>
        <w:pStyle w:val="notetext"/>
      </w:pPr>
      <w:r w:rsidRPr="006F774F">
        <w:t>Note:</w:t>
      </w:r>
      <w:r w:rsidRPr="006F774F">
        <w:tab/>
        <w:t>The penalties for contraventions of provisions of the regulations declared to be civil penalty provisions must not exceed 250 penalty units for bodies corporate and 50 penalty units for other persons (see subsection</w:t>
      </w:r>
      <w:r w:rsidR="006F774F">
        <w:t> </w:t>
      </w:r>
      <w:r w:rsidRPr="006F774F">
        <w:t>235(1A)).</w:t>
      </w:r>
    </w:p>
    <w:p w:rsidR="0010405C" w:rsidRPr="006F774F" w:rsidRDefault="0010405C" w:rsidP="0010405C">
      <w:pPr>
        <w:pStyle w:val="ActHead5"/>
      </w:pPr>
      <w:bookmarkStart w:id="658" w:name="_Toc435788660"/>
      <w:r w:rsidRPr="00D32B70">
        <w:rPr>
          <w:rStyle w:val="CharSectno"/>
        </w:rPr>
        <w:t>219TSE</w:t>
      </w:r>
      <w:r w:rsidRPr="006F774F">
        <w:t xml:space="preserve">  Proceedings may be heard together</w:t>
      </w:r>
      <w:bookmarkEnd w:id="658"/>
    </w:p>
    <w:p w:rsidR="0010405C" w:rsidRPr="006F774F" w:rsidRDefault="0010405C" w:rsidP="0010405C">
      <w:pPr>
        <w:pStyle w:val="subsection"/>
      </w:pPr>
      <w:r w:rsidRPr="006F774F">
        <w:tab/>
      </w:r>
      <w:r w:rsidRPr="006F774F">
        <w:tab/>
        <w:t xml:space="preserve">The Federal Court of Australia or the </w:t>
      </w:r>
      <w:r w:rsidR="00836A48" w:rsidRPr="006F774F">
        <w:t>Federal Circuit Court of Australia</w:t>
      </w:r>
      <w:r w:rsidRPr="006F774F">
        <w:t xml:space="preserve"> may direct that 2 or more proceedings for civil penalty orders are to be heard together.</w:t>
      </w:r>
    </w:p>
    <w:p w:rsidR="0010405C" w:rsidRPr="006F774F" w:rsidRDefault="0010405C" w:rsidP="0010405C">
      <w:pPr>
        <w:pStyle w:val="ActHead5"/>
      </w:pPr>
      <w:bookmarkStart w:id="659" w:name="_Toc435788661"/>
      <w:r w:rsidRPr="00D32B70">
        <w:rPr>
          <w:rStyle w:val="CharSectno"/>
        </w:rPr>
        <w:t>219TSF</w:t>
      </w:r>
      <w:r w:rsidRPr="006F774F">
        <w:t xml:space="preserve">  Time limit for application for an order</w:t>
      </w:r>
      <w:bookmarkEnd w:id="659"/>
    </w:p>
    <w:p w:rsidR="0010405C" w:rsidRPr="006F774F" w:rsidRDefault="0010405C" w:rsidP="0010405C">
      <w:pPr>
        <w:pStyle w:val="subsection"/>
      </w:pPr>
      <w:r w:rsidRPr="006F774F">
        <w:tab/>
      </w:r>
      <w:r w:rsidRPr="006F774F">
        <w:tab/>
        <w:t>Proceedings for a civil penalty order may be started no later than 4 years after the contravention.</w:t>
      </w:r>
    </w:p>
    <w:p w:rsidR="0010405C" w:rsidRPr="006F774F" w:rsidRDefault="0010405C" w:rsidP="0010405C">
      <w:pPr>
        <w:pStyle w:val="ActHead5"/>
      </w:pPr>
      <w:bookmarkStart w:id="660" w:name="_Toc435788662"/>
      <w:r w:rsidRPr="00D32B70">
        <w:rPr>
          <w:rStyle w:val="CharSectno"/>
        </w:rPr>
        <w:t>219TSG</w:t>
      </w:r>
      <w:r w:rsidRPr="006F774F">
        <w:t xml:space="preserve">  Civil evidence and procedure rules for civil penalty orders</w:t>
      </w:r>
      <w:bookmarkEnd w:id="660"/>
    </w:p>
    <w:p w:rsidR="0010405C" w:rsidRPr="006F774F" w:rsidRDefault="0010405C" w:rsidP="0010405C">
      <w:pPr>
        <w:pStyle w:val="subsection"/>
      </w:pPr>
      <w:r w:rsidRPr="006F774F">
        <w:tab/>
      </w:r>
      <w:r w:rsidRPr="006F774F">
        <w:tab/>
        <w:t xml:space="preserve">The Federal Court of Australia or the </w:t>
      </w:r>
      <w:r w:rsidR="00836A48" w:rsidRPr="006F774F">
        <w:t>Federal Circuit Court of Australia</w:t>
      </w:r>
      <w:r w:rsidRPr="006F774F">
        <w:t xml:space="preserve"> must apply the rules of evidence and procedure for civil matters when hearing proceedings for a civil penalty order.</w:t>
      </w:r>
    </w:p>
    <w:p w:rsidR="005E16D1" w:rsidRPr="006F774F" w:rsidRDefault="005E16D1" w:rsidP="005E16D1">
      <w:pPr>
        <w:pStyle w:val="ActHead5"/>
      </w:pPr>
      <w:bookmarkStart w:id="661" w:name="_Toc435788663"/>
      <w:r w:rsidRPr="00D32B70">
        <w:rPr>
          <w:rStyle w:val="CharSectno"/>
        </w:rPr>
        <w:t>219TSGA</w:t>
      </w:r>
      <w:r w:rsidRPr="006F774F">
        <w:t xml:space="preserve">  Conduct contravening more than one civil penalty provision</w:t>
      </w:r>
      <w:bookmarkEnd w:id="661"/>
    </w:p>
    <w:p w:rsidR="005E16D1" w:rsidRPr="006F774F" w:rsidRDefault="005E16D1" w:rsidP="005E16D1">
      <w:pPr>
        <w:pStyle w:val="subsection"/>
      </w:pPr>
      <w:r w:rsidRPr="006F774F">
        <w:tab/>
        <w:t>(1)</w:t>
      </w:r>
      <w:r w:rsidRPr="006F774F">
        <w:tab/>
        <w:t>If conduct constitutes a contravention of 2 or more civil penalty provisions, proceedings may be instituted under this Act against a person in relation to the contravention of any one or more of those provisions.</w:t>
      </w:r>
    </w:p>
    <w:p w:rsidR="005E16D1" w:rsidRPr="006F774F" w:rsidRDefault="005E16D1" w:rsidP="005E16D1">
      <w:pPr>
        <w:pStyle w:val="subsection"/>
      </w:pPr>
      <w:r w:rsidRPr="006F774F">
        <w:tab/>
        <w:t>(2)</w:t>
      </w:r>
      <w:r w:rsidRPr="006F774F">
        <w:tab/>
        <w:t>However, the person is not liable to more than one pecuniary penalty under this Act in respect of the same conduct.</w:t>
      </w:r>
    </w:p>
    <w:p w:rsidR="005E16D1" w:rsidRPr="006F774F" w:rsidRDefault="005E16D1" w:rsidP="005E16D1">
      <w:pPr>
        <w:pStyle w:val="notetext"/>
      </w:pPr>
      <w:r w:rsidRPr="006F774F">
        <w:t>Note:</w:t>
      </w:r>
      <w:r w:rsidRPr="006F774F">
        <w:tab/>
        <w:t>This subsection does not prevent other compliance measures under this Act (for example, sanctions under section</w:t>
      </w:r>
      <w:r w:rsidR="006F774F">
        <w:t> </w:t>
      </w:r>
      <w:r w:rsidRPr="006F774F">
        <w:t>200) from being imposed in respect of the same conduct.</w:t>
      </w:r>
    </w:p>
    <w:p w:rsidR="005E16D1" w:rsidRPr="006F774F" w:rsidRDefault="005E16D1" w:rsidP="005E16D1">
      <w:pPr>
        <w:pStyle w:val="ActHead5"/>
      </w:pPr>
      <w:bookmarkStart w:id="662" w:name="_Toc435788664"/>
      <w:r w:rsidRPr="00D32B70">
        <w:rPr>
          <w:rStyle w:val="CharSectno"/>
        </w:rPr>
        <w:t>219TSGB</w:t>
      </w:r>
      <w:r w:rsidRPr="006F774F">
        <w:t xml:space="preserve">  Civil proceedings after criminal proceedings</w:t>
      </w:r>
      <w:bookmarkEnd w:id="662"/>
    </w:p>
    <w:p w:rsidR="005E16D1" w:rsidRPr="006F774F" w:rsidRDefault="005E16D1" w:rsidP="005E16D1">
      <w:pPr>
        <w:pStyle w:val="subsection"/>
      </w:pPr>
      <w:r w:rsidRPr="006F774F">
        <w:tab/>
      </w:r>
      <w:r w:rsidRPr="006F774F">
        <w:tab/>
        <w:t xml:space="preserve">Neither the Federal Court of Australia nor the </w:t>
      </w:r>
      <w:r w:rsidR="00836A48" w:rsidRPr="006F774F">
        <w:t>Federal Circuit Court of Australia</w:t>
      </w:r>
      <w:r w:rsidRPr="006F774F">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6F774F" w:rsidRDefault="005E16D1" w:rsidP="005E16D1">
      <w:pPr>
        <w:pStyle w:val="ActHead5"/>
      </w:pPr>
      <w:bookmarkStart w:id="663" w:name="_Toc435788665"/>
      <w:r w:rsidRPr="00D32B70">
        <w:rPr>
          <w:rStyle w:val="CharSectno"/>
        </w:rPr>
        <w:t>219TSGC</w:t>
      </w:r>
      <w:r w:rsidRPr="006F774F">
        <w:t xml:space="preserve">  Criminal proceedings during civil proceedings</w:t>
      </w:r>
      <w:bookmarkEnd w:id="663"/>
    </w:p>
    <w:p w:rsidR="005E16D1" w:rsidRPr="006F774F" w:rsidRDefault="005E16D1" w:rsidP="005E16D1">
      <w:pPr>
        <w:pStyle w:val="subsection"/>
      </w:pPr>
      <w:r w:rsidRPr="006F774F">
        <w:tab/>
        <w:t>(1)</w:t>
      </w:r>
      <w:r w:rsidRPr="006F774F">
        <w:tab/>
        <w:t>Proceedings for a civil penalty order against a person for a contravention of a civil penalty provision are stayed if:</w:t>
      </w:r>
    </w:p>
    <w:p w:rsidR="005E16D1" w:rsidRPr="006F774F" w:rsidRDefault="005E16D1" w:rsidP="005E16D1">
      <w:pPr>
        <w:pStyle w:val="paragraph"/>
      </w:pPr>
      <w:r w:rsidRPr="006F774F">
        <w:tab/>
        <w:t>(a)</w:t>
      </w:r>
      <w:r w:rsidRPr="006F774F">
        <w:tab/>
        <w:t>criminal proceedings are started or have already been started against the person for an offence; and</w:t>
      </w:r>
    </w:p>
    <w:p w:rsidR="005E16D1" w:rsidRPr="006F774F" w:rsidRDefault="005E16D1" w:rsidP="005E16D1">
      <w:pPr>
        <w:pStyle w:val="paragraph"/>
      </w:pPr>
      <w:r w:rsidRPr="006F774F">
        <w:tab/>
        <w:t>(b)</w:t>
      </w:r>
      <w:r w:rsidRPr="006F774F">
        <w:tab/>
        <w:t>the offence is constituted by conduct that is the same, or substantially the same, as the conduct alleged to constitute the contravention.</w:t>
      </w:r>
    </w:p>
    <w:p w:rsidR="005E16D1" w:rsidRPr="006F774F" w:rsidRDefault="005E16D1" w:rsidP="005E16D1">
      <w:pPr>
        <w:pStyle w:val="subsection"/>
      </w:pPr>
      <w:r w:rsidRPr="006F774F">
        <w:tab/>
        <w:t>(2)</w:t>
      </w:r>
      <w:r w:rsidRPr="006F774F">
        <w:tab/>
        <w:t xml:space="preserve">The proceedings for the order (the </w:t>
      </w:r>
      <w:r w:rsidRPr="006F774F">
        <w:rPr>
          <w:b/>
          <w:i/>
        </w:rPr>
        <w:t>civil proceedings</w:t>
      </w:r>
      <w:r w:rsidRPr="006F774F">
        <w:t>) may be resumed if the person is not convicted of the offence. Otherwise:</w:t>
      </w:r>
    </w:p>
    <w:p w:rsidR="005E16D1" w:rsidRPr="006F774F" w:rsidRDefault="005E16D1" w:rsidP="005E16D1">
      <w:pPr>
        <w:pStyle w:val="paragraph"/>
      </w:pPr>
      <w:r w:rsidRPr="006F774F">
        <w:tab/>
        <w:t>(a)</w:t>
      </w:r>
      <w:r w:rsidRPr="006F774F">
        <w:tab/>
        <w:t>the civil proceedings are dismissed; and</w:t>
      </w:r>
    </w:p>
    <w:p w:rsidR="005E16D1" w:rsidRPr="006F774F" w:rsidRDefault="005E16D1" w:rsidP="005E16D1">
      <w:pPr>
        <w:pStyle w:val="paragraph"/>
      </w:pPr>
      <w:r w:rsidRPr="006F774F">
        <w:tab/>
        <w:t>(b)</w:t>
      </w:r>
      <w:r w:rsidRPr="006F774F">
        <w:tab/>
        <w:t>costs must not be awarded in relation to the civil proceedings.</w:t>
      </w:r>
    </w:p>
    <w:p w:rsidR="005E16D1" w:rsidRPr="006F774F" w:rsidRDefault="005E16D1" w:rsidP="005E16D1">
      <w:pPr>
        <w:pStyle w:val="ActHead5"/>
      </w:pPr>
      <w:bookmarkStart w:id="664" w:name="_Toc435788666"/>
      <w:r w:rsidRPr="00D32B70">
        <w:rPr>
          <w:rStyle w:val="CharSectno"/>
        </w:rPr>
        <w:t>219TSGD</w:t>
      </w:r>
      <w:r w:rsidRPr="006F774F">
        <w:t xml:space="preserve">  Criminal proceedings after civil proceedings</w:t>
      </w:r>
      <w:bookmarkEnd w:id="664"/>
    </w:p>
    <w:p w:rsidR="005E16D1" w:rsidRPr="006F774F" w:rsidRDefault="005E16D1" w:rsidP="005E16D1">
      <w:pPr>
        <w:pStyle w:val="subsection"/>
      </w:pPr>
      <w:r w:rsidRPr="006F774F">
        <w:tab/>
      </w:r>
      <w:r w:rsidRPr="006F774F">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6F774F" w:rsidRDefault="005E16D1" w:rsidP="003229FB">
      <w:pPr>
        <w:pStyle w:val="ActHead5"/>
      </w:pPr>
      <w:bookmarkStart w:id="665" w:name="_Toc435788667"/>
      <w:r w:rsidRPr="00D32B70">
        <w:rPr>
          <w:rStyle w:val="CharSectno"/>
        </w:rPr>
        <w:t>219TSGE</w:t>
      </w:r>
      <w:r w:rsidRPr="006F774F">
        <w:t xml:space="preserve">  Evidence given in proceedings for penalty not admissible in criminal proceedings</w:t>
      </w:r>
      <w:bookmarkEnd w:id="665"/>
    </w:p>
    <w:p w:rsidR="005E16D1" w:rsidRPr="006F774F" w:rsidRDefault="005E16D1" w:rsidP="003229FB">
      <w:pPr>
        <w:pStyle w:val="subsection"/>
        <w:keepNext/>
        <w:keepLines/>
      </w:pPr>
      <w:r w:rsidRPr="006F774F">
        <w:tab/>
      </w:r>
      <w:r w:rsidRPr="006F774F">
        <w:tab/>
        <w:t>Evidence of information given or evidence of production of documents by an individual is not admissible in criminal proceedings against the individual if:</w:t>
      </w:r>
    </w:p>
    <w:p w:rsidR="005E16D1" w:rsidRPr="006F774F" w:rsidRDefault="005E16D1" w:rsidP="005E16D1">
      <w:pPr>
        <w:pStyle w:val="paragraph"/>
      </w:pPr>
      <w:r w:rsidRPr="006F774F">
        <w:tab/>
        <w:t>(a)</w:t>
      </w:r>
      <w:r w:rsidRPr="006F774F">
        <w:tab/>
        <w:t>the individual previously gave the evidence or produced the documents in proceedings for a civil penalty order against the individual for a contravention of a civil penalty provision (whether or not the order was made); and</w:t>
      </w:r>
    </w:p>
    <w:p w:rsidR="005E16D1" w:rsidRPr="006F774F" w:rsidRDefault="005E16D1" w:rsidP="005E16D1">
      <w:pPr>
        <w:pStyle w:val="paragraph"/>
      </w:pPr>
      <w:r w:rsidRPr="006F774F">
        <w:tab/>
        <w:t>(b)</w:t>
      </w:r>
      <w:r w:rsidRPr="006F774F">
        <w:tab/>
        <w:t>the conduct alleged to constitute the offence is the same, or substantially the same, as the conduct alleged to constitute the contravention.</w:t>
      </w:r>
    </w:p>
    <w:p w:rsidR="005E16D1" w:rsidRPr="006F774F" w:rsidRDefault="005E16D1" w:rsidP="005E16D1">
      <w:pPr>
        <w:pStyle w:val="subsection2"/>
      </w:pPr>
      <w:r w:rsidRPr="006F774F">
        <w:t>However, this does not apply to criminal proceedings in respect of the falsity of the evidence given by the individual in the proceedings for the civil penalty order.</w:t>
      </w:r>
    </w:p>
    <w:p w:rsidR="005E16D1" w:rsidRPr="006F774F" w:rsidRDefault="005E16D1" w:rsidP="005E16D1">
      <w:pPr>
        <w:pStyle w:val="ActHead5"/>
      </w:pPr>
      <w:bookmarkStart w:id="666" w:name="_Toc435788668"/>
      <w:r w:rsidRPr="00D32B70">
        <w:rPr>
          <w:rStyle w:val="CharSectno"/>
        </w:rPr>
        <w:t>219TSGF</w:t>
      </w:r>
      <w:r w:rsidRPr="006F774F">
        <w:t xml:space="preserve">  Minister requiring person to assist in applications for civil penalty orders</w:t>
      </w:r>
      <w:bookmarkEnd w:id="666"/>
    </w:p>
    <w:p w:rsidR="005E16D1" w:rsidRPr="006F774F" w:rsidRDefault="005E16D1" w:rsidP="005E16D1">
      <w:pPr>
        <w:pStyle w:val="subsection"/>
      </w:pPr>
      <w:r w:rsidRPr="006F774F">
        <w:tab/>
        <w:t>(1)</w:t>
      </w:r>
      <w:r w:rsidRPr="006F774F">
        <w:tab/>
        <w:t>A person commits an offence if:</w:t>
      </w:r>
    </w:p>
    <w:p w:rsidR="005E16D1" w:rsidRPr="006F774F" w:rsidRDefault="005E16D1" w:rsidP="005E16D1">
      <w:pPr>
        <w:pStyle w:val="paragraph"/>
      </w:pPr>
      <w:r w:rsidRPr="006F774F">
        <w:tab/>
        <w:t>(a)</w:t>
      </w:r>
      <w:r w:rsidRPr="006F774F">
        <w:tab/>
        <w:t>the Minister requests, in writing, the person to give all reasonable assistance in connection with an application for a civil penalty order; and</w:t>
      </w:r>
    </w:p>
    <w:p w:rsidR="005E16D1" w:rsidRPr="006F774F" w:rsidRDefault="005E16D1" w:rsidP="005E16D1">
      <w:pPr>
        <w:pStyle w:val="paragraph"/>
      </w:pPr>
      <w:r w:rsidRPr="006F774F">
        <w:tab/>
        <w:t>(b)</w:t>
      </w:r>
      <w:r w:rsidRPr="006F774F">
        <w:tab/>
        <w:t>the person fails to comply with the request.</w:t>
      </w:r>
    </w:p>
    <w:p w:rsidR="005E16D1" w:rsidRPr="006F774F" w:rsidRDefault="005E16D1" w:rsidP="005E16D1">
      <w:pPr>
        <w:pStyle w:val="Penalty"/>
      </w:pPr>
      <w:r w:rsidRPr="006F774F">
        <w:t>Penalty:</w:t>
      </w:r>
      <w:r w:rsidRPr="006F774F">
        <w:tab/>
        <w:t>10 penalty units.</w:t>
      </w:r>
    </w:p>
    <w:p w:rsidR="005E16D1" w:rsidRPr="006F774F" w:rsidRDefault="005E16D1" w:rsidP="005E16D1">
      <w:pPr>
        <w:pStyle w:val="notetext"/>
      </w:pPr>
      <w:r w:rsidRPr="006F774F">
        <w:t>Note:</w:t>
      </w:r>
      <w:r w:rsidRPr="006F774F">
        <w:tab/>
        <w:t>This section does not abrogate or affect the law relating to legal professional privilege, or any other immunity, privilege or restriction that applies to the disclosure of information, document or other things.</w:t>
      </w:r>
    </w:p>
    <w:p w:rsidR="005E16D1" w:rsidRPr="006F774F" w:rsidRDefault="005E16D1" w:rsidP="005E16D1">
      <w:pPr>
        <w:pStyle w:val="subsection"/>
      </w:pPr>
      <w:r w:rsidRPr="006F774F">
        <w:tab/>
        <w:t>(2)</w:t>
      </w:r>
      <w:r w:rsidRPr="006F774F">
        <w:tab/>
        <w:t xml:space="preserve">A request under </w:t>
      </w:r>
      <w:r w:rsidR="006F774F">
        <w:t>subsection (</w:t>
      </w:r>
      <w:r w:rsidRPr="006F774F">
        <w:t>1) is not a legislative instrument.</w:t>
      </w:r>
    </w:p>
    <w:p w:rsidR="005E16D1" w:rsidRPr="006F774F" w:rsidRDefault="005E16D1" w:rsidP="005E16D1">
      <w:pPr>
        <w:pStyle w:val="subsection"/>
      </w:pPr>
      <w:r w:rsidRPr="006F774F">
        <w:tab/>
        <w:t>(3)</w:t>
      </w:r>
      <w:r w:rsidRPr="006F774F">
        <w:tab/>
        <w:t xml:space="preserve">The Minister can request a person to assist under </w:t>
      </w:r>
      <w:r w:rsidR="006F774F">
        <w:t>subsection (</w:t>
      </w:r>
      <w:r w:rsidRPr="006F774F">
        <w:t>1) if, and only if:</w:t>
      </w:r>
    </w:p>
    <w:p w:rsidR="005E16D1" w:rsidRPr="006F774F" w:rsidRDefault="005E16D1" w:rsidP="005E16D1">
      <w:pPr>
        <w:pStyle w:val="paragraph"/>
      </w:pPr>
      <w:r w:rsidRPr="006F774F">
        <w:tab/>
        <w:t>(a)</w:t>
      </w:r>
      <w:r w:rsidRPr="006F774F">
        <w:tab/>
        <w:t>it appears to the Minister that the person is unlikely to have:</w:t>
      </w:r>
    </w:p>
    <w:p w:rsidR="005E16D1" w:rsidRPr="006F774F" w:rsidRDefault="005E16D1" w:rsidP="005E16D1">
      <w:pPr>
        <w:pStyle w:val="paragraphsub"/>
      </w:pPr>
      <w:r w:rsidRPr="006F774F">
        <w:tab/>
        <w:t>(i)</w:t>
      </w:r>
      <w:r w:rsidRPr="006F774F">
        <w:tab/>
        <w:t>contravened the civil penalty provision to which the application relates; or</w:t>
      </w:r>
    </w:p>
    <w:p w:rsidR="005E16D1" w:rsidRPr="006F774F" w:rsidRDefault="005E16D1" w:rsidP="005E16D1">
      <w:pPr>
        <w:pStyle w:val="paragraphsub"/>
      </w:pPr>
      <w:r w:rsidRPr="006F774F">
        <w:tab/>
        <w:t>(ii)</w:t>
      </w:r>
      <w:r w:rsidRPr="006F774F">
        <w:tab/>
        <w:t>committed an offence constituted by the same, or substantially the same, conduct as the conduct to which the application relates; and</w:t>
      </w:r>
    </w:p>
    <w:p w:rsidR="005E16D1" w:rsidRPr="006F774F" w:rsidRDefault="005E16D1" w:rsidP="005E16D1">
      <w:pPr>
        <w:pStyle w:val="paragraph"/>
      </w:pPr>
      <w:r w:rsidRPr="006F774F">
        <w:tab/>
        <w:t>(b)</w:t>
      </w:r>
      <w:r w:rsidRPr="006F774F">
        <w:tab/>
        <w:t>the Minister suspects or believes that the person can give information relevant to the application.</w:t>
      </w:r>
    </w:p>
    <w:p w:rsidR="005E16D1" w:rsidRPr="006F774F" w:rsidRDefault="005E16D1" w:rsidP="005E16D1">
      <w:pPr>
        <w:pStyle w:val="subsection"/>
      </w:pPr>
      <w:r w:rsidRPr="006F774F">
        <w:tab/>
        <w:t>(4)</w:t>
      </w:r>
      <w:r w:rsidRPr="006F774F">
        <w:tab/>
        <w:t xml:space="preserve">The Minister cannot request a person to assist under </w:t>
      </w:r>
      <w:r w:rsidR="006F774F">
        <w:t>subsection (</w:t>
      </w:r>
      <w:r w:rsidRPr="006F774F">
        <w:t>1) if the person is or has been a lawyer for the person suspected of contravening the civil penalty provision to which the application relates.</w:t>
      </w:r>
    </w:p>
    <w:p w:rsidR="005E16D1" w:rsidRPr="006F774F" w:rsidRDefault="005E16D1" w:rsidP="005E16D1">
      <w:pPr>
        <w:pStyle w:val="subsection"/>
        <w:rPr>
          <w:i/>
        </w:rPr>
      </w:pPr>
      <w:r w:rsidRPr="006F774F">
        <w:tab/>
        <w:t>(5)</w:t>
      </w:r>
      <w:r w:rsidRPr="006F774F">
        <w:tab/>
        <w:t xml:space="preserve">The Federal Court of Australia or the </w:t>
      </w:r>
      <w:r w:rsidR="00836A48" w:rsidRPr="006F774F">
        <w:t>Federal Circuit Court of Australia</w:t>
      </w:r>
      <w:r w:rsidRPr="006F774F">
        <w:t xml:space="preserve"> may order a person to comply with a request under </w:t>
      </w:r>
      <w:r w:rsidR="006F774F">
        <w:t>subsection (</w:t>
      </w:r>
      <w:r w:rsidRPr="006F774F">
        <w:t>1) in a specified way. Only the Minister may apply to the court for an order under this subsection</w:t>
      </w:r>
      <w:r w:rsidRPr="006F774F">
        <w:rPr>
          <w:i/>
        </w:rPr>
        <w:t>.</w:t>
      </w:r>
    </w:p>
    <w:p w:rsidR="005E16D1" w:rsidRPr="006F774F" w:rsidRDefault="005E16D1" w:rsidP="005E16D1">
      <w:pPr>
        <w:pStyle w:val="subsection"/>
      </w:pPr>
      <w:r w:rsidRPr="006F774F">
        <w:tab/>
        <w:t>(6)</w:t>
      </w:r>
      <w:r w:rsidRPr="006F774F">
        <w:tab/>
        <w:t>For the purposes of this section, it does not matter whether the application for the civil penalty order has actually been made.</w:t>
      </w:r>
    </w:p>
    <w:p w:rsidR="0010405C" w:rsidRPr="006F774F" w:rsidRDefault="0010405C" w:rsidP="00753CFA">
      <w:pPr>
        <w:pStyle w:val="ActHead3"/>
        <w:pageBreakBefore/>
      </w:pPr>
      <w:bookmarkStart w:id="667" w:name="_Toc435788669"/>
      <w:r w:rsidRPr="00D32B70">
        <w:rPr>
          <w:rStyle w:val="CharDivNo"/>
        </w:rPr>
        <w:t>Division</w:t>
      </w:r>
      <w:r w:rsidR="006F774F" w:rsidRPr="00D32B70">
        <w:rPr>
          <w:rStyle w:val="CharDivNo"/>
        </w:rPr>
        <w:t> </w:t>
      </w:r>
      <w:r w:rsidRPr="00D32B70">
        <w:rPr>
          <w:rStyle w:val="CharDivNo"/>
        </w:rPr>
        <w:t>2</w:t>
      </w:r>
      <w:r w:rsidRPr="006F774F">
        <w:t>—</w:t>
      </w:r>
      <w:r w:rsidRPr="00D32B70">
        <w:rPr>
          <w:rStyle w:val="CharDivText"/>
        </w:rPr>
        <w:t>Infringement notices</w:t>
      </w:r>
      <w:bookmarkEnd w:id="667"/>
    </w:p>
    <w:p w:rsidR="0010405C" w:rsidRPr="006F774F" w:rsidRDefault="0010405C" w:rsidP="0010405C">
      <w:pPr>
        <w:pStyle w:val="ActHead5"/>
      </w:pPr>
      <w:bookmarkStart w:id="668" w:name="_Toc435788670"/>
      <w:r w:rsidRPr="00D32B70">
        <w:rPr>
          <w:rStyle w:val="CharSectno"/>
        </w:rPr>
        <w:t>219TSH</w:t>
      </w:r>
      <w:r w:rsidRPr="006F774F">
        <w:t xml:space="preserve">  Definitions</w:t>
      </w:r>
      <w:bookmarkEnd w:id="668"/>
    </w:p>
    <w:p w:rsidR="0010405C" w:rsidRPr="006F774F" w:rsidRDefault="0010405C" w:rsidP="0010405C">
      <w:pPr>
        <w:pStyle w:val="subsection"/>
      </w:pPr>
      <w:r w:rsidRPr="006F774F">
        <w:tab/>
      </w:r>
      <w:r w:rsidRPr="006F774F">
        <w:tab/>
        <w:t>In this Division:</w:t>
      </w:r>
    </w:p>
    <w:p w:rsidR="0010405C" w:rsidRPr="006F774F" w:rsidRDefault="0010405C" w:rsidP="0010405C">
      <w:pPr>
        <w:pStyle w:val="Definition"/>
      </w:pPr>
      <w:r w:rsidRPr="006F774F">
        <w:rPr>
          <w:b/>
          <w:i/>
        </w:rPr>
        <w:t>authorised person</w:t>
      </w:r>
      <w:r w:rsidRPr="006F774F">
        <w:t xml:space="preserve"> means:</w:t>
      </w:r>
    </w:p>
    <w:p w:rsidR="0010405C" w:rsidRPr="006F774F" w:rsidRDefault="0010405C" w:rsidP="0010405C">
      <w:pPr>
        <w:pStyle w:val="paragraph"/>
      </w:pPr>
      <w:r w:rsidRPr="006F774F">
        <w:tab/>
        <w:t>(a)</w:t>
      </w:r>
      <w:r w:rsidRPr="006F774F">
        <w:tab/>
        <w:t>the Secretary; or</w:t>
      </w:r>
    </w:p>
    <w:p w:rsidR="0010405C" w:rsidRPr="006F774F" w:rsidRDefault="0010405C" w:rsidP="0010405C">
      <w:pPr>
        <w:pStyle w:val="paragraph"/>
      </w:pPr>
      <w:r w:rsidRPr="006F774F">
        <w:tab/>
        <w:t>(b)</w:t>
      </w:r>
      <w:r w:rsidRPr="006F774F">
        <w:tab/>
        <w:t>an officer appointed under section</w:t>
      </w:r>
      <w:r w:rsidR="006F774F">
        <w:t> </w:t>
      </w:r>
      <w:r w:rsidRPr="006F774F">
        <w:t>219TSO.</w:t>
      </w:r>
    </w:p>
    <w:p w:rsidR="0010405C" w:rsidRPr="006F774F" w:rsidRDefault="0010405C" w:rsidP="0010405C">
      <w:pPr>
        <w:pStyle w:val="Definition"/>
      </w:pPr>
      <w:r w:rsidRPr="006F774F">
        <w:rPr>
          <w:b/>
          <w:i/>
        </w:rPr>
        <w:t>civil contravention</w:t>
      </w:r>
      <w:r w:rsidRPr="006F774F">
        <w:t xml:space="preserve"> means a contravention of a civil penalty provision.</w:t>
      </w:r>
    </w:p>
    <w:p w:rsidR="0010405C" w:rsidRPr="006F774F" w:rsidRDefault="0010405C" w:rsidP="0010405C">
      <w:pPr>
        <w:pStyle w:val="Definition"/>
      </w:pPr>
      <w:r w:rsidRPr="006F774F">
        <w:rPr>
          <w:b/>
          <w:i/>
        </w:rPr>
        <w:t>infringement notice</w:t>
      </w:r>
      <w:r w:rsidRPr="006F774F">
        <w:t xml:space="preserve"> means an infringement notice under section</w:t>
      </w:r>
      <w:r w:rsidR="006F774F">
        <w:t> </w:t>
      </w:r>
      <w:r w:rsidRPr="006F774F">
        <w:t>219TSI.</w:t>
      </w:r>
    </w:p>
    <w:p w:rsidR="0010405C" w:rsidRPr="006F774F" w:rsidRDefault="0010405C" w:rsidP="0010405C">
      <w:pPr>
        <w:pStyle w:val="ActHead5"/>
      </w:pPr>
      <w:bookmarkStart w:id="669" w:name="_Toc435788671"/>
      <w:r w:rsidRPr="00D32B70">
        <w:rPr>
          <w:rStyle w:val="CharSectno"/>
        </w:rPr>
        <w:t>219TSI</w:t>
      </w:r>
      <w:r w:rsidRPr="006F774F">
        <w:t xml:space="preserve">  When an infringement notice can be given</w:t>
      </w:r>
      <w:bookmarkEnd w:id="669"/>
    </w:p>
    <w:p w:rsidR="0010405C" w:rsidRPr="006F774F" w:rsidRDefault="0010405C" w:rsidP="0010405C">
      <w:pPr>
        <w:pStyle w:val="subsection"/>
      </w:pPr>
      <w:r w:rsidRPr="006F774F">
        <w:tab/>
        <w:t>(1)</w:t>
      </w:r>
      <w:r w:rsidRPr="006F774F">
        <w:tab/>
        <w:t>If an authorised person has reasonable grounds to believe that a person has,</w:t>
      </w:r>
      <w:r w:rsidRPr="006F774F">
        <w:rPr>
          <w:i/>
        </w:rPr>
        <w:t xml:space="preserve"> </w:t>
      </w:r>
      <w:r w:rsidRPr="006F774F">
        <w:t>on a particular day, committed one or more contraventions of a particular civil penalty provision, the authorised person may give to the person an infringement notice relating to those contraventions.</w:t>
      </w:r>
    </w:p>
    <w:p w:rsidR="0010405C" w:rsidRPr="006F774F" w:rsidRDefault="0010405C" w:rsidP="0010405C">
      <w:pPr>
        <w:pStyle w:val="subsection"/>
      </w:pPr>
      <w:r w:rsidRPr="006F774F">
        <w:tab/>
        <w:t>(2)</w:t>
      </w:r>
      <w:r w:rsidRPr="006F774F">
        <w:tab/>
        <w:t>An infringement notice must be given within 12 months after the day on which the civil contraventions are alleged to have taken place.</w:t>
      </w:r>
    </w:p>
    <w:p w:rsidR="0010405C" w:rsidRPr="006F774F" w:rsidRDefault="0010405C" w:rsidP="0010405C">
      <w:pPr>
        <w:pStyle w:val="ActHead5"/>
      </w:pPr>
      <w:bookmarkStart w:id="670" w:name="_Toc435788672"/>
      <w:r w:rsidRPr="00D32B70">
        <w:rPr>
          <w:rStyle w:val="CharSectno"/>
        </w:rPr>
        <w:t>219TSJ</w:t>
      </w:r>
      <w:r w:rsidRPr="006F774F">
        <w:t xml:space="preserve">  Matters to be included in an infringement notice</w:t>
      </w:r>
      <w:bookmarkEnd w:id="670"/>
    </w:p>
    <w:p w:rsidR="0010405C" w:rsidRPr="006F774F" w:rsidRDefault="0010405C" w:rsidP="0010405C">
      <w:pPr>
        <w:pStyle w:val="subsection"/>
      </w:pPr>
      <w:r w:rsidRPr="006F774F">
        <w:tab/>
        <w:t>(1)</w:t>
      </w:r>
      <w:r w:rsidRPr="006F774F">
        <w:tab/>
        <w:t>An infringement notice must:</w:t>
      </w:r>
    </w:p>
    <w:p w:rsidR="0010405C" w:rsidRPr="006F774F" w:rsidRDefault="0010405C" w:rsidP="0010405C">
      <w:pPr>
        <w:pStyle w:val="paragraph"/>
      </w:pPr>
      <w:r w:rsidRPr="006F774F">
        <w:tab/>
        <w:t>(a)</w:t>
      </w:r>
      <w:r w:rsidRPr="006F774F">
        <w:tab/>
        <w:t>set out the name of the person to whom the notice is given; and</w:t>
      </w:r>
    </w:p>
    <w:p w:rsidR="0010405C" w:rsidRPr="006F774F" w:rsidRDefault="0010405C" w:rsidP="0010405C">
      <w:pPr>
        <w:pStyle w:val="paragraph"/>
      </w:pPr>
      <w:r w:rsidRPr="006F774F">
        <w:tab/>
        <w:t>(b)</w:t>
      </w:r>
      <w:r w:rsidRPr="006F774F">
        <w:tab/>
        <w:t>set out the name of the approved child care service concerned; and</w:t>
      </w:r>
    </w:p>
    <w:p w:rsidR="0010405C" w:rsidRPr="006F774F" w:rsidRDefault="0010405C" w:rsidP="0010405C">
      <w:pPr>
        <w:pStyle w:val="paragraph"/>
      </w:pPr>
      <w:r w:rsidRPr="006F774F">
        <w:tab/>
        <w:t>(c)</w:t>
      </w:r>
      <w:r w:rsidRPr="006F774F">
        <w:tab/>
        <w:t>set out the name of the authorised person who gave the notice; and</w:t>
      </w:r>
    </w:p>
    <w:p w:rsidR="0010405C" w:rsidRPr="006F774F" w:rsidRDefault="0010405C" w:rsidP="0010405C">
      <w:pPr>
        <w:pStyle w:val="paragraph"/>
      </w:pPr>
      <w:r w:rsidRPr="006F774F">
        <w:tab/>
        <w:t>(d)</w:t>
      </w:r>
      <w:r w:rsidRPr="006F774F">
        <w:tab/>
        <w:t>set out brief details of each of the alleged civil contraventions; and</w:t>
      </w:r>
    </w:p>
    <w:p w:rsidR="0010405C" w:rsidRPr="006F774F" w:rsidRDefault="0010405C" w:rsidP="0010405C">
      <w:pPr>
        <w:pStyle w:val="paragraph"/>
      </w:pPr>
      <w:r w:rsidRPr="006F774F">
        <w:tab/>
        <w:t>(e)</w:t>
      </w:r>
      <w:r w:rsidRPr="006F774F">
        <w:tab/>
        <w:t xml:space="preserve">contain a statement to the effect that the matter or matters will not be dealt with by the Federal Court of Australia or the </w:t>
      </w:r>
      <w:r w:rsidR="00836A48" w:rsidRPr="006F774F">
        <w:t>Federal Circuit Court of Australia</w:t>
      </w:r>
      <w:r w:rsidRPr="006F774F">
        <w:t xml:space="preserve"> if the penalty specified in the notice is paid to the Commonwealth, within:</w:t>
      </w:r>
    </w:p>
    <w:p w:rsidR="0010405C" w:rsidRPr="006F774F" w:rsidRDefault="0010405C" w:rsidP="0010405C">
      <w:pPr>
        <w:pStyle w:val="paragraphsub"/>
      </w:pPr>
      <w:r w:rsidRPr="006F774F">
        <w:tab/>
        <w:t>(i)</w:t>
      </w:r>
      <w:r w:rsidRPr="006F774F">
        <w:tab/>
        <w:t>28 days after the notice is given; or</w:t>
      </w:r>
    </w:p>
    <w:p w:rsidR="0010405C" w:rsidRPr="006F774F" w:rsidRDefault="0010405C" w:rsidP="0010405C">
      <w:pPr>
        <w:pStyle w:val="paragraphsub"/>
      </w:pPr>
      <w:r w:rsidRPr="006F774F">
        <w:tab/>
        <w:t>(ii)</w:t>
      </w:r>
      <w:r w:rsidRPr="006F774F">
        <w:tab/>
        <w:t>if the Secretary allows a longer period—that longer period; and</w:t>
      </w:r>
    </w:p>
    <w:p w:rsidR="0010405C" w:rsidRPr="006F774F" w:rsidRDefault="0010405C" w:rsidP="0010405C">
      <w:pPr>
        <w:pStyle w:val="paragraph"/>
      </w:pPr>
      <w:r w:rsidRPr="006F774F">
        <w:tab/>
        <w:t>(f)</w:t>
      </w:r>
      <w:r w:rsidRPr="006F774F">
        <w:tab/>
        <w:t>give an explanation of how payment of the penalty is to be made; and</w:t>
      </w:r>
    </w:p>
    <w:p w:rsidR="0010405C" w:rsidRPr="006F774F" w:rsidRDefault="0010405C" w:rsidP="0010405C">
      <w:pPr>
        <w:pStyle w:val="paragraph"/>
      </w:pPr>
      <w:r w:rsidRPr="006F774F">
        <w:tab/>
        <w:t>(g)</w:t>
      </w:r>
      <w:r w:rsidRPr="006F774F">
        <w:tab/>
        <w:t>set out such other matters (if any) as are specified by the regulations.</w:t>
      </w:r>
    </w:p>
    <w:p w:rsidR="0010405C" w:rsidRPr="006F774F" w:rsidRDefault="0010405C" w:rsidP="0010405C">
      <w:pPr>
        <w:pStyle w:val="subsection"/>
      </w:pPr>
      <w:r w:rsidRPr="006F774F">
        <w:tab/>
        <w:t>(2)</w:t>
      </w:r>
      <w:r w:rsidRPr="006F774F">
        <w:tab/>
        <w:t xml:space="preserve">For the purposes of </w:t>
      </w:r>
      <w:r w:rsidR="006F774F">
        <w:t>paragraph (</w:t>
      </w:r>
      <w:r w:rsidRPr="006F774F">
        <w:t>1)(d), the brief details must include the following information in relation to each alleged civil contravention:</w:t>
      </w:r>
    </w:p>
    <w:p w:rsidR="0010405C" w:rsidRPr="006F774F" w:rsidRDefault="0010405C" w:rsidP="0010405C">
      <w:pPr>
        <w:pStyle w:val="paragraph"/>
      </w:pPr>
      <w:r w:rsidRPr="006F774F">
        <w:tab/>
        <w:t>(a)</w:t>
      </w:r>
      <w:r w:rsidRPr="006F774F">
        <w:tab/>
        <w:t>the date of the alleged contravention;</w:t>
      </w:r>
    </w:p>
    <w:p w:rsidR="0010405C" w:rsidRPr="006F774F" w:rsidRDefault="0010405C" w:rsidP="0010405C">
      <w:pPr>
        <w:pStyle w:val="paragraph"/>
      </w:pPr>
      <w:r w:rsidRPr="006F774F">
        <w:tab/>
        <w:t>(b)</w:t>
      </w:r>
      <w:r w:rsidRPr="006F774F">
        <w:tab/>
        <w:t>the civil penalty provision that was allegedly contravened.</w:t>
      </w:r>
    </w:p>
    <w:p w:rsidR="0010405C" w:rsidRPr="006F774F" w:rsidRDefault="0010405C" w:rsidP="0010405C">
      <w:pPr>
        <w:pStyle w:val="ActHead5"/>
      </w:pPr>
      <w:bookmarkStart w:id="671" w:name="_Toc435788673"/>
      <w:r w:rsidRPr="00D32B70">
        <w:rPr>
          <w:rStyle w:val="CharSectno"/>
        </w:rPr>
        <w:t>219TSK</w:t>
      </w:r>
      <w:r w:rsidRPr="006F774F">
        <w:t xml:space="preserve">  Amount of penalty</w:t>
      </w:r>
      <w:bookmarkEnd w:id="671"/>
    </w:p>
    <w:p w:rsidR="0010405C" w:rsidRPr="006F774F" w:rsidRDefault="0010405C" w:rsidP="0010405C">
      <w:pPr>
        <w:pStyle w:val="SubsectionHead"/>
      </w:pPr>
      <w:r w:rsidRPr="006F774F">
        <w:t>Infringement notice given to a body corporate</w:t>
      </w:r>
    </w:p>
    <w:p w:rsidR="0010405C" w:rsidRPr="006F774F" w:rsidRDefault="0010405C" w:rsidP="0010405C">
      <w:pPr>
        <w:pStyle w:val="subsection"/>
      </w:pPr>
      <w:r w:rsidRPr="006F774F">
        <w:tab/>
        <w:t>(1)</w:t>
      </w:r>
      <w:r w:rsidRPr="006F774F">
        <w:tab/>
        <w:t>The penalty to be specified in an infringement notice given to a body corporate must be a pecuniary penalty equal to the number of penalty units worked out using the table:</w:t>
      </w:r>
    </w:p>
    <w:p w:rsidR="000E109D" w:rsidRPr="006F774F"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6F774F">
        <w:trPr>
          <w:tblHeader/>
        </w:trPr>
        <w:tc>
          <w:tcPr>
            <w:tcW w:w="7086" w:type="dxa"/>
            <w:gridSpan w:val="3"/>
            <w:tcBorders>
              <w:top w:val="single" w:sz="12" w:space="0" w:color="auto"/>
              <w:bottom w:val="single" w:sz="6" w:space="0" w:color="auto"/>
            </w:tcBorders>
            <w:shd w:val="clear" w:color="auto" w:fill="auto"/>
          </w:tcPr>
          <w:p w:rsidR="000E109D" w:rsidRPr="006F774F" w:rsidRDefault="000E109D" w:rsidP="000E109D">
            <w:pPr>
              <w:pStyle w:val="Tabletext"/>
              <w:keepNext/>
              <w:rPr>
                <w:b/>
              </w:rPr>
            </w:pPr>
            <w:r w:rsidRPr="006F774F">
              <w:rPr>
                <w:b/>
              </w:rPr>
              <w:t>Number of penalty units</w:t>
            </w:r>
          </w:p>
        </w:tc>
      </w:tr>
      <w:tr w:rsidR="000E109D" w:rsidRPr="006F774F">
        <w:trPr>
          <w:tblHeader/>
        </w:trPr>
        <w:tc>
          <w:tcPr>
            <w:tcW w:w="655" w:type="dxa"/>
            <w:tcBorders>
              <w:top w:val="single" w:sz="6" w:space="0" w:color="auto"/>
              <w:bottom w:val="single" w:sz="12" w:space="0" w:color="auto"/>
            </w:tcBorders>
            <w:shd w:val="clear" w:color="auto" w:fill="auto"/>
          </w:tcPr>
          <w:p w:rsidR="000E109D" w:rsidRPr="006F774F" w:rsidRDefault="000E109D" w:rsidP="000E109D">
            <w:pPr>
              <w:pStyle w:val="Tabletext"/>
              <w:keepNext/>
              <w:rPr>
                <w:b/>
              </w:rPr>
            </w:pPr>
            <w:r w:rsidRPr="006F774F">
              <w:rPr>
                <w:b/>
              </w:rPr>
              <w:t>Item</w:t>
            </w:r>
          </w:p>
        </w:tc>
        <w:tc>
          <w:tcPr>
            <w:tcW w:w="3190" w:type="dxa"/>
            <w:tcBorders>
              <w:top w:val="single" w:sz="6" w:space="0" w:color="auto"/>
              <w:bottom w:val="single" w:sz="12" w:space="0" w:color="auto"/>
            </w:tcBorders>
            <w:shd w:val="clear" w:color="auto" w:fill="auto"/>
          </w:tcPr>
          <w:p w:rsidR="000E109D" w:rsidRPr="006F774F" w:rsidRDefault="000E109D" w:rsidP="000E109D">
            <w:pPr>
              <w:pStyle w:val="Tabletext"/>
              <w:keepNext/>
              <w:rPr>
                <w:b/>
              </w:rPr>
            </w:pPr>
            <w:r w:rsidRPr="006F774F">
              <w:rPr>
                <w:b/>
              </w:rPr>
              <w:t>In this case ...</w:t>
            </w:r>
          </w:p>
        </w:tc>
        <w:tc>
          <w:tcPr>
            <w:tcW w:w="3241" w:type="dxa"/>
            <w:tcBorders>
              <w:top w:val="single" w:sz="6" w:space="0" w:color="auto"/>
              <w:bottom w:val="single" w:sz="12" w:space="0" w:color="auto"/>
            </w:tcBorders>
            <w:shd w:val="clear" w:color="auto" w:fill="auto"/>
          </w:tcPr>
          <w:p w:rsidR="000E109D" w:rsidRPr="006F774F" w:rsidRDefault="000E109D" w:rsidP="000E109D">
            <w:pPr>
              <w:pStyle w:val="Tabletext"/>
              <w:keepNext/>
              <w:rPr>
                <w:b/>
              </w:rPr>
            </w:pPr>
            <w:r w:rsidRPr="006F774F">
              <w:rPr>
                <w:b/>
              </w:rPr>
              <w:t>the number of penalty units is ...</w:t>
            </w:r>
          </w:p>
        </w:tc>
      </w:tr>
      <w:tr w:rsidR="000E109D" w:rsidRPr="006F774F">
        <w:tc>
          <w:tcPr>
            <w:tcW w:w="655" w:type="dxa"/>
            <w:tcBorders>
              <w:top w:val="single" w:sz="12" w:space="0" w:color="auto"/>
              <w:bottom w:val="single" w:sz="2" w:space="0" w:color="auto"/>
            </w:tcBorders>
            <w:shd w:val="clear" w:color="auto" w:fill="auto"/>
          </w:tcPr>
          <w:p w:rsidR="000E109D" w:rsidRPr="006F774F" w:rsidRDefault="000E109D" w:rsidP="000E109D">
            <w:pPr>
              <w:pStyle w:val="Tabletext"/>
            </w:pPr>
            <w:r w:rsidRPr="006F774F">
              <w:t>1</w:t>
            </w:r>
          </w:p>
        </w:tc>
        <w:tc>
          <w:tcPr>
            <w:tcW w:w="3190" w:type="dxa"/>
            <w:tcBorders>
              <w:top w:val="single" w:sz="12" w:space="0" w:color="auto"/>
              <w:bottom w:val="single" w:sz="2" w:space="0" w:color="auto"/>
            </w:tcBorders>
            <w:shd w:val="clear" w:color="auto" w:fill="auto"/>
          </w:tcPr>
          <w:p w:rsidR="000E109D" w:rsidRPr="006F774F" w:rsidRDefault="000E109D" w:rsidP="000E109D">
            <w:pPr>
              <w:pStyle w:val="Tabletext"/>
            </w:pPr>
            <w:r w:rsidRPr="006F774F">
              <w:t xml:space="preserve">The notice relates to a single alleged contravention of a civil penalty provision (other than </w:t>
            </w:r>
            <w:r w:rsidR="00EB3A50" w:rsidRPr="006F774F">
              <w:t>a provision mentioned in item</w:t>
            </w:r>
            <w:r w:rsidR="006F774F">
              <w:t> </w:t>
            </w:r>
            <w:r w:rsidR="00EB3A50" w:rsidRPr="006F774F">
              <w:t>3, 5 or 7</w:t>
            </w:r>
            <w:r w:rsidRPr="006F774F">
              <w:t>)</w:t>
            </w:r>
          </w:p>
        </w:tc>
        <w:tc>
          <w:tcPr>
            <w:tcW w:w="3241" w:type="dxa"/>
            <w:tcBorders>
              <w:top w:val="single" w:sz="12" w:space="0" w:color="auto"/>
              <w:bottom w:val="single" w:sz="2" w:space="0" w:color="auto"/>
            </w:tcBorders>
            <w:shd w:val="clear" w:color="auto" w:fill="auto"/>
          </w:tcPr>
          <w:p w:rsidR="000E109D" w:rsidRPr="006F774F" w:rsidRDefault="000E109D" w:rsidP="000E109D">
            <w:pPr>
              <w:pStyle w:val="Tabletext"/>
            </w:pPr>
            <w:r w:rsidRPr="006F774F">
              <w:t>30.</w:t>
            </w:r>
          </w:p>
        </w:tc>
      </w:tr>
      <w:tr w:rsidR="000E109D" w:rsidRPr="006F774F" w:rsidTr="003229FB">
        <w:trPr>
          <w:cantSplit/>
        </w:trPr>
        <w:tc>
          <w:tcPr>
            <w:tcW w:w="655" w:type="dxa"/>
            <w:tcBorders>
              <w:top w:val="single" w:sz="2" w:space="0" w:color="auto"/>
              <w:bottom w:val="single" w:sz="2" w:space="0" w:color="auto"/>
            </w:tcBorders>
            <w:shd w:val="clear" w:color="auto" w:fill="auto"/>
          </w:tcPr>
          <w:p w:rsidR="000E109D" w:rsidRPr="006F774F" w:rsidRDefault="000E109D" w:rsidP="000E109D">
            <w:pPr>
              <w:pStyle w:val="Tabletext"/>
            </w:pPr>
            <w:r w:rsidRPr="006F774F">
              <w:t>2</w:t>
            </w:r>
          </w:p>
        </w:tc>
        <w:tc>
          <w:tcPr>
            <w:tcW w:w="3190" w:type="dxa"/>
            <w:tcBorders>
              <w:top w:val="single" w:sz="2" w:space="0" w:color="auto"/>
              <w:bottom w:val="single" w:sz="2" w:space="0" w:color="auto"/>
            </w:tcBorders>
            <w:shd w:val="clear" w:color="auto" w:fill="auto"/>
          </w:tcPr>
          <w:p w:rsidR="000E109D" w:rsidRPr="006F774F" w:rsidRDefault="000E109D" w:rsidP="000E109D">
            <w:pPr>
              <w:pStyle w:val="Tabletext"/>
            </w:pPr>
            <w:r w:rsidRPr="006F774F">
              <w:t xml:space="preserve">The notice relates to more than 1 alleged contravention of a civil penalty provision (other than </w:t>
            </w:r>
            <w:r w:rsidR="00EB3A50" w:rsidRPr="006F774F">
              <w:t>a provision mentioned in item</w:t>
            </w:r>
            <w:r w:rsidR="006F774F">
              <w:t> </w:t>
            </w:r>
            <w:r w:rsidR="00EB3A50" w:rsidRPr="006F774F">
              <w:t>3, 5 or 7</w:t>
            </w:r>
            <w:r w:rsidRPr="006F774F">
              <w:t>)</w:t>
            </w:r>
          </w:p>
        </w:tc>
        <w:tc>
          <w:tcPr>
            <w:tcW w:w="3241" w:type="dxa"/>
            <w:tcBorders>
              <w:top w:val="single" w:sz="2" w:space="0" w:color="auto"/>
              <w:bottom w:val="single" w:sz="2" w:space="0" w:color="auto"/>
            </w:tcBorders>
            <w:shd w:val="clear" w:color="auto" w:fill="auto"/>
          </w:tcPr>
          <w:p w:rsidR="000E109D" w:rsidRPr="006F774F" w:rsidRDefault="000E109D" w:rsidP="000E109D">
            <w:pPr>
              <w:pStyle w:val="Tabletext"/>
            </w:pPr>
            <w:r w:rsidRPr="006F774F">
              <w:t>the number obtained by multiplying 30 by:</w:t>
            </w:r>
          </w:p>
          <w:p w:rsidR="000E109D" w:rsidRPr="006F774F" w:rsidRDefault="000E109D" w:rsidP="000E109D">
            <w:pPr>
              <w:pStyle w:val="Tablea"/>
            </w:pPr>
            <w:r w:rsidRPr="006F774F">
              <w:t>(a) if the number of alleged contraventions is less than 8</w:t>
            </w:r>
            <w:r w:rsidR="001B3584" w:rsidRPr="006F774F">
              <w:t>—</w:t>
            </w:r>
            <w:r w:rsidRPr="006F774F">
              <w:t>that number; or</w:t>
            </w:r>
          </w:p>
          <w:p w:rsidR="000E109D" w:rsidRPr="006F774F" w:rsidRDefault="000E109D" w:rsidP="000E109D">
            <w:pPr>
              <w:pStyle w:val="Tablea"/>
            </w:pPr>
            <w:r w:rsidRPr="006F774F">
              <w:t>(b) otherwise</w:t>
            </w:r>
            <w:r w:rsidR="001B3584" w:rsidRPr="006F774F">
              <w:t>—</w:t>
            </w:r>
            <w:r w:rsidRPr="006F774F">
              <w:t>8.</w:t>
            </w:r>
          </w:p>
        </w:tc>
      </w:tr>
      <w:tr w:rsidR="000E109D" w:rsidRPr="006F774F">
        <w:tc>
          <w:tcPr>
            <w:tcW w:w="655" w:type="dxa"/>
            <w:tcBorders>
              <w:top w:val="single" w:sz="2" w:space="0" w:color="auto"/>
              <w:bottom w:val="single" w:sz="2" w:space="0" w:color="auto"/>
            </w:tcBorders>
            <w:shd w:val="clear" w:color="auto" w:fill="auto"/>
          </w:tcPr>
          <w:p w:rsidR="000E109D" w:rsidRPr="006F774F" w:rsidRDefault="000E109D" w:rsidP="000E109D">
            <w:pPr>
              <w:pStyle w:val="Tabletext"/>
            </w:pPr>
            <w:r w:rsidRPr="006F774F">
              <w:t>3</w:t>
            </w:r>
          </w:p>
        </w:tc>
        <w:tc>
          <w:tcPr>
            <w:tcW w:w="3190" w:type="dxa"/>
            <w:tcBorders>
              <w:top w:val="single" w:sz="2" w:space="0" w:color="auto"/>
              <w:bottom w:val="single" w:sz="2" w:space="0" w:color="auto"/>
            </w:tcBorders>
            <w:shd w:val="clear" w:color="auto" w:fill="auto"/>
          </w:tcPr>
          <w:p w:rsidR="000E109D" w:rsidRPr="006F774F" w:rsidRDefault="000E109D" w:rsidP="000E109D">
            <w:pPr>
              <w:pStyle w:val="Tabletext"/>
            </w:pPr>
            <w:r w:rsidRPr="006F774F">
              <w:t xml:space="preserve">The notice relates to a single alleged contravention of </w:t>
            </w:r>
            <w:r w:rsidR="00C818B3" w:rsidRPr="006F774F">
              <w:t>subsection</w:t>
            </w:r>
            <w:r w:rsidR="006F774F">
              <w:t> </w:t>
            </w:r>
            <w:r w:rsidR="00C818B3" w:rsidRPr="006F774F">
              <w:t>219L(3)</w:t>
            </w:r>
          </w:p>
        </w:tc>
        <w:tc>
          <w:tcPr>
            <w:tcW w:w="3241" w:type="dxa"/>
            <w:tcBorders>
              <w:top w:val="single" w:sz="2" w:space="0" w:color="auto"/>
              <w:bottom w:val="single" w:sz="2" w:space="0" w:color="auto"/>
            </w:tcBorders>
            <w:shd w:val="clear" w:color="auto" w:fill="auto"/>
          </w:tcPr>
          <w:p w:rsidR="000E109D" w:rsidRPr="006F774F" w:rsidRDefault="000E109D" w:rsidP="000E109D">
            <w:pPr>
              <w:pStyle w:val="Tabletext"/>
            </w:pPr>
            <w:r w:rsidRPr="006F774F">
              <w:t>4.</w:t>
            </w:r>
          </w:p>
        </w:tc>
      </w:tr>
      <w:tr w:rsidR="000E109D" w:rsidRPr="006F774F">
        <w:tc>
          <w:tcPr>
            <w:tcW w:w="655" w:type="dxa"/>
            <w:tcBorders>
              <w:top w:val="single" w:sz="2" w:space="0" w:color="auto"/>
              <w:bottom w:val="single" w:sz="2" w:space="0" w:color="auto"/>
            </w:tcBorders>
            <w:shd w:val="clear" w:color="auto" w:fill="auto"/>
          </w:tcPr>
          <w:p w:rsidR="000E109D" w:rsidRPr="006F774F" w:rsidRDefault="000E109D" w:rsidP="00BB7C03">
            <w:pPr>
              <w:pStyle w:val="Tabletext"/>
            </w:pPr>
            <w:r w:rsidRPr="006F774F">
              <w:t>4</w:t>
            </w:r>
          </w:p>
        </w:tc>
        <w:tc>
          <w:tcPr>
            <w:tcW w:w="3190" w:type="dxa"/>
            <w:tcBorders>
              <w:top w:val="single" w:sz="2" w:space="0" w:color="auto"/>
              <w:bottom w:val="single" w:sz="2" w:space="0" w:color="auto"/>
            </w:tcBorders>
            <w:shd w:val="clear" w:color="auto" w:fill="auto"/>
          </w:tcPr>
          <w:p w:rsidR="000E109D" w:rsidRPr="006F774F" w:rsidRDefault="000E109D" w:rsidP="00815E9A">
            <w:pPr>
              <w:pStyle w:val="Tabletext"/>
              <w:keepNext/>
            </w:pPr>
            <w:r w:rsidRPr="006F774F">
              <w:t xml:space="preserve">The notice relates to more than 1 alleged contravention of </w:t>
            </w:r>
            <w:r w:rsidR="00C818B3" w:rsidRPr="006F774F">
              <w:t>subsection</w:t>
            </w:r>
            <w:r w:rsidR="006F774F">
              <w:t> </w:t>
            </w:r>
            <w:r w:rsidR="00C818B3" w:rsidRPr="006F774F">
              <w:t>219L(3)</w:t>
            </w:r>
          </w:p>
        </w:tc>
        <w:tc>
          <w:tcPr>
            <w:tcW w:w="3241" w:type="dxa"/>
            <w:tcBorders>
              <w:top w:val="single" w:sz="2" w:space="0" w:color="auto"/>
              <w:bottom w:val="single" w:sz="2" w:space="0" w:color="auto"/>
            </w:tcBorders>
            <w:shd w:val="clear" w:color="auto" w:fill="auto"/>
          </w:tcPr>
          <w:p w:rsidR="000E109D" w:rsidRPr="006F774F" w:rsidRDefault="000E109D" w:rsidP="00815E9A">
            <w:pPr>
              <w:pStyle w:val="Tabletext"/>
              <w:keepNext/>
            </w:pPr>
            <w:r w:rsidRPr="006F774F">
              <w:t>the number obtained by multiplying 4 by:</w:t>
            </w:r>
          </w:p>
          <w:p w:rsidR="000E109D" w:rsidRPr="006F774F" w:rsidRDefault="000E109D" w:rsidP="00815E9A">
            <w:pPr>
              <w:pStyle w:val="Tablea"/>
              <w:keepNext/>
            </w:pPr>
            <w:r w:rsidRPr="006F774F">
              <w:t>(a) if the number of alleged contraventions is less than 8</w:t>
            </w:r>
            <w:r w:rsidR="001B3584" w:rsidRPr="006F774F">
              <w:t>—</w:t>
            </w:r>
            <w:r w:rsidRPr="006F774F">
              <w:t>that number; or</w:t>
            </w:r>
          </w:p>
          <w:p w:rsidR="000E109D" w:rsidRPr="006F774F" w:rsidRDefault="000E109D" w:rsidP="00815E9A">
            <w:pPr>
              <w:pStyle w:val="Tablea"/>
              <w:keepNext/>
            </w:pPr>
            <w:r w:rsidRPr="006F774F">
              <w:t>(b) otherwise</w:t>
            </w:r>
            <w:r w:rsidR="001B3584" w:rsidRPr="006F774F">
              <w:t>—</w:t>
            </w:r>
            <w:r w:rsidRPr="006F774F">
              <w:t>8.</w:t>
            </w:r>
          </w:p>
        </w:tc>
      </w:tr>
      <w:tr w:rsidR="000E109D" w:rsidRPr="006F774F">
        <w:tc>
          <w:tcPr>
            <w:tcW w:w="655" w:type="dxa"/>
            <w:tcBorders>
              <w:top w:val="single" w:sz="2" w:space="0" w:color="auto"/>
              <w:bottom w:val="single" w:sz="2" w:space="0" w:color="auto"/>
            </w:tcBorders>
            <w:shd w:val="clear" w:color="auto" w:fill="auto"/>
          </w:tcPr>
          <w:p w:rsidR="000E109D" w:rsidRPr="006F774F" w:rsidRDefault="000E109D" w:rsidP="000E109D">
            <w:pPr>
              <w:pStyle w:val="Tabletext"/>
            </w:pPr>
            <w:r w:rsidRPr="006F774F">
              <w:t>5</w:t>
            </w:r>
          </w:p>
        </w:tc>
        <w:tc>
          <w:tcPr>
            <w:tcW w:w="3190" w:type="dxa"/>
            <w:tcBorders>
              <w:top w:val="single" w:sz="2" w:space="0" w:color="auto"/>
              <w:bottom w:val="single" w:sz="2" w:space="0" w:color="auto"/>
            </w:tcBorders>
            <w:shd w:val="clear" w:color="auto" w:fill="auto"/>
          </w:tcPr>
          <w:p w:rsidR="000E109D" w:rsidRPr="006F774F" w:rsidRDefault="000E109D" w:rsidP="000E109D">
            <w:pPr>
              <w:pStyle w:val="Tabletext"/>
            </w:pPr>
            <w:r w:rsidRPr="006F774F">
              <w:t>The notice relates to a single alleged contravention of subsection</w:t>
            </w:r>
            <w:r w:rsidR="006F774F">
              <w:t> </w:t>
            </w:r>
            <w:r w:rsidRPr="006F774F">
              <w:t>219M(1)</w:t>
            </w:r>
            <w:r w:rsidR="00EA71C8" w:rsidRPr="006F774F">
              <w:t xml:space="preserve"> or (4)</w:t>
            </w:r>
          </w:p>
        </w:tc>
        <w:tc>
          <w:tcPr>
            <w:tcW w:w="3241" w:type="dxa"/>
            <w:tcBorders>
              <w:top w:val="single" w:sz="2" w:space="0" w:color="auto"/>
              <w:bottom w:val="single" w:sz="2" w:space="0" w:color="auto"/>
            </w:tcBorders>
            <w:shd w:val="clear" w:color="auto" w:fill="auto"/>
          </w:tcPr>
          <w:p w:rsidR="000E109D" w:rsidRPr="006F774F" w:rsidRDefault="000E109D" w:rsidP="000E109D">
            <w:pPr>
              <w:pStyle w:val="Tabletext"/>
            </w:pPr>
            <w:r w:rsidRPr="006F774F">
              <w:t>80.</w:t>
            </w:r>
          </w:p>
        </w:tc>
      </w:tr>
      <w:tr w:rsidR="000E109D" w:rsidRPr="006F774F" w:rsidTr="005F30E5">
        <w:tc>
          <w:tcPr>
            <w:tcW w:w="655" w:type="dxa"/>
            <w:tcBorders>
              <w:top w:val="single" w:sz="2" w:space="0" w:color="auto"/>
              <w:bottom w:val="single" w:sz="2" w:space="0" w:color="auto"/>
            </w:tcBorders>
            <w:shd w:val="clear" w:color="auto" w:fill="auto"/>
          </w:tcPr>
          <w:p w:rsidR="000E109D" w:rsidRPr="006F774F" w:rsidRDefault="000E109D" w:rsidP="000E109D">
            <w:pPr>
              <w:pStyle w:val="Tabletext"/>
            </w:pPr>
            <w:r w:rsidRPr="006F774F">
              <w:t>6</w:t>
            </w:r>
          </w:p>
        </w:tc>
        <w:tc>
          <w:tcPr>
            <w:tcW w:w="3190" w:type="dxa"/>
            <w:tcBorders>
              <w:top w:val="single" w:sz="2" w:space="0" w:color="auto"/>
              <w:bottom w:val="single" w:sz="2" w:space="0" w:color="auto"/>
            </w:tcBorders>
            <w:shd w:val="clear" w:color="auto" w:fill="auto"/>
          </w:tcPr>
          <w:p w:rsidR="000E109D" w:rsidRPr="006F774F" w:rsidRDefault="000E109D" w:rsidP="000E109D">
            <w:pPr>
              <w:pStyle w:val="Tabletext"/>
            </w:pPr>
            <w:r w:rsidRPr="006F774F">
              <w:t>The notice relates to more than 1 alleged contravention of subsection</w:t>
            </w:r>
            <w:r w:rsidR="006F774F">
              <w:t> </w:t>
            </w:r>
            <w:r w:rsidRPr="006F774F">
              <w:t>219M(1)</w:t>
            </w:r>
            <w:r w:rsidR="00EA71C8" w:rsidRPr="006F774F">
              <w:t xml:space="preserve"> or (4)</w:t>
            </w:r>
          </w:p>
        </w:tc>
        <w:tc>
          <w:tcPr>
            <w:tcW w:w="3241" w:type="dxa"/>
            <w:tcBorders>
              <w:top w:val="single" w:sz="2" w:space="0" w:color="auto"/>
              <w:bottom w:val="single" w:sz="2" w:space="0" w:color="auto"/>
            </w:tcBorders>
            <w:shd w:val="clear" w:color="auto" w:fill="auto"/>
          </w:tcPr>
          <w:p w:rsidR="000E109D" w:rsidRPr="006F774F" w:rsidRDefault="000E109D" w:rsidP="000E109D">
            <w:pPr>
              <w:pStyle w:val="Tabletext"/>
            </w:pPr>
            <w:r w:rsidRPr="006F774F">
              <w:t>the number obtained by multiplying 80 by:</w:t>
            </w:r>
          </w:p>
          <w:p w:rsidR="000E109D" w:rsidRPr="006F774F" w:rsidRDefault="000E109D" w:rsidP="000E109D">
            <w:pPr>
              <w:pStyle w:val="Tablea"/>
            </w:pPr>
            <w:r w:rsidRPr="006F774F">
              <w:t>(a) if the number of alleged contraventions is less than 8</w:t>
            </w:r>
            <w:r w:rsidR="001B3584" w:rsidRPr="006F774F">
              <w:t>—</w:t>
            </w:r>
            <w:r w:rsidRPr="006F774F">
              <w:t>that number; or</w:t>
            </w:r>
          </w:p>
          <w:p w:rsidR="000E109D" w:rsidRPr="006F774F" w:rsidRDefault="000E109D" w:rsidP="000E109D">
            <w:pPr>
              <w:pStyle w:val="Tablea"/>
            </w:pPr>
            <w:r w:rsidRPr="006F774F">
              <w:t>(b) otherwise</w:t>
            </w:r>
            <w:r w:rsidR="001B3584" w:rsidRPr="006F774F">
              <w:t>—</w:t>
            </w:r>
            <w:r w:rsidRPr="006F774F">
              <w:t>8.</w:t>
            </w:r>
          </w:p>
        </w:tc>
      </w:tr>
      <w:tr w:rsidR="005F30E5" w:rsidRPr="006F774F" w:rsidTr="00DB6F0A">
        <w:tblPrEx>
          <w:tblBorders>
            <w:insideH w:val="single" w:sz="2" w:space="0" w:color="auto"/>
          </w:tblBorders>
        </w:tblPrEx>
        <w:tc>
          <w:tcPr>
            <w:tcW w:w="655" w:type="dxa"/>
            <w:shd w:val="clear" w:color="auto" w:fill="auto"/>
          </w:tcPr>
          <w:p w:rsidR="005F30E5" w:rsidRPr="006F774F" w:rsidRDefault="005F30E5" w:rsidP="00DB6F0A">
            <w:pPr>
              <w:pStyle w:val="Tabletext"/>
            </w:pPr>
            <w:r w:rsidRPr="006F774F">
              <w:t>7</w:t>
            </w:r>
          </w:p>
        </w:tc>
        <w:tc>
          <w:tcPr>
            <w:tcW w:w="3190" w:type="dxa"/>
            <w:shd w:val="clear" w:color="auto" w:fill="auto"/>
          </w:tcPr>
          <w:p w:rsidR="005F30E5" w:rsidRPr="006F774F" w:rsidRDefault="005F30E5" w:rsidP="00DB6F0A">
            <w:pPr>
              <w:pStyle w:val="Tabletext"/>
            </w:pPr>
            <w:r w:rsidRPr="006F774F">
              <w:t>The notice relates to a single alleged contravention of a civil penalty provision that is a provision of the regulations</w:t>
            </w:r>
          </w:p>
        </w:tc>
        <w:tc>
          <w:tcPr>
            <w:tcW w:w="3241" w:type="dxa"/>
            <w:shd w:val="clear" w:color="auto" w:fill="auto"/>
          </w:tcPr>
          <w:p w:rsidR="005F30E5" w:rsidRPr="006F774F" w:rsidRDefault="005F30E5" w:rsidP="00DB6F0A">
            <w:pPr>
              <w:pStyle w:val="Tabletext"/>
              <w:rPr>
                <w:position w:val="4"/>
              </w:rPr>
            </w:pPr>
            <w:r w:rsidRPr="006F774F">
              <w:rPr>
                <w:position w:val="4"/>
              </w:rPr>
              <w:t>24.</w:t>
            </w:r>
          </w:p>
        </w:tc>
      </w:tr>
      <w:tr w:rsidR="005F30E5" w:rsidRPr="006F774F">
        <w:tc>
          <w:tcPr>
            <w:tcW w:w="655" w:type="dxa"/>
            <w:tcBorders>
              <w:top w:val="single" w:sz="2" w:space="0" w:color="auto"/>
              <w:bottom w:val="single" w:sz="12" w:space="0" w:color="auto"/>
            </w:tcBorders>
            <w:shd w:val="clear" w:color="auto" w:fill="auto"/>
          </w:tcPr>
          <w:p w:rsidR="005F30E5" w:rsidRPr="006F774F" w:rsidRDefault="005F30E5" w:rsidP="000E109D">
            <w:pPr>
              <w:pStyle w:val="Tabletext"/>
            </w:pPr>
            <w:r w:rsidRPr="006F774F">
              <w:t>8</w:t>
            </w:r>
          </w:p>
        </w:tc>
        <w:tc>
          <w:tcPr>
            <w:tcW w:w="3190" w:type="dxa"/>
            <w:tcBorders>
              <w:top w:val="single" w:sz="2" w:space="0" w:color="auto"/>
              <w:bottom w:val="single" w:sz="12" w:space="0" w:color="auto"/>
            </w:tcBorders>
            <w:shd w:val="clear" w:color="auto" w:fill="auto"/>
          </w:tcPr>
          <w:p w:rsidR="005F30E5" w:rsidRPr="006F774F" w:rsidRDefault="005F30E5" w:rsidP="000E109D">
            <w:pPr>
              <w:pStyle w:val="Tabletext"/>
            </w:pPr>
            <w:r w:rsidRPr="006F774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6F774F" w:rsidRDefault="005F30E5" w:rsidP="005F30E5">
            <w:pPr>
              <w:pStyle w:val="Tabletext"/>
            </w:pPr>
            <w:r w:rsidRPr="006F774F">
              <w:t>the number obtained by multiplying 24 by:</w:t>
            </w:r>
          </w:p>
          <w:p w:rsidR="005F30E5" w:rsidRPr="006F774F" w:rsidRDefault="005F30E5" w:rsidP="005F30E5">
            <w:pPr>
              <w:pStyle w:val="Tablea"/>
            </w:pPr>
            <w:r w:rsidRPr="006F774F">
              <w:t>(a) if the number of alleged contraventions is less than 8</w:t>
            </w:r>
            <w:r w:rsidR="001B3584" w:rsidRPr="006F774F">
              <w:t>—</w:t>
            </w:r>
            <w:r w:rsidRPr="006F774F">
              <w:t>that number; or</w:t>
            </w:r>
          </w:p>
          <w:p w:rsidR="005F30E5" w:rsidRPr="006F774F" w:rsidRDefault="005F30E5" w:rsidP="00145B8D">
            <w:pPr>
              <w:pStyle w:val="Tablea"/>
            </w:pPr>
            <w:r w:rsidRPr="006F774F">
              <w:t>(b) otherwise</w:t>
            </w:r>
            <w:r w:rsidR="001B3584" w:rsidRPr="006F774F">
              <w:t>—</w:t>
            </w:r>
            <w:r w:rsidRPr="006F774F">
              <w:t>8.</w:t>
            </w:r>
          </w:p>
        </w:tc>
      </w:tr>
    </w:tbl>
    <w:p w:rsidR="0010405C" w:rsidRPr="006F774F" w:rsidRDefault="0010405C" w:rsidP="0010405C">
      <w:pPr>
        <w:pStyle w:val="SubsectionHead"/>
      </w:pPr>
      <w:r w:rsidRPr="006F774F">
        <w:t>Infringement notice given to a person other than a body corporate</w:t>
      </w:r>
    </w:p>
    <w:p w:rsidR="0010405C" w:rsidRPr="006F774F" w:rsidRDefault="0010405C" w:rsidP="0010405C">
      <w:pPr>
        <w:pStyle w:val="subsection"/>
      </w:pPr>
      <w:r w:rsidRPr="006F774F">
        <w:tab/>
        <w:t>(2)</w:t>
      </w:r>
      <w:r w:rsidRPr="006F774F">
        <w:tab/>
        <w:t>The penalty to be specified in an infringement notice given to a person other than a body corporate must be a pecuniary penalty equal to the number of penalty units worked out using the table:</w:t>
      </w:r>
    </w:p>
    <w:p w:rsidR="00C215C9" w:rsidRPr="006F774F"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6F774F">
        <w:trPr>
          <w:tblHeader/>
        </w:trPr>
        <w:tc>
          <w:tcPr>
            <w:tcW w:w="7086" w:type="dxa"/>
            <w:gridSpan w:val="3"/>
            <w:tcBorders>
              <w:top w:val="single" w:sz="12" w:space="0" w:color="auto"/>
              <w:bottom w:val="single" w:sz="6" w:space="0" w:color="auto"/>
            </w:tcBorders>
            <w:shd w:val="clear" w:color="auto" w:fill="auto"/>
          </w:tcPr>
          <w:p w:rsidR="00C215C9" w:rsidRPr="006F774F" w:rsidRDefault="00C215C9" w:rsidP="00C215C9">
            <w:pPr>
              <w:pStyle w:val="Tabletext"/>
              <w:keepNext/>
              <w:rPr>
                <w:b/>
              </w:rPr>
            </w:pPr>
            <w:r w:rsidRPr="006F774F">
              <w:rPr>
                <w:b/>
              </w:rPr>
              <w:t>Number of penalty units</w:t>
            </w:r>
          </w:p>
        </w:tc>
      </w:tr>
      <w:tr w:rsidR="00C215C9" w:rsidRPr="006F774F">
        <w:trPr>
          <w:tblHeader/>
        </w:trPr>
        <w:tc>
          <w:tcPr>
            <w:tcW w:w="655" w:type="dxa"/>
            <w:tcBorders>
              <w:top w:val="single" w:sz="6" w:space="0" w:color="auto"/>
              <w:bottom w:val="single" w:sz="12" w:space="0" w:color="auto"/>
            </w:tcBorders>
            <w:shd w:val="clear" w:color="auto" w:fill="auto"/>
          </w:tcPr>
          <w:p w:rsidR="00C215C9" w:rsidRPr="006F774F" w:rsidRDefault="00C215C9" w:rsidP="00C215C9">
            <w:pPr>
              <w:pStyle w:val="Tabletext"/>
              <w:keepNext/>
              <w:rPr>
                <w:b/>
              </w:rPr>
            </w:pPr>
            <w:r w:rsidRPr="006F774F">
              <w:rPr>
                <w:b/>
              </w:rPr>
              <w:t>Item</w:t>
            </w:r>
          </w:p>
        </w:tc>
        <w:tc>
          <w:tcPr>
            <w:tcW w:w="3190" w:type="dxa"/>
            <w:tcBorders>
              <w:top w:val="single" w:sz="6" w:space="0" w:color="auto"/>
              <w:bottom w:val="single" w:sz="12" w:space="0" w:color="auto"/>
            </w:tcBorders>
            <w:shd w:val="clear" w:color="auto" w:fill="auto"/>
          </w:tcPr>
          <w:p w:rsidR="00C215C9" w:rsidRPr="006F774F" w:rsidRDefault="00C215C9" w:rsidP="00C215C9">
            <w:pPr>
              <w:pStyle w:val="Tabletext"/>
              <w:keepNext/>
              <w:rPr>
                <w:b/>
              </w:rPr>
            </w:pPr>
            <w:r w:rsidRPr="006F774F">
              <w:rPr>
                <w:b/>
              </w:rPr>
              <w:t>In this case ...</w:t>
            </w:r>
          </w:p>
        </w:tc>
        <w:tc>
          <w:tcPr>
            <w:tcW w:w="3241" w:type="dxa"/>
            <w:tcBorders>
              <w:top w:val="single" w:sz="6" w:space="0" w:color="auto"/>
              <w:bottom w:val="single" w:sz="12" w:space="0" w:color="auto"/>
            </w:tcBorders>
            <w:shd w:val="clear" w:color="auto" w:fill="auto"/>
          </w:tcPr>
          <w:p w:rsidR="00C215C9" w:rsidRPr="006F774F" w:rsidRDefault="00C215C9" w:rsidP="00C215C9">
            <w:pPr>
              <w:pStyle w:val="Tabletext"/>
              <w:keepNext/>
              <w:rPr>
                <w:b/>
              </w:rPr>
            </w:pPr>
            <w:r w:rsidRPr="006F774F">
              <w:rPr>
                <w:b/>
              </w:rPr>
              <w:t>the number of penalty units is ...</w:t>
            </w:r>
          </w:p>
        </w:tc>
      </w:tr>
      <w:tr w:rsidR="00C215C9" w:rsidRPr="006F774F">
        <w:tc>
          <w:tcPr>
            <w:tcW w:w="655" w:type="dxa"/>
            <w:tcBorders>
              <w:top w:val="single" w:sz="12" w:space="0" w:color="auto"/>
              <w:bottom w:val="single" w:sz="2" w:space="0" w:color="auto"/>
            </w:tcBorders>
            <w:shd w:val="clear" w:color="auto" w:fill="auto"/>
          </w:tcPr>
          <w:p w:rsidR="00C215C9" w:rsidRPr="006F774F" w:rsidRDefault="00C215C9" w:rsidP="00C215C9">
            <w:pPr>
              <w:pStyle w:val="Tabletext"/>
            </w:pPr>
            <w:r w:rsidRPr="006F774F">
              <w:t>1</w:t>
            </w:r>
          </w:p>
        </w:tc>
        <w:tc>
          <w:tcPr>
            <w:tcW w:w="3190" w:type="dxa"/>
            <w:tcBorders>
              <w:top w:val="single" w:sz="12" w:space="0" w:color="auto"/>
              <w:bottom w:val="single" w:sz="2" w:space="0" w:color="auto"/>
            </w:tcBorders>
            <w:shd w:val="clear" w:color="auto" w:fill="auto"/>
          </w:tcPr>
          <w:p w:rsidR="00C215C9" w:rsidRPr="006F774F" w:rsidRDefault="00C215C9" w:rsidP="00C215C9">
            <w:pPr>
              <w:pStyle w:val="Tabletext"/>
            </w:pPr>
            <w:r w:rsidRPr="006F774F">
              <w:t xml:space="preserve">The notice relates to a single alleged contravention of a civil penalty provision (other than </w:t>
            </w:r>
            <w:r w:rsidR="005F30E5" w:rsidRPr="006F774F">
              <w:t>a provision mentioned in item</w:t>
            </w:r>
            <w:r w:rsidR="006F774F">
              <w:t> </w:t>
            </w:r>
            <w:r w:rsidR="005F30E5" w:rsidRPr="006F774F">
              <w:t>3, 5 or 7</w:t>
            </w:r>
            <w:r w:rsidRPr="006F774F">
              <w:t>)</w:t>
            </w:r>
          </w:p>
        </w:tc>
        <w:tc>
          <w:tcPr>
            <w:tcW w:w="3241" w:type="dxa"/>
            <w:tcBorders>
              <w:top w:val="single" w:sz="12" w:space="0" w:color="auto"/>
              <w:bottom w:val="single" w:sz="2" w:space="0" w:color="auto"/>
            </w:tcBorders>
            <w:shd w:val="clear" w:color="auto" w:fill="auto"/>
          </w:tcPr>
          <w:p w:rsidR="00C215C9" w:rsidRPr="006F774F" w:rsidRDefault="00C215C9" w:rsidP="00C215C9">
            <w:pPr>
              <w:pStyle w:val="Tabletext"/>
            </w:pPr>
            <w:r w:rsidRPr="006F774F">
              <w:t>15.</w:t>
            </w:r>
          </w:p>
        </w:tc>
      </w:tr>
      <w:tr w:rsidR="00C215C9" w:rsidRPr="006F774F">
        <w:tc>
          <w:tcPr>
            <w:tcW w:w="655" w:type="dxa"/>
            <w:tcBorders>
              <w:top w:val="single" w:sz="2" w:space="0" w:color="auto"/>
              <w:bottom w:val="single" w:sz="2" w:space="0" w:color="auto"/>
            </w:tcBorders>
            <w:shd w:val="clear" w:color="auto" w:fill="auto"/>
          </w:tcPr>
          <w:p w:rsidR="00C215C9" w:rsidRPr="006F774F" w:rsidRDefault="00C215C9" w:rsidP="00C215C9">
            <w:pPr>
              <w:pStyle w:val="Tabletext"/>
            </w:pPr>
            <w:r w:rsidRPr="006F774F">
              <w:t>2</w:t>
            </w:r>
          </w:p>
        </w:tc>
        <w:tc>
          <w:tcPr>
            <w:tcW w:w="3190" w:type="dxa"/>
            <w:tcBorders>
              <w:top w:val="single" w:sz="2" w:space="0" w:color="auto"/>
              <w:bottom w:val="single" w:sz="2" w:space="0" w:color="auto"/>
            </w:tcBorders>
            <w:shd w:val="clear" w:color="auto" w:fill="auto"/>
          </w:tcPr>
          <w:p w:rsidR="00C215C9" w:rsidRPr="006F774F" w:rsidRDefault="00C215C9" w:rsidP="00C215C9">
            <w:pPr>
              <w:pStyle w:val="Tabletext"/>
            </w:pPr>
            <w:r w:rsidRPr="006F774F">
              <w:t xml:space="preserve">The notice relates to more than 1 alleged contravention of a civil penalty provision (other than </w:t>
            </w:r>
            <w:r w:rsidR="005F30E5" w:rsidRPr="006F774F">
              <w:t>a provision mentioned in item</w:t>
            </w:r>
            <w:r w:rsidR="006F774F">
              <w:t> </w:t>
            </w:r>
            <w:r w:rsidR="005F30E5" w:rsidRPr="006F774F">
              <w:t>3, 5 or 7</w:t>
            </w:r>
            <w:r w:rsidRPr="006F774F">
              <w:t>)</w:t>
            </w:r>
          </w:p>
        </w:tc>
        <w:tc>
          <w:tcPr>
            <w:tcW w:w="3241" w:type="dxa"/>
            <w:tcBorders>
              <w:top w:val="single" w:sz="2" w:space="0" w:color="auto"/>
              <w:bottom w:val="single" w:sz="2" w:space="0" w:color="auto"/>
            </w:tcBorders>
            <w:shd w:val="clear" w:color="auto" w:fill="auto"/>
          </w:tcPr>
          <w:p w:rsidR="00C215C9" w:rsidRPr="006F774F" w:rsidRDefault="00C215C9" w:rsidP="00C215C9">
            <w:pPr>
              <w:pStyle w:val="Tabletext"/>
            </w:pPr>
            <w:r w:rsidRPr="006F774F">
              <w:t>the number obtained by multiplying 15 by:</w:t>
            </w:r>
          </w:p>
          <w:p w:rsidR="00C215C9" w:rsidRPr="006F774F" w:rsidRDefault="00C215C9" w:rsidP="00C215C9">
            <w:pPr>
              <w:pStyle w:val="Tablea"/>
            </w:pPr>
            <w:r w:rsidRPr="006F774F">
              <w:t>(a) if the number of alleged contraventions is less than 8</w:t>
            </w:r>
            <w:r w:rsidR="001B3584" w:rsidRPr="006F774F">
              <w:t>—</w:t>
            </w:r>
            <w:r w:rsidRPr="006F774F">
              <w:t>that number; or</w:t>
            </w:r>
          </w:p>
          <w:p w:rsidR="00C215C9" w:rsidRPr="006F774F" w:rsidRDefault="00C215C9" w:rsidP="00C215C9">
            <w:pPr>
              <w:pStyle w:val="Tablea"/>
            </w:pPr>
            <w:r w:rsidRPr="006F774F">
              <w:t>(b) otherwise</w:t>
            </w:r>
            <w:r w:rsidR="001B3584" w:rsidRPr="006F774F">
              <w:t>—</w:t>
            </w:r>
            <w:r w:rsidRPr="006F774F">
              <w:t>8.</w:t>
            </w:r>
          </w:p>
        </w:tc>
      </w:tr>
      <w:tr w:rsidR="00C215C9" w:rsidRPr="006F774F">
        <w:tc>
          <w:tcPr>
            <w:tcW w:w="655" w:type="dxa"/>
            <w:tcBorders>
              <w:top w:val="single" w:sz="2" w:space="0" w:color="auto"/>
              <w:bottom w:val="single" w:sz="2" w:space="0" w:color="auto"/>
            </w:tcBorders>
            <w:shd w:val="clear" w:color="auto" w:fill="auto"/>
          </w:tcPr>
          <w:p w:rsidR="00C215C9" w:rsidRPr="006F774F" w:rsidRDefault="00C215C9" w:rsidP="00C215C9">
            <w:pPr>
              <w:pStyle w:val="Tabletext"/>
            </w:pPr>
            <w:r w:rsidRPr="006F774F">
              <w:t>3</w:t>
            </w:r>
          </w:p>
        </w:tc>
        <w:tc>
          <w:tcPr>
            <w:tcW w:w="3190" w:type="dxa"/>
            <w:tcBorders>
              <w:top w:val="single" w:sz="2" w:space="0" w:color="auto"/>
              <w:bottom w:val="single" w:sz="2" w:space="0" w:color="auto"/>
            </w:tcBorders>
            <w:shd w:val="clear" w:color="auto" w:fill="auto"/>
          </w:tcPr>
          <w:p w:rsidR="00C215C9" w:rsidRPr="006F774F" w:rsidRDefault="00C215C9" w:rsidP="00C215C9">
            <w:pPr>
              <w:pStyle w:val="Tabletext"/>
            </w:pPr>
            <w:r w:rsidRPr="006F774F">
              <w:t xml:space="preserve">The notice relates to a single alleged contravention of </w:t>
            </w:r>
            <w:r w:rsidR="00C818B3" w:rsidRPr="006F774F">
              <w:t>subsection</w:t>
            </w:r>
            <w:r w:rsidR="006F774F">
              <w:t> </w:t>
            </w:r>
            <w:r w:rsidR="00C818B3" w:rsidRPr="006F774F">
              <w:t>219L(3)</w:t>
            </w:r>
          </w:p>
        </w:tc>
        <w:tc>
          <w:tcPr>
            <w:tcW w:w="3241" w:type="dxa"/>
            <w:tcBorders>
              <w:top w:val="single" w:sz="2" w:space="0" w:color="auto"/>
              <w:bottom w:val="single" w:sz="2" w:space="0" w:color="auto"/>
            </w:tcBorders>
            <w:shd w:val="clear" w:color="auto" w:fill="auto"/>
          </w:tcPr>
          <w:p w:rsidR="00C215C9" w:rsidRPr="006F774F" w:rsidRDefault="00C215C9" w:rsidP="00C215C9">
            <w:pPr>
              <w:pStyle w:val="Tabletext"/>
            </w:pPr>
            <w:r w:rsidRPr="006F774F">
              <w:t>2.</w:t>
            </w:r>
          </w:p>
        </w:tc>
      </w:tr>
      <w:tr w:rsidR="00C215C9" w:rsidRPr="006F774F" w:rsidTr="001B3584">
        <w:trPr>
          <w:cantSplit/>
        </w:trPr>
        <w:tc>
          <w:tcPr>
            <w:tcW w:w="655" w:type="dxa"/>
            <w:tcBorders>
              <w:top w:val="single" w:sz="2" w:space="0" w:color="auto"/>
              <w:bottom w:val="single" w:sz="2" w:space="0" w:color="auto"/>
            </w:tcBorders>
            <w:shd w:val="clear" w:color="auto" w:fill="auto"/>
          </w:tcPr>
          <w:p w:rsidR="00C215C9" w:rsidRPr="006F774F" w:rsidRDefault="00C215C9" w:rsidP="001B3584">
            <w:pPr>
              <w:pStyle w:val="Tabletext"/>
            </w:pPr>
            <w:r w:rsidRPr="006F774F">
              <w:t>4</w:t>
            </w:r>
          </w:p>
        </w:tc>
        <w:tc>
          <w:tcPr>
            <w:tcW w:w="3190" w:type="dxa"/>
            <w:tcBorders>
              <w:top w:val="single" w:sz="2" w:space="0" w:color="auto"/>
              <w:bottom w:val="single" w:sz="2" w:space="0" w:color="auto"/>
            </w:tcBorders>
            <w:shd w:val="clear" w:color="auto" w:fill="auto"/>
          </w:tcPr>
          <w:p w:rsidR="00C215C9" w:rsidRPr="006F774F" w:rsidRDefault="00C215C9" w:rsidP="001B3584">
            <w:pPr>
              <w:pStyle w:val="Tabletext"/>
            </w:pPr>
            <w:r w:rsidRPr="006F774F">
              <w:t xml:space="preserve">The notice relates to more than 1 alleged contravention of </w:t>
            </w:r>
            <w:r w:rsidR="00C818B3" w:rsidRPr="006F774F">
              <w:t>subsection</w:t>
            </w:r>
            <w:r w:rsidR="006F774F">
              <w:t> </w:t>
            </w:r>
            <w:r w:rsidR="00C818B3" w:rsidRPr="006F774F">
              <w:t>219L(3)</w:t>
            </w:r>
          </w:p>
        </w:tc>
        <w:tc>
          <w:tcPr>
            <w:tcW w:w="3241" w:type="dxa"/>
            <w:tcBorders>
              <w:top w:val="single" w:sz="2" w:space="0" w:color="auto"/>
              <w:bottom w:val="single" w:sz="2" w:space="0" w:color="auto"/>
            </w:tcBorders>
            <w:shd w:val="clear" w:color="auto" w:fill="auto"/>
          </w:tcPr>
          <w:p w:rsidR="00C215C9" w:rsidRPr="006F774F" w:rsidRDefault="00C215C9" w:rsidP="001B3584">
            <w:pPr>
              <w:pStyle w:val="Tabletext"/>
            </w:pPr>
            <w:r w:rsidRPr="006F774F">
              <w:t>the number obtained by multiplying 2 by:</w:t>
            </w:r>
          </w:p>
          <w:p w:rsidR="00C215C9" w:rsidRPr="006F774F" w:rsidRDefault="00C215C9" w:rsidP="001B3584">
            <w:pPr>
              <w:pStyle w:val="Tablea"/>
            </w:pPr>
            <w:r w:rsidRPr="006F774F">
              <w:t>(a) if the number of alleged contraventions is less than 8</w:t>
            </w:r>
            <w:r w:rsidR="001B3584" w:rsidRPr="006F774F">
              <w:t>—</w:t>
            </w:r>
            <w:r w:rsidRPr="006F774F">
              <w:t>that number; or</w:t>
            </w:r>
          </w:p>
          <w:p w:rsidR="00C215C9" w:rsidRPr="006F774F" w:rsidRDefault="00C215C9" w:rsidP="001B3584">
            <w:pPr>
              <w:pStyle w:val="Tablea"/>
            </w:pPr>
            <w:r w:rsidRPr="006F774F">
              <w:t>(b) otherwise</w:t>
            </w:r>
            <w:r w:rsidR="001B3584" w:rsidRPr="006F774F">
              <w:t>—</w:t>
            </w:r>
            <w:r w:rsidRPr="006F774F">
              <w:t>8.</w:t>
            </w:r>
          </w:p>
        </w:tc>
      </w:tr>
      <w:tr w:rsidR="00C215C9" w:rsidRPr="006F774F">
        <w:tc>
          <w:tcPr>
            <w:tcW w:w="655" w:type="dxa"/>
            <w:tcBorders>
              <w:top w:val="single" w:sz="2" w:space="0" w:color="auto"/>
              <w:bottom w:val="single" w:sz="2" w:space="0" w:color="auto"/>
            </w:tcBorders>
            <w:shd w:val="clear" w:color="auto" w:fill="auto"/>
          </w:tcPr>
          <w:p w:rsidR="00C215C9" w:rsidRPr="006F774F" w:rsidRDefault="00C215C9" w:rsidP="00C215C9">
            <w:pPr>
              <w:pStyle w:val="Tabletext"/>
            </w:pPr>
            <w:r w:rsidRPr="006F774F">
              <w:t>5</w:t>
            </w:r>
          </w:p>
        </w:tc>
        <w:tc>
          <w:tcPr>
            <w:tcW w:w="3190" w:type="dxa"/>
            <w:tcBorders>
              <w:top w:val="single" w:sz="2" w:space="0" w:color="auto"/>
              <w:bottom w:val="single" w:sz="2" w:space="0" w:color="auto"/>
            </w:tcBorders>
            <w:shd w:val="clear" w:color="auto" w:fill="auto"/>
          </w:tcPr>
          <w:p w:rsidR="00C215C9" w:rsidRPr="006F774F" w:rsidRDefault="00C215C9" w:rsidP="00C215C9">
            <w:pPr>
              <w:pStyle w:val="Tabletext"/>
            </w:pPr>
            <w:r w:rsidRPr="006F774F">
              <w:t>The notice relates to a single alleged contravention of subsection</w:t>
            </w:r>
            <w:r w:rsidR="006F774F">
              <w:t> </w:t>
            </w:r>
            <w:r w:rsidRPr="006F774F">
              <w:t>219M(1)</w:t>
            </w:r>
            <w:r w:rsidR="00EA71C8" w:rsidRPr="006F774F">
              <w:t xml:space="preserve"> or (4)</w:t>
            </w:r>
          </w:p>
        </w:tc>
        <w:tc>
          <w:tcPr>
            <w:tcW w:w="3241" w:type="dxa"/>
            <w:tcBorders>
              <w:top w:val="single" w:sz="2" w:space="0" w:color="auto"/>
              <w:bottom w:val="single" w:sz="2" w:space="0" w:color="auto"/>
            </w:tcBorders>
            <w:shd w:val="clear" w:color="auto" w:fill="auto"/>
          </w:tcPr>
          <w:p w:rsidR="00C215C9" w:rsidRPr="006F774F" w:rsidRDefault="00C215C9" w:rsidP="00C215C9">
            <w:pPr>
              <w:pStyle w:val="Tabletext"/>
            </w:pPr>
            <w:r w:rsidRPr="006F774F">
              <w:t>40.</w:t>
            </w:r>
          </w:p>
        </w:tc>
      </w:tr>
      <w:tr w:rsidR="00C215C9" w:rsidRPr="006F774F" w:rsidTr="00DB6F0A">
        <w:tc>
          <w:tcPr>
            <w:tcW w:w="655" w:type="dxa"/>
            <w:tcBorders>
              <w:top w:val="single" w:sz="2" w:space="0" w:color="auto"/>
              <w:bottom w:val="single" w:sz="2" w:space="0" w:color="auto"/>
            </w:tcBorders>
            <w:shd w:val="clear" w:color="auto" w:fill="auto"/>
          </w:tcPr>
          <w:p w:rsidR="00C215C9" w:rsidRPr="006F774F" w:rsidRDefault="00C215C9" w:rsidP="00C215C9">
            <w:pPr>
              <w:pStyle w:val="Tabletext"/>
            </w:pPr>
            <w:r w:rsidRPr="006F774F">
              <w:t>6</w:t>
            </w:r>
          </w:p>
        </w:tc>
        <w:tc>
          <w:tcPr>
            <w:tcW w:w="3190" w:type="dxa"/>
            <w:tcBorders>
              <w:top w:val="single" w:sz="2" w:space="0" w:color="auto"/>
              <w:bottom w:val="single" w:sz="2" w:space="0" w:color="auto"/>
            </w:tcBorders>
            <w:shd w:val="clear" w:color="auto" w:fill="auto"/>
          </w:tcPr>
          <w:p w:rsidR="00C215C9" w:rsidRPr="006F774F" w:rsidRDefault="00C215C9" w:rsidP="00C215C9">
            <w:pPr>
              <w:pStyle w:val="Tabletext"/>
            </w:pPr>
            <w:r w:rsidRPr="006F774F">
              <w:t>The notice relates to more than 1 alleged contravention of subsection</w:t>
            </w:r>
            <w:r w:rsidR="006F774F">
              <w:t> </w:t>
            </w:r>
            <w:r w:rsidRPr="006F774F">
              <w:t>219M(1)</w:t>
            </w:r>
            <w:r w:rsidR="00EA71C8" w:rsidRPr="006F774F">
              <w:t xml:space="preserve"> or (4)</w:t>
            </w:r>
          </w:p>
        </w:tc>
        <w:tc>
          <w:tcPr>
            <w:tcW w:w="3241" w:type="dxa"/>
            <w:tcBorders>
              <w:top w:val="single" w:sz="2" w:space="0" w:color="auto"/>
              <w:bottom w:val="single" w:sz="2" w:space="0" w:color="auto"/>
            </w:tcBorders>
            <w:shd w:val="clear" w:color="auto" w:fill="auto"/>
          </w:tcPr>
          <w:p w:rsidR="00C215C9" w:rsidRPr="006F774F" w:rsidRDefault="00C215C9" w:rsidP="00C215C9">
            <w:pPr>
              <w:pStyle w:val="Tabletext"/>
            </w:pPr>
            <w:r w:rsidRPr="006F774F">
              <w:t>the number obtained by multiplying 40 by:</w:t>
            </w:r>
          </w:p>
          <w:p w:rsidR="00C215C9" w:rsidRPr="006F774F" w:rsidRDefault="00C215C9" w:rsidP="00C215C9">
            <w:pPr>
              <w:pStyle w:val="Tablea"/>
            </w:pPr>
            <w:r w:rsidRPr="006F774F">
              <w:t>(a) if the number of alleged contraventions is less than 8</w:t>
            </w:r>
            <w:r w:rsidR="001B3584" w:rsidRPr="006F774F">
              <w:t>—</w:t>
            </w:r>
            <w:r w:rsidRPr="006F774F">
              <w:t>that number; or</w:t>
            </w:r>
          </w:p>
          <w:p w:rsidR="00C215C9" w:rsidRPr="006F774F" w:rsidRDefault="00C215C9" w:rsidP="00C215C9">
            <w:pPr>
              <w:pStyle w:val="Tablea"/>
            </w:pPr>
            <w:r w:rsidRPr="006F774F">
              <w:t>(b) otherwise</w:t>
            </w:r>
            <w:r w:rsidR="001B3584" w:rsidRPr="006F774F">
              <w:t>—</w:t>
            </w:r>
            <w:r w:rsidRPr="006F774F">
              <w:t>8.</w:t>
            </w:r>
          </w:p>
        </w:tc>
      </w:tr>
      <w:tr w:rsidR="00DB6F0A" w:rsidRPr="006F774F" w:rsidTr="003229FB">
        <w:trPr>
          <w:cantSplit/>
        </w:trPr>
        <w:tc>
          <w:tcPr>
            <w:tcW w:w="655" w:type="dxa"/>
            <w:tcBorders>
              <w:bottom w:val="single" w:sz="2" w:space="0" w:color="auto"/>
            </w:tcBorders>
            <w:shd w:val="clear" w:color="auto" w:fill="auto"/>
          </w:tcPr>
          <w:p w:rsidR="00DB6F0A" w:rsidRPr="006F774F" w:rsidRDefault="00DB6F0A" w:rsidP="00DB6F0A">
            <w:pPr>
              <w:pStyle w:val="Tabletext"/>
            </w:pPr>
            <w:r w:rsidRPr="006F774F">
              <w:t>7</w:t>
            </w:r>
          </w:p>
        </w:tc>
        <w:tc>
          <w:tcPr>
            <w:tcW w:w="3190" w:type="dxa"/>
            <w:tcBorders>
              <w:bottom w:val="single" w:sz="2" w:space="0" w:color="auto"/>
            </w:tcBorders>
            <w:shd w:val="clear" w:color="auto" w:fill="auto"/>
          </w:tcPr>
          <w:p w:rsidR="00DB6F0A" w:rsidRPr="006F774F" w:rsidRDefault="00DB6F0A" w:rsidP="00DB6F0A">
            <w:pPr>
              <w:pStyle w:val="Tabletext"/>
            </w:pPr>
            <w:r w:rsidRPr="006F774F">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6F774F" w:rsidRDefault="00DB6F0A" w:rsidP="00DB6F0A">
            <w:pPr>
              <w:pStyle w:val="Tabletext"/>
            </w:pPr>
            <w:r w:rsidRPr="006F774F">
              <w:rPr>
                <w:position w:val="4"/>
              </w:rPr>
              <w:t>12.</w:t>
            </w:r>
          </w:p>
        </w:tc>
      </w:tr>
      <w:tr w:rsidR="00DB6F0A" w:rsidRPr="006F774F" w:rsidTr="001B3584">
        <w:trPr>
          <w:cantSplit/>
        </w:trPr>
        <w:tc>
          <w:tcPr>
            <w:tcW w:w="655" w:type="dxa"/>
            <w:tcBorders>
              <w:top w:val="single" w:sz="2" w:space="0" w:color="auto"/>
              <w:bottom w:val="single" w:sz="12" w:space="0" w:color="auto"/>
            </w:tcBorders>
            <w:shd w:val="clear" w:color="auto" w:fill="auto"/>
          </w:tcPr>
          <w:p w:rsidR="00DB6F0A" w:rsidRPr="006F774F" w:rsidRDefault="00DB6F0A" w:rsidP="00C215C9">
            <w:pPr>
              <w:pStyle w:val="Tabletext"/>
            </w:pPr>
            <w:r w:rsidRPr="006F774F">
              <w:t>8</w:t>
            </w:r>
          </w:p>
        </w:tc>
        <w:tc>
          <w:tcPr>
            <w:tcW w:w="3190" w:type="dxa"/>
            <w:tcBorders>
              <w:top w:val="single" w:sz="2" w:space="0" w:color="auto"/>
              <w:bottom w:val="single" w:sz="12" w:space="0" w:color="auto"/>
            </w:tcBorders>
            <w:shd w:val="clear" w:color="auto" w:fill="auto"/>
          </w:tcPr>
          <w:p w:rsidR="00DB6F0A" w:rsidRPr="006F774F" w:rsidRDefault="00DB6F0A" w:rsidP="00C215C9">
            <w:pPr>
              <w:pStyle w:val="Tabletext"/>
            </w:pPr>
            <w:r w:rsidRPr="006F774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6F774F" w:rsidRDefault="00DB6F0A" w:rsidP="00DB6F0A">
            <w:pPr>
              <w:pStyle w:val="Tabletext"/>
            </w:pPr>
            <w:r w:rsidRPr="006F774F">
              <w:t>the number obtained by multiplying 12 by:</w:t>
            </w:r>
          </w:p>
          <w:p w:rsidR="00DB6F0A" w:rsidRPr="006F774F" w:rsidRDefault="00DB6F0A" w:rsidP="00DB6F0A">
            <w:pPr>
              <w:pStyle w:val="Tablea"/>
            </w:pPr>
            <w:r w:rsidRPr="006F774F">
              <w:t>(a) if the number of alleged contraventions is less than 8</w:t>
            </w:r>
            <w:r w:rsidR="001B3584" w:rsidRPr="006F774F">
              <w:t>—</w:t>
            </w:r>
            <w:r w:rsidRPr="006F774F">
              <w:t>that number; or</w:t>
            </w:r>
          </w:p>
          <w:p w:rsidR="00DB6F0A" w:rsidRPr="006F774F" w:rsidRDefault="00DB6F0A" w:rsidP="00703898">
            <w:pPr>
              <w:pStyle w:val="Tablea"/>
            </w:pPr>
            <w:r w:rsidRPr="006F774F">
              <w:t>(b) otherwise</w:t>
            </w:r>
            <w:r w:rsidR="001B3584" w:rsidRPr="006F774F">
              <w:t>—</w:t>
            </w:r>
            <w:r w:rsidRPr="006F774F">
              <w:t>8.</w:t>
            </w:r>
          </w:p>
        </w:tc>
      </w:tr>
    </w:tbl>
    <w:p w:rsidR="0010405C" w:rsidRPr="006F774F" w:rsidRDefault="0010405C" w:rsidP="0010405C">
      <w:pPr>
        <w:pStyle w:val="ActHead5"/>
      </w:pPr>
      <w:bookmarkStart w:id="672" w:name="_Toc435788674"/>
      <w:r w:rsidRPr="00D32B70">
        <w:rPr>
          <w:rStyle w:val="CharSectno"/>
        </w:rPr>
        <w:t>219TSL</w:t>
      </w:r>
      <w:r w:rsidRPr="006F774F">
        <w:t xml:space="preserve">  Withdrawal of an infringement notice</w:t>
      </w:r>
      <w:bookmarkEnd w:id="672"/>
    </w:p>
    <w:p w:rsidR="0010405C" w:rsidRPr="006F774F" w:rsidRDefault="0010405C" w:rsidP="0010405C">
      <w:pPr>
        <w:pStyle w:val="subsection"/>
      </w:pPr>
      <w:r w:rsidRPr="006F774F">
        <w:tab/>
        <w:t>(1)</w:t>
      </w:r>
      <w:r w:rsidRPr="006F774F">
        <w:tab/>
        <w:t>This section applies if an infringement notice is given to a person.</w:t>
      </w:r>
    </w:p>
    <w:p w:rsidR="0010405C" w:rsidRPr="006F774F" w:rsidRDefault="0010405C" w:rsidP="0010405C">
      <w:pPr>
        <w:pStyle w:val="subsection"/>
      </w:pPr>
      <w:r w:rsidRPr="006F774F">
        <w:tab/>
        <w:t>(2)</w:t>
      </w:r>
      <w:r w:rsidRPr="006F774F">
        <w:tab/>
        <w:t xml:space="preserve">An authorised person may, by written notice (the </w:t>
      </w:r>
      <w:r w:rsidRPr="006F774F">
        <w:rPr>
          <w:b/>
          <w:i/>
        </w:rPr>
        <w:t>withdrawal notice</w:t>
      </w:r>
      <w:r w:rsidRPr="006F774F">
        <w:t>) given to the person, withdraw the infringement notice.</w:t>
      </w:r>
    </w:p>
    <w:p w:rsidR="0010405C" w:rsidRPr="006F774F" w:rsidRDefault="0010405C" w:rsidP="0010405C">
      <w:pPr>
        <w:pStyle w:val="subsection"/>
      </w:pPr>
      <w:r w:rsidRPr="006F774F">
        <w:tab/>
        <w:t>(3)</w:t>
      </w:r>
      <w:r w:rsidRPr="006F774F">
        <w:tab/>
        <w:t>To be effective, the withdrawal notice must be given to the person within 28 days after the infringement notice was given.</w:t>
      </w:r>
    </w:p>
    <w:p w:rsidR="0010405C" w:rsidRPr="006F774F" w:rsidRDefault="0010405C" w:rsidP="0010405C">
      <w:pPr>
        <w:pStyle w:val="SubsectionHead"/>
      </w:pPr>
      <w:r w:rsidRPr="006F774F">
        <w:t>Refund of penalty if infringement notice withdrawn</w:t>
      </w:r>
    </w:p>
    <w:p w:rsidR="0010405C" w:rsidRPr="006F774F" w:rsidRDefault="0010405C" w:rsidP="0010405C">
      <w:pPr>
        <w:pStyle w:val="subsection"/>
      </w:pPr>
      <w:r w:rsidRPr="006F774F">
        <w:tab/>
        <w:t>(4)</w:t>
      </w:r>
      <w:r w:rsidRPr="006F774F">
        <w:tab/>
        <w:t>If:</w:t>
      </w:r>
    </w:p>
    <w:p w:rsidR="0010405C" w:rsidRPr="006F774F" w:rsidRDefault="0010405C" w:rsidP="0010405C">
      <w:pPr>
        <w:pStyle w:val="paragraph"/>
      </w:pPr>
      <w:r w:rsidRPr="006F774F">
        <w:tab/>
        <w:t>(a)</w:t>
      </w:r>
      <w:r w:rsidRPr="006F774F">
        <w:tab/>
        <w:t>the penalty specified in the infringement notice is paid; and</w:t>
      </w:r>
    </w:p>
    <w:p w:rsidR="0010405C" w:rsidRPr="006F774F" w:rsidRDefault="0010405C" w:rsidP="0010405C">
      <w:pPr>
        <w:pStyle w:val="paragraph"/>
      </w:pPr>
      <w:r w:rsidRPr="006F774F">
        <w:tab/>
        <w:t>(b)</w:t>
      </w:r>
      <w:r w:rsidRPr="006F774F">
        <w:tab/>
        <w:t>the infringement notice is withdrawn after the penalty is paid;</w:t>
      </w:r>
    </w:p>
    <w:p w:rsidR="0010405C" w:rsidRPr="006F774F" w:rsidRDefault="0010405C" w:rsidP="0010405C">
      <w:pPr>
        <w:pStyle w:val="subsection2"/>
      </w:pPr>
      <w:r w:rsidRPr="006F774F">
        <w:t>the Commonwealth is liable to refund the penalty.</w:t>
      </w:r>
    </w:p>
    <w:p w:rsidR="0010405C" w:rsidRPr="006F774F" w:rsidRDefault="0010405C" w:rsidP="0010405C">
      <w:pPr>
        <w:pStyle w:val="ActHead5"/>
      </w:pPr>
      <w:bookmarkStart w:id="673" w:name="_Toc435788675"/>
      <w:r w:rsidRPr="00D32B70">
        <w:rPr>
          <w:rStyle w:val="CharSectno"/>
        </w:rPr>
        <w:t>219TSM</w:t>
      </w:r>
      <w:r w:rsidRPr="006F774F">
        <w:t xml:space="preserve">  What happens if the penalty is paid</w:t>
      </w:r>
      <w:bookmarkEnd w:id="673"/>
    </w:p>
    <w:p w:rsidR="0010405C" w:rsidRPr="006F774F" w:rsidRDefault="0010405C" w:rsidP="0010405C">
      <w:pPr>
        <w:pStyle w:val="subsection"/>
      </w:pPr>
      <w:r w:rsidRPr="006F774F">
        <w:tab/>
        <w:t>(1)</w:t>
      </w:r>
      <w:r w:rsidRPr="006F774F">
        <w:tab/>
        <w:t>This section applies if:</w:t>
      </w:r>
    </w:p>
    <w:p w:rsidR="0010405C" w:rsidRPr="006F774F" w:rsidRDefault="0010405C" w:rsidP="0010405C">
      <w:pPr>
        <w:pStyle w:val="paragraph"/>
      </w:pPr>
      <w:r w:rsidRPr="006F774F">
        <w:tab/>
        <w:t>(a)</w:t>
      </w:r>
      <w:r w:rsidRPr="006F774F">
        <w:tab/>
        <w:t>an infringement notice relating to one or more alleged civil contraventions is given to a person; and</w:t>
      </w:r>
    </w:p>
    <w:p w:rsidR="0010405C" w:rsidRPr="006F774F" w:rsidRDefault="0010405C" w:rsidP="0010405C">
      <w:pPr>
        <w:pStyle w:val="paragraph"/>
      </w:pPr>
      <w:r w:rsidRPr="006F774F">
        <w:tab/>
        <w:t>(b)</w:t>
      </w:r>
      <w:r w:rsidRPr="006F774F">
        <w:tab/>
        <w:t>the penalty is paid in accordance with the infringement notice; and</w:t>
      </w:r>
    </w:p>
    <w:p w:rsidR="0010405C" w:rsidRPr="006F774F" w:rsidRDefault="0010405C" w:rsidP="0010405C">
      <w:pPr>
        <w:pStyle w:val="paragraph"/>
      </w:pPr>
      <w:r w:rsidRPr="006F774F">
        <w:tab/>
        <w:t>(c)</w:t>
      </w:r>
      <w:r w:rsidRPr="006F774F">
        <w:tab/>
        <w:t>the infringement notice is not withdrawn.</w:t>
      </w:r>
    </w:p>
    <w:p w:rsidR="0010405C" w:rsidRPr="006F774F" w:rsidRDefault="0010405C" w:rsidP="0010405C">
      <w:pPr>
        <w:pStyle w:val="subsection"/>
      </w:pPr>
      <w:r w:rsidRPr="006F774F">
        <w:tab/>
        <w:t>(2)</w:t>
      </w:r>
      <w:r w:rsidRPr="006F774F">
        <w:tab/>
        <w:t>Any liability of the person for the alleged civil contraventions is discharged.</w:t>
      </w:r>
    </w:p>
    <w:p w:rsidR="0010405C" w:rsidRPr="006F774F" w:rsidRDefault="0010405C" w:rsidP="0010405C">
      <w:pPr>
        <w:pStyle w:val="subsection"/>
      </w:pPr>
      <w:r w:rsidRPr="006F774F">
        <w:tab/>
        <w:t>(3)</w:t>
      </w:r>
      <w:r w:rsidRPr="006F774F">
        <w:tab/>
        <w:t>Proceedings under Division</w:t>
      </w:r>
      <w:r w:rsidR="006F774F">
        <w:t> </w:t>
      </w:r>
      <w:r w:rsidRPr="006F774F">
        <w:t>1 must not be brought against the person for the alleged civil contraventions.</w:t>
      </w:r>
    </w:p>
    <w:p w:rsidR="0010405C" w:rsidRPr="006F774F" w:rsidRDefault="0010405C" w:rsidP="0010405C">
      <w:pPr>
        <w:pStyle w:val="ActHead5"/>
      </w:pPr>
      <w:bookmarkStart w:id="674" w:name="_Toc435788676"/>
      <w:r w:rsidRPr="00D32B70">
        <w:rPr>
          <w:rStyle w:val="CharSectno"/>
        </w:rPr>
        <w:t>219TSN</w:t>
      </w:r>
      <w:r w:rsidRPr="006F774F">
        <w:t xml:space="preserve">  Effect of this </w:t>
      </w:r>
      <w:r w:rsidR="00127CA2" w:rsidRPr="006F774F">
        <w:t>Division</w:t>
      </w:r>
      <w:r w:rsidR="00753CFA" w:rsidRPr="006F774F">
        <w:t xml:space="preserve"> </w:t>
      </w:r>
      <w:r w:rsidRPr="006F774F">
        <w:t>on civil proceedings</w:t>
      </w:r>
      <w:bookmarkEnd w:id="674"/>
    </w:p>
    <w:p w:rsidR="0010405C" w:rsidRPr="006F774F" w:rsidRDefault="0010405C" w:rsidP="0010405C">
      <w:pPr>
        <w:pStyle w:val="subsection"/>
      </w:pPr>
      <w:r w:rsidRPr="006F774F">
        <w:tab/>
      </w:r>
      <w:r w:rsidRPr="006F774F">
        <w:tab/>
        <w:t xml:space="preserve">This </w:t>
      </w:r>
      <w:r w:rsidR="00127CA2" w:rsidRPr="006F774F">
        <w:t>Division</w:t>
      </w:r>
      <w:r w:rsidR="00753CFA" w:rsidRPr="006F774F">
        <w:t xml:space="preserve"> </w:t>
      </w:r>
      <w:r w:rsidRPr="006F774F">
        <w:t>does not:</w:t>
      </w:r>
    </w:p>
    <w:p w:rsidR="0010405C" w:rsidRPr="006F774F" w:rsidRDefault="0010405C" w:rsidP="0010405C">
      <w:pPr>
        <w:pStyle w:val="paragraph"/>
      </w:pPr>
      <w:r w:rsidRPr="006F774F">
        <w:tab/>
        <w:t>(a)</w:t>
      </w:r>
      <w:r w:rsidRPr="006F774F">
        <w:tab/>
        <w:t>require an infringement notice to be given in relation to an alleged civil contravention; or</w:t>
      </w:r>
    </w:p>
    <w:p w:rsidR="0010405C" w:rsidRPr="006F774F" w:rsidRDefault="0010405C" w:rsidP="0010405C">
      <w:pPr>
        <w:pStyle w:val="paragraph"/>
      </w:pPr>
      <w:r w:rsidRPr="006F774F">
        <w:tab/>
        <w:t>(b)</w:t>
      </w:r>
      <w:r w:rsidRPr="006F774F">
        <w:tab/>
        <w:t>affect the liability of a person to have proceedings under Division</w:t>
      </w:r>
      <w:r w:rsidR="006F774F">
        <w:t> </w:t>
      </w:r>
      <w:r w:rsidRPr="006F774F">
        <w:t>1 brought against the person for an alleged civil contravention if:</w:t>
      </w:r>
    </w:p>
    <w:p w:rsidR="0010405C" w:rsidRPr="006F774F" w:rsidRDefault="0010405C" w:rsidP="0010405C">
      <w:pPr>
        <w:pStyle w:val="paragraphsub"/>
      </w:pPr>
      <w:r w:rsidRPr="006F774F">
        <w:tab/>
        <w:t>(i)</w:t>
      </w:r>
      <w:r w:rsidRPr="006F774F">
        <w:tab/>
        <w:t>the person does not comply with an infringement notice relating to the contravention; or</w:t>
      </w:r>
    </w:p>
    <w:p w:rsidR="0010405C" w:rsidRPr="006F774F" w:rsidRDefault="0010405C" w:rsidP="0010405C">
      <w:pPr>
        <w:pStyle w:val="paragraphsub"/>
      </w:pPr>
      <w:r w:rsidRPr="006F774F">
        <w:tab/>
        <w:t>(ii)</w:t>
      </w:r>
      <w:r w:rsidRPr="006F774F">
        <w:tab/>
        <w:t>an infringement notice relating to the contravention is not given to the person; or</w:t>
      </w:r>
    </w:p>
    <w:p w:rsidR="0010405C" w:rsidRPr="006F774F" w:rsidRDefault="0010405C" w:rsidP="0010405C">
      <w:pPr>
        <w:pStyle w:val="paragraphsub"/>
      </w:pPr>
      <w:r w:rsidRPr="006F774F">
        <w:tab/>
        <w:t>(iii)</w:t>
      </w:r>
      <w:r w:rsidRPr="006F774F">
        <w:tab/>
        <w:t>an infringement notice relating to the contravention is given to the person and subsequently withdrawn; or</w:t>
      </w:r>
    </w:p>
    <w:p w:rsidR="0010405C" w:rsidRPr="006F774F" w:rsidRDefault="0010405C" w:rsidP="0010405C">
      <w:pPr>
        <w:pStyle w:val="paragraph"/>
      </w:pPr>
      <w:r w:rsidRPr="006F774F">
        <w:tab/>
        <w:t>(c)</w:t>
      </w:r>
      <w:r w:rsidRPr="006F774F">
        <w:tab/>
        <w:t xml:space="preserve">limit the discretion of the Federal Court of Australia or the </w:t>
      </w:r>
      <w:r w:rsidR="00836A48" w:rsidRPr="006F774F">
        <w:t>Federal Circuit Court of Australia</w:t>
      </w:r>
      <w:r w:rsidRPr="006F774F">
        <w:t xml:space="preserve"> to determine the amount of a penalty to be imposed on a person who is found in proceedings under Division</w:t>
      </w:r>
      <w:r w:rsidR="006F774F">
        <w:t> </w:t>
      </w:r>
      <w:r w:rsidRPr="006F774F">
        <w:t>1 to have contravened a civil penalty provision.</w:t>
      </w:r>
    </w:p>
    <w:p w:rsidR="000D2937" w:rsidRPr="006F774F" w:rsidRDefault="000D2937" w:rsidP="000D2937">
      <w:pPr>
        <w:pStyle w:val="notetext"/>
      </w:pPr>
      <w:r w:rsidRPr="006F774F">
        <w:t>Note:</w:t>
      </w:r>
      <w:r w:rsidRPr="006F774F">
        <w:tab/>
        <w:t xml:space="preserve">This </w:t>
      </w:r>
      <w:r w:rsidR="00127CA2" w:rsidRPr="006F774F">
        <w:t>Division</w:t>
      </w:r>
      <w:r w:rsidR="00753CFA" w:rsidRPr="006F774F">
        <w:t xml:space="preserve"> </w:t>
      </w:r>
      <w:r w:rsidRPr="006F774F">
        <w:t>also does not limit, nor is it affected by, other compliance measures in this Act (for example, sanctions under section</w:t>
      </w:r>
      <w:r w:rsidR="006F774F">
        <w:t> </w:t>
      </w:r>
      <w:r w:rsidRPr="006F774F">
        <w:t>200).</w:t>
      </w:r>
    </w:p>
    <w:p w:rsidR="0010405C" w:rsidRPr="006F774F" w:rsidRDefault="0010405C" w:rsidP="0010405C">
      <w:pPr>
        <w:pStyle w:val="ActHead5"/>
      </w:pPr>
      <w:bookmarkStart w:id="675" w:name="_Toc435788677"/>
      <w:r w:rsidRPr="00D32B70">
        <w:rPr>
          <w:rStyle w:val="CharSectno"/>
        </w:rPr>
        <w:t>219TSO</w:t>
      </w:r>
      <w:r w:rsidRPr="006F774F">
        <w:t xml:space="preserve">  Appointment of authorised person</w:t>
      </w:r>
      <w:bookmarkEnd w:id="675"/>
    </w:p>
    <w:p w:rsidR="0010405C" w:rsidRPr="006F774F" w:rsidRDefault="0010405C" w:rsidP="0010405C">
      <w:pPr>
        <w:pStyle w:val="subsection"/>
      </w:pPr>
      <w:r w:rsidRPr="006F774F">
        <w:tab/>
      </w:r>
      <w:r w:rsidRPr="006F774F">
        <w:tab/>
        <w:t>The Secretary may, by writing, appoint an officer of the Department as an authorised person for the purposes of this Division.</w:t>
      </w:r>
    </w:p>
    <w:p w:rsidR="0010405C" w:rsidRPr="006F774F" w:rsidRDefault="0010405C" w:rsidP="003229FB">
      <w:pPr>
        <w:pStyle w:val="ActHead5"/>
      </w:pPr>
      <w:bookmarkStart w:id="676" w:name="_Toc435788678"/>
      <w:r w:rsidRPr="00D32B70">
        <w:rPr>
          <w:rStyle w:val="CharSectno"/>
        </w:rPr>
        <w:t>219TSP</w:t>
      </w:r>
      <w:r w:rsidRPr="006F774F">
        <w:t xml:space="preserve">  Regulations</w:t>
      </w:r>
      <w:bookmarkEnd w:id="676"/>
    </w:p>
    <w:p w:rsidR="0010405C" w:rsidRPr="006F774F" w:rsidRDefault="0010405C" w:rsidP="003229FB">
      <w:pPr>
        <w:pStyle w:val="subsection"/>
        <w:keepNext/>
        <w:keepLines/>
      </w:pPr>
      <w:r w:rsidRPr="006F774F">
        <w:tab/>
      </w:r>
      <w:r w:rsidRPr="006F774F">
        <w:tab/>
        <w:t>The regulations may make further provision in relation to infringement notices.</w:t>
      </w:r>
    </w:p>
    <w:p w:rsidR="0010405C" w:rsidRPr="006F774F" w:rsidRDefault="0010405C" w:rsidP="00753CFA">
      <w:pPr>
        <w:pStyle w:val="ActHead3"/>
        <w:pageBreakBefore/>
      </w:pPr>
      <w:bookmarkStart w:id="677" w:name="_Toc435788679"/>
      <w:r w:rsidRPr="00D32B70">
        <w:rPr>
          <w:rStyle w:val="CharDivNo"/>
        </w:rPr>
        <w:t>Division</w:t>
      </w:r>
      <w:r w:rsidR="006F774F" w:rsidRPr="00D32B70">
        <w:rPr>
          <w:rStyle w:val="CharDivNo"/>
        </w:rPr>
        <w:t> </w:t>
      </w:r>
      <w:r w:rsidRPr="00D32B70">
        <w:rPr>
          <w:rStyle w:val="CharDivNo"/>
        </w:rPr>
        <w:t>3</w:t>
      </w:r>
      <w:r w:rsidRPr="006F774F">
        <w:t>—</w:t>
      </w:r>
      <w:r w:rsidRPr="00D32B70">
        <w:rPr>
          <w:rStyle w:val="CharDivText"/>
        </w:rPr>
        <w:t>Suspension of approved child care service’s approval</w:t>
      </w:r>
      <w:bookmarkEnd w:id="677"/>
    </w:p>
    <w:p w:rsidR="0010405C" w:rsidRPr="006F774F" w:rsidRDefault="0010405C" w:rsidP="0010405C">
      <w:pPr>
        <w:pStyle w:val="ActHead5"/>
      </w:pPr>
      <w:bookmarkStart w:id="678" w:name="_Toc435788680"/>
      <w:r w:rsidRPr="00D32B70">
        <w:rPr>
          <w:rStyle w:val="CharSectno"/>
        </w:rPr>
        <w:t>219TSQ</w:t>
      </w:r>
      <w:r w:rsidRPr="006F774F">
        <w:t xml:space="preserve">  Suspension of approved child care service’s approval</w:t>
      </w:r>
      <w:bookmarkEnd w:id="678"/>
    </w:p>
    <w:p w:rsidR="0010405C" w:rsidRPr="006F774F" w:rsidRDefault="0010405C" w:rsidP="0010405C">
      <w:pPr>
        <w:pStyle w:val="subsection"/>
      </w:pPr>
      <w:r w:rsidRPr="006F774F">
        <w:tab/>
        <w:t>(1)</w:t>
      </w:r>
      <w:r w:rsidRPr="006F774F">
        <w:tab/>
        <w:t xml:space="preserve">The Secretary </w:t>
      </w:r>
      <w:r w:rsidR="00D1274A" w:rsidRPr="006F774F">
        <w:t>may</w:t>
      </w:r>
      <w:r w:rsidRPr="006F774F">
        <w:t>, by notice given to a person who operates an approved child care service, suspend the service’s approval if:</w:t>
      </w:r>
    </w:p>
    <w:p w:rsidR="0010405C" w:rsidRPr="006F774F" w:rsidRDefault="0010405C" w:rsidP="0010405C">
      <w:pPr>
        <w:pStyle w:val="paragraph"/>
      </w:pPr>
      <w:r w:rsidRPr="006F774F">
        <w:tab/>
        <w:t>(a)</w:t>
      </w:r>
      <w:r w:rsidRPr="006F774F">
        <w:tab/>
        <w:t>10 infringement notices under section</w:t>
      </w:r>
      <w:r w:rsidR="006F774F">
        <w:t> </w:t>
      </w:r>
      <w:r w:rsidRPr="006F774F">
        <w:t xml:space="preserve">219TSI are given to the person in relation to the service within a period (the </w:t>
      </w:r>
      <w:r w:rsidRPr="006F774F">
        <w:rPr>
          <w:b/>
          <w:i/>
        </w:rPr>
        <w:t>infringement period</w:t>
      </w:r>
      <w:r w:rsidRPr="006F774F">
        <w:t>) of 12 months; and</w:t>
      </w:r>
    </w:p>
    <w:p w:rsidR="0010405C" w:rsidRPr="006F774F" w:rsidRDefault="0010405C" w:rsidP="0010405C">
      <w:pPr>
        <w:pStyle w:val="paragraph"/>
      </w:pPr>
      <w:r w:rsidRPr="006F774F">
        <w:tab/>
        <w:t>(b)</w:t>
      </w:r>
      <w:r w:rsidRPr="006F774F">
        <w:tab/>
        <w:t>in relation to each notice, the time for paying the penalty specified in the notice has ended before the end of the infringement period.</w:t>
      </w:r>
    </w:p>
    <w:p w:rsidR="0010405C" w:rsidRPr="006F774F" w:rsidRDefault="0010405C" w:rsidP="0010405C">
      <w:pPr>
        <w:pStyle w:val="subsection"/>
      </w:pPr>
      <w:r w:rsidRPr="006F774F">
        <w:tab/>
        <w:t>(2)</w:t>
      </w:r>
      <w:r w:rsidRPr="006F774F">
        <w:tab/>
        <w:t>The notice must:</w:t>
      </w:r>
    </w:p>
    <w:p w:rsidR="0010405C" w:rsidRPr="006F774F" w:rsidRDefault="0010405C" w:rsidP="0010405C">
      <w:pPr>
        <w:pStyle w:val="paragraph"/>
      </w:pPr>
      <w:r w:rsidRPr="006F774F">
        <w:tab/>
        <w:t>(a)</w:t>
      </w:r>
      <w:r w:rsidRPr="006F774F">
        <w:tab/>
        <w:t>specify a day, not earlier than the day on which the notice is given, on which the suspension takes effect; and</w:t>
      </w:r>
    </w:p>
    <w:p w:rsidR="0010405C" w:rsidRPr="006F774F" w:rsidRDefault="0010405C" w:rsidP="0010405C">
      <w:pPr>
        <w:pStyle w:val="paragraph"/>
      </w:pPr>
      <w:r w:rsidRPr="006F774F">
        <w:tab/>
        <w:t>(b)</w:t>
      </w:r>
      <w:r w:rsidRPr="006F774F">
        <w:tab/>
        <w:t>specify the grounds upon which the Secretary has suspended the service’s approval.</w:t>
      </w:r>
    </w:p>
    <w:p w:rsidR="0010405C" w:rsidRPr="006F774F" w:rsidRDefault="0010405C" w:rsidP="0010405C">
      <w:pPr>
        <w:pStyle w:val="subsection"/>
      </w:pPr>
      <w:r w:rsidRPr="006F774F">
        <w:tab/>
        <w:t>(3)</w:t>
      </w:r>
      <w:r w:rsidRPr="006F774F">
        <w:tab/>
        <w:t>The Secretary may, by notice given to a person who operates the service, revoke the suspension with effect from the day specified in the notice.</w:t>
      </w:r>
    </w:p>
    <w:p w:rsidR="00F01773" w:rsidRPr="006F774F" w:rsidRDefault="00F01773" w:rsidP="00753CFA">
      <w:pPr>
        <w:pStyle w:val="ActHead2"/>
        <w:pageBreakBefore/>
      </w:pPr>
      <w:bookmarkStart w:id="679" w:name="_Toc435788681"/>
      <w:r w:rsidRPr="00D32B70">
        <w:rPr>
          <w:rStyle w:val="CharPartNo"/>
        </w:rPr>
        <w:t>Part</w:t>
      </w:r>
      <w:r w:rsidR="006F774F" w:rsidRPr="00D32B70">
        <w:rPr>
          <w:rStyle w:val="CharPartNo"/>
        </w:rPr>
        <w:t> </w:t>
      </w:r>
      <w:r w:rsidRPr="00D32B70">
        <w:rPr>
          <w:rStyle w:val="CharPartNo"/>
        </w:rPr>
        <w:t>9</w:t>
      </w:r>
      <w:r w:rsidRPr="006F774F">
        <w:t>—</w:t>
      </w:r>
      <w:r w:rsidRPr="00D32B70">
        <w:rPr>
          <w:rStyle w:val="CharPartText"/>
        </w:rPr>
        <w:t>Other matters</w:t>
      </w:r>
      <w:bookmarkEnd w:id="679"/>
    </w:p>
    <w:p w:rsidR="00F01773" w:rsidRPr="00D32B70" w:rsidRDefault="00127CA2" w:rsidP="00F01773">
      <w:pPr>
        <w:pStyle w:val="Header"/>
      </w:pPr>
      <w:r w:rsidRPr="00D32B70">
        <w:rPr>
          <w:rStyle w:val="CharDivNo"/>
        </w:rPr>
        <w:t xml:space="preserve"> </w:t>
      </w:r>
      <w:r w:rsidRPr="00D32B70">
        <w:rPr>
          <w:rStyle w:val="CharDivText"/>
        </w:rPr>
        <w:t xml:space="preserve"> </w:t>
      </w:r>
    </w:p>
    <w:p w:rsidR="00F01773" w:rsidRPr="006F774F" w:rsidRDefault="00F01773" w:rsidP="00F01773">
      <w:pPr>
        <w:pStyle w:val="ActHead5"/>
      </w:pPr>
      <w:bookmarkStart w:id="680" w:name="_Toc435788682"/>
      <w:r w:rsidRPr="00D32B70">
        <w:rPr>
          <w:rStyle w:val="CharSectno"/>
        </w:rPr>
        <w:t>220</w:t>
      </w:r>
      <w:r w:rsidRPr="006F774F">
        <w:t xml:space="preserve">  General administration of family assistance law</w:t>
      </w:r>
      <w:bookmarkEnd w:id="680"/>
    </w:p>
    <w:p w:rsidR="00F01773" w:rsidRPr="006F774F" w:rsidRDefault="00F01773" w:rsidP="00F01773">
      <w:pPr>
        <w:pStyle w:val="subsection"/>
      </w:pPr>
      <w:r w:rsidRPr="006F774F">
        <w:tab/>
      </w:r>
      <w:r w:rsidRPr="006F774F">
        <w:tab/>
        <w:t>The Secretary is, subject to any direction of the Minister, to have the general administration of the family assistance law.</w:t>
      </w:r>
    </w:p>
    <w:p w:rsidR="000936B0" w:rsidRPr="006F774F" w:rsidRDefault="000936B0" w:rsidP="000936B0">
      <w:pPr>
        <w:pStyle w:val="ActHead5"/>
      </w:pPr>
      <w:bookmarkStart w:id="681" w:name="_Toc435788683"/>
      <w:r w:rsidRPr="00D32B70">
        <w:rPr>
          <w:rStyle w:val="CharSectno"/>
        </w:rPr>
        <w:t>220A</w:t>
      </w:r>
      <w:r w:rsidRPr="006F774F">
        <w:t xml:space="preserve">  Minister requiring person to assist in criminal proceedings</w:t>
      </w:r>
      <w:bookmarkEnd w:id="681"/>
    </w:p>
    <w:p w:rsidR="000936B0" w:rsidRPr="006F774F" w:rsidRDefault="000936B0" w:rsidP="000936B0">
      <w:pPr>
        <w:pStyle w:val="subsection"/>
      </w:pPr>
      <w:r w:rsidRPr="006F774F">
        <w:tab/>
        <w:t>(1)</w:t>
      </w:r>
      <w:r w:rsidRPr="006F774F">
        <w:tab/>
        <w:t>A person commits an offence if:</w:t>
      </w:r>
    </w:p>
    <w:p w:rsidR="000936B0" w:rsidRPr="006F774F" w:rsidRDefault="000936B0" w:rsidP="000936B0">
      <w:pPr>
        <w:pStyle w:val="paragraph"/>
      </w:pPr>
      <w:r w:rsidRPr="006F774F">
        <w:tab/>
        <w:t>(a)</w:t>
      </w:r>
      <w:r w:rsidRPr="006F774F">
        <w:tab/>
        <w:t>the Minister requests, in writing, the person to give all reasonable assistance in connection with criminal proceedings for an offence against this Act; and</w:t>
      </w:r>
    </w:p>
    <w:p w:rsidR="000936B0" w:rsidRPr="006F774F" w:rsidRDefault="000936B0" w:rsidP="000936B0">
      <w:pPr>
        <w:pStyle w:val="paragraph"/>
      </w:pPr>
      <w:r w:rsidRPr="006F774F">
        <w:tab/>
        <w:t>(b)</w:t>
      </w:r>
      <w:r w:rsidRPr="006F774F">
        <w:tab/>
        <w:t>the person fails to comply with the request.</w:t>
      </w:r>
    </w:p>
    <w:p w:rsidR="000936B0" w:rsidRPr="006F774F" w:rsidRDefault="000936B0" w:rsidP="000936B0">
      <w:pPr>
        <w:pStyle w:val="Penalty"/>
      </w:pPr>
      <w:r w:rsidRPr="006F774F">
        <w:t>Penalty:</w:t>
      </w:r>
      <w:r w:rsidRPr="006F774F">
        <w:tab/>
        <w:t>10 penalty units.</w:t>
      </w:r>
    </w:p>
    <w:p w:rsidR="000936B0" w:rsidRPr="006F774F" w:rsidRDefault="000936B0" w:rsidP="000936B0">
      <w:pPr>
        <w:pStyle w:val="notetext"/>
      </w:pPr>
      <w:r w:rsidRPr="006F774F">
        <w:t>Note:</w:t>
      </w:r>
      <w:r w:rsidRPr="006F774F">
        <w:tab/>
        <w:t>This section does not abrogate or affect the law relating to legal professional privilege, or any other immunity, privilege or restriction that applies to the disclosure of information, document or other things.</w:t>
      </w:r>
    </w:p>
    <w:p w:rsidR="000936B0" w:rsidRPr="006F774F" w:rsidRDefault="000936B0" w:rsidP="000936B0">
      <w:pPr>
        <w:pStyle w:val="subsection"/>
      </w:pPr>
      <w:r w:rsidRPr="006F774F">
        <w:tab/>
        <w:t>(2)</w:t>
      </w:r>
      <w:r w:rsidRPr="006F774F">
        <w:tab/>
        <w:t xml:space="preserve">A request under </w:t>
      </w:r>
      <w:r w:rsidR="006F774F">
        <w:t>subsection (</w:t>
      </w:r>
      <w:r w:rsidRPr="006F774F">
        <w:t>1) is not a legislative instrument.</w:t>
      </w:r>
    </w:p>
    <w:p w:rsidR="000936B0" w:rsidRPr="006F774F" w:rsidRDefault="000936B0" w:rsidP="000936B0">
      <w:pPr>
        <w:pStyle w:val="subsection"/>
      </w:pPr>
      <w:r w:rsidRPr="006F774F">
        <w:tab/>
        <w:t>(3)</w:t>
      </w:r>
      <w:r w:rsidRPr="006F774F">
        <w:tab/>
        <w:t xml:space="preserve">The Minister can request a person to assist under </w:t>
      </w:r>
      <w:r w:rsidR="006F774F">
        <w:t>subsection (</w:t>
      </w:r>
      <w:r w:rsidRPr="006F774F">
        <w:t>1) if, and only if:</w:t>
      </w:r>
    </w:p>
    <w:p w:rsidR="000936B0" w:rsidRPr="006F774F" w:rsidRDefault="000936B0" w:rsidP="000936B0">
      <w:pPr>
        <w:pStyle w:val="paragraph"/>
      </w:pPr>
      <w:r w:rsidRPr="006F774F">
        <w:tab/>
        <w:t>(a)</w:t>
      </w:r>
      <w:r w:rsidRPr="006F774F">
        <w:tab/>
        <w:t>it appears to the Minister that the person is unlikely:</w:t>
      </w:r>
    </w:p>
    <w:p w:rsidR="000936B0" w:rsidRPr="006F774F" w:rsidRDefault="000936B0" w:rsidP="000936B0">
      <w:pPr>
        <w:pStyle w:val="paragraphsub"/>
      </w:pPr>
      <w:r w:rsidRPr="006F774F">
        <w:tab/>
        <w:t>(i)</w:t>
      </w:r>
      <w:r w:rsidRPr="006F774F">
        <w:tab/>
        <w:t>to be a defendant in the proceedings; or</w:t>
      </w:r>
    </w:p>
    <w:p w:rsidR="000936B0" w:rsidRPr="006F774F" w:rsidRDefault="000936B0" w:rsidP="000936B0">
      <w:pPr>
        <w:pStyle w:val="paragraphsub"/>
      </w:pPr>
      <w:r w:rsidRPr="006F774F">
        <w:tab/>
        <w:t>(ii)</w:t>
      </w:r>
      <w:r w:rsidRPr="006F774F">
        <w:tab/>
        <w:t>to have contravened a civil penalty provision constituted by the same, or substantially the same, conduct as the conduct to which the proceedings relates; and</w:t>
      </w:r>
    </w:p>
    <w:p w:rsidR="000936B0" w:rsidRPr="006F774F" w:rsidRDefault="000936B0" w:rsidP="000936B0">
      <w:pPr>
        <w:pStyle w:val="paragraph"/>
      </w:pPr>
      <w:r w:rsidRPr="006F774F">
        <w:tab/>
        <w:t>(b)</w:t>
      </w:r>
      <w:r w:rsidRPr="006F774F">
        <w:tab/>
        <w:t>the Minister suspects or believes that the person can give information relevant to the proceedings.</w:t>
      </w:r>
    </w:p>
    <w:p w:rsidR="000936B0" w:rsidRPr="006F774F" w:rsidRDefault="000936B0" w:rsidP="000936B0">
      <w:pPr>
        <w:pStyle w:val="subsection"/>
      </w:pPr>
      <w:r w:rsidRPr="006F774F">
        <w:tab/>
        <w:t>(4)</w:t>
      </w:r>
      <w:r w:rsidRPr="006F774F">
        <w:tab/>
        <w:t xml:space="preserve">The Minister cannot request a person to assist under </w:t>
      </w:r>
      <w:r w:rsidR="006F774F">
        <w:t>subsection (</w:t>
      </w:r>
      <w:r w:rsidRPr="006F774F">
        <w:t>1) if the person is or has been a lawyer for a defendant or likely defendant in the proceedings.</w:t>
      </w:r>
    </w:p>
    <w:p w:rsidR="000936B0" w:rsidRPr="006F774F" w:rsidRDefault="000936B0" w:rsidP="000936B0">
      <w:pPr>
        <w:pStyle w:val="subsection"/>
        <w:rPr>
          <w:i/>
        </w:rPr>
      </w:pPr>
      <w:r w:rsidRPr="006F774F">
        <w:tab/>
        <w:t>(5)</w:t>
      </w:r>
      <w:r w:rsidRPr="006F774F">
        <w:tab/>
        <w:t xml:space="preserve">A court may order a person to comply with a request under </w:t>
      </w:r>
      <w:r w:rsidR="006F774F">
        <w:t>subsection (</w:t>
      </w:r>
      <w:r w:rsidRPr="006F774F">
        <w:t>1) in a specified way. Only the Minister may apply to the court for an order under this subsection</w:t>
      </w:r>
      <w:r w:rsidRPr="006F774F">
        <w:rPr>
          <w:i/>
        </w:rPr>
        <w:t>.</w:t>
      </w:r>
    </w:p>
    <w:p w:rsidR="000936B0" w:rsidRPr="006F774F" w:rsidRDefault="000936B0" w:rsidP="000936B0">
      <w:pPr>
        <w:pStyle w:val="subsection"/>
      </w:pPr>
      <w:r w:rsidRPr="006F774F">
        <w:tab/>
        <w:t>(6)</w:t>
      </w:r>
      <w:r w:rsidRPr="006F774F">
        <w:tab/>
        <w:t>For the purposes of this section, it does not matter whether criminal proceedings for the offence have actually begun.</w:t>
      </w:r>
    </w:p>
    <w:p w:rsidR="000936B0" w:rsidRPr="006F774F" w:rsidRDefault="000936B0" w:rsidP="000936B0">
      <w:pPr>
        <w:pStyle w:val="subsection"/>
      </w:pPr>
      <w:r w:rsidRPr="006F774F">
        <w:tab/>
        <w:t>(7)</w:t>
      </w:r>
      <w:r w:rsidRPr="006F774F">
        <w:tab/>
        <w:t>In this section:</w:t>
      </w:r>
    </w:p>
    <w:p w:rsidR="000936B0" w:rsidRPr="006F774F" w:rsidRDefault="000936B0" w:rsidP="000936B0">
      <w:pPr>
        <w:pStyle w:val="Definition"/>
      </w:pPr>
      <w:r w:rsidRPr="006F774F">
        <w:rPr>
          <w:b/>
          <w:i/>
        </w:rPr>
        <w:t>offence against this Act</w:t>
      </w:r>
      <w:r w:rsidRPr="006F774F">
        <w:t xml:space="preserve"> includes an offence against Chapter</w:t>
      </w:r>
      <w:r w:rsidR="006F774F">
        <w:t> </w:t>
      </w:r>
      <w:r w:rsidRPr="006F774F">
        <w:t xml:space="preserve">7 of the </w:t>
      </w:r>
      <w:r w:rsidRPr="006F774F">
        <w:rPr>
          <w:i/>
        </w:rPr>
        <w:t>Criminal Code</w:t>
      </w:r>
      <w:r w:rsidRPr="006F774F">
        <w:t xml:space="preserve"> that relates to this Act.</w:t>
      </w:r>
    </w:p>
    <w:p w:rsidR="00F01773" w:rsidRPr="006F774F" w:rsidRDefault="00F01773" w:rsidP="00F01773">
      <w:pPr>
        <w:pStyle w:val="ActHead5"/>
      </w:pPr>
      <w:bookmarkStart w:id="682" w:name="_Toc435788684"/>
      <w:r w:rsidRPr="00D32B70">
        <w:rPr>
          <w:rStyle w:val="CharSectno"/>
        </w:rPr>
        <w:t>221</w:t>
      </w:r>
      <w:r w:rsidRPr="006F774F">
        <w:t xml:space="preserve">  Delegation</w:t>
      </w:r>
      <w:bookmarkEnd w:id="682"/>
    </w:p>
    <w:p w:rsidR="00F01773" w:rsidRPr="006F774F" w:rsidRDefault="00F01773" w:rsidP="00F01773">
      <w:pPr>
        <w:pStyle w:val="subsection"/>
      </w:pPr>
      <w:r w:rsidRPr="006F774F">
        <w:tab/>
        <w:t>(1)</w:t>
      </w:r>
      <w:r w:rsidRPr="006F774F">
        <w:tab/>
        <w:t>Subject to this section, the Secretary may delegate to an officer all or any of the powers of the Secretary under the family assistance law</w:t>
      </w:r>
      <w:r w:rsidR="000A505D" w:rsidRPr="006F774F">
        <w:t>, other than the power to engage an expert to carry out an independent audit as mentioned in section</w:t>
      </w:r>
      <w:r w:rsidR="006F774F">
        <w:t> </w:t>
      </w:r>
      <w:r w:rsidR="000A505D" w:rsidRPr="006F774F">
        <w:t>219GB</w:t>
      </w:r>
      <w:r w:rsidRPr="006F774F">
        <w:t>.</w:t>
      </w:r>
    </w:p>
    <w:p w:rsidR="00F01773" w:rsidRPr="006F774F" w:rsidRDefault="00F01773" w:rsidP="00F01773">
      <w:pPr>
        <w:pStyle w:val="subsection"/>
      </w:pPr>
      <w:r w:rsidRPr="006F774F">
        <w:tab/>
        <w:t>(2)</w:t>
      </w:r>
      <w:r w:rsidRPr="006F774F">
        <w:tab/>
        <w:t xml:space="preserve">The Secretary must not delegate such a power to an </w:t>
      </w:r>
      <w:r w:rsidR="00DF3306" w:rsidRPr="006F774F">
        <w:t>officer of the Human Services Department, unless the Secretary of the Human Services Department</w:t>
      </w:r>
      <w:r w:rsidRPr="006F774F">
        <w:t xml:space="preserve"> has agreed to the delegation.</w:t>
      </w:r>
    </w:p>
    <w:p w:rsidR="00F01773" w:rsidRPr="006F774F" w:rsidRDefault="00F01773" w:rsidP="00F01773">
      <w:pPr>
        <w:pStyle w:val="subsection"/>
      </w:pPr>
      <w:r w:rsidRPr="006F774F">
        <w:tab/>
        <w:t>(3)</w:t>
      </w:r>
      <w:r w:rsidRPr="006F774F">
        <w:tab/>
        <w:t>The Secretary must not delegate the Secretary’s power under subparagraph</w:t>
      </w:r>
      <w:r w:rsidR="006F774F">
        <w:t> </w:t>
      </w:r>
      <w:r w:rsidRPr="006F774F">
        <w:t>168(1)(b)(i) (disclosure of information)</w:t>
      </w:r>
      <w:r w:rsidR="009363D5" w:rsidRPr="006F774F">
        <w:t xml:space="preserve"> except to the Secretary of the Human Services Department, the Chief Executive Centrelink or the Chief Executive Medicare</w:t>
      </w:r>
      <w:r w:rsidRPr="006F774F">
        <w:t>.</w:t>
      </w:r>
    </w:p>
    <w:p w:rsidR="005976E1" w:rsidRPr="006F774F" w:rsidRDefault="005976E1" w:rsidP="005976E1">
      <w:pPr>
        <w:pStyle w:val="subsection"/>
      </w:pPr>
      <w:r w:rsidRPr="006F774F">
        <w:tab/>
        <w:t>(4)</w:t>
      </w:r>
      <w:r w:rsidRPr="006F774F">
        <w:tab/>
        <w:t>The Secretary must not delegate to an officer, other than an SES employee or acting SES employee, the Secretary’s powers under either of the following:</w:t>
      </w:r>
    </w:p>
    <w:p w:rsidR="005976E1" w:rsidRPr="006F774F" w:rsidRDefault="005976E1" w:rsidP="005976E1">
      <w:pPr>
        <w:pStyle w:val="paragraph"/>
      </w:pPr>
      <w:r w:rsidRPr="006F774F">
        <w:tab/>
        <w:t>(a)</w:t>
      </w:r>
      <w:r w:rsidRPr="006F774F">
        <w:tab/>
        <w:t>section</w:t>
      </w:r>
      <w:r w:rsidR="006F774F">
        <w:t> </w:t>
      </w:r>
      <w:r w:rsidRPr="006F774F">
        <w:t>219GA (Secretary requiring information from person);</w:t>
      </w:r>
    </w:p>
    <w:p w:rsidR="005976E1" w:rsidRPr="006F774F" w:rsidRDefault="005976E1" w:rsidP="005976E1">
      <w:pPr>
        <w:pStyle w:val="paragraph"/>
      </w:pPr>
      <w:r w:rsidRPr="006F774F">
        <w:tab/>
        <w:t>(b)</w:t>
      </w:r>
      <w:r w:rsidRPr="006F774F">
        <w:tab/>
        <w:t>Division</w:t>
      </w:r>
      <w:r w:rsidR="006F774F">
        <w:t> </w:t>
      </w:r>
      <w:r w:rsidRPr="006F774F">
        <w:t>2 of Part</w:t>
      </w:r>
      <w:r w:rsidR="006F774F">
        <w:t> </w:t>
      </w:r>
      <w:r w:rsidRPr="006F774F">
        <w:t>8C (infringement notices).</w:t>
      </w:r>
    </w:p>
    <w:p w:rsidR="002357C5" w:rsidRPr="006F774F" w:rsidRDefault="002357C5" w:rsidP="002357C5">
      <w:pPr>
        <w:pStyle w:val="subsection"/>
      </w:pPr>
      <w:r w:rsidRPr="006F774F">
        <w:tab/>
        <w:t>(5)</w:t>
      </w:r>
      <w:r w:rsidRPr="006F774F">
        <w:tab/>
        <w:t xml:space="preserve">The Secretary may delegate to an APS employee in the Department administered by the Minister administering the </w:t>
      </w:r>
      <w:r w:rsidRPr="006F774F">
        <w:rPr>
          <w:i/>
        </w:rPr>
        <w:t>Veterans’ Entitlements Act 1986</w:t>
      </w:r>
      <w:r w:rsidRPr="006F774F">
        <w:t xml:space="preserve"> all or any of the powers of the Secretary under the family assistance law that relate to the schoolkids bonus, to the extent that eligibility for that bonus is because of a payment of an education allowance under:</w:t>
      </w:r>
    </w:p>
    <w:p w:rsidR="002357C5" w:rsidRPr="006F774F" w:rsidRDefault="002357C5" w:rsidP="002357C5">
      <w:pPr>
        <w:pStyle w:val="paragraph"/>
      </w:pPr>
      <w:r w:rsidRPr="006F774F">
        <w:tab/>
        <w:t>(a)</w:t>
      </w:r>
      <w:r w:rsidRPr="006F774F">
        <w:tab/>
        <w:t>the Veterans’ Children Education Scheme; or</w:t>
      </w:r>
    </w:p>
    <w:p w:rsidR="002357C5" w:rsidRPr="006F774F" w:rsidRDefault="002357C5" w:rsidP="002357C5">
      <w:pPr>
        <w:pStyle w:val="paragraph"/>
      </w:pPr>
      <w:r w:rsidRPr="006F774F">
        <w:tab/>
        <w:t>(b)</w:t>
      </w:r>
      <w:r w:rsidRPr="006F774F">
        <w:tab/>
        <w:t>the Military Rehabilitation and Compensation Act Education and Training Scheme.</w:t>
      </w:r>
    </w:p>
    <w:p w:rsidR="002357C5" w:rsidRPr="006F774F" w:rsidRDefault="002357C5" w:rsidP="002357C5">
      <w:pPr>
        <w:pStyle w:val="notetext"/>
      </w:pPr>
      <w:r w:rsidRPr="006F774F">
        <w:t>Note:</w:t>
      </w:r>
      <w:r w:rsidRPr="006F774F">
        <w:tab/>
        <w:t xml:space="preserve">The expression </w:t>
      </w:r>
      <w:r w:rsidRPr="006F774F">
        <w:rPr>
          <w:b/>
          <w:i/>
        </w:rPr>
        <w:t xml:space="preserve">APS employee </w:t>
      </w:r>
      <w:r w:rsidRPr="006F774F">
        <w:t>is defined in section</w:t>
      </w:r>
      <w:r w:rsidR="006F774F">
        <w:t> </w:t>
      </w:r>
      <w:r w:rsidRPr="006F774F">
        <w:t xml:space="preserve">2B of the </w:t>
      </w:r>
      <w:r w:rsidRPr="006F774F">
        <w:rPr>
          <w:i/>
        </w:rPr>
        <w:t>Acts Interpretation Act 1901</w:t>
      </w:r>
      <w:r w:rsidRPr="006F774F">
        <w:t>.</w:t>
      </w:r>
    </w:p>
    <w:p w:rsidR="00E0533D" w:rsidRPr="006F774F" w:rsidRDefault="00E0533D" w:rsidP="00E0533D">
      <w:pPr>
        <w:pStyle w:val="ActHead5"/>
      </w:pPr>
      <w:bookmarkStart w:id="683" w:name="_Toc435788685"/>
      <w:r w:rsidRPr="00D32B70">
        <w:rPr>
          <w:rStyle w:val="CharSectno"/>
        </w:rPr>
        <w:t>221A</w:t>
      </w:r>
      <w:r w:rsidRPr="006F774F">
        <w:t xml:space="preserve">  Committees</w:t>
      </w:r>
      <w:bookmarkEnd w:id="683"/>
    </w:p>
    <w:p w:rsidR="00E0533D" w:rsidRPr="006F774F" w:rsidRDefault="00E0533D" w:rsidP="00E0533D">
      <w:pPr>
        <w:pStyle w:val="subsection"/>
      </w:pPr>
      <w:r w:rsidRPr="006F774F">
        <w:tab/>
        <w:t>(1)</w:t>
      </w:r>
      <w:r w:rsidRPr="006F774F">
        <w:tab/>
        <w:t>The Minister may in writing establish committees for the purposes of the family assistance law.</w:t>
      </w:r>
    </w:p>
    <w:p w:rsidR="00E0533D" w:rsidRPr="006F774F" w:rsidRDefault="00E0533D" w:rsidP="00E0533D">
      <w:pPr>
        <w:pStyle w:val="SubsectionHead"/>
      </w:pPr>
      <w:r w:rsidRPr="006F774F">
        <w:t>Functions</w:t>
      </w:r>
    </w:p>
    <w:p w:rsidR="00E0533D" w:rsidRPr="006F774F" w:rsidRDefault="00E0533D" w:rsidP="00E0533D">
      <w:pPr>
        <w:pStyle w:val="subsection"/>
      </w:pPr>
      <w:r w:rsidRPr="006F774F">
        <w:tab/>
        <w:t>(2)</w:t>
      </w:r>
      <w:r w:rsidRPr="006F774F">
        <w:tab/>
        <w:t>A committee has the functions determined in writing by the Minister.</w:t>
      </w:r>
    </w:p>
    <w:p w:rsidR="00E0533D" w:rsidRPr="006F774F" w:rsidRDefault="00E0533D" w:rsidP="00E0533D">
      <w:pPr>
        <w:pStyle w:val="subsection"/>
      </w:pPr>
      <w:r w:rsidRPr="006F774F">
        <w:tab/>
        <w:t>(3)</w:t>
      </w:r>
      <w:r w:rsidRPr="006F774F">
        <w:tab/>
        <w:t>A committee must, in performing its functions, comply with any directions given to the committee by the Minister.</w:t>
      </w:r>
    </w:p>
    <w:p w:rsidR="00E0533D" w:rsidRPr="006F774F" w:rsidRDefault="00E0533D" w:rsidP="00E0533D">
      <w:pPr>
        <w:pStyle w:val="SubsectionHead"/>
      </w:pPr>
      <w:r w:rsidRPr="006F774F">
        <w:t>Appointments</w:t>
      </w:r>
    </w:p>
    <w:p w:rsidR="00E0533D" w:rsidRPr="006F774F" w:rsidRDefault="00E0533D" w:rsidP="00E0533D">
      <w:pPr>
        <w:pStyle w:val="subsection"/>
      </w:pPr>
      <w:r w:rsidRPr="006F774F">
        <w:tab/>
        <w:t>(4)</w:t>
      </w:r>
      <w:r w:rsidRPr="006F774F">
        <w:tab/>
        <w:t>A committee consists of the members appointed in writing by the Minister.</w:t>
      </w:r>
    </w:p>
    <w:p w:rsidR="00E0533D" w:rsidRPr="006F774F" w:rsidRDefault="00E0533D" w:rsidP="00E0533D">
      <w:pPr>
        <w:pStyle w:val="subsection"/>
      </w:pPr>
      <w:r w:rsidRPr="006F774F">
        <w:tab/>
        <w:t>(5)</w:t>
      </w:r>
      <w:r w:rsidRPr="006F774F">
        <w:tab/>
        <w:t>A member of a committee holds office on a part</w:t>
      </w:r>
      <w:r w:rsidR="006F774F">
        <w:noBreakHyphen/>
      </w:r>
      <w:r w:rsidRPr="006F774F">
        <w:t>time basis.</w:t>
      </w:r>
    </w:p>
    <w:p w:rsidR="00E0533D" w:rsidRPr="006F774F" w:rsidRDefault="00E0533D" w:rsidP="00E0533D">
      <w:pPr>
        <w:pStyle w:val="SubsectionHead"/>
      </w:pPr>
      <w:r w:rsidRPr="006F774F">
        <w:t>Chair</w:t>
      </w:r>
    </w:p>
    <w:p w:rsidR="00E0533D" w:rsidRPr="006F774F" w:rsidRDefault="00E0533D" w:rsidP="00E0533D">
      <w:pPr>
        <w:pStyle w:val="subsection"/>
      </w:pPr>
      <w:r w:rsidRPr="006F774F">
        <w:tab/>
        <w:t>(6)</w:t>
      </w:r>
      <w:r w:rsidRPr="006F774F">
        <w:tab/>
        <w:t>The Minister may designate a member of a committee as the Chair of the committee.</w:t>
      </w:r>
    </w:p>
    <w:p w:rsidR="00E0533D" w:rsidRPr="006F774F" w:rsidRDefault="00E0533D" w:rsidP="00E0533D">
      <w:pPr>
        <w:pStyle w:val="SubsectionHead"/>
      </w:pPr>
      <w:r w:rsidRPr="006F774F">
        <w:t>Remuneration and allowances</w:t>
      </w:r>
    </w:p>
    <w:p w:rsidR="00E0533D" w:rsidRPr="006F774F" w:rsidRDefault="00E0533D" w:rsidP="00E0533D">
      <w:pPr>
        <w:pStyle w:val="subsection"/>
      </w:pPr>
      <w:r w:rsidRPr="006F774F">
        <w:tab/>
        <w:t>(7)</w:t>
      </w:r>
      <w:r w:rsidRPr="006F774F">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6F774F" w:rsidRDefault="00E0533D" w:rsidP="00E0533D">
      <w:pPr>
        <w:pStyle w:val="subsection"/>
      </w:pPr>
      <w:r w:rsidRPr="006F774F">
        <w:tab/>
        <w:t>(8)</w:t>
      </w:r>
      <w:r w:rsidRPr="006F774F">
        <w:tab/>
        <w:t>A member of a committee is to be paid the allowances that are prescribed by the regulations.</w:t>
      </w:r>
    </w:p>
    <w:p w:rsidR="00E0533D" w:rsidRPr="006F774F" w:rsidRDefault="00E0533D" w:rsidP="00E0533D">
      <w:pPr>
        <w:pStyle w:val="subsection"/>
      </w:pPr>
      <w:r w:rsidRPr="006F774F">
        <w:tab/>
        <w:t>(9)</w:t>
      </w:r>
      <w:r w:rsidRPr="006F774F">
        <w:tab/>
      </w:r>
      <w:r w:rsidR="006F774F">
        <w:t>Subsections (</w:t>
      </w:r>
      <w:r w:rsidRPr="006F774F">
        <w:t xml:space="preserve">7) and (8) have effect subject to the </w:t>
      </w:r>
      <w:r w:rsidRPr="006F774F">
        <w:rPr>
          <w:i/>
        </w:rPr>
        <w:t>Remuneration Tribunal Act 1973</w:t>
      </w:r>
      <w:r w:rsidRPr="006F774F">
        <w:t>.</w:t>
      </w:r>
    </w:p>
    <w:p w:rsidR="00E0533D" w:rsidRPr="006F774F" w:rsidRDefault="00E0533D" w:rsidP="00E0533D">
      <w:pPr>
        <w:pStyle w:val="SubsectionHead"/>
      </w:pPr>
      <w:r w:rsidRPr="006F774F">
        <w:t>Disclosure of interests</w:t>
      </w:r>
    </w:p>
    <w:p w:rsidR="00E0533D" w:rsidRPr="006F774F" w:rsidRDefault="00E0533D" w:rsidP="00E0533D">
      <w:pPr>
        <w:pStyle w:val="subsection"/>
      </w:pPr>
      <w:r w:rsidRPr="006F774F">
        <w:tab/>
        <w:t>(10)</w:t>
      </w:r>
      <w:r w:rsidRPr="006F774F">
        <w:tab/>
        <w:t>A member of a committee must give written notice to the Minister of any direct or indirect pecuniary interest that the member has or acquires and that conflicts or could conflict with the proper performance of the member’s functions.</w:t>
      </w:r>
    </w:p>
    <w:p w:rsidR="00E0533D" w:rsidRPr="006F774F" w:rsidRDefault="00E0533D" w:rsidP="00E0533D">
      <w:pPr>
        <w:pStyle w:val="SubsectionHead"/>
      </w:pPr>
      <w:r w:rsidRPr="006F774F">
        <w:t>Resignation</w:t>
      </w:r>
    </w:p>
    <w:p w:rsidR="00E0533D" w:rsidRPr="006F774F" w:rsidRDefault="00E0533D" w:rsidP="00E0533D">
      <w:pPr>
        <w:pStyle w:val="subsection"/>
      </w:pPr>
      <w:r w:rsidRPr="006F774F">
        <w:tab/>
        <w:t>(11)</w:t>
      </w:r>
      <w:r w:rsidRPr="006F774F">
        <w:tab/>
        <w:t>A member of a committee may resign his or her appointment by giving the Minister a written resignation.</w:t>
      </w:r>
    </w:p>
    <w:p w:rsidR="00E0533D" w:rsidRPr="006F774F" w:rsidRDefault="00E0533D" w:rsidP="00E0533D">
      <w:pPr>
        <w:pStyle w:val="SubsectionHead"/>
      </w:pPr>
      <w:r w:rsidRPr="006F774F">
        <w:t>Termination</w:t>
      </w:r>
    </w:p>
    <w:p w:rsidR="00E0533D" w:rsidRPr="006F774F" w:rsidRDefault="00E0533D" w:rsidP="00E0533D">
      <w:pPr>
        <w:pStyle w:val="subsection"/>
      </w:pPr>
      <w:r w:rsidRPr="006F774F">
        <w:tab/>
        <w:t>(12)</w:t>
      </w:r>
      <w:r w:rsidRPr="006F774F">
        <w:tab/>
        <w:t>The Minister may at any time terminate the appointment of a member of a committee.</w:t>
      </w:r>
    </w:p>
    <w:p w:rsidR="00F01773" w:rsidRPr="006F774F" w:rsidRDefault="00F01773" w:rsidP="00F01773">
      <w:pPr>
        <w:pStyle w:val="ActHead5"/>
      </w:pPr>
      <w:bookmarkStart w:id="684" w:name="_Toc435788686"/>
      <w:r w:rsidRPr="00D32B70">
        <w:rPr>
          <w:rStyle w:val="CharSectno"/>
        </w:rPr>
        <w:t>222</w:t>
      </w:r>
      <w:r w:rsidRPr="006F774F">
        <w:t xml:space="preserve">  Decisions to be in writing</w:t>
      </w:r>
      <w:bookmarkEnd w:id="684"/>
    </w:p>
    <w:p w:rsidR="00F01773" w:rsidRPr="006F774F" w:rsidRDefault="00F01773" w:rsidP="00F01773">
      <w:pPr>
        <w:pStyle w:val="subsection"/>
      </w:pPr>
      <w:r w:rsidRPr="006F774F">
        <w:tab/>
        <w:t>(1)</w:t>
      </w:r>
      <w:r w:rsidRPr="006F774F">
        <w:tab/>
        <w:t>A decision of the Minister or of an officer under the family assistance law must be in writing.</w:t>
      </w:r>
    </w:p>
    <w:p w:rsidR="00F01773" w:rsidRPr="006F774F" w:rsidRDefault="00F01773" w:rsidP="00F01773">
      <w:pPr>
        <w:pStyle w:val="subsection"/>
      </w:pPr>
      <w:r w:rsidRPr="006F774F">
        <w:tab/>
        <w:t>(2)</w:t>
      </w:r>
      <w:r w:rsidRPr="006F774F">
        <w:tab/>
        <w:t>Such a decision is taken to be in writing if it is made, or recorded, by means of a computer.</w:t>
      </w:r>
    </w:p>
    <w:p w:rsidR="00F01773" w:rsidRPr="006F774F" w:rsidRDefault="00F01773" w:rsidP="00F01773">
      <w:pPr>
        <w:pStyle w:val="ActHead5"/>
      </w:pPr>
      <w:bookmarkStart w:id="685" w:name="_Toc435788687"/>
      <w:r w:rsidRPr="00D32B70">
        <w:rPr>
          <w:rStyle w:val="CharSectno"/>
        </w:rPr>
        <w:t>223</w:t>
      </w:r>
      <w:r w:rsidRPr="006F774F">
        <w:t xml:space="preserve">  Secretary may arrange for use of computer programs to make decisions</w:t>
      </w:r>
      <w:bookmarkEnd w:id="685"/>
    </w:p>
    <w:p w:rsidR="00F01773" w:rsidRPr="006F774F" w:rsidRDefault="00F01773" w:rsidP="00F01773">
      <w:pPr>
        <w:pStyle w:val="subsection"/>
      </w:pPr>
      <w:r w:rsidRPr="006F774F">
        <w:tab/>
        <w:t>(1)</w:t>
      </w:r>
      <w:r w:rsidRPr="006F774F">
        <w:tab/>
        <w:t>The Secretary may arrange for the use, under the Secretary’s control, of computer programs for any purposes for which the Secretary may make decisions under the family assistance law.</w:t>
      </w:r>
    </w:p>
    <w:p w:rsidR="00F01773" w:rsidRPr="006F774F" w:rsidRDefault="00F01773" w:rsidP="00F01773">
      <w:pPr>
        <w:pStyle w:val="subsection"/>
      </w:pPr>
      <w:r w:rsidRPr="006F774F">
        <w:tab/>
        <w:t>(2)</w:t>
      </w:r>
      <w:r w:rsidRPr="006F774F">
        <w:tab/>
        <w:t xml:space="preserve">A decision made by the operation of a computer program under an arrangement made under </w:t>
      </w:r>
      <w:r w:rsidR="006F774F">
        <w:t>subsection (</w:t>
      </w:r>
      <w:r w:rsidRPr="006F774F">
        <w:t>1) is taken to be a decision made by the Secretary.</w:t>
      </w:r>
    </w:p>
    <w:p w:rsidR="00F01773" w:rsidRPr="006F774F" w:rsidRDefault="00F01773" w:rsidP="00F01773">
      <w:pPr>
        <w:pStyle w:val="ActHead5"/>
      </w:pPr>
      <w:bookmarkStart w:id="686" w:name="_Toc435788688"/>
      <w:r w:rsidRPr="00D32B70">
        <w:rPr>
          <w:rStyle w:val="CharSectno"/>
        </w:rPr>
        <w:t>224</w:t>
      </w:r>
      <w:r w:rsidRPr="006F774F">
        <w:t xml:space="preserve">  Notice of decisions</w:t>
      </w:r>
      <w:bookmarkEnd w:id="686"/>
    </w:p>
    <w:p w:rsidR="00F01773" w:rsidRPr="006F774F" w:rsidRDefault="00F01773" w:rsidP="00F01773">
      <w:pPr>
        <w:pStyle w:val="subsection"/>
      </w:pPr>
      <w:r w:rsidRPr="006F774F">
        <w:tab/>
        <w:t>(1)</w:t>
      </w:r>
      <w:r w:rsidRPr="006F774F">
        <w:tab/>
        <w:t>If a notice of a decision of an officer:</w:t>
      </w:r>
    </w:p>
    <w:p w:rsidR="00F01773" w:rsidRPr="006F774F" w:rsidRDefault="00F01773" w:rsidP="00F01773">
      <w:pPr>
        <w:pStyle w:val="paragraph"/>
      </w:pPr>
      <w:r w:rsidRPr="006F774F">
        <w:tab/>
        <w:t>(a)</w:t>
      </w:r>
      <w:r w:rsidRPr="006F774F">
        <w:tab/>
      </w:r>
      <w:r w:rsidR="009E421B" w:rsidRPr="006F774F">
        <w:t xml:space="preserve">affecting </w:t>
      </w:r>
      <w:r w:rsidRPr="006F774F">
        <w:t>a person’s entitlement to be paid family assistance under the family assistance law; or</w:t>
      </w:r>
    </w:p>
    <w:p w:rsidR="00F01773" w:rsidRPr="006F774F" w:rsidRDefault="00F01773" w:rsidP="00F01773">
      <w:pPr>
        <w:pStyle w:val="paragraph"/>
      </w:pPr>
      <w:r w:rsidRPr="006F774F">
        <w:tab/>
        <w:t>(b)</w:t>
      </w:r>
      <w:r w:rsidRPr="006F774F">
        <w:tab/>
      </w:r>
      <w:r w:rsidR="009E421B" w:rsidRPr="006F774F">
        <w:t xml:space="preserve">affecting </w:t>
      </w:r>
      <w:r w:rsidRPr="006F774F">
        <w:t>a person’s conditional eligibility for child care benefit by fee reduction; or</w:t>
      </w:r>
    </w:p>
    <w:p w:rsidR="00F01773" w:rsidRPr="006F774F" w:rsidRDefault="00F01773" w:rsidP="00F01773">
      <w:pPr>
        <w:pStyle w:val="paragraph"/>
      </w:pPr>
      <w:r w:rsidRPr="006F774F">
        <w:tab/>
        <w:t>(c)</w:t>
      </w:r>
      <w:r w:rsidRPr="006F774F">
        <w:tab/>
      </w:r>
      <w:r w:rsidR="00D52C37" w:rsidRPr="006F774F">
        <w:t xml:space="preserve">affecting </w:t>
      </w:r>
      <w:r w:rsidRPr="006F774F">
        <w:t>a weekly limit of hours, a CCB %, a schooling %, eligibility for the special grandparent rate or a rate under section</w:t>
      </w:r>
      <w:r w:rsidR="006F774F">
        <w:t> </w:t>
      </w:r>
      <w:r w:rsidRPr="006F774F">
        <w:t>81 of the Family Assistance Act applicable to a person;</w:t>
      </w:r>
      <w:r w:rsidR="00626059" w:rsidRPr="006F774F">
        <w:t xml:space="preserve"> or</w:t>
      </w:r>
    </w:p>
    <w:p w:rsidR="00F17616" w:rsidRPr="006F774F" w:rsidRDefault="00F17616" w:rsidP="00F17616">
      <w:pPr>
        <w:pStyle w:val="paragraph"/>
      </w:pPr>
      <w:r w:rsidRPr="006F774F">
        <w:tab/>
        <w:t>(caa)</w:t>
      </w:r>
      <w:r w:rsidRPr="006F774F">
        <w:tab/>
        <w:t xml:space="preserve">about the amount of child care rebate applicable in respect of a person and a child for a week under </w:t>
      </w:r>
      <w:r w:rsidR="00127CA2" w:rsidRPr="006F774F">
        <w:t>Subdivision</w:t>
      </w:r>
      <w:r w:rsidR="00753CFA" w:rsidRPr="006F774F">
        <w:t xml:space="preserve"> </w:t>
      </w:r>
      <w:r w:rsidRPr="006F774F">
        <w:t>AAB of Division</w:t>
      </w:r>
      <w:r w:rsidR="006F774F">
        <w:t> </w:t>
      </w:r>
      <w:r w:rsidRPr="006F774F">
        <w:t>4AA of Part</w:t>
      </w:r>
      <w:r w:rsidR="006F774F">
        <w:t> </w:t>
      </w:r>
      <w:r w:rsidRPr="006F774F">
        <w:t>3; or</w:t>
      </w:r>
    </w:p>
    <w:p w:rsidR="00626059" w:rsidRPr="006F774F" w:rsidRDefault="00626059" w:rsidP="00626059">
      <w:pPr>
        <w:pStyle w:val="paragraph"/>
      </w:pPr>
      <w:r w:rsidRPr="006F774F">
        <w:tab/>
        <w:t>(ca)</w:t>
      </w:r>
      <w:r w:rsidRPr="006F774F">
        <w:tab/>
        <w:t xml:space="preserve">about the amount of </w:t>
      </w:r>
      <w:r w:rsidR="004C45C9" w:rsidRPr="006F774F">
        <w:t>child care rebate</w:t>
      </w:r>
      <w:r w:rsidRPr="006F774F">
        <w:t xml:space="preserve"> applicable in respect of a person and a child for a quarter under </w:t>
      </w:r>
      <w:r w:rsidR="00127CA2" w:rsidRPr="006F774F">
        <w:t>Subdivision</w:t>
      </w:r>
      <w:r w:rsidR="00753CFA" w:rsidRPr="006F774F">
        <w:t xml:space="preserve"> </w:t>
      </w:r>
      <w:r w:rsidRPr="006F774F">
        <w:t>AA of Division</w:t>
      </w:r>
      <w:r w:rsidR="006F774F">
        <w:t> </w:t>
      </w:r>
      <w:r w:rsidRPr="006F774F">
        <w:t>4AA of Part</w:t>
      </w:r>
      <w:r w:rsidR="006F774F">
        <w:t> </w:t>
      </w:r>
      <w:r w:rsidRPr="006F774F">
        <w:t>3;</w:t>
      </w:r>
    </w:p>
    <w:p w:rsidR="00F01773" w:rsidRPr="006F774F" w:rsidRDefault="00F01773" w:rsidP="00F01773">
      <w:pPr>
        <w:pStyle w:val="subsection2"/>
      </w:pPr>
      <w:r w:rsidRPr="006F774F">
        <w:t>is:</w:t>
      </w:r>
    </w:p>
    <w:p w:rsidR="00F01773" w:rsidRPr="006F774F" w:rsidRDefault="00F01773" w:rsidP="00F01773">
      <w:pPr>
        <w:pStyle w:val="paragraph"/>
      </w:pPr>
      <w:r w:rsidRPr="006F774F">
        <w:tab/>
        <w:t>(d)</w:t>
      </w:r>
      <w:r w:rsidRPr="006F774F">
        <w:tab/>
        <w:t>delivered to a person personally; or</w:t>
      </w:r>
    </w:p>
    <w:p w:rsidR="00F01773" w:rsidRPr="006F774F" w:rsidRDefault="00F01773" w:rsidP="00F01773">
      <w:pPr>
        <w:pStyle w:val="paragraph"/>
      </w:pPr>
      <w:r w:rsidRPr="006F774F">
        <w:tab/>
        <w:t>(e)</w:t>
      </w:r>
      <w:r w:rsidRPr="006F774F">
        <w:tab/>
        <w:t>left at the address of the place of residence or business of the person last known to the Secretary; or</w:t>
      </w:r>
    </w:p>
    <w:p w:rsidR="00F01773" w:rsidRPr="006F774F" w:rsidRDefault="00F01773" w:rsidP="00F01773">
      <w:pPr>
        <w:pStyle w:val="paragraph"/>
      </w:pPr>
      <w:r w:rsidRPr="006F774F">
        <w:tab/>
        <w:t>(f)</w:t>
      </w:r>
      <w:r w:rsidRPr="006F774F">
        <w:tab/>
        <w:t xml:space="preserve">sent by prepaid post to the address of the person last </w:t>
      </w:r>
      <w:r w:rsidR="00C673A6" w:rsidRPr="006F774F">
        <w:t>known</w:t>
      </w:r>
      <w:r w:rsidRPr="006F774F">
        <w:t xml:space="preserve"> to the Secretary;</w:t>
      </w:r>
    </w:p>
    <w:p w:rsidR="00F01773" w:rsidRPr="006F774F" w:rsidRDefault="00F01773" w:rsidP="00F01773">
      <w:pPr>
        <w:pStyle w:val="subsection2"/>
      </w:pPr>
      <w:r w:rsidRPr="006F774F">
        <w:t>notice of the decision is taken, for the purposes of the family assistance law, to have been given to the person.</w:t>
      </w:r>
    </w:p>
    <w:p w:rsidR="00F01773" w:rsidRPr="006F774F" w:rsidRDefault="00F01773" w:rsidP="00F01773">
      <w:pPr>
        <w:pStyle w:val="subsection"/>
      </w:pPr>
      <w:r w:rsidRPr="006F774F">
        <w:tab/>
        <w:t>(2)</w:t>
      </w:r>
      <w:r w:rsidRPr="006F774F">
        <w:tab/>
        <w:t xml:space="preserve">Notice of a decision of an officer </w:t>
      </w:r>
      <w:r w:rsidR="00BF7DB8" w:rsidRPr="006F774F">
        <w:t xml:space="preserve">affecting or about a matter referred to in </w:t>
      </w:r>
      <w:r w:rsidR="006F774F">
        <w:t>paragraph (</w:t>
      </w:r>
      <w:r w:rsidR="00BF7DB8" w:rsidRPr="006F774F">
        <w:t>1)(a), (b), (c) or (ca)</w:t>
      </w:r>
      <w:r w:rsidRPr="006F774F">
        <w:t xml:space="preserve"> may be given to a person by properly addressing, prepaying and posting the document as a letter.</w:t>
      </w:r>
    </w:p>
    <w:p w:rsidR="00F01773" w:rsidRPr="006F774F" w:rsidRDefault="00F01773" w:rsidP="00F01773">
      <w:pPr>
        <w:pStyle w:val="subsection"/>
      </w:pPr>
      <w:r w:rsidRPr="006F774F">
        <w:tab/>
        <w:t>(3)</w:t>
      </w:r>
      <w:r w:rsidRPr="006F774F">
        <w:tab/>
        <w:t xml:space="preserve">If notice of a decision is given in accordance with </w:t>
      </w:r>
      <w:r w:rsidR="006F774F">
        <w:t>subsection (</w:t>
      </w:r>
      <w:r w:rsidRPr="006F774F">
        <w:t>2), notice of the decision is taken to have been given to the person at the time at which the notice would be delivered in the ordinary course of the post, unless the contrary is proved.</w:t>
      </w:r>
    </w:p>
    <w:p w:rsidR="00E0533D" w:rsidRPr="006F774F" w:rsidRDefault="00E0533D" w:rsidP="00EF0C63">
      <w:pPr>
        <w:pStyle w:val="ActHead5"/>
      </w:pPr>
      <w:bookmarkStart w:id="687" w:name="_Toc435788689"/>
      <w:r w:rsidRPr="00D32B70">
        <w:rPr>
          <w:rStyle w:val="CharSectno"/>
        </w:rPr>
        <w:t>224A</w:t>
      </w:r>
      <w:r w:rsidRPr="006F774F">
        <w:t xml:space="preserve">  Notice of decisions under Part</w:t>
      </w:r>
      <w:r w:rsidR="006F774F">
        <w:t> </w:t>
      </w:r>
      <w:r w:rsidRPr="006F774F">
        <w:t>8</w:t>
      </w:r>
      <w:r w:rsidR="00100179" w:rsidRPr="006F774F">
        <w:t xml:space="preserve"> or 8C</w:t>
      </w:r>
      <w:bookmarkEnd w:id="687"/>
    </w:p>
    <w:p w:rsidR="00E0533D" w:rsidRPr="006F774F" w:rsidRDefault="00E0533D" w:rsidP="00EF0C63">
      <w:pPr>
        <w:pStyle w:val="subsection"/>
        <w:keepNext/>
      </w:pPr>
      <w:r w:rsidRPr="006F774F">
        <w:tab/>
        <w:t>(1)</w:t>
      </w:r>
      <w:r w:rsidRPr="006F774F">
        <w:tab/>
        <w:t>If a notice of a decision of an officer under Part</w:t>
      </w:r>
      <w:r w:rsidR="006F774F">
        <w:t> </w:t>
      </w:r>
      <w:r w:rsidRPr="006F774F">
        <w:t>8</w:t>
      </w:r>
      <w:r w:rsidR="00514304" w:rsidRPr="006F774F">
        <w:t xml:space="preserve"> or 8C</w:t>
      </w:r>
      <w:r w:rsidRPr="006F774F">
        <w:rPr>
          <w:i/>
        </w:rPr>
        <w:t xml:space="preserve"> </w:t>
      </w:r>
      <w:r w:rsidRPr="006F774F">
        <w:t>is:</w:t>
      </w:r>
    </w:p>
    <w:p w:rsidR="00E0533D" w:rsidRPr="006F774F" w:rsidRDefault="00E0533D" w:rsidP="00E0533D">
      <w:pPr>
        <w:pStyle w:val="paragraph"/>
      </w:pPr>
      <w:r w:rsidRPr="006F774F">
        <w:tab/>
        <w:t>(a)</w:t>
      </w:r>
      <w:r w:rsidRPr="006F774F">
        <w:tab/>
        <w:t>left at the address of the place of business of a child care service last known to the Secretary; or</w:t>
      </w:r>
    </w:p>
    <w:p w:rsidR="00E0533D" w:rsidRPr="006F774F" w:rsidRDefault="00E0533D" w:rsidP="00E0533D">
      <w:pPr>
        <w:pStyle w:val="paragraph"/>
      </w:pPr>
      <w:r w:rsidRPr="006F774F">
        <w:tab/>
        <w:t>(b)</w:t>
      </w:r>
      <w:r w:rsidRPr="006F774F">
        <w:tab/>
        <w:t>sent by prepaid post to the address of a child care service last known to the Secretary; or</w:t>
      </w:r>
    </w:p>
    <w:p w:rsidR="00E0533D" w:rsidRPr="006F774F" w:rsidRDefault="00E0533D" w:rsidP="00E0533D">
      <w:pPr>
        <w:pStyle w:val="paragraph"/>
      </w:pPr>
      <w:r w:rsidRPr="006F774F">
        <w:tab/>
        <w:t>(c)</w:t>
      </w:r>
      <w:r w:rsidRPr="006F774F">
        <w:tab/>
        <w:t>sent by email to the last known email address of the child care service;</w:t>
      </w:r>
    </w:p>
    <w:p w:rsidR="00E0533D" w:rsidRPr="006F774F" w:rsidRDefault="00E0533D" w:rsidP="00E0533D">
      <w:pPr>
        <w:pStyle w:val="subsection2"/>
      </w:pPr>
      <w:r w:rsidRPr="006F774F">
        <w:t>notice of the decision is taken, for the purposes of the family assistance law, to have been given to the service.</w:t>
      </w:r>
    </w:p>
    <w:p w:rsidR="00E0533D" w:rsidRPr="006F774F" w:rsidRDefault="00E0533D" w:rsidP="00E0533D">
      <w:pPr>
        <w:pStyle w:val="subsection"/>
      </w:pPr>
      <w:r w:rsidRPr="006F774F">
        <w:tab/>
        <w:t>(2)</w:t>
      </w:r>
      <w:r w:rsidRPr="006F774F">
        <w:tab/>
        <w:t>Notice of a decision of an officer under Part</w:t>
      </w:r>
      <w:r w:rsidR="006F774F">
        <w:t> </w:t>
      </w:r>
      <w:r w:rsidRPr="006F774F">
        <w:t>8</w:t>
      </w:r>
      <w:r w:rsidR="00514304" w:rsidRPr="006F774F">
        <w:t xml:space="preserve"> or 8C</w:t>
      </w:r>
      <w:r w:rsidRPr="006F774F">
        <w:t xml:space="preserve"> may be given to a service by properly addressing, prepaying and posting the document as a letter.</w:t>
      </w:r>
    </w:p>
    <w:p w:rsidR="00E0533D" w:rsidRPr="006F774F" w:rsidRDefault="00E0533D" w:rsidP="00E0533D">
      <w:pPr>
        <w:pStyle w:val="subsection"/>
      </w:pPr>
      <w:r w:rsidRPr="006F774F">
        <w:tab/>
        <w:t>(3)</w:t>
      </w:r>
      <w:r w:rsidRPr="006F774F">
        <w:tab/>
        <w:t xml:space="preserve">If notice of a decision is given in accordance with </w:t>
      </w:r>
      <w:r w:rsidR="006F774F">
        <w:t>subsection (</w:t>
      </w:r>
      <w:r w:rsidRPr="006F774F">
        <w:t>2), notice of the decision is taken to have been given to the service at the time at which the notice would be delivered in the ordinary course of the post, unless the contrary is proved.</w:t>
      </w:r>
    </w:p>
    <w:p w:rsidR="00B668C2" w:rsidRPr="006F774F" w:rsidRDefault="00B668C2" w:rsidP="00B668C2">
      <w:pPr>
        <w:pStyle w:val="subsection"/>
      </w:pPr>
      <w:r w:rsidRPr="006F774F">
        <w:tab/>
        <w:t>(4)</w:t>
      </w:r>
      <w:r w:rsidRPr="006F774F">
        <w:tab/>
        <w:t>For the purposes of this section, a notice of a decision of an officer under Part</w:t>
      </w:r>
      <w:r w:rsidR="006F774F">
        <w:t> </w:t>
      </w:r>
      <w:r w:rsidRPr="006F774F">
        <w:t>8C is:</w:t>
      </w:r>
    </w:p>
    <w:p w:rsidR="00B668C2" w:rsidRPr="006F774F" w:rsidRDefault="00B668C2" w:rsidP="00B668C2">
      <w:pPr>
        <w:pStyle w:val="paragraph"/>
      </w:pPr>
      <w:r w:rsidRPr="006F774F">
        <w:tab/>
        <w:t>(a)</w:t>
      </w:r>
      <w:r w:rsidRPr="006F774F">
        <w:tab/>
        <w:t>an infringement notice under section</w:t>
      </w:r>
      <w:r w:rsidR="006F774F">
        <w:t> </w:t>
      </w:r>
      <w:r w:rsidRPr="006F774F">
        <w:t>219TSI; or</w:t>
      </w:r>
    </w:p>
    <w:p w:rsidR="00B668C2" w:rsidRPr="006F774F" w:rsidRDefault="00B668C2" w:rsidP="00B668C2">
      <w:pPr>
        <w:pStyle w:val="paragraph"/>
      </w:pPr>
      <w:r w:rsidRPr="006F774F">
        <w:tab/>
        <w:t>(b)</w:t>
      </w:r>
      <w:r w:rsidRPr="006F774F">
        <w:tab/>
        <w:t>a notice of suspension under section</w:t>
      </w:r>
      <w:r w:rsidR="006F774F">
        <w:t> </w:t>
      </w:r>
      <w:r w:rsidRPr="006F774F">
        <w:t>219TSQ.</w:t>
      </w:r>
    </w:p>
    <w:p w:rsidR="00F01773" w:rsidRPr="006F774F" w:rsidRDefault="00F01773" w:rsidP="00F01773">
      <w:pPr>
        <w:pStyle w:val="ActHead5"/>
      </w:pPr>
      <w:bookmarkStart w:id="688" w:name="_Toc435788690"/>
      <w:r w:rsidRPr="00D32B70">
        <w:rPr>
          <w:rStyle w:val="CharSectno"/>
        </w:rPr>
        <w:t>225</w:t>
      </w:r>
      <w:r w:rsidRPr="006F774F">
        <w:t xml:space="preserve">  Payment of deductions to Commissioner of Taxation</w:t>
      </w:r>
      <w:bookmarkEnd w:id="688"/>
    </w:p>
    <w:p w:rsidR="00F01773" w:rsidRPr="006F774F" w:rsidRDefault="00F01773" w:rsidP="00F01773">
      <w:pPr>
        <w:pStyle w:val="subsection"/>
      </w:pPr>
      <w:r w:rsidRPr="006F774F">
        <w:tab/>
      </w:r>
      <w:r w:rsidRPr="006F774F">
        <w:tab/>
        <w:t>The Secretary must, in accordance with section</w:t>
      </w:r>
      <w:r w:rsidR="006F774F">
        <w:t> </w:t>
      </w:r>
      <w:r w:rsidRPr="006F774F">
        <w:t xml:space="preserve">218 of the </w:t>
      </w:r>
      <w:r w:rsidRPr="006F774F">
        <w:rPr>
          <w:i/>
        </w:rPr>
        <w:t xml:space="preserve">Income Tax Assessment Act 1936, </w:t>
      </w:r>
      <w:r w:rsidRPr="006F774F">
        <w:t>or Subdivision</w:t>
      </w:r>
      <w:r w:rsidR="006F774F">
        <w:t> </w:t>
      </w:r>
      <w:r w:rsidRPr="006F774F">
        <w:t>260</w:t>
      </w:r>
      <w:r w:rsidR="006F774F">
        <w:noBreakHyphen/>
      </w:r>
      <w:r w:rsidRPr="006F774F">
        <w:t>A in Schedule</w:t>
      </w:r>
      <w:r w:rsidR="006F774F">
        <w:t> </w:t>
      </w:r>
      <w:r w:rsidRPr="006F774F">
        <w:t xml:space="preserve">1 to the </w:t>
      </w:r>
      <w:r w:rsidRPr="006F774F">
        <w:rPr>
          <w:i/>
        </w:rPr>
        <w:t>Taxation Administration Act 1953</w:t>
      </w:r>
      <w:r w:rsidRPr="006F774F">
        <w:t>, for the purpose of enabling the collection of an amount that is, or may become, payable by a recipient of a payment under this Act:</w:t>
      </w:r>
    </w:p>
    <w:p w:rsidR="00F01773" w:rsidRPr="006F774F" w:rsidRDefault="00F01773" w:rsidP="00F01773">
      <w:pPr>
        <w:pStyle w:val="paragraph"/>
      </w:pPr>
      <w:r w:rsidRPr="006F774F">
        <w:tab/>
        <w:t>(a)</w:t>
      </w:r>
      <w:r w:rsidRPr="006F774F">
        <w:tab/>
        <w:t>make deductions from the instalments of, or make a deduction from, the payment; and</w:t>
      </w:r>
    </w:p>
    <w:p w:rsidR="00F01773" w:rsidRPr="006F774F" w:rsidRDefault="00F01773" w:rsidP="00F01773">
      <w:pPr>
        <w:pStyle w:val="paragraph"/>
      </w:pPr>
      <w:r w:rsidRPr="006F774F">
        <w:tab/>
        <w:t>(b)</w:t>
      </w:r>
      <w:r w:rsidRPr="006F774F">
        <w:tab/>
        <w:t>pay the amount deducted to the Commissioner of Taxation.</w:t>
      </w:r>
    </w:p>
    <w:p w:rsidR="00F01773" w:rsidRPr="006F774F" w:rsidRDefault="00F01773" w:rsidP="00F01773">
      <w:pPr>
        <w:pStyle w:val="subsection2"/>
      </w:pPr>
      <w:r w:rsidRPr="006F774F">
        <w:t>This section does not apply to a payment of child care benefit.</w:t>
      </w:r>
    </w:p>
    <w:p w:rsidR="00F01773" w:rsidRPr="006F774F" w:rsidRDefault="00F01773" w:rsidP="00F01773">
      <w:pPr>
        <w:pStyle w:val="ActHead5"/>
      </w:pPr>
      <w:bookmarkStart w:id="689" w:name="_Toc435788691"/>
      <w:r w:rsidRPr="00D32B70">
        <w:rPr>
          <w:rStyle w:val="CharSectno"/>
        </w:rPr>
        <w:t>226</w:t>
      </w:r>
      <w:r w:rsidRPr="006F774F">
        <w:t xml:space="preserve">  Setting off family assistance entitlement against tax liability</w:t>
      </w:r>
      <w:bookmarkEnd w:id="689"/>
    </w:p>
    <w:p w:rsidR="00F01773" w:rsidRPr="006F774F" w:rsidRDefault="00F01773" w:rsidP="00F01773">
      <w:pPr>
        <w:pStyle w:val="subsection"/>
      </w:pPr>
      <w:r w:rsidRPr="006F774F">
        <w:tab/>
        <w:t>(1)</w:t>
      </w:r>
      <w:r w:rsidRPr="006F774F">
        <w:tab/>
        <w:t>If:</w:t>
      </w:r>
    </w:p>
    <w:p w:rsidR="00F01773" w:rsidRPr="006F774F" w:rsidRDefault="00F01773" w:rsidP="00F01773">
      <w:pPr>
        <w:pStyle w:val="paragraph"/>
      </w:pPr>
      <w:r w:rsidRPr="006F774F">
        <w:tab/>
        <w:t>(a)</w:t>
      </w:r>
      <w:r w:rsidRPr="006F774F">
        <w:tab/>
        <w:t>a person is entitled to an amount of family assistance (other than child care benefit); and</w:t>
      </w:r>
    </w:p>
    <w:p w:rsidR="00F01773" w:rsidRPr="006F774F" w:rsidRDefault="00F01773" w:rsidP="00F01773">
      <w:pPr>
        <w:pStyle w:val="paragraph"/>
      </w:pPr>
      <w:r w:rsidRPr="006F774F">
        <w:tab/>
        <w:t>(b)</w:t>
      </w:r>
      <w:r w:rsidRPr="006F774F">
        <w:tab/>
        <w:t>the person is liable for an amount of primary tax;</w:t>
      </w:r>
    </w:p>
    <w:p w:rsidR="00F01773" w:rsidRPr="006F774F" w:rsidRDefault="00F01773" w:rsidP="00F01773">
      <w:pPr>
        <w:pStyle w:val="subsection2"/>
      </w:pPr>
      <w:r w:rsidRPr="006F774F">
        <w:t>the Commissioner of Taxation may determine that the whole or a part of the entitlement is to be set off against the liability.</w:t>
      </w:r>
    </w:p>
    <w:p w:rsidR="00F01773" w:rsidRPr="006F774F" w:rsidRDefault="00F01773" w:rsidP="00F01773">
      <w:pPr>
        <w:pStyle w:val="subsection"/>
      </w:pPr>
      <w:r w:rsidRPr="006F774F">
        <w:tab/>
        <w:t>(2)</w:t>
      </w:r>
      <w:r w:rsidRPr="006F774F">
        <w:tab/>
        <w:t>If the Commissioner of Taxation does so:</w:t>
      </w:r>
    </w:p>
    <w:p w:rsidR="00F01773" w:rsidRPr="006F774F" w:rsidRDefault="00F01773" w:rsidP="00F01773">
      <w:pPr>
        <w:pStyle w:val="paragraph"/>
      </w:pPr>
      <w:r w:rsidRPr="006F774F">
        <w:tab/>
        <w:t>(a)</w:t>
      </w:r>
      <w:r w:rsidRPr="006F774F">
        <w:tab/>
        <w:t>the amount of the entitlement and the amount of the liability are reduced accordingly; and</w:t>
      </w:r>
    </w:p>
    <w:p w:rsidR="00F01773" w:rsidRPr="006F774F" w:rsidRDefault="00F01773" w:rsidP="00F01773">
      <w:pPr>
        <w:pStyle w:val="paragraph"/>
      </w:pPr>
      <w:r w:rsidRPr="006F774F">
        <w:tab/>
        <w:t>(b)</w:t>
      </w:r>
      <w:r w:rsidRPr="006F774F">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6F774F" w:rsidRDefault="00F01773" w:rsidP="00F01773">
      <w:pPr>
        <w:pStyle w:val="subsection"/>
      </w:pPr>
      <w:r w:rsidRPr="006F774F">
        <w:tab/>
        <w:t>(3)</w:t>
      </w:r>
      <w:r w:rsidRPr="006F774F">
        <w:tab/>
        <w:t>This section has effect in spite of anything in any other Act or any other law of the Commonwealth.</w:t>
      </w:r>
    </w:p>
    <w:p w:rsidR="00F01773" w:rsidRPr="006F774F" w:rsidRDefault="00F01773" w:rsidP="00F01773">
      <w:pPr>
        <w:pStyle w:val="ActHead5"/>
      </w:pPr>
      <w:bookmarkStart w:id="690" w:name="_Toc435788692"/>
      <w:r w:rsidRPr="00D32B70">
        <w:rPr>
          <w:rStyle w:val="CharSectno"/>
        </w:rPr>
        <w:t>227</w:t>
      </w:r>
      <w:r w:rsidRPr="006F774F">
        <w:t xml:space="preserve">  Payment of deductions to Child Support Registrar</w:t>
      </w:r>
      <w:bookmarkEnd w:id="690"/>
    </w:p>
    <w:p w:rsidR="00F01773" w:rsidRPr="006F774F" w:rsidRDefault="00F01773" w:rsidP="00F01773">
      <w:pPr>
        <w:pStyle w:val="subsection"/>
      </w:pPr>
      <w:r w:rsidRPr="006F774F">
        <w:tab/>
        <w:t>(1)</w:t>
      </w:r>
      <w:r w:rsidRPr="006F774F">
        <w:tab/>
        <w:t>The Secretary must, in accordance with a notice given to the Secretary under subsection</w:t>
      </w:r>
      <w:r w:rsidR="006F774F">
        <w:t> </w:t>
      </w:r>
      <w:r w:rsidRPr="006F774F">
        <w:t xml:space="preserve">72AB(3) of the </w:t>
      </w:r>
      <w:r w:rsidRPr="006F774F">
        <w:rPr>
          <w:i/>
        </w:rPr>
        <w:t>Child Support (Registration and Collection) Act 1988</w:t>
      </w:r>
      <w:r w:rsidRPr="006F774F">
        <w:t xml:space="preserve"> in relation to a person:</w:t>
      </w:r>
    </w:p>
    <w:p w:rsidR="00F01773" w:rsidRPr="006F774F" w:rsidRDefault="00F01773" w:rsidP="00F01773">
      <w:pPr>
        <w:pStyle w:val="paragraph"/>
      </w:pPr>
      <w:r w:rsidRPr="006F774F">
        <w:tab/>
        <w:t>(a)</w:t>
      </w:r>
      <w:r w:rsidRPr="006F774F">
        <w:tab/>
        <w:t>make deductions from instalment amounts of family tax benefit that the person is entitled to be paid under section</w:t>
      </w:r>
      <w:r w:rsidR="006F774F">
        <w:t> </w:t>
      </w:r>
      <w:r w:rsidRPr="006F774F">
        <w:t>23; or</w:t>
      </w:r>
    </w:p>
    <w:p w:rsidR="00F01773" w:rsidRPr="006F774F" w:rsidRDefault="00F01773" w:rsidP="00F01773">
      <w:pPr>
        <w:pStyle w:val="paragraph"/>
      </w:pPr>
      <w:r w:rsidRPr="006F774F">
        <w:tab/>
        <w:t>(b)</w:t>
      </w:r>
      <w:r w:rsidRPr="006F774F">
        <w:tab/>
        <w:t>make a deduction from an amount of family tax benefit that the person is entitled to be paid under section</w:t>
      </w:r>
      <w:r w:rsidR="006F774F">
        <w:t> </w:t>
      </w:r>
      <w:r w:rsidRPr="006F774F">
        <w:t>24;</w:t>
      </w:r>
    </w:p>
    <w:p w:rsidR="00F01773" w:rsidRPr="006F774F" w:rsidRDefault="00F01773" w:rsidP="00F01773">
      <w:pPr>
        <w:pStyle w:val="subsection2"/>
      </w:pPr>
      <w:r w:rsidRPr="006F774F">
        <w:t>and pay amounts so deducted to the Child Support Registrar.</w:t>
      </w:r>
    </w:p>
    <w:p w:rsidR="00F01773" w:rsidRPr="006F774F" w:rsidRDefault="00F01773" w:rsidP="00F01773">
      <w:pPr>
        <w:pStyle w:val="subsection"/>
      </w:pPr>
      <w:r w:rsidRPr="006F774F">
        <w:tab/>
        <w:t>(2)</w:t>
      </w:r>
      <w:r w:rsidRPr="006F774F">
        <w:tab/>
        <w:t xml:space="preserve">However, the Secretary must not deduct an amount under </w:t>
      </w:r>
      <w:r w:rsidR="006F774F">
        <w:t>subsection (</w:t>
      </w:r>
      <w:r w:rsidRPr="006F774F">
        <w:t>1) in contravention of section</w:t>
      </w:r>
      <w:r w:rsidR="006F774F">
        <w:t> </w:t>
      </w:r>
      <w:r w:rsidRPr="006F774F">
        <w:t>228.</w:t>
      </w:r>
    </w:p>
    <w:p w:rsidR="00F01773" w:rsidRPr="006F774F" w:rsidRDefault="00F01773" w:rsidP="00F01773">
      <w:pPr>
        <w:pStyle w:val="subsection"/>
      </w:pPr>
      <w:r w:rsidRPr="006F774F">
        <w:tab/>
        <w:t>(3)</w:t>
      </w:r>
      <w:r w:rsidRPr="006F774F">
        <w:tab/>
        <w:t xml:space="preserve">If the Secretary deducts an amount under </w:t>
      </w:r>
      <w:r w:rsidR="006F774F">
        <w:t>subsection (</w:t>
      </w:r>
      <w:r w:rsidRPr="006F774F">
        <w:t>1), then:</w:t>
      </w:r>
    </w:p>
    <w:p w:rsidR="00F01773" w:rsidRPr="006F774F" w:rsidRDefault="00F01773" w:rsidP="00F01773">
      <w:pPr>
        <w:pStyle w:val="paragraph"/>
      </w:pPr>
      <w:r w:rsidRPr="006F774F">
        <w:tab/>
        <w:t>(a)</w:t>
      </w:r>
      <w:r w:rsidRPr="006F774F">
        <w:tab/>
        <w:t>on the day the amount is deducted, the total amount of the child support debts of the person (being debts referred to in subsection</w:t>
      </w:r>
      <w:r w:rsidR="006F774F">
        <w:t> </w:t>
      </w:r>
      <w:r w:rsidRPr="006F774F">
        <w:t xml:space="preserve">72AB(2) of the </w:t>
      </w:r>
      <w:r w:rsidRPr="006F774F">
        <w:rPr>
          <w:i/>
        </w:rPr>
        <w:t>Child Support (Registration and Collection) Act 1988</w:t>
      </w:r>
      <w:r w:rsidRPr="006F774F">
        <w:t>) is taken to be reduced by an amount equal to the amount deducted; and</w:t>
      </w:r>
    </w:p>
    <w:p w:rsidR="00F01773" w:rsidRPr="006F774F" w:rsidRDefault="00F01773" w:rsidP="00F01773">
      <w:pPr>
        <w:pStyle w:val="paragraph"/>
      </w:pPr>
      <w:r w:rsidRPr="006F774F">
        <w:tab/>
        <w:t>(b)</w:t>
      </w:r>
      <w:r w:rsidRPr="006F774F">
        <w:tab/>
        <w:t>on the day the amount is deducted, the person is taken to have been paid an amount of family tax benefit equal to the amount deducted.</w:t>
      </w:r>
    </w:p>
    <w:p w:rsidR="00F01773" w:rsidRPr="006F774F" w:rsidRDefault="00F01773" w:rsidP="00F01773">
      <w:pPr>
        <w:pStyle w:val="subsection"/>
      </w:pPr>
      <w:r w:rsidRPr="006F774F">
        <w:tab/>
        <w:t>(4)</w:t>
      </w:r>
      <w:r w:rsidRPr="006F774F">
        <w:tab/>
        <w:t xml:space="preserve">A deduction under </w:t>
      </w:r>
      <w:r w:rsidR="006F774F">
        <w:t>subsection (</w:t>
      </w:r>
      <w:r w:rsidRPr="006F774F">
        <w:t>1) may result in the family tax benefit that the person is entitled to be paid being reduced to nil.</w:t>
      </w:r>
    </w:p>
    <w:p w:rsidR="00F01773" w:rsidRPr="006F774F" w:rsidRDefault="00F01773" w:rsidP="00F01773">
      <w:pPr>
        <w:pStyle w:val="ActHead5"/>
      </w:pPr>
      <w:bookmarkStart w:id="691" w:name="_Toc435788693"/>
      <w:r w:rsidRPr="00D32B70">
        <w:rPr>
          <w:rStyle w:val="CharSectno"/>
        </w:rPr>
        <w:t>228</w:t>
      </w:r>
      <w:r w:rsidRPr="006F774F">
        <w:t xml:space="preserve">  Maximum deduction</w:t>
      </w:r>
      <w:bookmarkEnd w:id="691"/>
    </w:p>
    <w:p w:rsidR="00F01773" w:rsidRPr="006F774F" w:rsidRDefault="00F01773" w:rsidP="00F01773">
      <w:pPr>
        <w:pStyle w:val="subsection"/>
      </w:pPr>
      <w:r w:rsidRPr="006F774F">
        <w:tab/>
        <w:t>(1)</w:t>
      </w:r>
      <w:r w:rsidRPr="006F774F">
        <w:tab/>
        <w:t>This section applies if a notice is given under subsection</w:t>
      </w:r>
      <w:r w:rsidR="006F774F">
        <w:t> </w:t>
      </w:r>
      <w:r w:rsidRPr="006F774F">
        <w:t xml:space="preserve">72AB(3) of the </w:t>
      </w:r>
      <w:r w:rsidRPr="006F774F">
        <w:rPr>
          <w:i/>
        </w:rPr>
        <w:t>Child Support (Registration and Collection) Act 1988</w:t>
      </w:r>
      <w:r w:rsidRPr="006F774F">
        <w:t xml:space="preserve"> to a person that specifies:</w:t>
      </w:r>
    </w:p>
    <w:p w:rsidR="00F01773" w:rsidRPr="006F774F" w:rsidRDefault="00F01773" w:rsidP="00F01773">
      <w:pPr>
        <w:pStyle w:val="paragraph"/>
      </w:pPr>
      <w:r w:rsidRPr="006F774F">
        <w:tab/>
        <w:t>(a)</w:t>
      </w:r>
      <w:r w:rsidRPr="006F774F">
        <w:tab/>
        <w:t>an amount to be deducted from family tax benefit that the person is entitled to be paid on a day or days specified in the notice; or</w:t>
      </w:r>
    </w:p>
    <w:p w:rsidR="00F01773" w:rsidRPr="006F774F" w:rsidRDefault="00F01773" w:rsidP="00F01773">
      <w:pPr>
        <w:pStyle w:val="paragraph"/>
      </w:pPr>
      <w:r w:rsidRPr="006F774F">
        <w:tab/>
        <w:t>(b)</w:t>
      </w:r>
      <w:r w:rsidRPr="006F774F">
        <w:tab/>
        <w:t>a method of working out such an amount.</w:t>
      </w:r>
    </w:p>
    <w:p w:rsidR="00F01773" w:rsidRPr="006F774F" w:rsidRDefault="00F01773" w:rsidP="00F01773">
      <w:pPr>
        <w:pStyle w:val="subsection"/>
      </w:pPr>
      <w:r w:rsidRPr="006F774F">
        <w:tab/>
        <w:t>(2)</w:t>
      </w:r>
      <w:r w:rsidRPr="006F774F">
        <w:tab/>
        <w:t>The amount deducted on a particular day must not exceed the total amount of the child support debts of the person on that day, being debts referred to in subsection</w:t>
      </w:r>
      <w:r w:rsidR="006F774F">
        <w:t> </w:t>
      </w:r>
      <w:r w:rsidRPr="006F774F">
        <w:t xml:space="preserve">72AB(2) of the </w:t>
      </w:r>
      <w:r w:rsidRPr="006F774F">
        <w:rPr>
          <w:i/>
        </w:rPr>
        <w:t>Child Support (Registration and Collection) Act 1988</w:t>
      </w:r>
      <w:r w:rsidRPr="006F774F">
        <w:t>.</w:t>
      </w:r>
    </w:p>
    <w:p w:rsidR="00F01773" w:rsidRPr="006F774F" w:rsidRDefault="00F01773" w:rsidP="00F01773">
      <w:pPr>
        <w:pStyle w:val="subsection"/>
      </w:pPr>
      <w:r w:rsidRPr="006F774F">
        <w:tab/>
        <w:t>(3)</w:t>
      </w:r>
      <w:r w:rsidRPr="006F774F">
        <w:tab/>
        <w:t>If,</w:t>
      </w:r>
      <w:r w:rsidRPr="006F774F">
        <w:rPr>
          <w:i/>
        </w:rPr>
        <w:t xml:space="preserve"> </w:t>
      </w:r>
      <w:r w:rsidRPr="006F774F">
        <w:t>on a day specified in the notice, the person has at least one FTB child</w:t>
      </w:r>
      <w:r w:rsidR="0093674C" w:rsidRPr="006F774F">
        <w:t>, or one regular care child who is also a rent assistance child,</w:t>
      </w:r>
      <w:r w:rsidRPr="006F774F">
        <w:t xml:space="preserve"> for whom the person is eligible for family tax benefit who is not a designated child support child of the person, the amount deducted on that day must not exceed the difference between:</w:t>
      </w:r>
    </w:p>
    <w:p w:rsidR="00F01773" w:rsidRPr="006F774F" w:rsidRDefault="00F01773" w:rsidP="00F01773">
      <w:pPr>
        <w:pStyle w:val="paragraph"/>
      </w:pPr>
      <w:r w:rsidRPr="006F774F">
        <w:tab/>
        <w:t>(a)</w:t>
      </w:r>
      <w:r w:rsidRPr="006F774F">
        <w:tab/>
        <w:t>the amount of family tax benefit that the person is entitled to be paid on that day; and</w:t>
      </w:r>
    </w:p>
    <w:p w:rsidR="00F01773" w:rsidRPr="006F774F" w:rsidRDefault="00F01773" w:rsidP="00F01773">
      <w:pPr>
        <w:pStyle w:val="paragraph"/>
      </w:pPr>
      <w:r w:rsidRPr="006F774F">
        <w:tab/>
        <w:t>(b)</w:t>
      </w:r>
      <w:r w:rsidRPr="006F774F">
        <w:tab/>
        <w:t xml:space="preserve">the amount of family tax benefit that the person would be entitled to be paid on that day, assuming that each designated child support child of the person was </w:t>
      </w:r>
      <w:r w:rsidR="00BF3BA7" w:rsidRPr="006F774F">
        <w:t>neither an FTB child, nor a regular care child,</w:t>
      </w:r>
      <w:r w:rsidRPr="006F774F">
        <w:t xml:space="preserve"> of the person on that day.</w:t>
      </w:r>
    </w:p>
    <w:p w:rsidR="00F01773" w:rsidRPr="006F774F" w:rsidRDefault="00F01773" w:rsidP="00F01773">
      <w:pPr>
        <w:pStyle w:val="subsection"/>
      </w:pPr>
      <w:r w:rsidRPr="006F774F">
        <w:tab/>
        <w:t>(4)</w:t>
      </w:r>
      <w:r w:rsidRPr="006F774F">
        <w:tab/>
        <w:t>If,</w:t>
      </w:r>
      <w:r w:rsidRPr="006F774F">
        <w:rPr>
          <w:i/>
        </w:rPr>
        <w:t xml:space="preserve"> </w:t>
      </w:r>
      <w:r w:rsidRPr="006F774F">
        <w:t>on a day specified in the notice:</w:t>
      </w:r>
    </w:p>
    <w:p w:rsidR="00F01773" w:rsidRPr="006F774F" w:rsidRDefault="00F01773" w:rsidP="00F01773">
      <w:pPr>
        <w:pStyle w:val="paragraph"/>
      </w:pPr>
      <w:r w:rsidRPr="006F774F">
        <w:tab/>
        <w:t>(a)</w:t>
      </w:r>
      <w:r w:rsidRPr="006F774F">
        <w:tab/>
        <w:t>each FTB child</w:t>
      </w:r>
      <w:r w:rsidR="00BD7A3A" w:rsidRPr="006F774F">
        <w:t>, and each regular care child who is also a rent assistance child,</w:t>
      </w:r>
      <w:r w:rsidRPr="006F774F">
        <w:t xml:space="preserve"> for whom the person is eligible for family tax benefit is a designated child support child of the person; and</w:t>
      </w:r>
    </w:p>
    <w:p w:rsidR="00F01773" w:rsidRPr="006F774F" w:rsidRDefault="00F01773" w:rsidP="00F01773">
      <w:pPr>
        <w:pStyle w:val="paragraph"/>
      </w:pPr>
      <w:r w:rsidRPr="006F774F">
        <w:tab/>
        <w:t>(b)</w:t>
      </w:r>
      <w:r w:rsidRPr="006F774F">
        <w:tab/>
        <w:t>an income support payment or an income support supplement is payable to the person;</w:t>
      </w:r>
    </w:p>
    <w:p w:rsidR="00F01773" w:rsidRPr="006F774F" w:rsidRDefault="00F01773" w:rsidP="00F01773">
      <w:pPr>
        <w:pStyle w:val="subsection2"/>
      </w:pPr>
      <w:r w:rsidRPr="006F774F">
        <w:t>the amount deducted on that day must not exceed the difference between:</w:t>
      </w:r>
    </w:p>
    <w:p w:rsidR="00F01773" w:rsidRPr="006F774F" w:rsidRDefault="00F01773" w:rsidP="00F01773">
      <w:pPr>
        <w:pStyle w:val="paragraph"/>
      </w:pPr>
      <w:r w:rsidRPr="006F774F">
        <w:tab/>
        <w:t>(c)</w:t>
      </w:r>
      <w:r w:rsidRPr="006F774F">
        <w:tab/>
        <w:t>the amount of family tax benefit that the person is entitled to be paid on that day; and</w:t>
      </w:r>
    </w:p>
    <w:p w:rsidR="00F01773" w:rsidRPr="006F774F" w:rsidRDefault="00F01773" w:rsidP="00F01773">
      <w:pPr>
        <w:pStyle w:val="paragraph"/>
      </w:pPr>
      <w:r w:rsidRPr="006F774F">
        <w:tab/>
        <w:t>(d)</w:t>
      </w:r>
      <w:r w:rsidRPr="006F774F">
        <w:tab/>
        <w:t>the forgone amount in respect of the person’s income support payment or income support supplement.</w:t>
      </w:r>
    </w:p>
    <w:p w:rsidR="00F01773" w:rsidRPr="006F774F" w:rsidRDefault="00F01773" w:rsidP="00F01773">
      <w:pPr>
        <w:pStyle w:val="subsection"/>
      </w:pPr>
      <w:r w:rsidRPr="006F774F">
        <w:tab/>
        <w:t>(5)</w:t>
      </w:r>
      <w:r w:rsidRPr="006F774F">
        <w:tab/>
        <w:t xml:space="preserve">For the purposes of </w:t>
      </w:r>
      <w:r w:rsidR="006F774F">
        <w:t>subsection (</w:t>
      </w:r>
      <w:r w:rsidRPr="006F774F">
        <w:t xml:space="preserve">4), the </w:t>
      </w:r>
      <w:r w:rsidRPr="006F774F">
        <w:rPr>
          <w:b/>
          <w:i/>
        </w:rPr>
        <w:t>forgone amount</w:t>
      </w:r>
      <w:r w:rsidRPr="006F774F">
        <w:t>, in respect of a person’s income support payment or income support supplement, is the amount that represents the difference between:</w:t>
      </w:r>
    </w:p>
    <w:p w:rsidR="00F01773" w:rsidRPr="006F774F" w:rsidRDefault="00F01773" w:rsidP="00F01773">
      <w:pPr>
        <w:pStyle w:val="paragraph"/>
      </w:pPr>
      <w:r w:rsidRPr="006F774F">
        <w:tab/>
        <w:t>(a)</w:t>
      </w:r>
      <w:r w:rsidRPr="006F774F">
        <w:tab/>
        <w:t>the amount of the income support payment or the income support supplement that would have been payable to the person if the person had not been entitled to be paid family tax benefit on that day; and</w:t>
      </w:r>
    </w:p>
    <w:p w:rsidR="00F01773" w:rsidRPr="006F774F" w:rsidRDefault="00F01773" w:rsidP="00F01773">
      <w:pPr>
        <w:pStyle w:val="paragraph"/>
      </w:pPr>
      <w:r w:rsidRPr="006F774F">
        <w:tab/>
        <w:t>(b)</w:t>
      </w:r>
      <w:r w:rsidRPr="006F774F">
        <w:tab/>
        <w:t>the amount of the income support payment or the income support supplement payable to the person on that day.</w:t>
      </w:r>
    </w:p>
    <w:p w:rsidR="00F01773" w:rsidRPr="006F774F" w:rsidRDefault="00F01773" w:rsidP="00F01773">
      <w:pPr>
        <w:pStyle w:val="subsection"/>
      </w:pPr>
      <w:r w:rsidRPr="006F774F">
        <w:tab/>
        <w:t>(6)</w:t>
      </w:r>
      <w:r w:rsidRPr="006F774F">
        <w:tab/>
        <w:t>In this section:</w:t>
      </w:r>
    </w:p>
    <w:p w:rsidR="00F01773" w:rsidRPr="006F774F" w:rsidRDefault="00F01773" w:rsidP="00F01773">
      <w:pPr>
        <w:pStyle w:val="Definition"/>
        <w:rPr>
          <w:i/>
        </w:rPr>
      </w:pPr>
      <w:r w:rsidRPr="006F774F">
        <w:rPr>
          <w:b/>
          <w:i/>
        </w:rPr>
        <w:t>designated child support child</w:t>
      </w:r>
      <w:r w:rsidRPr="006F774F">
        <w:t xml:space="preserve"> </w:t>
      </w:r>
      <w:r w:rsidRPr="006F774F">
        <w:rPr>
          <w:b/>
          <w:i/>
        </w:rPr>
        <w:t>of a person</w:t>
      </w:r>
      <w:r w:rsidRPr="006F774F">
        <w:t xml:space="preserve"> has the same meaning as in section</w:t>
      </w:r>
      <w:r w:rsidR="006F774F">
        <w:t> </w:t>
      </w:r>
      <w:r w:rsidRPr="006F774F">
        <w:t xml:space="preserve">72AB of the </w:t>
      </w:r>
      <w:r w:rsidRPr="006F774F">
        <w:rPr>
          <w:i/>
        </w:rPr>
        <w:t>Child Support (Registration and Collection) Act 1988.</w:t>
      </w:r>
    </w:p>
    <w:p w:rsidR="00F01773" w:rsidRPr="006F774F" w:rsidRDefault="00641784" w:rsidP="00F01773">
      <w:pPr>
        <w:pStyle w:val="Definition"/>
      </w:pPr>
      <w:r w:rsidRPr="006F774F">
        <w:rPr>
          <w:b/>
          <w:i/>
        </w:rPr>
        <w:t>i</w:t>
      </w:r>
      <w:r w:rsidR="00F01773" w:rsidRPr="006F774F">
        <w:rPr>
          <w:b/>
          <w:i/>
        </w:rPr>
        <w:t xml:space="preserve">ncome support payment </w:t>
      </w:r>
      <w:r w:rsidR="00F01773" w:rsidRPr="006F774F">
        <w:t xml:space="preserve">has the same meaning as in the </w:t>
      </w:r>
      <w:r w:rsidR="00F01773" w:rsidRPr="006F774F">
        <w:rPr>
          <w:i/>
        </w:rPr>
        <w:t>Social Security Act 1991</w:t>
      </w:r>
      <w:r w:rsidR="00F01773" w:rsidRPr="006F774F">
        <w:t>.</w:t>
      </w:r>
    </w:p>
    <w:p w:rsidR="00F01773" w:rsidRPr="006F774F" w:rsidRDefault="00641784" w:rsidP="00F01773">
      <w:pPr>
        <w:pStyle w:val="Definition"/>
      </w:pPr>
      <w:r w:rsidRPr="006F774F">
        <w:rPr>
          <w:b/>
          <w:i/>
        </w:rPr>
        <w:t>i</w:t>
      </w:r>
      <w:r w:rsidR="00F01773" w:rsidRPr="006F774F">
        <w:rPr>
          <w:b/>
          <w:i/>
        </w:rPr>
        <w:t xml:space="preserve">ncome support supplement </w:t>
      </w:r>
      <w:r w:rsidR="00F01773" w:rsidRPr="006F774F">
        <w:t>has the same meaning as in Part</w:t>
      </w:r>
      <w:r w:rsidR="00753CFA" w:rsidRPr="006F774F">
        <w:t> </w:t>
      </w:r>
      <w:r w:rsidR="00F01773" w:rsidRPr="006F774F">
        <w:t xml:space="preserve">IIIA of the </w:t>
      </w:r>
      <w:r w:rsidR="00F01773" w:rsidRPr="006F774F">
        <w:rPr>
          <w:i/>
        </w:rPr>
        <w:t>Veterans’ Entitlements Act 1986</w:t>
      </w:r>
      <w:r w:rsidR="00F01773" w:rsidRPr="006F774F">
        <w:t>.</w:t>
      </w:r>
    </w:p>
    <w:p w:rsidR="003357E2" w:rsidRPr="006F774F" w:rsidRDefault="003357E2" w:rsidP="003357E2">
      <w:pPr>
        <w:pStyle w:val="ActHead5"/>
      </w:pPr>
      <w:bookmarkStart w:id="692" w:name="_Toc435788694"/>
      <w:r w:rsidRPr="00D32B70">
        <w:rPr>
          <w:rStyle w:val="CharSectno"/>
        </w:rPr>
        <w:t>228A</w:t>
      </w:r>
      <w:r w:rsidRPr="006F774F">
        <w:t xml:space="preserve">  Payment of other deductions on request</w:t>
      </w:r>
      <w:bookmarkEnd w:id="692"/>
    </w:p>
    <w:p w:rsidR="003357E2" w:rsidRPr="006F774F" w:rsidRDefault="003357E2" w:rsidP="003357E2">
      <w:pPr>
        <w:pStyle w:val="subsection"/>
      </w:pPr>
      <w:r w:rsidRPr="006F774F">
        <w:tab/>
        <w:t>(1)</w:t>
      </w:r>
      <w:r w:rsidRPr="006F774F">
        <w:tab/>
        <w:t>This section applies if a person asks the Secretary:</w:t>
      </w:r>
    </w:p>
    <w:p w:rsidR="003357E2" w:rsidRPr="006F774F" w:rsidRDefault="003357E2" w:rsidP="003357E2">
      <w:pPr>
        <w:pStyle w:val="paragraph"/>
      </w:pPr>
      <w:r w:rsidRPr="006F774F">
        <w:tab/>
        <w:t>(a)</w:t>
      </w:r>
      <w:r w:rsidRPr="006F774F">
        <w:tab/>
        <w:t>to make deductions from an instalment of an amount, or from an amount, payable to the person under this Act (other than child care benefit); and</w:t>
      </w:r>
    </w:p>
    <w:p w:rsidR="003357E2" w:rsidRPr="006F774F" w:rsidRDefault="003357E2" w:rsidP="003357E2">
      <w:pPr>
        <w:pStyle w:val="paragraph"/>
      </w:pPr>
      <w:r w:rsidRPr="006F774F">
        <w:tab/>
        <w:t>(b)</w:t>
      </w:r>
      <w:r w:rsidRPr="006F774F">
        <w:tab/>
        <w:t>to pay the amounts deducted to a business or organisation nominated by the person.</w:t>
      </w:r>
    </w:p>
    <w:p w:rsidR="003357E2" w:rsidRPr="006F774F" w:rsidRDefault="003357E2" w:rsidP="003357E2">
      <w:pPr>
        <w:pStyle w:val="subsection"/>
      </w:pPr>
      <w:r w:rsidRPr="006F774F">
        <w:tab/>
        <w:t>(2)</w:t>
      </w:r>
      <w:r w:rsidRPr="006F774F">
        <w:tab/>
        <w:t>The Secretary may make the deductions requested by the person, and if the Secretary does so, the Secretary must pay the amounts deducted to the business or organisation nominated by the person.</w:t>
      </w:r>
    </w:p>
    <w:p w:rsidR="00F01773" w:rsidRPr="006F774F" w:rsidRDefault="00F01773" w:rsidP="009971D1">
      <w:pPr>
        <w:pStyle w:val="ActHead5"/>
      </w:pPr>
      <w:bookmarkStart w:id="693" w:name="_Toc435788695"/>
      <w:r w:rsidRPr="00D32B70">
        <w:rPr>
          <w:rStyle w:val="CharSectno"/>
        </w:rPr>
        <w:t>229</w:t>
      </w:r>
      <w:r w:rsidRPr="006F774F">
        <w:t xml:space="preserve">  Judicial notice of certain matters</w:t>
      </w:r>
      <w:bookmarkEnd w:id="693"/>
    </w:p>
    <w:p w:rsidR="00F01773" w:rsidRPr="006F774F" w:rsidRDefault="00F01773" w:rsidP="009971D1">
      <w:pPr>
        <w:pStyle w:val="subsection"/>
        <w:keepNext/>
        <w:keepLines/>
      </w:pPr>
      <w:r w:rsidRPr="006F774F">
        <w:tab/>
        <w:t>(1)</w:t>
      </w:r>
      <w:r w:rsidRPr="006F774F">
        <w:tab/>
        <w:t>All courts are to take judicial notice of a signature that purports to be attached or appended to any official document produced under the family assistance law, if the signature is of a person who is or has been an officer.</w:t>
      </w:r>
    </w:p>
    <w:p w:rsidR="00F01773" w:rsidRPr="006F774F" w:rsidRDefault="00F01773" w:rsidP="00F01773">
      <w:pPr>
        <w:pStyle w:val="subsection"/>
      </w:pPr>
      <w:r w:rsidRPr="006F774F">
        <w:tab/>
        <w:t>(2)</w:t>
      </w:r>
      <w:r w:rsidRPr="006F774F">
        <w:tab/>
        <w:t xml:space="preserve">If the signature of a person referred to in </w:t>
      </w:r>
      <w:r w:rsidR="006F774F">
        <w:t>subsection (</w:t>
      </w:r>
      <w:r w:rsidRPr="006F774F">
        <w:t>1) purports to be attached or appended to any official document produced under the family assistance law, all courts are to take judicial notice of the fact that the person is, or has been, an officer.</w:t>
      </w:r>
    </w:p>
    <w:p w:rsidR="00F01773" w:rsidRPr="006F774F" w:rsidRDefault="00F01773" w:rsidP="00F01773">
      <w:pPr>
        <w:pStyle w:val="ActHead5"/>
      </w:pPr>
      <w:bookmarkStart w:id="694" w:name="_Toc435788696"/>
      <w:r w:rsidRPr="00D32B70">
        <w:rPr>
          <w:rStyle w:val="CharSectno"/>
        </w:rPr>
        <w:t>230</w:t>
      </w:r>
      <w:r w:rsidRPr="006F774F">
        <w:t xml:space="preserve">  Documentary evidence</w:t>
      </w:r>
      <w:bookmarkEnd w:id="694"/>
    </w:p>
    <w:p w:rsidR="00F01773" w:rsidRPr="006F774F" w:rsidRDefault="00F01773" w:rsidP="00F01773">
      <w:pPr>
        <w:pStyle w:val="subsection"/>
      </w:pPr>
      <w:r w:rsidRPr="006F774F">
        <w:tab/>
        <w:t>(1)</w:t>
      </w:r>
      <w:r w:rsidRPr="006F774F">
        <w:tab/>
        <w:t>If the signature of any person who is or has been an officer purports to be attached or appended to any official document, the document is to be received in all courts as prima facie evidence of the facts and statements contained in it.</w:t>
      </w:r>
    </w:p>
    <w:p w:rsidR="00F01773" w:rsidRPr="006F774F" w:rsidRDefault="00F01773" w:rsidP="00F01773">
      <w:pPr>
        <w:pStyle w:val="subsection"/>
      </w:pPr>
      <w:r w:rsidRPr="006F774F">
        <w:tab/>
        <w:t>(2)</w:t>
      </w:r>
      <w:r w:rsidRPr="006F774F">
        <w:tab/>
        <w:t xml:space="preserve">A statement in writing signed by a person referred to in </w:t>
      </w:r>
      <w:r w:rsidR="006F774F">
        <w:t>subsection (</w:t>
      </w:r>
      <w:r w:rsidRPr="006F774F">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6F774F" w:rsidRDefault="00F01773" w:rsidP="00F01773">
      <w:pPr>
        <w:pStyle w:val="ActHead5"/>
      </w:pPr>
      <w:bookmarkStart w:id="695" w:name="_Toc435788697"/>
      <w:r w:rsidRPr="00D32B70">
        <w:rPr>
          <w:rStyle w:val="CharSectno"/>
        </w:rPr>
        <w:t>231</w:t>
      </w:r>
      <w:r w:rsidRPr="006F774F">
        <w:t xml:space="preserve">  Application of family assistance law to unincorporated bodies</w:t>
      </w:r>
      <w:bookmarkEnd w:id="695"/>
    </w:p>
    <w:p w:rsidR="00F01773" w:rsidRPr="006F774F" w:rsidRDefault="00F01773" w:rsidP="00F01773">
      <w:pPr>
        <w:pStyle w:val="subsection"/>
      </w:pPr>
      <w:r w:rsidRPr="006F774F">
        <w:tab/>
        <w:t>(1)</w:t>
      </w:r>
      <w:r w:rsidRPr="006F774F">
        <w:tab/>
        <w:t xml:space="preserve">The family assistance law applies to an unincorporated body or association (the </w:t>
      </w:r>
      <w:r w:rsidRPr="006F774F">
        <w:rPr>
          <w:b/>
          <w:i/>
        </w:rPr>
        <w:t>body</w:t>
      </w:r>
      <w:r w:rsidRPr="006F774F">
        <w:t>) as if it were a person other than an individual, but it applies with the following</w:t>
      </w:r>
      <w:r w:rsidR="00FF383E" w:rsidRPr="006F774F">
        <w:t xml:space="preserve"> </w:t>
      </w:r>
      <w:r w:rsidR="00CD3FA0" w:rsidRPr="006F774F">
        <w:t>3 changes</w:t>
      </w:r>
      <w:r w:rsidRPr="006F774F">
        <w:t>.</w:t>
      </w:r>
    </w:p>
    <w:p w:rsidR="00F01773" w:rsidRPr="006F774F" w:rsidRDefault="00F01773" w:rsidP="00F01773">
      <w:pPr>
        <w:pStyle w:val="SubsectionHead"/>
      </w:pPr>
      <w:r w:rsidRPr="006F774F">
        <w:t>Imposition of obligations</w:t>
      </w:r>
    </w:p>
    <w:p w:rsidR="00F01773" w:rsidRPr="006F774F" w:rsidRDefault="00F01773" w:rsidP="00F01773">
      <w:pPr>
        <w:pStyle w:val="subsection"/>
      </w:pPr>
      <w:r w:rsidRPr="006F774F">
        <w:tab/>
        <w:t>(2)</w:t>
      </w:r>
      <w:r w:rsidRPr="006F774F">
        <w:tab/>
      </w:r>
      <w:r w:rsidR="00E0533D" w:rsidRPr="006F774F">
        <w:t xml:space="preserve">Subject to </w:t>
      </w:r>
      <w:r w:rsidR="006F774F">
        <w:t>subsection (</w:t>
      </w:r>
      <w:r w:rsidR="00E0533D" w:rsidRPr="006F774F">
        <w:t>2A), the</w:t>
      </w:r>
      <w:r w:rsidRPr="006F774F">
        <w:t xml:space="preserve"> first change is that obligations that would be imposed on the body are imposed instead on:</w:t>
      </w:r>
    </w:p>
    <w:p w:rsidR="00F01773" w:rsidRPr="006F774F" w:rsidRDefault="00F01773" w:rsidP="00F01773">
      <w:pPr>
        <w:pStyle w:val="paragraph"/>
      </w:pPr>
      <w:r w:rsidRPr="006F774F">
        <w:tab/>
        <w:t>(a)</w:t>
      </w:r>
      <w:r w:rsidRPr="006F774F">
        <w:tab/>
        <w:t>if the body is a partnership—each partner; or</w:t>
      </w:r>
    </w:p>
    <w:p w:rsidR="00F01773" w:rsidRPr="006F774F" w:rsidRDefault="00F01773" w:rsidP="009971D1">
      <w:pPr>
        <w:pStyle w:val="paragraph"/>
        <w:keepNext/>
        <w:keepLines/>
      </w:pPr>
      <w:r w:rsidRPr="006F774F">
        <w:tab/>
        <w:t>(b)</w:t>
      </w:r>
      <w:r w:rsidRPr="006F774F">
        <w:tab/>
        <w:t>in any other case—each member of the committee of management of the body;</w:t>
      </w:r>
    </w:p>
    <w:p w:rsidR="00F01773" w:rsidRPr="006F774F" w:rsidRDefault="00F01773" w:rsidP="00F01773">
      <w:pPr>
        <w:pStyle w:val="subsection2"/>
      </w:pPr>
      <w:r w:rsidRPr="006F774F">
        <w:t>but they may be discharged by any of the partners or any of those members.</w:t>
      </w:r>
    </w:p>
    <w:p w:rsidR="00E0533D" w:rsidRPr="006F774F" w:rsidRDefault="00E0533D" w:rsidP="00842C34">
      <w:pPr>
        <w:pStyle w:val="subsection"/>
        <w:keepNext/>
      </w:pPr>
      <w:r w:rsidRPr="006F774F">
        <w:tab/>
        <w:t>(2A)</w:t>
      </w:r>
      <w:r w:rsidRPr="006F774F">
        <w:tab/>
        <w:t>If:</w:t>
      </w:r>
    </w:p>
    <w:p w:rsidR="00E0533D" w:rsidRPr="006F774F" w:rsidRDefault="00E0533D" w:rsidP="00E0533D">
      <w:pPr>
        <w:pStyle w:val="paragraph"/>
      </w:pPr>
      <w:r w:rsidRPr="006F774F">
        <w:tab/>
        <w:t>(a)</w:t>
      </w:r>
      <w:r w:rsidRPr="006F774F">
        <w:tab/>
        <w:t>an unincorporated body or association is operating an approved child care service; and</w:t>
      </w:r>
    </w:p>
    <w:p w:rsidR="00E0533D" w:rsidRPr="006F774F" w:rsidRDefault="00E0533D" w:rsidP="00E0533D">
      <w:pPr>
        <w:pStyle w:val="paragraph"/>
      </w:pPr>
      <w:r w:rsidRPr="006F774F">
        <w:tab/>
        <w:t>(b)</w:t>
      </w:r>
      <w:r w:rsidRPr="006F774F">
        <w:tab/>
        <w:t>a debt becomes due to the Commonwealth by the service under Part</w:t>
      </w:r>
      <w:r w:rsidR="006F774F">
        <w:t> </w:t>
      </w:r>
      <w:r w:rsidRPr="006F774F">
        <w:t>4;</w:t>
      </w:r>
    </w:p>
    <w:p w:rsidR="00E0533D" w:rsidRPr="006F774F" w:rsidRDefault="00E0533D" w:rsidP="00E0533D">
      <w:pPr>
        <w:pStyle w:val="subsection2"/>
      </w:pPr>
      <w:r w:rsidRPr="006F774F">
        <w:t xml:space="preserve">then </w:t>
      </w:r>
      <w:r w:rsidR="006F774F">
        <w:t>subsection (</w:t>
      </w:r>
      <w:r w:rsidRPr="006F774F">
        <w:t>2) does not apply in relation to the debt and the debt is taken to be a debt owed by the service.</w:t>
      </w:r>
    </w:p>
    <w:p w:rsidR="00E0533D" w:rsidRPr="006F774F" w:rsidRDefault="00E0533D" w:rsidP="00E0533D">
      <w:pPr>
        <w:pStyle w:val="notetext"/>
      </w:pPr>
      <w:r w:rsidRPr="006F774F">
        <w:t>Note:</w:t>
      </w:r>
      <w:r w:rsidRPr="006F774F">
        <w:tab/>
        <w:t>One of the effects of this subsection is that subsection</w:t>
      </w:r>
      <w:r w:rsidR="006F774F">
        <w:t> </w:t>
      </w:r>
      <w:r w:rsidRPr="006F774F">
        <w:t>82(2) rather than subsection</w:t>
      </w:r>
      <w:r w:rsidR="006F774F">
        <w:t> </w:t>
      </w:r>
      <w:r w:rsidRPr="006F774F">
        <w:t>82(1) will apply to the debt. Subsection</w:t>
      </w:r>
      <w:r w:rsidR="006F774F">
        <w:t> </w:t>
      </w:r>
      <w:r w:rsidRPr="006F774F">
        <w:t>82(2) provides more ways of recovering debts than subsection</w:t>
      </w:r>
      <w:r w:rsidR="006F774F">
        <w:t> </w:t>
      </w:r>
      <w:r w:rsidRPr="006F774F">
        <w:t>82(1) (for example, setting off debts against advances is permissible).</w:t>
      </w:r>
    </w:p>
    <w:p w:rsidR="00F01773" w:rsidRPr="006F774F" w:rsidRDefault="00F01773" w:rsidP="00F01773">
      <w:pPr>
        <w:pStyle w:val="SubsectionHead"/>
      </w:pPr>
      <w:r w:rsidRPr="006F774F">
        <w:t>Commission of offences</w:t>
      </w:r>
    </w:p>
    <w:p w:rsidR="00F01773" w:rsidRPr="006F774F" w:rsidRDefault="00F01773" w:rsidP="00F01773">
      <w:pPr>
        <w:pStyle w:val="subsection"/>
      </w:pPr>
      <w:r w:rsidRPr="006F774F">
        <w:tab/>
        <w:t>(3)</w:t>
      </w:r>
      <w:r w:rsidRPr="006F774F">
        <w:tab/>
        <w:t>The second change is that any offence against this Act that would otherwise be committed by the body is taken instead to have been committed by:</w:t>
      </w:r>
    </w:p>
    <w:p w:rsidR="00F01773" w:rsidRPr="006F774F" w:rsidRDefault="00F01773" w:rsidP="00F01773">
      <w:pPr>
        <w:pStyle w:val="paragraph"/>
      </w:pPr>
      <w:r w:rsidRPr="006F774F">
        <w:tab/>
        <w:t>(a)</w:t>
      </w:r>
      <w:r w:rsidRPr="006F774F">
        <w:tab/>
        <w:t>if the body is a partnership—any partner:</w:t>
      </w:r>
    </w:p>
    <w:p w:rsidR="00F01773" w:rsidRPr="006F774F" w:rsidRDefault="00F01773" w:rsidP="00F01773">
      <w:pPr>
        <w:pStyle w:val="paragraphsub"/>
      </w:pPr>
      <w:r w:rsidRPr="006F774F">
        <w:tab/>
        <w:t>(i)</w:t>
      </w:r>
      <w:r w:rsidRPr="006F774F">
        <w:tab/>
        <w:t>who was knowingly concerned in, or party to, the relevant act or omission; or</w:t>
      </w:r>
    </w:p>
    <w:p w:rsidR="00F01773" w:rsidRPr="006F774F" w:rsidRDefault="00F01773" w:rsidP="00F01773">
      <w:pPr>
        <w:pStyle w:val="paragraphsub"/>
      </w:pPr>
      <w:r w:rsidRPr="006F774F">
        <w:tab/>
        <w:t>(ii)</w:t>
      </w:r>
      <w:r w:rsidRPr="006F774F">
        <w:tab/>
        <w:t>who aided, abetted, counselled or procured the relevant act or omission; or</w:t>
      </w:r>
    </w:p>
    <w:p w:rsidR="00F01773" w:rsidRPr="006F774F" w:rsidRDefault="00F01773" w:rsidP="00F01773">
      <w:pPr>
        <w:pStyle w:val="paragraph"/>
      </w:pPr>
      <w:r w:rsidRPr="006F774F">
        <w:tab/>
        <w:t>(b)</w:t>
      </w:r>
      <w:r w:rsidRPr="006F774F">
        <w:tab/>
        <w:t>in any other case—any member of the committee of management of the body:</w:t>
      </w:r>
    </w:p>
    <w:p w:rsidR="00F01773" w:rsidRPr="006F774F" w:rsidRDefault="00F01773" w:rsidP="00F01773">
      <w:pPr>
        <w:pStyle w:val="paragraphsub"/>
      </w:pPr>
      <w:r w:rsidRPr="006F774F">
        <w:tab/>
        <w:t>(i)</w:t>
      </w:r>
      <w:r w:rsidRPr="006F774F">
        <w:tab/>
        <w:t>who was knowingly concerned in, or party to, the relevant act or omission; or</w:t>
      </w:r>
    </w:p>
    <w:p w:rsidR="00F01773" w:rsidRPr="006F774F" w:rsidRDefault="00F01773" w:rsidP="00F01773">
      <w:pPr>
        <w:pStyle w:val="paragraphsub"/>
      </w:pPr>
      <w:r w:rsidRPr="006F774F">
        <w:tab/>
        <w:t>(ii)</w:t>
      </w:r>
      <w:r w:rsidRPr="006F774F">
        <w:tab/>
        <w:t>who aided, abetted, counselled or procured the relevant act or omission.</w:t>
      </w:r>
    </w:p>
    <w:p w:rsidR="00700F16" w:rsidRPr="006F774F" w:rsidRDefault="00700F16" w:rsidP="00700F16">
      <w:pPr>
        <w:pStyle w:val="SubsectionHead"/>
      </w:pPr>
      <w:r w:rsidRPr="006F774F">
        <w:t>Contravention of civil penalty provisions</w:t>
      </w:r>
    </w:p>
    <w:p w:rsidR="00700F16" w:rsidRPr="006F774F" w:rsidRDefault="00700F16" w:rsidP="00700F16">
      <w:pPr>
        <w:pStyle w:val="subsection"/>
      </w:pPr>
      <w:r w:rsidRPr="006F774F">
        <w:tab/>
        <w:t>(4)</w:t>
      </w:r>
      <w:r w:rsidRPr="006F774F">
        <w:tab/>
        <w:t>The third change is that any contravention of a civil penalty provision that would otherwise be committed by the body is taken instead to have been committed by:</w:t>
      </w:r>
    </w:p>
    <w:p w:rsidR="00700F16" w:rsidRPr="006F774F" w:rsidRDefault="00700F16" w:rsidP="00700F16">
      <w:pPr>
        <w:pStyle w:val="paragraph"/>
      </w:pPr>
      <w:r w:rsidRPr="006F774F">
        <w:tab/>
        <w:t>(a)</w:t>
      </w:r>
      <w:r w:rsidRPr="006F774F">
        <w:tab/>
        <w:t>if the body is a partnership—any partner:</w:t>
      </w:r>
    </w:p>
    <w:p w:rsidR="00700F16" w:rsidRPr="006F774F" w:rsidRDefault="00700F16" w:rsidP="00700F16">
      <w:pPr>
        <w:pStyle w:val="paragraphsub"/>
      </w:pPr>
      <w:r w:rsidRPr="006F774F">
        <w:tab/>
        <w:t>(i)</w:t>
      </w:r>
      <w:r w:rsidRPr="006F774F">
        <w:tab/>
        <w:t>who was knowingly concerned in, or party to, the relevant contravention; or</w:t>
      </w:r>
    </w:p>
    <w:p w:rsidR="00700F16" w:rsidRPr="006F774F" w:rsidRDefault="00700F16" w:rsidP="00700F16">
      <w:pPr>
        <w:pStyle w:val="paragraphsub"/>
      </w:pPr>
      <w:r w:rsidRPr="006F774F">
        <w:tab/>
        <w:t>(ii)</w:t>
      </w:r>
      <w:r w:rsidRPr="006F774F">
        <w:tab/>
        <w:t>who aided, abetted, counselled or procured the relevant contravention; or</w:t>
      </w:r>
    </w:p>
    <w:p w:rsidR="00700F16" w:rsidRPr="006F774F" w:rsidRDefault="00700F16" w:rsidP="00700F16">
      <w:pPr>
        <w:pStyle w:val="paragraph"/>
      </w:pPr>
      <w:r w:rsidRPr="006F774F">
        <w:tab/>
        <w:t>(b)</w:t>
      </w:r>
      <w:r w:rsidRPr="006F774F">
        <w:tab/>
        <w:t>in any other case—any member of the committee of management of the body:</w:t>
      </w:r>
    </w:p>
    <w:p w:rsidR="00700F16" w:rsidRPr="006F774F" w:rsidRDefault="00700F16" w:rsidP="00700F16">
      <w:pPr>
        <w:pStyle w:val="paragraphsub"/>
      </w:pPr>
      <w:r w:rsidRPr="006F774F">
        <w:tab/>
        <w:t>(i)</w:t>
      </w:r>
      <w:r w:rsidRPr="006F774F">
        <w:tab/>
        <w:t>who was knowingly concerned in, or party to, the relevant contravention; or</w:t>
      </w:r>
    </w:p>
    <w:p w:rsidR="00700F16" w:rsidRPr="006F774F" w:rsidRDefault="00700F16" w:rsidP="00700F16">
      <w:pPr>
        <w:pStyle w:val="paragraphsub"/>
      </w:pPr>
      <w:r w:rsidRPr="006F774F">
        <w:tab/>
        <w:t>(ii)</w:t>
      </w:r>
      <w:r w:rsidRPr="006F774F">
        <w:tab/>
        <w:t>who aided, abetted, counselled or procured the relevant contravention.</w:t>
      </w:r>
    </w:p>
    <w:p w:rsidR="00F01773" w:rsidRPr="006F774F" w:rsidRDefault="00F01773" w:rsidP="00F01773">
      <w:pPr>
        <w:pStyle w:val="ActHead5"/>
      </w:pPr>
      <w:bookmarkStart w:id="696" w:name="_Toc435788698"/>
      <w:r w:rsidRPr="00D32B70">
        <w:rPr>
          <w:rStyle w:val="CharSectno"/>
        </w:rPr>
        <w:t>232</w:t>
      </w:r>
      <w:r w:rsidRPr="006F774F">
        <w:t xml:space="preserve">  Annual report</w:t>
      </w:r>
      <w:bookmarkEnd w:id="696"/>
    </w:p>
    <w:p w:rsidR="00F01773" w:rsidRPr="006F774F" w:rsidRDefault="00F01773" w:rsidP="00F01773">
      <w:pPr>
        <w:pStyle w:val="subsection"/>
      </w:pPr>
      <w:r w:rsidRPr="006F774F">
        <w:tab/>
        <w:t>(1)</w:t>
      </w:r>
      <w:r w:rsidRPr="006F774F">
        <w:tab/>
        <w:t>As soon as practicable after 30</w:t>
      </w:r>
      <w:r w:rsidR="006F774F">
        <w:t> </w:t>
      </w:r>
      <w:r w:rsidRPr="006F774F">
        <w:t>June in each year, the Secretary must give the Minister a written report on the administrative operation of the family assistance law during the financial year that ended on that 30</w:t>
      </w:r>
      <w:r w:rsidR="006F774F">
        <w:t> </w:t>
      </w:r>
      <w:r w:rsidRPr="006F774F">
        <w:t>June.</w:t>
      </w:r>
    </w:p>
    <w:p w:rsidR="00F01773" w:rsidRPr="006F774F" w:rsidRDefault="00F01773" w:rsidP="00F01773">
      <w:pPr>
        <w:pStyle w:val="subsection"/>
      </w:pPr>
      <w:r w:rsidRPr="006F774F">
        <w:tab/>
        <w:t>(2)</w:t>
      </w:r>
      <w:r w:rsidRPr="006F774F">
        <w:tab/>
        <w:t>The Minister is to cause a copy of the report to be laid before each House of the Parliament within 15 sitting days of that House after the Minister receives the report.</w:t>
      </w:r>
    </w:p>
    <w:p w:rsidR="00F01773" w:rsidRPr="006F774F" w:rsidRDefault="00F01773" w:rsidP="00F01773">
      <w:pPr>
        <w:pStyle w:val="ActHead5"/>
      </w:pPr>
      <w:bookmarkStart w:id="697" w:name="_Toc435788699"/>
      <w:r w:rsidRPr="00D32B70">
        <w:rPr>
          <w:rStyle w:val="CharSectno"/>
        </w:rPr>
        <w:t>233</w:t>
      </w:r>
      <w:r w:rsidRPr="006F774F">
        <w:t xml:space="preserve">  Appropriation</w:t>
      </w:r>
      <w:bookmarkEnd w:id="697"/>
    </w:p>
    <w:p w:rsidR="00F01773" w:rsidRPr="006F774F" w:rsidRDefault="00F01773" w:rsidP="00F01773">
      <w:pPr>
        <w:pStyle w:val="subsection"/>
      </w:pPr>
      <w:r w:rsidRPr="006F774F">
        <w:tab/>
      </w:r>
      <w:r w:rsidRPr="006F774F">
        <w:tab/>
        <w:t>Payments under this Act are to be made out of the Consolidated Revenue Fund, which is appropriated accordingly.</w:t>
      </w:r>
    </w:p>
    <w:p w:rsidR="00F01773" w:rsidRPr="006F774F" w:rsidRDefault="00F01773" w:rsidP="00F01773">
      <w:pPr>
        <w:pStyle w:val="ActHead5"/>
      </w:pPr>
      <w:bookmarkStart w:id="698" w:name="_Toc435788700"/>
      <w:r w:rsidRPr="00D32B70">
        <w:rPr>
          <w:rStyle w:val="CharSectno"/>
        </w:rPr>
        <w:t>234</w:t>
      </w:r>
      <w:r w:rsidRPr="006F774F">
        <w:t xml:space="preserve">  Agreements on administrative arrangements</w:t>
      </w:r>
      <w:bookmarkEnd w:id="698"/>
    </w:p>
    <w:p w:rsidR="00F01773" w:rsidRPr="006F774F" w:rsidRDefault="00F01773" w:rsidP="00F01773">
      <w:pPr>
        <w:pStyle w:val="subsection"/>
      </w:pPr>
      <w:r w:rsidRPr="006F774F">
        <w:tab/>
        <w:t>(1)</w:t>
      </w:r>
      <w:r w:rsidRPr="006F774F">
        <w:tab/>
        <w:t xml:space="preserve">The Secretary and the </w:t>
      </w:r>
      <w:r w:rsidR="00BC2916" w:rsidRPr="006F774F">
        <w:t>Principal Member</w:t>
      </w:r>
      <w:r w:rsidRPr="006F774F">
        <w:t xml:space="preserve"> may agree on administrative arrangements to further the objectives of Division</w:t>
      </w:r>
      <w:r w:rsidR="006F774F">
        <w:t> </w:t>
      </w:r>
      <w:r w:rsidRPr="006F774F">
        <w:t>2 of Part</w:t>
      </w:r>
      <w:r w:rsidR="006F774F">
        <w:t> </w:t>
      </w:r>
      <w:r w:rsidRPr="006F774F">
        <w:t>5.</w:t>
      </w:r>
    </w:p>
    <w:p w:rsidR="00F01773" w:rsidRPr="006F774F" w:rsidRDefault="00F01773" w:rsidP="00F01773">
      <w:pPr>
        <w:pStyle w:val="subsection"/>
      </w:pPr>
      <w:r w:rsidRPr="006F774F">
        <w:tab/>
        <w:t>(2)</w:t>
      </w:r>
      <w:r w:rsidRPr="006F774F">
        <w:tab/>
        <w:t>The Secretary and the Commissioner of Taxation may agree on administrative arrangements to further the objectives of this Act.</w:t>
      </w:r>
    </w:p>
    <w:p w:rsidR="00F01773" w:rsidRPr="006F774F" w:rsidRDefault="00F01773" w:rsidP="00F01773">
      <w:pPr>
        <w:pStyle w:val="ActHead5"/>
      </w:pPr>
      <w:bookmarkStart w:id="699" w:name="_Toc435788701"/>
      <w:r w:rsidRPr="00D32B70">
        <w:rPr>
          <w:rStyle w:val="CharSectno"/>
        </w:rPr>
        <w:t>235</w:t>
      </w:r>
      <w:r w:rsidRPr="006F774F">
        <w:t xml:space="preserve">  Regulations</w:t>
      </w:r>
      <w:bookmarkEnd w:id="699"/>
    </w:p>
    <w:p w:rsidR="00F01773" w:rsidRPr="006F774F" w:rsidRDefault="00F01773" w:rsidP="00F01773">
      <w:pPr>
        <w:pStyle w:val="subsection"/>
      </w:pPr>
      <w:r w:rsidRPr="006F774F">
        <w:tab/>
        <w:t>(1)</w:t>
      </w:r>
      <w:r w:rsidRPr="006F774F">
        <w:tab/>
        <w:t>The Governor</w:t>
      </w:r>
      <w:r w:rsidR="006F774F">
        <w:noBreakHyphen/>
      </w:r>
      <w:r w:rsidRPr="006F774F">
        <w:t>General may make regulations, not inconsistent with this Act, prescribing matters:</w:t>
      </w:r>
    </w:p>
    <w:p w:rsidR="00F01773" w:rsidRPr="006F774F" w:rsidRDefault="00F01773" w:rsidP="00F01773">
      <w:pPr>
        <w:pStyle w:val="paragraph"/>
      </w:pPr>
      <w:r w:rsidRPr="006F774F">
        <w:tab/>
        <w:t>(a)</w:t>
      </w:r>
      <w:r w:rsidRPr="006F774F">
        <w:tab/>
        <w:t>required or permitted by this Act to be prescribed; or</w:t>
      </w:r>
    </w:p>
    <w:p w:rsidR="00F01773" w:rsidRPr="006F774F" w:rsidRDefault="00F01773" w:rsidP="00F01773">
      <w:pPr>
        <w:pStyle w:val="paragraph"/>
      </w:pPr>
      <w:r w:rsidRPr="006F774F">
        <w:tab/>
        <w:t>(b)</w:t>
      </w:r>
      <w:r w:rsidRPr="006F774F">
        <w:tab/>
        <w:t xml:space="preserve">necessary or convenient for carrying out or giving effect to this </w:t>
      </w:r>
      <w:r w:rsidR="00C566EE" w:rsidRPr="006F774F">
        <w:t>Act.</w:t>
      </w:r>
    </w:p>
    <w:p w:rsidR="00C566EE" w:rsidRPr="006F774F" w:rsidRDefault="00C566EE" w:rsidP="00C566EE">
      <w:pPr>
        <w:pStyle w:val="SubsectionHead"/>
      </w:pPr>
      <w:r w:rsidRPr="006F774F">
        <w:t>Offences and civil penalties</w:t>
      </w:r>
    </w:p>
    <w:p w:rsidR="00C566EE" w:rsidRPr="006F774F" w:rsidRDefault="00C566EE" w:rsidP="00C566EE">
      <w:pPr>
        <w:pStyle w:val="subsection"/>
      </w:pPr>
      <w:r w:rsidRPr="006F774F">
        <w:tab/>
        <w:t>(1A)</w:t>
      </w:r>
      <w:r w:rsidRPr="006F774F">
        <w:tab/>
        <w:t xml:space="preserve">Without limiting </w:t>
      </w:r>
      <w:r w:rsidR="006F774F">
        <w:t>subsection (</w:t>
      </w:r>
      <w:r w:rsidRPr="006F774F">
        <w:t>1), the regulations may:</w:t>
      </w:r>
    </w:p>
    <w:p w:rsidR="00C566EE" w:rsidRPr="006F774F" w:rsidRDefault="00C566EE" w:rsidP="00C566EE">
      <w:pPr>
        <w:pStyle w:val="paragraph"/>
      </w:pPr>
      <w:r w:rsidRPr="006F774F">
        <w:tab/>
        <w:t>(a)</w:t>
      </w:r>
      <w:r w:rsidRPr="006F774F">
        <w:tab/>
        <w:t>prescribe penalties for offences against the regulations that do not exceed a fine of 10 penalty units; and</w:t>
      </w:r>
    </w:p>
    <w:p w:rsidR="00C566EE" w:rsidRPr="006F774F" w:rsidRDefault="00C566EE" w:rsidP="00C566EE">
      <w:pPr>
        <w:pStyle w:val="paragraph"/>
      </w:pPr>
      <w:r w:rsidRPr="006F774F">
        <w:tab/>
        <w:t>(b)</w:t>
      </w:r>
      <w:r w:rsidRPr="006F774F">
        <w:tab/>
        <w:t>declare that specified provisions of the regulations are civil penalty provisions for the purposes of this Act, and prescribe penalties for contraventions of such provisions that do not exceed:</w:t>
      </w:r>
    </w:p>
    <w:p w:rsidR="00C566EE" w:rsidRPr="006F774F" w:rsidRDefault="00C566EE" w:rsidP="00C566EE">
      <w:pPr>
        <w:pStyle w:val="paragraphsub"/>
      </w:pPr>
      <w:r w:rsidRPr="006F774F">
        <w:tab/>
        <w:t>(i)</w:t>
      </w:r>
      <w:r w:rsidRPr="006F774F">
        <w:tab/>
        <w:t>for a body corporate—250 penalty units; or</w:t>
      </w:r>
    </w:p>
    <w:p w:rsidR="00C566EE" w:rsidRPr="006F774F" w:rsidRDefault="00C566EE" w:rsidP="00C566EE">
      <w:pPr>
        <w:pStyle w:val="paragraphsub"/>
      </w:pPr>
      <w:r w:rsidRPr="006F774F">
        <w:tab/>
        <w:t>(ii)</w:t>
      </w:r>
      <w:r w:rsidRPr="006F774F">
        <w:tab/>
        <w:t>in any other case—50 penalty units.</w:t>
      </w:r>
    </w:p>
    <w:p w:rsidR="00F01773" w:rsidRPr="006F774F" w:rsidRDefault="00F01773" w:rsidP="00F01773">
      <w:pPr>
        <w:pStyle w:val="SubsectionHead"/>
      </w:pPr>
      <w:r w:rsidRPr="006F774F">
        <w:t>Fees</w:t>
      </w:r>
    </w:p>
    <w:p w:rsidR="00F01773" w:rsidRPr="006F774F" w:rsidRDefault="00F01773" w:rsidP="00F01773">
      <w:pPr>
        <w:pStyle w:val="subsection"/>
      </w:pPr>
      <w:r w:rsidRPr="006F774F">
        <w:tab/>
        <w:t>(2)</w:t>
      </w:r>
      <w:r w:rsidRPr="006F774F">
        <w:tab/>
        <w:t xml:space="preserve">Without limiting </w:t>
      </w:r>
      <w:r w:rsidR="006F774F">
        <w:t>subsection (</w:t>
      </w:r>
      <w:r w:rsidRPr="006F774F">
        <w:t>1), the regulations may prescribe fees for the making of applications under section</w:t>
      </w:r>
      <w:r w:rsidR="006F774F">
        <w:t> </w:t>
      </w:r>
      <w:r w:rsidRPr="006F774F">
        <w:t>194 or 207. Any such fees must not be such as to amount to taxation.</w:t>
      </w:r>
    </w:p>
    <w:p w:rsidR="00F01773" w:rsidRPr="006F774F" w:rsidRDefault="00F01773" w:rsidP="00F01773">
      <w:pPr>
        <w:pStyle w:val="SubsectionHead"/>
      </w:pPr>
      <w:r w:rsidRPr="006F774F">
        <w:t>Proof of making of claims etc.</w:t>
      </w:r>
    </w:p>
    <w:p w:rsidR="00F01773" w:rsidRPr="006F774F" w:rsidRDefault="00F01773" w:rsidP="00F01773">
      <w:pPr>
        <w:pStyle w:val="subsection"/>
      </w:pPr>
      <w:r w:rsidRPr="006F774F">
        <w:tab/>
        <w:t>(3)</w:t>
      </w:r>
      <w:r w:rsidRPr="006F774F">
        <w:tab/>
        <w:t xml:space="preserve">Without limiting </w:t>
      </w:r>
      <w:r w:rsidR="006F774F">
        <w:t>subsection (</w:t>
      </w:r>
      <w:r w:rsidRPr="006F774F">
        <w:t>1), if a provision of the family assistance law provides that the Secretary or another officer may approve:</w:t>
      </w:r>
    </w:p>
    <w:p w:rsidR="00F01773" w:rsidRPr="006F774F" w:rsidRDefault="00F01773" w:rsidP="00F01773">
      <w:pPr>
        <w:pStyle w:val="paragraph"/>
      </w:pPr>
      <w:r w:rsidRPr="006F774F">
        <w:tab/>
        <w:t>(a)</w:t>
      </w:r>
      <w:r w:rsidRPr="006F774F">
        <w:tab/>
        <w:t>the form or manner of making or withdrawing any application or claim; or</w:t>
      </w:r>
    </w:p>
    <w:p w:rsidR="00F01773" w:rsidRPr="006F774F" w:rsidRDefault="00F01773" w:rsidP="00F01773">
      <w:pPr>
        <w:pStyle w:val="paragraph"/>
      </w:pPr>
      <w:r w:rsidRPr="006F774F">
        <w:tab/>
        <w:t>(b)</w:t>
      </w:r>
      <w:r w:rsidRPr="006F774F">
        <w:tab/>
        <w:t>the way of doing any other thing that is required or permitted to be done for the purposes of that law;</w:t>
      </w:r>
    </w:p>
    <w:p w:rsidR="00F01773" w:rsidRPr="006F774F" w:rsidRDefault="00F01773" w:rsidP="00F01773">
      <w:pPr>
        <w:pStyle w:val="subsection2"/>
      </w:pPr>
      <w:r w:rsidRPr="006F774F">
        <w:t>the regulations may make provision for the proof of the making or withdrawing of the application or claim, or the doing of the other thing, for the purposes of any legal proceedings.</w:t>
      </w:r>
    </w:p>
    <w:p w:rsidR="00F01773" w:rsidRPr="006F774F" w:rsidRDefault="00F01773" w:rsidP="00F01773">
      <w:pPr>
        <w:pStyle w:val="SubsectionHead"/>
      </w:pPr>
      <w:r w:rsidRPr="006F774F">
        <w:t>Date of effect of review decisions</w:t>
      </w:r>
    </w:p>
    <w:p w:rsidR="00F01773" w:rsidRPr="006F774F" w:rsidRDefault="00F01773" w:rsidP="00F01773">
      <w:pPr>
        <w:pStyle w:val="subsection"/>
      </w:pPr>
      <w:r w:rsidRPr="006F774F">
        <w:tab/>
        <w:t>(4)</w:t>
      </w:r>
      <w:r w:rsidRPr="006F774F">
        <w:tab/>
        <w:t xml:space="preserve">Without limiting </w:t>
      </w:r>
      <w:r w:rsidR="006F774F">
        <w:t>subsection (</w:t>
      </w:r>
      <w:r w:rsidRPr="006F774F">
        <w:t>1), the regulations may provide that specified decisions by:</w:t>
      </w:r>
    </w:p>
    <w:p w:rsidR="00F01773" w:rsidRPr="006F774F" w:rsidRDefault="00F01773" w:rsidP="00F01773">
      <w:pPr>
        <w:pStyle w:val="paragraph"/>
      </w:pPr>
      <w:r w:rsidRPr="006F774F">
        <w:tab/>
        <w:t>(a)</w:t>
      </w:r>
      <w:r w:rsidRPr="006F774F">
        <w:tab/>
        <w:t>the Secretary under any provision of this Act; or</w:t>
      </w:r>
    </w:p>
    <w:p w:rsidR="00F01773" w:rsidRPr="006F774F" w:rsidRDefault="00F01773" w:rsidP="00F01773">
      <w:pPr>
        <w:pStyle w:val="paragraph"/>
      </w:pPr>
      <w:r w:rsidRPr="006F774F">
        <w:tab/>
        <w:t>(b)</w:t>
      </w:r>
      <w:r w:rsidRPr="006F774F">
        <w:tab/>
        <w:t>an authorised review officer or the Administrative Appeals Tribunal, under Part</w:t>
      </w:r>
      <w:r w:rsidR="006F774F">
        <w:t> </w:t>
      </w:r>
      <w:r w:rsidRPr="006F774F">
        <w:t>5;</w:t>
      </w:r>
    </w:p>
    <w:p w:rsidR="00F01773" w:rsidRPr="006F774F" w:rsidRDefault="00F01773" w:rsidP="00F01773">
      <w:pPr>
        <w:pStyle w:val="subsection2"/>
      </w:pPr>
      <w:r w:rsidRPr="006F774F">
        <w:t>that have the effect of creating or increasing an entitlement to be paid family tax benefit by instalment, only have effect from a specified day before the making of the decisions.</w:t>
      </w:r>
    </w:p>
    <w:p w:rsidR="004342F5" w:rsidRPr="006F774F" w:rsidRDefault="004342F5" w:rsidP="004342F5">
      <w:pPr>
        <w:rPr>
          <w:lang w:eastAsia="en-AU"/>
        </w:rPr>
        <w:sectPr w:rsidR="004342F5" w:rsidRPr="006F774F" w:rsidSect="004F6BC5">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127CA2" w:rsidRPr="006F774F" w:rsidRDefault="00127CA2" w:rsidP="00753CFA">
      <w:pPr>
        <w:pStyle w:val="ENotesHeading1"/>
        <w:outlineLvl w:val="9"/>
      </w:pPr>
      <w:bookmarkStart w:id="700" w:name="_Toc435788702"/>
      <w:r w:rsidRPr="006F774F">
        <w:t>Endnotes</w:t>
      </w:r>
      <w:bookmarkEnd w:id="700"/>
    </w:p>
    <w:p w:rsidR="004D2492" w:rsidRPr="006F774F" w:rsidRDefault="004D2492" w:rsidP="002526EB">
      <w:pPr>
        <w:pStyle w:val="ENotesHeading2"/>
        <w:spacing w:line="240" w:lineRule="auto"/>
        <w:outlineLvl w:val="9"/>
      </w:pPr>
      <w:bookmarkStart w:id="701" w:name="_Toc435788703"/>
      <w:r w:rsidRPr="006F774F">
        <w:t>Endnote 1—About the endnotes</w:t>
      </w:r>
      <w:bookmarkEnd w:id="701"/>
    </w:p>
    <w:p w:rsidR="004D2492" w:rsidRPr="006F774F" w:rsidRDefault="004D2492" w:rsidP="002526EB">
      <w:pPr>
        <w:spacing w:after="120"/>
      </w:pPr>
      <w:r w:rsidRPr="006F774F">
        <w:t>The endnotes provide information about this compilation and the compiled law.</w:t>
      </w:r>
    </w:p>
    <w:p w:rsidR="004D2492" w:rsidRPr="006F774F" w:rsidRDefault="004D2492" w:rsidP="002526EB">
      <w:pPr>
        <w:spacing w:after="120"/>
      </w:pPr>
      <w:r w:rsidRPr="006F774F">
        <w:t>The following endnotes are included in every compilation:</w:t>
      </w:r>
    </w:p>
    <w:p w:rsidR="004D2492" w:rsidRPr="006F774F" w:rsidRDefault="004D2492" w:rsidP="002526EB">
      <w:r w:rsidRPr="006F774F">
        <w:t>Endnote 1—About the endnotes</w:t>
      </w:r>
    </w:p>
    <w:p w:rsidR="004D2492" w:rsidRPr="006F774F" w:rsidRDefault="004D2492" w:rsidP="002526EB">
      <w:r w:rsidRPr="006F774F">
        <w:t>Endnote 2—Abbreviation key</w:t>
      </w:r>
    </w:p>
    <w:p w:rsidR="004D2492" w:rsidRPr="006F774F" w:rsidRDefault="004D2492" w:rsidP="002526EB">
      <w:r w:rsidRPr="006F774F">
        <w:t>Endnote 3—Legislation history</w:t>
      </w:r>
    </w:p>
    <w:p w:rsidR="004D2492" w:rsidRPr="006F774F" w:rsidRDefault="004D2492" w:rsidP="002526EB">
      <w:pPr>
        <w:spacing w:after="120"/>
      </w:pPr>
      <w:r w:rsidRPr="006F774F">
        <w:t>Endnote 4—Amendment history</w:t>
      </w:r>
    </w:p>
    <w:p w:rsidR="004D2492" w:rsidRPr="006F774F" w:rsidRDefault="004D2492" w:rsidP="002526EB">
      <w:pPr>
        <w:spacing w:after="120"/>
      </w:pPr>
      <w:r w:rsidRPr="006F774F">
        <w:t>Endnotes about misdescribed amendments and other matters are included in a compilation only as necessary.</w:t>
      </w:r>
    </w:p>
    <w:p w:rsidR="004D2492" w:rsidRPr="006F774F" w:rsidRDefault="004D2492" w:rsidP="002526EB">
      <w:r w:rsidRPr="006F774F">
        <w:rPr>
          <w:b/>
        </w:rPr>
        <w:t>Abbreviation key—Endnote 2</w:t>
      </w:r>
    </w:p>
    <w:p w:rsidR="004D2492" w:rsidRPr="006F774F" w:rsidRDefault="004D2492" w:rsidP="002526EB">
      <w:pPr>
        <w:spacing w:after="120"/>
      </w:pPr>
      <w:r w:rsidRPr="006F774F">
        <w:t>The abbreviation key sets out abbreviations that may be used in the endnotes.</w:t>
      </w:r>
    </w:p>
    <w:p w:rsidR="004D2492" w:rsidRPr="006F774F" w:rsidRDefault="004D2492" w:rsidP="002526EB">
      <w:pPr>
        <w:rPr>
          <w:b/>
        </w:rPr>
      </w:pPr>
      <w:r w:rsidRPr="006F774F">
        <w:rPr>
          <w:b/>
        </w:rPr>
        <w:t>Legislation history and amendment history—Endnotes 3 and 4</w:t>
      </w:r>
    </w:p>
    <w:p w:rsidR="004D2492" w:rsidRPr="006F774F" w:rsidRDefault="004D2492" w:rsidP="002526EB">
      <w:pPr>
        <w:spacing w:after="120"/>
      </w:pPr>
      <w:r w:rsidRPr="006F774F">
        <w:t>Amending laws are annotated in the legislation history and amendment history.</w:t>
      </w:r>
    </w:p>
    <w:p w:rsidR="004D2492" w:rsidRPr="006F774F" w:rsidRDefault="004D2492" w:rsidP="002526EB">
      <w:pPr>
        <w:spacing w:after="120"/>
      </w:pPr>
      <w:r w:rsidRPr="006F774F">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4D2492" w:rsidRPr="006F774F" w:rsidRDefault="004D2492" w:rsidP="002526EB">
      <w:pPr>
        <w:spacing w:after="120"/>
      </w:pPr>
      <w:r w:rsidRPr="006F774F">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4D2492" w:rsidRPr="006F774F" w:rsidRDefault="004D2492" w:rsidP="002526EB">
      <w:pPr>
        <w:keepNext/>
      </w:pPr>
      <w:r w:rsidRPr="006F774F">
        <w:rPr>
          <w:b/>
        </w:rPr>
        <w:t>Misdescribed amendments</w:t>
      </w:r>
    </w:p>
    <w:p w:rsidR="004D2492" w:rsidRPr="006F774F" w:rsidRDefault="004D2492" w:rsidP="002526EB">
      <w:pPr>
        <w:spacing w:after="120"/>
      </w:pPr>
      <w:r w:rsidRPr="006F774F">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4D2492" w:rsidRPr="006F774F" w:rsidRDefault="004D2492" w:rsidP="002526EB">
      <w:pPr>
        <w:spacing w:before="120"/>
      </w:pPr>
      <w:r w:rsidRPr="006F774F">
        <w:t>If a misdescribed amendment cannot be given effect as intended, the abbreviation “(md not incorp)” is added to the details of the amendment included in the amendment history.</w:t>
      </w:r>
    </w:p>
    <w:p w:rsidR="004D2492" w:rsidRPr="006F774F" w:rsidRDefault="004D2492" w:rsidP="002526EB">
      <w:pPr>
        <w:pStyle w:val="ENotesHeading2"/>
        <w:pageBreakBefore/>
        <w:outlineLvl w:val="9"/>
      </w:pPr>
      <w:bookmarkStart w:id="702" w:name="_Toc435788704"/>
      <w:r w:rsidRPr="006F774F">
        <w:t>Endnote 2—Abbreviation key</w:t>
      </w:r>
      <w:bookmarkEnd w:id="702"/>
    </w:p>
    <w:p w:rsidR="004D2492" w:rsidRPr="006F774F" w:rsidRDefault="004D2492" w:rsidP="002526EB">
      <w:pPr>
        <w:pStyle w:val="Tabletext"/>
      </w:pPr>
    </w:p>
    <w:tbl>
      <w:tblPr>
        <w:tblW w:w="7939" w:type="dxa"/>
        <w:tblInd w:w="108" w:type="dxa"/>
        <w:tblLayout w:type="fixed"/>
        <w:tblLook w:val="0000" w:firstRow="0" w:lastRow="0" w:firstColumn="0" w:lastColumn="0" w:noHBand="0" w:noVBand="0"/>
      </w:tblPr>
      <w:tblGrid>
        <w:gridCol w:w="4253"/>
        <w:gridCol w:w="3686"/>
      </w:tblGrid>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A = Act</w:t>
            </w:r>
          </w:p>
        </w:tc>
        <w:tc>
          <w:tcPr>
            <w:tcW w:w="3686" w:type="dxa"/>
            <w:shd w:val="clear" w:color="auto" w:fill="auto"/>
          </w:tcPr>
          <w:p w:rsidR="004D2492" w:rsidRPr="006F774F" w:rsidRDefault="004D2492" w:rsidP="002526EB">
            <w:pPr>
              <w:spacing w:before="60"/>
              <w:ind w:left="34"/>
              <w:rPr>
                <w:sz w:val="20"/>
              </w:rPr>
            </w:pPr>
            <w:r w:rsidRPr="006F774F">
              <w:rPr>
                <w:sz w:val="20"/>
              </w:rPr>
              <w:t>o = order(s)</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ad = added or inserted</w:t>
            </w:r>
          </w:p>
        </w:tc>
        <w:tc>
          <w:tcPr>
            <w:tcW w:w="3686" w:type="dxa"/>
            <w:shd w:val="clear" w:color="auto" w:fill="auto"/>
          </w:tcPr>
          <w:p w:rsidR="004D2492" w:rsidRPr="006F774F" w:rsidRDefault="004D2492" w:rsidP="002526EB">
            <w:pPr>
              <w:spacing w:before="60"/>
              <w:ind w:left="34"/>
              <w:rPr>
                <w:sz w:val="20"/>
              </w:rPr>
            </w:pPr>
            <w:r w:rsidRPr="006F774F">
              <w:rPr>
                <w:sz w:val="20"/>
              </w:rPr>
              <w:t>Ord = Ordinance</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am = amended</w:t>
            </w:r>
          </w:p>
        </w:tc>
        <w:tc>
          <w:tcPr>
            <w:tcW w:w="3686" w:type="dxa"/>
            <w:shd w:val="clear" w:color="auto" w:fill="auto"/>
          </w:tcPr>
          <w:p w:rsidR="004D2492" w:rsidRPr="006F774F" w:rsidRDefault="004D2492" w:rsidP="002526EB">
            <w:pPr>
              <w:spacing w:before="60"/>
              <w:ind w:left="34"/>
              <w:rPr>
                <w:sz w:val="20"/>
              </w:rPr>
            </w:pPr>
            <w:r w:rsidRPr="006F774F">
              <w:rPr>
                <w:sz w:val="20"/>
              </w:rPr>
              <w:t>orig = original</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amdt = amendment</w:t>
            </w:r>
          </w:p>
        </w:tc>
        <w:tc>
          <w:tcPr>
            <w:tcW w:w="3686" w:type="dxa"/>
            <w:shd w:val="clear" w:color="auto" w:fill="auto"/>
          </w:tcPr>
          <w:p w:rsidR="004D2492" w:rsidRPr="006F774F" w:rsidRDefault="004D2492" w:rsidP="002526EB">
            <w:pPr>
              <w:spacing w:before="60"/>
              <w:ind w:left="34"/>
              <w:rPr>
                <w:sz w:val="20"/>
              </w:rPr>
            </w:pPr>
            <w:r w:rsidRPr="006F774F">
              <w:rPr>
                <w:sz w:val="20"/>
              </w:rPr>
              <w:t>par = paragraph(s)/subparagraph(s)</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c = clause(s)</w:t>
            </w:r>
          </w:p>
        </w:tc>
        <w:tc>
          <w:tcPr>
            <w:tcW w:w="3686" w:type="dxa"/>
            <w:shd w:val="clear" w:color="auto" w:fill="auto"/>
          </w:tcPr>
          <w:p w:rsidR="004D2492" w:rsidRPr="006F774F" w:rsidRDefault="004D2492" w:rsidP="002526EB">
            <w:pPr>
              <w:ind w:left="34"/>
              <w:rPr>
                <w:sz w:val="20"/>
              </w:rPr>
            </w:pPr>
            <w:r w:rsidRPr="006F774F">
              <w:rPr>
                <w:sz w:val="20"/>
              </w:rPr>
              <w:t xml:space="preserve">    /sub</w:t>
            </w:r>
            <w:r w:rsidR="006F774F">
              <w:rPr>
                <w:sz w:val="20"/>
              </w:rPr>
              <w:noBreakHyphen/>
            </w:r>
            <w:r w:rsidRPr="006F774F">
              <w:rPr>
                <w:sz w:val="20"/>
              </w:rPr>
              <w:t>subparagraph(s)</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C[x] = Compilation No. x</w:t>
            </w:r>
          </w:p>
        </w:tc>
        <w:tc>
          <w:tcPr>
            <w:tcW w:w="3686" w:type="dxa"/>
            <w:shd w:val="clear" w:color="auto" w:fill="auto"/>
          </w:tcPr>
          <w:p w:rsidR="004D2492" w:rsidRPr="006F774F" w:rsidRDefault="004D2492" w:rsidP="002526EB">
            <w:pPr>
              <w:spacing w:before="60"/>
              <w:ind w:left="34"/>
              <w:rPr>
                <w:sz w:val="20"/>
              </w:rPr>
            </w:pPr>
            <w:r w:rsidRPr="006F774F">
              <w:rPr>
                <w:sz w:val="20"/>
              </w:rPr>
              <w:t>pres = present</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Ch = Chapter(s)</w:t>
            </w:r>
          </w:p>
        </w:tc>
        <w:tc>
          <w:tcPr>
            <w:tcW w:w="3686" w:type="dxa"/>
            <w:shd w:val="clear" w:color="auto" w:fill="auto"/>
          </w:tcPr>
          <w:p w:rsidR="004D2492" w:rsidRPr="006F774F" w:rsidRDefault="004D2492" w:rsidP="002526EB">
            <w:pPr>
              <w:spacing w:before="60"/>
              <w:ind w:left="34"/>
              <w:rPr>
                <w:sz w:val="20"/>
              </w:rPr>
            </w:pPr>
            <w:r w:rsidRPr="006F774F">
              <w:rPr>
                <w:sz w:val="20"/>
              </w:rPr>
              <w:t>prev = previous</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def = definition(s)</w:t>
            </w:r>
          </w:p>
        </w:tc>
        <w:tc>
          <w:tcPr>
            <w:tcW w:w="3686" w:type="dxa"/>
            <w:shd w:val="clear" w:color="auto" w:fill="auto"/>
          </w:tcPr>
          <w:p w:rsidR="004D2492" w:rsidRPr="006F774F" w:rsidRDefault="004D2492" w:rsidP="002526EB">
            <w:pPr>
              <w:spacing w:before="60"/>
              <w:ind w:left="34"/>
              <w:rPr>
                <w:sz w:val="20"/>
              </w:rPr>
            </w:pPr>
            <w:r w:rsidRPr="006F774F">
              <w:rPr>
                <w:sz w:val="20"/>
              </w:rPr>
              <w:t>(prev…) = previously</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Dict = Dictionary</w:t>
            </w:r>
          </w:p>
        </w:tc>
        <w:tc>
          <w:tcPr>
            <w:tcW w:w="3686" w:type="dxa"/>
            <w:shd w:val="clear" w:color="auto" w:fill="auto"/>
          </w:tcPr>
          <w:p w:rsidR="004D2492" w:rsidRPr="006F774F" w:rsidRDefault="004D2492" w:rsidP="002526EB">
            <w:pPr>
              <w:spacing w:before="60"/>
              <w:ind w:left="34"/>
              <w:rPr>
                <w:sz w:val="20"/>
              </w:rPr>
            </w:pPr>
            <w:r w:rsidRPr="006F774F">
              <w:rPr>
                <w:sz w:val="20"/>
              </w:rPr>
              <w:t>Pt = Part(s)</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disallowed = disallowed by Parliament</w:t>
            </w:r>
          </w:p>
        </w:tc>
        <w:tc>
          <w:tcPr>
            <w:tcW w:w="3686" w:type="dxa"/>
            <w:shd w:val="clear" w:color="auto" w:fill="auto"/>
          </w:tcPr>
          <w:p w:rsidR="004D2492" w:rsidRPr="006F774F" w:rsidRDefault="004D2492" w:rsidP="002526EB">
            <w:pPr>
              <w:spacing w:before="60"/>
              <w:ind w:left="34"/>
              <w:rPr>
                <w:sz w:val="20"/>
              </w:rPr>
            </w:pPr>
            <w:r w:rsidRPr="006F774F">
              <w:rPr>
                <w:sz w:val="20"/>
              </w:rPr>
              <w:t>r = regulation(s)/rule(s)</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Div = Division(s)</w:t>
            </w:r>
          </w:p>
        </w:tc>
        <w:tc>
          <w:tcPr>
            <w:tcW w:w="3686" w:type="dxa"/>
            <w:shd w:val="clear" w:color="auto" w:fill="auto"/>
          </w:tcPr>
          <w:p w:rsidR="004D2492" w:rsidRPr="006F774F" w:rsidRDefault="004D2492" w:rsidP="002526EB">
            <w:pPr>
              <w:spacing w:before="60"/>
              <w:ind w:left="34"/>
              <w:rPr>
                <w:sz w:val="20"/>
              </w:rPr>
            </w:pPr>
            <w:r w:rsidRPr="006F774F">
              <w:rPr>
                <w:sz w:val="20"/>
              </w:rPr>
              <w:t>Reg = Regulation/Regulations</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exp = expires/expired or ceases/ceased to have</w:t>
            </w:r>
          </w:p>
        </w:tc>
        <w:tc>
          <w:tcPr>
            <w:tcW w:w="3686" w:type="dxa"/>
            <w:shd w:val="clear" w:color="auto" w:fill="auto"/>
          </w:tcPr>
          <w:p w:rsidR="004D2492" w:rsidRPr="006F774F" w:rsidRDefault="004D2492" w:rsidP="002526EB">
            <w:pPr>
              <w:spacing w:before="60"/>
              <w:ind w:left="34"/>
              <w:rPr>
                <w:sz w:val="20"/>
              </w:rPr>
            </w:pPr>
            <w:r w:rsidRPr="006F774F">
              <w:rPr>
                <w:sz w:val="20"/>
              </w:rPr>
              <w:t>reloc = relocated</w:t>
            </w:r>
          </w:p>
        </w:tc>
      </w:tr>
      <w:tr w:rsidR="004D2492" w:rsidRPr="006F774F" w:rsidTr="002526EB">
        <w:tc>
          <w:tcPr>
            <w:tcW w:w="4253" w:type="dxa"/>
            <w:shd w:val="clear" w:color="auto" w:fill="auto"/>
          </w:tcPr>
          <w:p w:rsidR="004D2492" w:rsidRPr="006F774F" w:rsidRDefault="004D2492" w:rsidP="002526EB">
            <w:pPr>
              <w:ind w:left="34"/>
              <w:rPr>
                <w:sz w:val="20"/>
              </w:rPr>
            </w:pPr>
            <w:r w:rsidRPr="006F774F">
              <w:rPr>
                <w:sz w:val="20"/>
              </w:rPr>
              <w:t xml:space="preserve">    effect</w:t>
            </w:r>
          </w:p>
        </w:tc>
        <w:tc>
          <w:tcPr>
            <w:tcW w:w="3686" w:type="dxa"/>
            <w:shd w:val="clear" w:color="auto" w:fill="auto"/>
          </w:tcPr>
          <w:p w:rsidR="004D2492" w:rsidRPr="006F774F" w:rsidRDefault="004D2492" w:rsidP="002526EB">
            <w:pPr>
              <w:spacing w:before="60"/>
              <w:ind w:left="34"/>
              <w:rPr>
                <w:sz w:val="20"/>
              </w:rPr>
            </w:pPr>
            <w:r w:rsidRPr="006F774F">
              <w:rPr>
                <w:sz w:val="20"/>
              </w:rPr>
              <w:t>renum = renumbered</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F = Federal Register of Legislative Instruments</w:t>
            </w:r>
          </w:p>
        </w:tc>
        <w:tc>
          <w:tcPr>
            <w:tcW w:w="3686" w:type="dxa"/>
            <w:shd w:val="clear" w:color="auto" w:fill="auto"/>
          </w:tcPr>
          <w:p w:rsidR="004D2492" w:rsidRPr="006F774F" w:rsidRDefault="004D2492" w:rsidP="002526EB">
            <w:pPr>
              <w:spacing w:before="60"/>
              <w:ind w:left="34"/>
              <w:rPr>
                <w:sz w:val="20"/>
              </w:rPr>
            </w:pPr>
            <w:r w:rsidRPr="006F774F">
              <w:rPr>
                <w:sz w:val="20"/>
              </w:rPr>
              <w:t>rep = repealed</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gaz = gazette</w:t>
            </w:r>
          </w:p>
        </w:tc>
        <w:tc>
          <w:tcPr>
            <w:tcW w:w="3686" w:type="dxa"/>
            <w:shd w:val="clear" w:color="auto" w:fill="auto"/>
          </w:tcPr>
          <w:p w:rsidR="004D2492" w:rsidRPr="006F774F" w:rsidRDefault="004D2492" w:rsidP="002526EB">
            <w:pPr>
              <w:spacing w:before="60"/>
              <w:ind w:left="34"/>
              <w:rPr>
                <w:sz w:val="20"/>
              </w:rPr>
            </w:pPr>
            <w:r w:rsidRPr="006F774F">
              <w:rPr>
                <w:sz w:val="20"/>
              </w:rPr>
              <w:t>rs = repealed and substituted</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LI = Legislative Instrument</w:t>
            </w:r>
          </w:p>
        </w:tc>
        <w:tc>
          <w:tcPr>
            <w:tcW w:w="3686" w:type="dxa"/>
            <w:shd w:val="clear" w:color="auto" w:fill="auto"/>
          </w:tcPr>
          <w:p w:rsidR="004D2492" w:rsidRPr="006F774F" w:rsidRDefault="004D2492" w:rsidP="002526EB">
            <w:pPr>
              <w:spacing w:before="60"/>
              <w:ind w:left="34"/>
              <w:rPr>
                <w:sz w:val="20"/>
              </w:rPr>
            </w:pPr>
            <w:r w:rsidRPr="006F774F">
              <w:rPr>
                <w:sz w:val="20"/>
              </w:rPr>
              <w:t>s = section(s)/subsection(s)</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 xml:space="preserve">LIA = </w:t>
            </w:r>
            <w:r w:rsidRPr="006F774F">
              <w:rPr>
                <w:i/>
                <w:sz w:val="20"/>
              </w:rPr>
              <w:t>Legislative Instruments Act 2003</w:t>
            </w:r>
          </w:p>
        </w:tc>
        <w:tc>
          <w:tcPr>
            <w:tcW w:w="3686" w:type="dxa"/>
            <w:shd w:val="clear" w:color="auto" w:fill="auto"/>
          </w:tcPr>
          <w:p w:rsidR="004D2492" w:rsidRPr="006F774F" w:rsidRDefault="004D2492" w:rsidP="002526EB">
            <w:pPr>
              <w:spacing w:before="60"/>
              <w:ind w:left="34"/>
              <w:rPr>
                <w:sz w:val="20"/>
              </w:rPr>
            </w:pPr>
            <w:r w:rsidRPr="006F774F">
              <w:rPr>
                <w:sz w:val="20"/>
              </w:rPr>
              <w:t>Sch = Schedule(s)</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(md) = misdescribed amendment can be given</w:t>
            </w:r>
          </w:p>
        </w:tc>
        <w:tc>
          <w:tcPr>
            <w:tcW w:w="3686" w:type="dxa"/>
            <w:shd w:val="clear" w:color="auto" w:fill="auto"/>
          </w:tcPr>
          <w:p w:rsidR="004D2492" w:rsidRPr="006F774F" w:rsidRDefault="004D2492" w:rsidP="002526EB">
            <w:pPr>
              <w:spacing w:before="60"/>
              <w:ind w:left="34"/>
              <w:rPr>
                <w:sz w:val="20"/>
              </w:rPr>
            </w:pPr>
            <w:r w:rsidRPr="006F774F">
              <w:rPr>
                <w:sz w:val="20"/>
              </w:rPr>
              <w:t>Sdiv = Subdivision(s)</w:t>
            </w:r>
          </w:p>
        </w:tc>
      </w:tr>
      <w:tr w:rsidR="004D2492" w:rsidRPr="006F774F" w:rsidTr="002526EB">
        <w:tc>
          <w:tcPr>
            <w:tcW w:w="4253" w:type="dxa"/>
            <w:shd w:val="clear" w:color="auto" w:fill="auto"/>
          </w:tcPr>
          <w:p w:rsidR="004D2492" w:rsidRPr="006F774F" w:rsidRDefault="004D2492" w:rsidP="002526EB">
            <w:pPr>
              <w:ind w:left="34"/>
              <w:rPr>
                <w:sz w:val="20"/>
              </w:rPr>
            </w:pPr>
            <w:r w:rsidRPr="006F774F">
              <w:rPr>
                <w:sz w:val="20"/>
              </w:rPr>
              <w:t xml:space="preserve">    effect</w:t>
            </w:r>
          </w:p>
        </w:tc>
        <w:tc>
          <w:tcPr>
            <w:tcW w:w="3686" w:type="dxa"/>
            <w:shd w:val="clear" w:color="auto" w:fill="auto"/>
          </w:tcPr>
          <w:p w:rsidR="004D2492" w:rsidRPr="006F774F" w:rsidRDefault="004D2492" w:rsidP="002526EB">
            <w:pPr>
              <w:spacing w:before="60"/>
              <w:ind w:left="34"/>
              <w:rPr>
                <w:sz w:val="20"/>
              </w:rPr>
            </w:pPr>
            <w:r w:rsidRPr="006F774F">
              <w:rPr>
                <w:sz w:val="20"/>
              </w:rPr>
              <w:t>SLI = Select Legislative Instrument</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(md not incorp) = misdescribed amendment</w:t>
            </w:r>
          </w:p>
        </w:tc>
        <w:tc>
          <w:tcPr>
            <w:tcW w:w="3686" w:type="dxa"/>
            <w:shd w:val="clear" w:color="auto" w:fill="auto"/>
          </w:tcPr>
          <w:p w:rsidR="004D2492" w:rsidRPr="006F774F" w:rsidRDefault="004D2492" w:rsidP="002526EB">
            <w:pPr>
              <w:spacing w:before="60"/>
              <w:ind w:left="34"/>
              <w:rPr>
                <w:sz w:val="20"/>
              </w:rPr>
            </w:pPr>
            <w:r w:rsidRPr="006F774F">
              <w:rPr>
                <w:sz w:val="20"/>
              </w:rPr>
              <w:t>SR = Statutory Rules</w:t>
            </w:r>
          </w:p>
        </w:tc>
      </w:tr>
      <w:tr w:rsidR="004D2492" w:rsidRPr="006F774F" w:rsidTr="002526EB">
        <w:tc>
          <w:tcPr>
            <w:tcW w:w="4253" w:type="dxa"/>
            <w:shd w:val="clear" w:color="auto" w:fill="auto"/>
          </w:tcPr>
          <w:p w:rsidR="004D2492" w:rsidRPr="006F774F" w:rsidRDefault="004D2492" w:rsidP="002526EB">
            <w:pPr>
              <w:ind w:left="34"/>
              <w:rPr>
                <w:sz w:val="20"/>
              </w:rPr>
            </w:pPr>
            <w:r w:rsidRPr="006F774F">
              <w:rPr>
                <w:sz w:val="20"/>
              </w:rPr>
              <w:t xml:space="preserve">    cannot be given effect</w:t>
            </w:r>
          </w:p>
        </w:tc>
        <w:tc>
          <w:tcPr>
            <w:tcW w:w="3686" w:type="dxa"/>
            <w:shd w:val="clear" w:color="auto" w:fill="auto"/>
          </w:tcPr>
          <w:p w:rsidR="004D2492" w:rsidRPr="006F774F" w:rsidRDefault="004D2492" w:rsidP="002526EB">
            <w:pPr>
              <w:spacing w:before="60"/>
              <w:ind w:left="34"/>
              <w:rPr>
                <w:sz w:val="20"/>
              </w:rPr>
            </w:pPr>
            <w:r w:rsidRPr="006F774F">
              <w:rPr>
                <w:sz w:val="20"/>
              </w:rPr>
              <w:t>Sub</w:t>
            </w:r>
            <w:r w:rsidR="006F774F">
              <w:rPr>
                <w:sz w:val="20"/>
              </w:rPr>
              <w:noBreakHyphen/>
            </w:r>
            <w:r w:rsidRPr="006F774F">
              <w:rPr>
                <w:sz w:val="20"/>
              </w:rPr>
              <w:t>Ch = Sub</w:t>
            </w:r>
            <w:r w:rsidR="006F774F">
              <w:rPr>
                <w:sz w:val="20"/>
              </w:rPr>
              <w:noBreakHyphen/>
            </w:r>
            <w:r w:rsidRPr="006F774F">
              <w:rPr>
                <w:sz w:val="20"/>
              </w:rPr>
              <w:t>Chapter(s)</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mod = modified/modification</w:t>
            </w:r>
          </w:p>
        </w:tc>
        <w:tc>
          <w:tcPr>
            <w:tcW w:w="3686" w:type="dxa"/>
            <w:shd w:val="clear" w:color="auto" w:fill="auto"/>
          </w:tcPr>
          <w:p w:rsidR="004D2492" w:rsidRPr="006F774F" w:rsidRDefault="004D2492" w:rsidP="002526EB">
            <w:pPr>
              <w:spacing w:before="60"/>
              <w:ind w:left="34"/>
              <w:rPr>
                <w:sz w:val="20"/>
              </w:rPr>
            </w:pPr>
            <w:r w:rsidRPr="006F774F">
              <w:rPr>
                <w:sz w:val="20"/>
              </w:rPr>
              <w:t>SubPt = Subpart(s)</w:t>
            </w:r>
          </w:p>
        </w:tc>
      </w:tr>
      <w:tr w:rsidR="004D2492" w:rsidRPr="006F774F" w:rsidTr="002526EB">
        <w:tc>
          <w:tcPr>
            <w:tcW w:w="4253" w:type="dxa"/>
            <w:shd w:val="clear" w:color="auto" w:fill="auto"/>
          </w:tcPr>
          <w:p w:rsidR="004D2492" w:rsidRPr="006F774F" w:rsidRDefault="004D2492" w:rsidP="002526EB">
            <w:pPr>
              <w:spacing w:before="60"/>
              <w:ind w:left="34"/>
              <w:rPr>
                <w:sz w:val="20"/>
              </w:rPr>
            </w:pPr>
            <w:r w:rsidRPr="006F774F">
              <w:rPr>
                <w:sz w:val="20"/>
              </w:rPr>
              <w:t>No. = Number(s)</w:t>
            </w:r>
          </w:p>
        </w:tc>
        <w:tc>
          <w:tcPr>
            <w:tcW w:w="3686" w:type="dxa"/>
            <w:shd w:val="clear" w:color="auto" w:fill="auto"/>
          </w:tcPr>
          <w:p w:rsidR="004D2492" w:rsidRPr="006F774F" w:rsidRDefault="004D2492" w:rsidP="002526EB">
            <w:pPr>
              <w:spacing w:before="60"/>
              <w:ind w:left="34"/>
              <w:rPr>
                <w:sz w:val="20"/>
              </w:rPr>
            </w:pPr>
            <w:r w:rsidRPr="006F774F">
              <w:rPr>
                <w:sz w:val="20"/>
                <w:u w:val="single"/>
              </w:rPr>
              <w:t>underlining</w:t>
            </w:r>
            <w:r w:rsidRPr="006F774F">
              <w:rPr>
                <w:sz w:val="20"/>
              </w:rPr>
              <w:t xml:space="preserve"> = whole or part not</w:t>
            </w:r>
          </w:p>
        </w:tc>
      </w:tr>
      <w:tr w:rsidR="004D2492" w:rsidRPr="006F774F" w:rsidTr="002526EB">
        <w:tc>
          <w:tcPr>
            <w:tcW w:w="4253" w:type="dxa"/>
            <w:shd w:val="clear" w:color="auto" w:fill="auto"/>
          </w:tcPr>
          <w:p w:rsidR="004D2492" w:rsidRPr="006F774F" w:rsidRDefault="004D2492" w:rsidP="002526EB">
            <w:pPr>
              <w:spacing w:before="60"/>
              <w:ind w:left="34"/>
              <w:rPr>
                <w:sz w:val="20"/>
              </w:rPr>
            </w:pPr>
          </w:p>
        </w:tc>
        <w:tc>
          <w:tcPr>
            <w:tcW w:w="3686" w:type="dxa"/>
            <w:shd w:val="clear" w:color="auto" w:fill="auto"/>
          </w:tcPr>
          <w:p w:rsidR="004D2492" w:rsidRPr="006F774F" w:rsidRDefault="004D2492" w:rsidP="002526EB">
            <w:pPr>
              <w:ind w:left="34"/>
              <w:rPr>
                <w:sz w:val="20"/>
              </w:rPr>
            </w:pPr>
            <w:r w:rsidRPr="006F774F">
              <w:rPr>
                <w:sz w:val="20"/>
              </w:rPr>
              <w:t xml:space="preserve">    commenced or to be commenced</w:t>
            </w:r>
          </w:p>
        </w:tc>
      </w:tr>
    </w:tbl>
    <w:p w:rsidR="004D2492" w:rsidRPr="006F774F" w:rsidRDefault="004D2492" w:rsidP="002526EB">
      <w:pPr>
        <w:pStyle w:val="Tabletext"/>
      </w:pPr>
    </w:p>
    <w:p w:rsidR="00F44ECC" w:rsidRPr="006F774F" w:rsidRDefault="00F44ECC" w:rsidP="00CA2818">
      <w:pPr>
        <w:pStyle w:val="ENotesHeading2"/>
        <w:pageBreakBefore/>
        <w:outlineLvl w:val="9"/>
      </w:pPr>
      <w:bookmarkStart w:id="703" w:name="_Toc435788705"/>
      <w:r w:rsidRPr="006F774F">
        <w:t>Endnote 3—Legislation history</w:t>
      </w:r>
      <w:bookmarkEnd w:id="703"/>
    </w:p>
    <w:p w:rsidR="00127CA2" w:rsidRPr="006F774F"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6F774F" w:rsidTr="007F66B5">
        <w:trPr>
          <w:cantSplit/>
          <w:tblHeader/>
        </w:trPr>
        <w:tc>
          <w:tcPr>
            <w:tcW w:w="1838" w:type="dxa"/>
            <w:tcBorders>
              <w:top w:val="single" w:sz="12" w:space="0" w:color="auto"/>
              <w:bottom w:val="single" w:sz="12" w:space="0" w:color="auto"/>
            </w:tcBorders>
            <w:shd w:val="clear" w:color="auto" w:fill="auto"/>
          </w:tcPr>
          <w:p w:rsidR="00127CA2" w:rsidRPr="006F774F" w:rsidRDefault="00127CA2" w:rsidP="007F66B5">
            <w:pPr>
              <w:pStyle w:val="ENoteTableHeading"/>
              <w:rPr>
                <w:rFonts w:cs="Arial"/>
              </w:rPr>
            </w:pPr>
            <w:r w:rsidRPr="006F774F">
              <w:rPr>
                <w:rFonts w:cs="Arial"/>
              </w:rPr>
              <w:t>Act</w:t>
            </w:r>
          </w:p>
        </w:tc>
        <w:tc>
          <w:tcPr>
            <w:tcW w:w="992" w:type="dxa"/>
            <w:tcBorders>
              <w:top w:val="single" w:sz="12" w:space="0" w:color="auto"/>
              <w:bottom w:val="single" w:sz="12" w:space="0" w:color="auto"/>
            </w:tcBorders>
            <w:shd w:val="clear" w:color="auto" w:fill="auto"/>
          </w:tcPr>
          <w:p w:rsidR="00127CA2" w:rsidRPr="006F774F" w:rsidRDefault="00127CA2" w:rsidP="007F66B5">
            <w:pPr>
              <w:pStyle w:val="ENoteTableHeading"/>
              <w:rPr>
                <w:rFonts w:cs="Arial"/>
              </w:rPr>
            </w:pPr>
            <w:r w:rsidRPr="006F774F">
              <w:rPr>
                <w:rFonts w:cs="Arial"/>
              </w:rPr>
              <w:t>Number and year</w:t>
            </w:r>
          </w:p>
        </w:tc>
        <w:tc>
          <w:tcPr>
            <w:tcW w:w="993" w:type="dxa"/>
            <w:tcBorders>
              <w:top w:val="single" w:sz="12" w:space="0" w:color="auto"/>
              <w:bottom w:val="single" w:sz="12" w:space="0" w:color="auto"/>
            </w:tcBorders>
            <w:shd w:val="clear" w:color="auto" w:fill="auto"/>
          </w:tcPr>
          <w:p w:rsidR="00127CA2" w:rsidRPr="006F774F" w:rsidRDefault="00127CA2" w:rsidP="007F66B5">
            <w:pPr>
              <w:pStyle w:val="ENoteTableHeading"/>
              <w:rPr>
                <w:rFonts w:cs="Arial"/>
              </w:rPr>
            </w:pPr>
            <w:r w:rsidRPr="006F774F">
              <w:rPr>
                <w:rFonts w:cs="Arial"/>
              </w:rPr>
              <w:t>Assent</w:t>
            </w:r>
          </w:p>
        </w:tc>
        <w:tc>
          <w:tcPr>
            <w:tcW w:w="1845" w:type="dxa"/>
            <w:tcBorders>
              <w:top w:val="single" w:sz="12" w:space="0" w:color="auto"/>
              <w:bottom w:val="single" w:sz="12" w:space="0" w:color="auto"/>
            </w:tcBorders>
            <w:shd w:val="clear" w:color="auto" w:fill="auto"/>
          </w:tcPr>
          <w:p w:rsidR="00127CA2" w:rsidRPr="006F774F" w:rsidRDefault="00127CA2" w:rsidP="007F66B5">
            <w:pPr>
              <w:pStyle w:val="ENoteTableHeading"/>
              <w:rPr>
                <w:rFonts w:cs="Arial"/>
              </w:rPr>
            </w:pPr>
            <w:r w:rsidRPr="006F774F">
              <w:rPr>
                <w:rFonts w:cs="Arial"/>
              </w:rPr>
              <w:t>Commencement</w:t>
            </w:r>
          </w:p>
        </w:tc>
        <w:tc>
          <w:tcPr>
            <w:tcW w:w="1417" w:type="dxa"/>
            <w:tcBorders>
              <w:top w:val="single" w:sz="12" w:space="0" w:color="auto"/>
              <w:bottom w:val="single" w:sz="12" w:space="0" w:color="auto"/>
            </w:tcBorders>
            <w:shd w:val="clear" w:color="auto" w:fill="auto"/>
          </w:tcPr>
          <w:p w:rsidR="00127CA2" w:rsidRPr="006F774F" w:rsidRDefault="00127CA2" w:rsidP="007F66B5">
            <w:pPr>
              <w:pStyle w:val="ENoteTableHeading"/>
              <w:rPr>
                <w:rFonts w:cs="Arial"/>
              </w:rPr>
            </w:pPr>
            <w:r w:rsidRPr="006F774F">
              <w:rPr>
                <w:rFonts w:cs="Arial"/>
              </w:rPr>
              <w:t>Application, saving and transitional provisions</w:t>
            </w:r>
          </w:p>
        </w:tc>
      </w:tr>
      <w:tr w:rsidR="00127CA2" w:rsidRPr="006F774F" w:rsidTr="00F579CB">
        <w:trPr>
          <w:cantSplit/>
        </w:trPr>
        <w:tc>
          <w:tcPr>
            <w:tcW w:w="1838" w:type="dxa"/>
            <w:tcBorders>
              <w:top w:val="single" w:sz="12" w:space="0" w:color="auto"/>
              <w:bottom w:val="single" w:sz="4" w:space="0" w:color="auto"/>
            </w:tcBorders>
            <w:shd w:val="clear" w:color="auto" w:fill="auto"/>
          </w:tcPr>
          <w:p w:rsidR="00127CA2" w:rsidRPr="006F774F" w:rsidRDefault="00127CA2" w:rsidP="00127CA2">
            <w:pPr>
              <w:pStyle w:val="ENoteTableText"/>
            </w:pPr>
            <w:r w:rsidRPr="006F774F">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6F774F" w:rsidRDefault="00127CA2" w:rsidP="00127CA2">
            <w:pPr>
              <w:pStyle w:val="ENoteTableText"/>
            </w:pPr>
            <w:r w:rsidRPr="006F774F">
              <w:t>81, 1999</w:t>
            </w:r>
          </w:p>
        </w:tc>
        <w:tc>
          <w:tcPr>
            <w:tcW w:w="993" w:type="dxa"/>
            <w:tcBorders>
              <w:top w:val="single" w:sz="12" w:space="0" w:color="auto"/>
              <w:bottom w:val="single" w:sz="4" w:space="0" w:color="auto"/>
            </w:tcBorders>
            <w:shd w:val="clear" w:color="auto" w:fill="auto"/>
          </w:tcPr>
          <w:p w:rsidR="00127CA2" w:rsidRPr="006F774F" w:rsidRDefault="00127CA2" w:rsidP="00127CA2">
            <w:pPr>
              <w:pStyle w:val="ENoteTableText"/>
            </w:pPr>
            <w:r w:rsidRPr="006F774F">
              <w:t>8</w:t>
            </w:r>
            <w:r w:rsidR="006F774F">
              <w:t> </w:t>
            </w:r>
            <w:r w:rsidRPr="006F774F">
              <w:t>July 1999</w:t>
            </w:r>
          </w:p>
        </w:tc>
        <w:tc>
          <w:tcPr>
            <w:tcW w:w="1845" w:type="dxa"/>
            <w:tcBorders>
              <w:top w:val="single" w:sz="12" w:space="0" w:color="auto"/>
              <w:bottom w:val="single" w:sz="4" w:space="0" w:color="auto"/>
            </w:tcBorders>
            <w:shd w:val="clear" w:color="auto" w:fill="auto"/>
          </w:tcPr>
          <w:p w:rsidR="00127CA2" w:rsidRPr="006F774F" w:rsidRDefault="00753CFA" w:rsidP="009971D1">
            <w:pPr>
              <w:pStyle w:val="ENoteTableText"/>
            </w:pPr>
            <w:r w:rsidRPr="006F774F">
              <w:t>s</w:t>
            </w:r>
            <w:r w:rsidR="00A16BD3" w:rsidRPr="006F774F">
              <w:t> </w:t>
            </w:r>
            <w:r w:rsidR="00127CA2" w:rsidRPr="006F774F">
              <w:t xml:space="preserve">1, 2 and 235(5): </w:t>
            </w:r>
            <w:r w:rsidR="004D2492" w:rsidRPr="006F774F">
              <w:t>8</w:t>
            </w:r>
            <w:r w:rsidR="006F774F">
              <w:t> </w:t>
            </w:r>
            <w:r w:rsidR="004D2492" w:rsidRPr="006F774F">
              <w:t>July 1999 (s 2(1))</w:t>
            </w:r>
            <w:r w:rsidR="00127CA2" w:rsidRPr="006F774F">
              <w:rPr>
                <w:i/>
              </w:rPr>
              <w:br/>
            </w:r>
            <w:r w:rsidR="00127CA2" w:rsidRPr="006F774F">
              <w:t>Remainder: 1</w:t>
            </w:r>
            <w:r w:rsidR="006F774F">
              <w:t> </w:t>
            </w:r>
            <w:r w:rsidR="00127CA2" w:rsidRPr="006F774F">
              <w:t xml:space="preserve">July 2000 </w:t>
            </w:r>
            <w:r w:rsidR="004D2492" w:rsidRPr="006F774F">
              <w:t>(</w:t>
            </w:r>
            <w:r w:rsidR="009971D1" w:rsidRPr="006F774F">
              <w:t>s</w:t>
            </w:r>
            <w:r w:rsidR="00127CA2" w:rsidRPr="006F774F">
              <w:t xml:space="preserve"> 2(2))</w:t>
            </w:r>
          </w:p>
        </w:tc>
        <w:tc>
          <w:tcPr>
            <w:tcW w:w="1417" w:type="dxa"/>
            <w:tcBorders>
              <w:top w:val="single" w:sz="12" w:space="0" w:color="auto"/>
              <w:bottom w:val="single" w:sz="4" w:space="0" w:color="auto"/>
            </w:tcBorders>
            <w:shd w:val="clear" w:color="auto" w:fill="auto"/>
          </w:tcPr>
          <w:p w:rsidR="00127CA2" w:rsidRPr="006F774F" w:rsidRDefault="00127CA2" w:rsidP="00127CA2">
            <w:pPr>
              <w:pStyle w:val="ENoteTableText"/>
            </w:pP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A New Tax System (Tax Administration) Act 1999</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179, 1999</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1999"/>
                <w:attr w:name="Day" w:val="22"/>
                <w:attr w:name="Month" w:val="12"/>
              </w:smartTagPr>
              <w:r w:rsidRPr="006F774F">
                <w:t>22 Dec 1999</w:t>
              </w:r>
            </w:smartTag>
          </w:p>
        </w:tc>
        <w:tc>
          <w:tcPr>
            <w:tcW w:w="1845" w:type="dxa"/>
            <w:tcBorders>
              <w:top w:val="single" w:sz="4" w:space="0" w:color="auto"/>
              <w:bottom w:val="single" w:sz="4" w:space="0" w:color="auto"/>
            </w:tcBorders>
            <w:shd w:val="clear" w:color="auto" w:fill="auto"/>
          </w:tcPr>
          <w:p w:rsidR="00127CA2" w:rsidRPr="006F774F" w:rsidRDefault="00127CA2" w:rsidP="000315E4">
            <w:pPr>
              <w:pStyle w:val="ENoteTableText"/>
            </w:pPr>
            <w:r w:rsidRPr="006F774F">
              <w:t>Sch</w:t>
            </w:r>
            <w:r w:rsidR="00EC2D12" w:rsidRPr="006F774F">
              <w:t> </w:t>
            </w:r>
            <w:r w:rsidRPr="006F774F">
              <w:t>1 (items</w:t>
            </w:r>
            <w:r w:rsidR="006F774F">
              <w:t> </w:t>
            </w:r>
            <w:r w:rsidRPr="006F774F">
              <w:t xml:space="preserve">5, 6): </w:t>
            </w:r>
            <w:r w:rsidR="000315E4" w:rsidRPr="006F774F">
              <w:t>22 Dec 1999 (s 2(1))</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192, 1999</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1999"/>
                <w:attr w:name="Day" w:val="23"/>
                <w:attr w:name="Month" w:val="12"/>
              </w:smartTagPr>
              <w:r w:rsidRPr="006F774F">
                <w:t>23 Dec 1999</w:t>
              </w:r>
            </w:smartTag>
          </w:p>
        </w:tc>
        <w:tc>
          <w:tcPr>
            <w:tcW w:w="1845" w:type="dxa"/>
            <w:tcBorders>
              <w:top w:val="single" w:sz="4" w:space="0" w:color="auto"/>
              <w:bottom w:val="single" w:sz="4" w:space="0" w:color="auto"/>
            </w:tcBorders>
            <w:shd w:val="clear" w:color="auto" w:fill="auto"/>
          </w:tcPr>
          <w:p w:rsidR="00127CA2" w:rsidRPr="006F774F" w:rsidRDefault="00127CA2" w:rsidP="005C2C25">
            <w:pPr>
              <w:pStyle w:val="ENoteTableText"/>
            </w:pPr>
            <w:r w:rsidRPr="006F774F">
              <w:t>Sch</w:t>
            </w:r>
            <w:r w:rsidR="00EC2D12" w:rsidRPr="006F774F">
              <w:t> </w:t>
            </w:r>
            <w:r w:rsidRPr="006F774F">
              <w:t>4: 1</w:t>
            </w:r>
            <w:r w:rsidR="006F774F">
              <w:t> </w:t>
            </w:r>
            <w:r w:rsidRPr="006F774F">
              <w:t xml:space="preserve">July 2000 </w:t>
            </w:r>
            <w:r w:rsidR="000315E4" w:rsidRPr="006F774F">
              <w:t>(s 2(3))</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A New Tax System (Tax Administration) Act (No.</w:t>
            </w:r>
            <w:r w:rsidR="006F774F">
              <w:t> </w:t>
            </w:r>
            <w:r w:rsidRPr="006F774F">
              <w:t>1) 2000</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44, 2000</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w:t>
            </w:r>
            <w:r w:rsidR="006F774F">
              <w:t> </w:t>
            </w:r>
            <w:r w:rsidRPr="006F774F">
              <w:t>May 2000</w:t>
            </w:r>
          </w:p>
        </w:tc>
        <w:tc>
          <w:tcPr>
            <w:tcW w:w="1845" w:type="dxa"/>
            <w:tcBorders>
              <w:top w:val="single" w:sz="4" w:space="0" w:color="auto"/>
              <w:bottom w:val="single" w:sz="4" w:space="0" w:color="auto"/>
            </w:tcBorders>
            <w:shd w:val="clear" w:color="auto" w:fill="auto"/>
          </w:tcPr>
          <w:p w:rsidR="00127CA2" w:rsidRPr="006F774F" w:rsidRDefault="00127CA2" w:rsidP="007431B9">
            <w:pPr>
              <w:pStyle w:val="ENoteTableText"/>
            </w:pPr>
            <w:r w:rsidRPr="006F774F">
              <w:t>Sch</w:t>
            </w:r>
            <w:r w:rsidR="00EC2D12" w:rsidRPr="006F774F">
              <w:t> </w:t>
            </w:r>
            <w:r w:rsidRPr="006F774F">
              <w:t>3 (item</w:t>
            </w:r>
            <w:r w:rsidR="006F774F">
              <w:t> </w:t>
            </w:r>
            <w:r w:rsidRPr="006F774F">
              <w:t xml:space="preserve">1): </w:t>
            </w:r>
            <w:r w:rsidR="007431B9" w:rsidRPr="006F774F">
              <w:t>22 Dec 1999</w:t>
            </w:r>
            <w:r w:rsidR="005C2C25" w:rsidRPr="006F774F">
              <w:t xml:space="preserve"> (s 2(1))</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45, 2000</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w:t>
            </w:r>
            <w:r w:rsidR="006F774F">
              <w:t> </w:t>
            </w:r>
            <w:r w:rsidRPr="006F774F">
              <w:t>May 2000</w:t>
            </w:r>
          </w:p>
        </w:tc>
        <w:tc>
          <w:tcPr>
            <w:tcW w:w="1845" w:type="dxa"/>
            <w:tcBorders>
              <w:top w:val="single" w:sz="4" w:space="0" w:color="auto"/>
              <w:bottom w:val="single" w:sz="4" w:space="0" w:color="auto"/>
            </w:tcBorders>
            <w:shd w:val="clear" w:color="auto" w:fill="auto"/>
          </w:tcPr>
          <w:p w:rsidR="00127CA2" w:rsidRPr="006F774F" w:rsidRDefault="00127CA2" w:rsidP="00A7787D">
            <w:pPr>
              <w:pStyle w:val="ENoteTableText"/>
            </w:pPr>
            <w:r w:rsidRPr="006F774F">
              <w:t>Sch</w:t>
            </w:r>
            <w:r w:rsidR="00EC2D12" w:rsidRPr="006F774F">
              <w:t> </w:t>
            </w:r>
            <w:r w:rsidRPr="006F774F">
              <w:t xml:space="preserve">2, 5 and 6: </w:t>
            </w:r>
            <w:r w:rsidR="00A7787D" w:rsidRPr="006F774F">
              <w:t>1</w:t>
            </w:r>
            <w:r w:rsidR="006F774F">
              <w:t> </w:t>
            </w:r>
            <w:r w:rsidR="00A7787D" w:rsidRPr="006F774F">
              <w:t>July 2000 (s 2(4))</w:t>
            </w:r>
          </w:p>
        </w:tc>
        <w:tc>
          <w:tcPr>
            <w:tcW w:w="1417" w:type="dxa"/>
            <w:tcBorders>
              <w:top w:val="single" w:sz="4" w:space="0" w:color="auto"/>
              <w:bottom w:val="single" w:sz="4" w:space="0" w:color="auto"/>
            </w:tcBorders>
            <w:shd w:val="clear" w:color="auto" w:fill="auto"/>
          </w:tcPr>
          <w:p w:rsidR="00127CA2" w:rsidRPr="006F774F" w:rsidRDefault="00127CA2" w:rsidP="009971D1">
            <w:pPr>
              <w:pStyle w:val="ENoteTableText"/>
            </w:pPr>
            <w:r w:rsidRPr="006F774F">
              <w:t>Sch</w:t>
            </w:r>
            <w:r w:rsidR="00753CFA" w:rsidRPr="006F774F">
              <w:t xml:space="preserve"> </w:t>
            </w:r>
            <w:r w:rsidRPr="006F774F">
              <w:t>5 and 6</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138, 2000</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0"/>
                <w:attr w:name="Day" w:val="24"/>
                <w:attr w:name="Month" w:val="11"/>
              </w:smartTagPr>
              <w:r w:rsidRPr="006F774F">
                <w:t>24 Nov 2000</w:t>
              </w:r>
            </w:smartTag>
          </w:p>
        </w:tc>
        <w:tc>
          <w:tcPr>
            <w:tcW w:w="1845" w:type="dxa"/>
            <w:tcBorders>
              <w:top w:val="single" w:sz="4" w:space="0" w:color="auto"/>
              <w:bottom w:val="single" w:sz="4" w:space="0" w:color="auto"/>
            </w:tcBorders>
            <w:shd w:val="clear" w:color="auto" w:fill="auto"/>
          </w:tcPr>
          <w:p w:rsidR="00127CA2" w:rsidRPr="006F774F" w:rsidRDefault="00127CA2" w:rsidP="00F805B1">
            <w:pPr>
              <w:pStyle w:val="ENoteTableText"/>
            </w:pPr>
            <w:r w:rsidRPr="006F774F">
              <w:t>Sch</w:t>
            </w:r>
            <w:r w:rsidR="00EC2D12" w:rsidRPr="006F774F">
              <w:t> </w:t>
            </w:r>
            <w:r w:rsidRPr="006F774F">
              <w:t>2 (items</w:t>
            </w:r>
            <w:r w:rsidR="006F774F">
              <w:t> </w:t>
            </w:r>
            <w:r w:rsidRPr="006F774F">
              <w:t xml:space="preserve">7–10): </w:t>
            </w:r>
            <w:smartTag w:uri="urn:schemas-microsoft-com:office:smarttags" w:element="PlaceName">
              <w:smartTagPr>
                <w:attr w:name="Year" w:val="2001"/>
                <w:attr w:name="Day" w:val="1"/>
                <w:attr w:name="Month" w:val="1"/>
              </w:smartTagPr>
              <w:r w:rsidRPr="006F774F">
                <w:t>1 Jan 2001</w:t>
              </w:r>
            </w:smartTag>
            <w:r w:rsidRPr="006F774F">
              <w:t xml:space="preserve"> </w:t>
            </w:r>
            <w:r w:rsidR="00F805B1" w:rsidRPr="006F774F">
              <w:t>(s 2(2)(b))</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47, 2001</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12</w:t>
            </w:r>
            <w:r w:rsidR="006F774F">
              <w:t> </w:t>
            </w:r>
            <w:r w:rsidRPr="006F774F">
              <w:t>June 2001</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3–27, 29, 32, 33), Schedule</w:t>
            </w:r>
            <w:r w:rsidR="006F774F">
              <w:t> </w:t>
            </w:r>
            <w:r w:rsidRPr="006F774F">
              <w:t>3 (items</w:t>
            </w:r>
            <w:r w:rsidR="006F774F">
              <w:t> </w:t>
            </w:r>
            <w:r w:rsidRPr="006F774F">
              <w:t>1–15) and Schedule</w:t>
            </w:r>
            <w:r w:rsidR="006F774F">
              <w:t> </w:t>
            </w:r>
            <w:r w:rsidRPr="006F774F">
              <w:t>4 (items</w:t>
            </w:r>
            <w:r w:rsidR="006F774F">
              <w:t> </w:t>
            </w:r>
            <w:r w:rsidRPr="006F774F">
              <w:t>1–8A): 1</w:t>
            </w:r>
            <w:r w:rsidR="006F774F">
              <w:t> </w:t>
            </w:r>
            <w:r w:rsidRPr="006F774F">
              <w:t>July 2001</w:t>
            </w:r>
            <w:r w:rsidRPr="006F774F">
              <w:br/>
              <w:t>Remainder: Royal Assent</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 3 (item</w:t>
            </w:r>
            <w:r w:rsidR="006F774F">
              <w:t> </w:t>
            </w:r>
            <w:r w:rsidRPr="006F774F">
              <w:t>17)</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Child Support Legislation Amendment Act 2001</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75, 2001</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30</w:t>
            </w:r>
            <w:r w:rsidR="006F774F">
              <w:t> </w:t>
            </w:r>
            <w:r w:rsidRPr="006F774F">
              <w:t>June 2001</w:t>
            </w:r>
          </w:p>
        </w:tc>
        <w:tc>
          <w:tcPr>
            <w:tcW w:w="1845" w:type="dxa"/>
            <w:tcBorders>
              <w:top w:val="single" w:sz="4" w:space="0" w:color="auto"/>
              <w:bottom w:val="single" w:sz="4" w:space="0" w:color="auto"/>
            </w:tcBorders>
            <w:shd w:val="clear" w:color="auto" w:fill="auto"/>
          </w:tcPr>
          <w:p w:rsidR="00127CA2" w:rsidRPr="006F774F" w:rsidRDefault="00127CA2" w:rsidP="0082225C">
            <w:pPr>
              <w:pStyle w:val="ENoteTableText"/>
            </w:pPr>
            <w:r w:rsidRPr="006F774F">
              <w:t>Sch</w:t>
            </w:r>
            <w:r w:rsidR="00EC2D12" w:rsidRPr="006F774F">
              <w:t> </w:t>
            </w:r>
            <w:r w:rsidRPr="006F774F">
              <w:t>1A (items</w:t>
            </w:r>
            <w:r w:rsidR="006F774F">
              <w:t> </w:t>
            </w:r>
            <w:r w:rsidRPr="006F774F">
              <w:t>22–24): 1</w:t>
            </w:r>
            <w:r w:rsidR="006F774F">
              <w:t> </w:t>
            </w:r>
            <w:r w:rsidRPr="006F774F">
              <w:t xml:space="preserve">July 2002 </w:t>
            </w:r>
            <w:r w:rsidR="0082225C" w:rsidRPr="006F774F">
              <w:t>(s 2(1A)(a))</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137, 2001</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1"/>
                <w:attr w:name="Day" w:val="1"/>
                <w:attr w:name="Month" w:val="10"/>
              </w:smartTagPr>
              <w:r w:rsidRPr="006F774F">
                <w:t>1 Oct 2001</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1"/>
                <w:attr w:name="Day" w:val="2"/>
                <w:attr w:name="Month" w:val="10"/>
              </w:smartTagPr>
              <w:r w:rsidRPr="006F774F">
                <w:t>2 Oct 2001</w:t>
              </w:r>
            </w:smartTag>
          </w:p>
        </w:tc>
        <w:tc>
          <w:tcPr>
            <w:tcW w:w="1417" w:type="dxa"/>
            <w:tcBorders>
              <w:top w:val="single" w:sz="4" w:space="0" w:color="auto"/>
              <w:bottom w:val="single" w:sz="4" w:space="0" w:color="auto"/>
            </w:tcBorders>
            <w:shd w:val="clear" w:color="auto" w:fill="auto"/>
          </w:tcPr>
          <w:p w:rsidR="00127CA2" w:rsidRPr="006F774F" w:rsidRDefault="0082225C" w:rsidP="0082225C">
            <w:pPr>
              <w:pStyle w:val="ENoteTableText"/>
            </w:pPr>
            <w:r w:rsidRPr="006F774F">
              <w:t>s</w:t>
            </w:r>
            <w:r w:rsidR="00127CA2" w:rsidRPr="006F774F">
              <w:t xml:space="preserve"> 4</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Assistance Estimate Tolerance (Transition) Act 2001</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138, 2001</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1"/>
                <w:attr w:name="Day" w:val="1"/>
                <w:attr w:name="Month" w:val="10"/>
              </w:smartTagPr>
              <w:r w:rsidRPr="006F774F">
                <w:t>1 Oct 2001</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1"/>
                <w:attr w:name="Day" w:val="1"/>
                <w:attr w:name="Month" w:val="10"/>
              </w:smartTagPr>
              <w:r w:rsidRPr="006F774F">
                <w:t>1 Oct 2001</w:t>
              </w:r>
            </w:smartTag>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95, 2002</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2"/>
                <w:attr w:name="Day" w:val="10"/>
                <w:attr w:name="Month" w:val="11"/>
              </w:smartTagPr>
              <w:r w:rsidRPr="006F774F">
                <w:t>10 Nov 2002</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Schedules</w:t>
            </w:r>
            <w:r w:rsidR="006F774F">
              <w:t> </w:t>
            </w:r>
            <w:r w:rsidRPr="006F774F">
              <w:t>1 and 2: 1</w:t>
            </w:r>
            <w:r w:rsidR="006F774F">
              <w:t> </w:t>
            </w:r>
            <w:r w:rsidRPr="006F774F">
              <w:t>July 2003</w:t>
            </w:r>
            <w:r w:rsidRPr="006F774F">
              <w:br/>
              <w:t>Remainder: Royal Assent</w:t>
            </w:r>
          </w:p>
        </w:tc>
        <w:tc>
          <w:tcPr>
            <w:tcW w:w="1417" w:type="dxa"/>
            <w:tcBorders>
              <w:top w:val="single" w:sz="4" w:space="0" w:color="auto"/>
              <w:bottom w:val="single" w:sz="4" w:space="0" w:color="auto"/>
            </w:tcBorders>
            <w:shd w:val="clear" w:color="auto" w:fill="auto"/>
          </w:tcPr>
          <w:p w:rsidR="00127CA2" w:rsidRPr="006F774F" w:rsidRDefault="00127CA2" w:rsidP="0082225C">
            <w:pPr>
              <w:pStyle w:val="ENoteTableText"/>
            </w:pPr>
            <w:r w:rsidRPr="006F774F">
              <w:t>Sch</w:t>
            </w:r>
            <w:r w:rsidR="0082225C" w:rsidRPr="006F774F">
              <w:t xml:space="preserve"> </w:t>
            </w:r>
            <w:r w:rsidRPr="006F774F">
              <w:t>2 (item</w:t>
            </w:r>
            <w:r w:rsidR="006F774F">
              <w:t> </w:t>
            </w:r>
            <w:r w:rsidRPr="006F774F">
              <w:t>14)</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30, 2003</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3"/>
                <w:attr w:name="Day" w:val="15"/>
                <w:attr w:name="Month" w:val="4"/>
              </w:smartTagPr>
              <w:r w:rsidRPr="006F774F">
                <w:t>15 Apr 2003</w:t>
              </w:r>
            </w:smartTag>
          </w:p>
        </w:tc>
        <w:tc>
          <w:tcPr>
            <w:tcW w:w="1845" w:type="dxa"/>
            <w:tcBorders>
              <w:top w:val="single" w:sz="4" w:space="0" w:color="auto"/>
              <w:bottom w:val="single" w:sz="4" w:space="0" w:color="auto"/>
            </w:tcBorders>
            <w:shd w:val="clear" w:color="auto" w:fill="auto"/>
          </w:tcPr>
          <w:p w:rsidR="00127CA2" w:rsidRPr="006F774F" w:rsidRDefault="00753CFA" w:rsidP="00665C6C">
            <w:pPr>
              <w:pStyle w:val="ENoteTableText"/>
            </w:pPr>
            <w:r w:rsidRPr="006F774F">
              <w:t>s</w:t>
            </w:r>
            <w:r w:rsidR="00127CA2" w:rsidRPr="006F774F">
              <w:t xml:space="preserve"> 4 and Sch</w:t>
            </w:r>
            <w:r w:rsidR="00EC2D12" w:rsidRPr="006F774F">
              <w:t> </w:t>
            </w:r>
            <w:r w:rsidR="00127CA2" w:rsidRPr="006F774F">
              <w:t>2 (items</w:t>
            </w:r>
            <w:r w:rsidR="006F774F">
              <w:t> </w:t>
            </w:r>
            <w:r w:rsidR="00127CA2" w:rsidRPr="006F774F">
              <w:t xml:space="preserve">14–51): </w:t>
            </w:r>
            <w:r w:rsidR="00665C6C" w:rsidRPr="006F774F">
              <w:t>15 Apr 2003 (s 2(1) items</w:t>
            </w:r>
            <w:r w:rsidR="006F774F">
              <w:t> </w:t>
            </w:r>
            <w:r w:rsidR="00665C6C" w:rsidRPr="006F774F">
              <w:t>1, 7)</w:t>
            </w:r>
            <w:r w:rsidR="00127CA2" w:rsidRPr="006F774F">
              <w:br/>
              <w:t>Sch</w:t>
            </w:r>
            <w:r w:rsidR="00EC2D12" w:rsidRPr="006F774F">
              <w:t> </w:t>
            </w:r>
            <w:r w:rsidR="00127CA2" w:rsidRPr="006F774F">
              <w:t>2 (item</w:t>
            </w:r>
            <w:r w:rsidR="00665C6C" w:rsidRPr="006F774F">
              <w:t>s</w:t>
            </w:r>
            <w:r w:rsidR="006F774F">
              <w:t> </w:t>
            </w:r>
            <w:r w:rsidR="00127CA2" w:rsidRPr="006F774F">
              <w:t>72</w:t>
            </w:r>
            <w:r w:rsidR="00665C6C" w:rsidRPr="006F774F">
              <w:t>, 83–86</w:t>
            </w:r>
            <w:r w:rsidR="00127CA2" w:rsidRPr="006F774F">
              <w:t xml:space="preserve">): </w:t>
            </w:r>
            <w:r w:rsidR="00665C6C" w:rsidRPr="006F774F">
              <w:t>1</w:t>
            </w:r>
            <w:r w:rsidR="006F774F">
              <w:t> </w:t>
            </w:r>
            <w:r w:rsidR="00665C6C" w:rsidRPr="006F774F">
              <w:t>July 2000 (s 2(1) items</w:t>
            </w:r>
            <w:r w:rsidR="006F774F">
              <w:t> </w:t>
            </w:r>
            <w:r w:rsidR="00665C6C" w:rsidRPr="006F774F">
              <w:t>8–10)</w:t>
            </w:r>
          </w:p>
        </w:tc>
        <w:tc>
          <w:tcPr>
            <w:tcW w:w="1417" w:type="dxa"/>
            <w:tcBorders>
              <w:top w:val="single" w:sz="4" w:space="0" w:color="auto"/>
              <w:bottom w:val="single" w:sz="4" w:space="0" w:color="auto"/>
            </w:tcBorders>
            <w:shd w:val="clear" w:color="auto" w:fill="auto"/>
          </w:tcPr>
          <w:p w:rsidR="00127CA2" w:rsidRPr="006F774F" w:rsidRDefault="00753CFA" w:rsidP="009971D1">
            <w:pPr>
              <w:pStyle w:val="ENoteTableText"/>
            </w:pPr>
            <w:r w:rsidRPr="006F774F">
              <w:t>s</w:t>
            </w:r>
            <w:r w:rsidR="00127CA2" w:rsidRPr="006F774F">
              <w:t xml:space="preserve"> 4</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35, 2003</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3"/>
                <w:attr w:name="Day" w:val="24"/>
                <w:attr w:name="Month" w:val="4"/>
              </w:smartTagPr>
              <w:r w:rsidRPr="006F774F">
                <w:t>24 Apr 2003</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7 (items</w:t>
            </w:r>
            <w:r w:rsidR="006F774F">
              <w:t> </w:t>
            </w:r>
            <w:r w:rsidRPr="006F774F">
              <w:t xml:space="preserve">4–6): </w:t>
            </w:r>
            <w:smartTag w:uri="urn:schemas-microsoft-com:office:smarttags" w:element="PlaceName">
              <w:smartTagPr>
                <w:attr w:name="Year" w:val="2003"/>
                <w:attr w:name="Day" w:val="24"/>
                <w:attr w:name="Month" w:val="4"/>
              </w:smartTagPr>
              <w:r w:rsidRPr="006F774F">
                <w:t>24 Apr 2003</w:t>
              </w:r>
            </w:smartTag>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122, 2003</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3"/>
                <w:attr w:name="Day" w:val="5"/>
                <w:attr w:name="Month" w:val="12"/>
              </w:smartTagPr>
              <w:r w:rsidRPr="006F774F">
                <w:t>5 Dec 2003</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4 (items</w:t>
            </w:r>
            <w:r w:rsidR="006F774F">
              <w:t> </w:t>
            </w:r>
            <w:r w:rsidRPr="006F774F">
              <w:t>1–4): 1</w:t>
            </w:r>
            <w:r w:rsidR="006F774F">
              <w:t> </w:t>
            </w:r>
            <w:r w:rsidRPr="006F774F">
              <w:t>July 2004</w:t>
            </w:r>
          </w:p>
        </w:tc>
        <w:tc>
          <w:tcPr>
            <w:tcW w:w="1417" w:type="dxa"/>
            <w:tcBorders>
              <w:top w:val="single" w:sz="4" w:space="0" w:color="auto"/>
              <w:bottom w:val="single" w:sz="4" w:space="0" w:color="auto"/>
            </w:tcBorders>
            <w:shd w:val="clear" w:color="auto" w:fill="auto"/>
          </w:tcPr>
          <w:p w:rsidR="00127CA2" w:rsidRPr="006F774F" w:rsidRDefault="00127CA2" w:rsidP="009971D1">
            <w:pPr>
              <w:pStyle w:val="ENoteTableText"/>
            </w:pPr>
            <w:r w:rsidRPr="006F774F">
              <w:t>Sch 4 (item</w:t>
            </w:r>
            <w:r w:rsidR="006F774F">
              <w:t> </w:t>
            </w:r>
            <w:r w:rsidRPr="006F774F">
              <w:t>1)</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150, 2003</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3"/>
                <w:attr w:name="Day" w:val="19"/>
                <w:attr w:name="Month" w:val="12"/>
              </w:smartTagPr>
              <w:r w:rsidRPr="006F774F">
                <w:t>19 Dec 2003</w:t>
              </w:r>
            </w:smartTag>
          </w:p>
        </w:tc>
        <w:tc>
          <w:tcPr>
            <w:tcW w:w="1845" w:type="dxa"/>
            <w:tcBorders>
              <w:top w:val="single" w:sz="4" w:space="0" w:color="auto"/>
              <w:bottom w:val="single" w:sz="4" w:space="0" w:color="auto"/>
            </w:tcBorders>
            <w:shd w:val="clear" w:color="auto" w:fill="auto"/>
          </w:tcPr>
          <w:p w:rsidR="00127CA2" w:rsidRPr="006F774F" w:rsidRDefault="00127CA2" w:rsidP="00754659">
            <w:pPr>
              <w:pStyle w:val="ENoteTableText"/>
            </w:pPr>
            <w:r w:rsidRPr="006F774F">
              <w:t>Sch</w:t>
            </w:r>
            <w:r w:rsidR="00EC2D12" w:rsidRPr="006F774F">
              <w:t> </w:t>
            </w:r>
            <w:r w:rsidRPr="006F774F">
              <w:t>2 (item</w:t>
            </w:r>
            <w:r w:rsidR="006F774F">
              <w:t> </w:t>
            </w:r>
            <w:r w:rsidRPr="006F774F">
              <w:t xml:space="preserve">95): </w:t>
            </w:r>
            <w:r w:rsidR="00754659" w:rsidRPr="006F774F">
              <w:t>1 Jan 2004 (s 2(1) item</w:t>
            </w:r>
            <w:r w:rsidR="006F774F">
              <w:t> </w:t>
            </w:r>
            <w:r w:rsidR="00754659" w:rsidRPr="006F774F">
              <w:t>8)</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rPr>
                <w:noProof/>
              </w:rPr>
              <w:t>33, 2004</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4"/>
                <w:attr w:name="Day" w:val="20"/>
                <w:attr w:name="Month" w:val="4"/>
              </w:smartTagPr>
              <w:r w:rsidRPr="006F774F">
                <w:t>20 Apr 2004</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4"/>
                <w:attr w:name="Day" w:val="20"/>
                <w:attr w:name="Month" w:val="4"/>
              </w:smartTagPr>
              <w:r w:rsidRPr="006F774F">
                <w:t>20 Apr 2004</w:t>
              </w:r>
            </w:smartTag>
          </w:p>
        </w:tc>
        <w:tc>
          <w:tcPr>
            <w:tcW w:w="1417" w:type="dxa"/>
            <w:tcBorders>
              <w:top w:val="single" w:sz="4" w:space="0" w:color="auto"/>
              <w:bottom w:val="single" w:sz="4" w:space="0" w:color="auto"/>
            </w:tcBorders>
            <w:shd w:val="clear" w:color="auto" w:fill="auto"/>
          </w:tcPr>
          <w:p w:rsidR="00127CA2" w:rsidRPr="006F774F" w:rsidRDefault="00127CA2" w:rsidP="009971D1">
            <w:pPr>
              <w:pStyle w:val="ENoteTableText"/>
            </w:pPr>
            <w:r w:rsidRPr="006F774F">
              <w:t>Sch 1 (item</w:t>
            </w:r>
            <w:r w:rsidR="006F774F">
              <w:t> </w:t>
            </w:r>
            <w:r w:rsidRPr="006F774F">
              <w:t>6)</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rPr>
                <w:noProof/>
              </w:rPr>
            </w:pPr>
            <w:r w:rsidRPr="006F774F">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rPr>
                <w:noProof/>
              </w:rPr>
            </w:pPr>
            <w:r w:rsidRPr="006F774F">
              <w:rPr>
                <w:noProof/>
              </w:rPr>
              <w:t>52, 2004</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4"/>
                <w:attr w:name="Day" w:val="27"/>
                <w:attr w:name="Month" w:val="4"/>
              </w:smartTagPr>
              <w:r w:rsidRPr="006F774F">
                <w:t>27 Apr 2004</w:t>
              </w:r>
            </w:smartTag>
          </w:p>
        </w:tc>
        <w:tc>
          <w:tcPr>
            <w:tcW w:w="1845" w:type="dxa"/>
            <w:tcBorders>
              <w:top w:val="single" w:sz="4" w:space="0" w:color="auto"/>
              <w:bottom w:val="single" w:sz="4" w:space="0" w:color="auto"/>
            </w:tcBorders>
            <w:shd w:val="clear" w:color="auto" w:fill="auto"/>
          </w:tcPr>
          <w:p w:rsidR="00127CA2" w:rsidRPr="006F774F" w:rsidRDefault="00127CA2" w:rsidP="009971D1">
            <w:pPr>
              <w:pStyle w:val="ENoteTableText"/>
            </w:pPr>
            <w:r w:rsidRPr="006F774F">
              <w:t>Schedule</w:t>
            </w:r>
            <w:r w:rsidR="006F774F">
              <w:t> </w:t>
            </w:r>
            <w:r w:rsidRPr="006F774F">
              <w:t>3 (items</w:t>
            </w:r>
            <w:r w:rsidR="006F774F">
              <w:t> </w:t>
            </w:r>
            <w:r w:rsidRPr="006F774F">
              <w:t>9, 10): 1</w:t>
            </w:r>
            <w:r w:rsidR="006F774F">
              <w:t> </w:t>
            </w:r>
            <w:r w:rsidRPr="006F774F">
              <w:t>July 2004 (s 2)</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Assistance Legislation Amendment (More Help for Families</w:t>
            </w:r>
            <w:r w:rsidR="001B3584" w:rsidRPr="006F774F">
              <w:t>—</w:t>
            </w:r>
            <w:r w:rsidRPr="006F774F">
              <w:t>Increased Payments) Act 2004</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rPr>
                <w:noProof/>
              </w:rPr>
            </w:pPr>
            <w:r w:rsidRPr="006F774F">
              <w:rPr>
                <w:noProof/>
              </w:rPr>
              <w:t>59, 2004</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26</w:t>
            </w:r>
            <w:r w:rsidR="006F774F">
              <w:t> </w:t>
            </w:r>
            <w:r w:rsidRPr="006F774F">
              <w:t>May 2004</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9, 10, 11(1)) and Schedule</w:t>
            </w:r>
            <w:r w:rsidR="006F774F">
              <w:t> </w:t>
            </w:r>
            <w:r w:rsidRPr="006F774F">
              <w:t>2 (items</w:t>
            </w:r>
            <w:r w:rsidR="006F774F">
              <w:t> </w:t>
            </w:r>
            <w:r w:rsidRPr="006F774F">
              <w:t>12–33): 1</w:t>
            </w:r>
            <w:r w:rsidR="006F774F">
              <w:t> </w:t>
            </w:r>
            <w:r w:rsidRPr="006F774F">
              <w:t>July 2004</w:t>
            </w:r>
          </w:p>
        </w:tc>
        <w:tc>
          <w:tcPr>
            <w:tcW w:w="1417" w:type="dxa"/>
            <w:tcBorders>
              <w:top w:val="single" w:sz="4" w:space="0" w:color="auto"/>
              <w:bottom w:val="single" w:sz="4" w:space="0" w:color="auto"/>
            </w:tcBorders>
            <w:shd w:val="clear" w:color="auto" w:fill="auto"/>
          </w:tcPr>
          <w:p w:rsidR="00127CA2" w:rsidRPr="006F774F" w:rsidRDefault="00127CA2" w:rsidP="009971D1">
            <w:pPr>
              <w:pStyle w:val="ENoteTableText"/>
            </w:pPr>
            <w:r w:rsidRPr="006F774F">
              <w:t>Sch 1 (item</w:t>
            </w:r>
            <w:r w:rsidR="006F774F">
              <w:t> </w:t>
            </w:r>
            <w:r w:rsidRPr="006F774F">
              <w:t>11(1)) and Sch. 2 (items</w:t>
            </w:r>
            <w:r w:rsidR="006F774F">
              <w:t> </w:t>
            </w:r>
            <w:r w:rsidRPr="006F774F">
              <w:t>14, 25, 27, 29, 31, 33)</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Assistance Legislation Amendment (More Help for Families</w:t>
            </w:r>
            <w:r w:rsidR="001B3584" w:rsidRPr="006F774F">
              <w:t>—</w:t>
            </w:r>
            <w:r w:rsidRPr="006F774F">
              <w:t>One</w:t>
            </w:r>
            <w:r w:rsidR="006F774F">
              <w:noBreakHyphen/>
            </w:r>
            <w:r w:rsidRPr="006F774F">
              <w:t>off Payments) Act 2004</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rPr>
                <w:noProof/>
              </w:rPr>
            </w:pPr>
            <w:r w:rsidRPr="006F774F">
              <w:rPr>
                <w:noProof/>
              </w:rPr>
              <w:t>60, 2004</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26</w:t>
            </w:r>
            <w:r w:rsidR="006F774F">
              <w:t> </w:t>
            </w:r>
            <w:r w:rsidRPr="006F774F">
              <w:t>May 2004</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26</w:t>
            </w:r>
            <w:r w:rsidR="006F774F">
              <w:t> </w:t>
            </w:r>
            <w:r w:rsidRPr="006F774F">
              <w:t>May 2004</w:t>
            </w:r>
          </w:p>
        </w:tc>
        <w:tc>
          <w:tcPr>
            <w:tcW w:w="1417" w:type="dxa"/>
            <w:tcBorders>
              <w:top w:val="single" w:sz="4" w:space="0" w:color="auto"/>
              <w:bottom w:val="single" w:sz="4" w:space="0" w:color="auto"/>
            </w:tcBorders>
            <w:shd w:val="clear" w:color="auto" w:fill="auto"/>
          </w:tcPr>
          <w:p w:rsidR="00127CA2" w:rsidRPr="006F774F" w:rsidRDefault="00127CA2" w:rsidP="005C4DBE">
            <w:pPr>
              <w:pStyle w:val="ENoteTableText"/>
            </w:pPr>
            <w:r w:rsidRPr="006F774F">
              <w:t>Sch 3 (item</w:t>
            </w:r>
            <w:r w:rsidR="006F774F">
              <w:t> </w:t>
            </w:r>
            <w:r w:rsidRPr="006F774F">
              <w:t>1)</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rPr>
                <w:noProof/>
              </w:rPr>
            </w:pPr>
            <w:r w:rsidRPr="006F774F">
              <w:t>132, 2004</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4"/>
                <w:attr w:name="Day" w:val="8"/>
                <w:attr w:name="Month" w:val="12"/>
              </w:smartTagPr>
              <w:r w:rsidRPr="006F774F">
                <w:t>8 Dec 2004</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4 (items</w:t>
            </w:r>
            <w:r w:rsidR="006F774F">
              <w:t> </w:t>
            </w:r>
            <w:r w:rsidRPr="006F774F">
              <w:t>14–44): 1</w:t>
            </w:r>
            <w:r w:rsidR="00753CFA" w:rsidRPr="006F774F">
              <w:t xml:space="preserve"> </w:t>
            </w:r>
            <w:r w:rsidRPr="006F774F">
              <w:t>Jan 2005</w:t>
            </w:r>
          </w:p>
        </w:tc>
        <w:tc>
          <w:tcPr>
            <w:tcW w:w="1417" w:type="dxa"/>
            <w:tcBorders>
              <w:top w:val="single" w:sz="4" w:space="0" w:color="auto"/>
              <w:bottom w:val="single" w:sz="4" w:space="0" w:color="auto"/>
            </w:tcBorders>
            <w:shd w:val="clear" w:color="auto" w:fill="auto"/>
          </w:tcPr>
          <w:p w:rsidR="00127CA2" w:rsidRPr="006F774F" w:rsidRDefault="00127CA2" w:rsidP="005C4DBE">
            <w:pPr>
              <w:pStyle w:val="ENoteTableText"/>
            </w:pPr>
            <w:r w:rsidRPr="006F774F">
              <w:t>Sch 4 (item</w:t>
            </w:r>
            <w:r w:rsidR="006F774F">
              <w:t> </w:t>
            </w:r>
            <w:r w:rsidRPr="006F774F">
              <w:t>44)</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29, 2005</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5"/>
                <w:attr w:name="Day" w:val="21"/>
                <w:attr w:name="Month" w:val="3"/>
              </w:smartTagPr>
              <w:r w:rsidRPr="006F774F">
                <w:t>21 Mar 2005</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 xml:space="preserve">8, 9, 10(1)): </w:t>
            </w:r>
            <w:smartTag w:uri="urn:schemas-microsoft-com:office:smarttags" w:element="PlaceName">
              <w:smartTagPr>
                <w:attr w:name="Year" w:val="2005"/>
                <w:attr w:name="Day" w:val="1"/>
                <w:attr w:name="Month" w:val="1"/>
              </w:smartTagPr>
              <w:r w:rsidRPr="006F774F">
                <w:t>1 Jan 2005</w:t>
              </w:r>
            </w:smartTag>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 1 (item</w:t>
            </w:r>
            <w:r w:rsidR="006F774F">
              <w:t> </w:t>
            </w:r>
            <w:r w:rsidRPr="006F774F">
              <w:t>10(1))</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61, 2005</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26</w:t>
            </w:r>
            <w:r w:rsidR="006F774F">
              <w:t> </w:t>
            </w:r>
            <w:r w:rsidRPr="006F774F">
              <w:t>June 2005</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Schedule</w:t>
            </w:r>
            <w:r w:rsidR="006F774F">
              <w:t> </w:t>
            </w:r>
            <w:r w:rsidRPr="006F774F">
              <w:t>2 (items</w:t>
            </w:r>
            <w:r w:rsidR="006F774F">
              <w:t> </w:t>
            </w:r>
            <w:r w:rsidRPr="006F774F">
              <w:t>1–6), Schedule</w:t>
            </w:r>
            <w:r w:rsidR="006F774F">
              <w:t> </w:t>
            </w:r>
            <w:r w:rsidRPr="006F774F">
              <w:t>3 (items</w:t>
            </w:r>
            <w:r w:rsidR="006F774F">
              <w:t> </w:t>
            </w:r>
            <w:r w:rsidRPr="006F774F">
              <w:t>2, 3) and Schedule</w:t>
            </w:r>
            <w:r w:rsidR="006F774F">
              <w:t> </w:t>
            </w:r>
            <w:r w:rsidRPr="006F774F">
              <w:t>4 (items</w:t>
            </w:r>
            <w:r w:rsidR="006F774F">
              <w:t> </w:t>
            </w:r>
            <w:r w:rsidRPr="006F774F">
              <w:t>1–30): 1</w:t>
            </w:r>
            <w:r w:rsidR="006F774F">
              <w:t> </w:t>
            </w:r>
            <w:r w:rsidRPr="006F774F">
              <w:t>July 2005</w:t>
            </w:r>
            <w:r w:rsidRPr="006F774F">
              <w:br/>
              <w:t>Schedule</w:t>
            </w:r>
            <w:r w:rsidR="006F774F">
              <w:t> </w:t>
            </w:r>
            <w:r w:rsidRPr="006F774F">
              <w:t>3 (item</w:t>
            </w:r>
            <w:r w:rsidR="006F774F">
              <w:t> </w:t>
            </w:r>
            <w:r w:rsidRPr="006F774F">
              <w:t xml:space="preserve">4): </w:t>
            </w:r>
            <w:smartTag w:uri="urn:schemas-microsoft-com:office:smarttags" w:element="PlaceName">
              <w:smartTagPr>
                <w:attr w:name="Year" w:val="2005"/>
                <w:attr w:name="Day" w:val="1"/>
                <w:attr w:name="Month" w:val="1"/>
              </w:smartTagPr>
              <w:r w:rsidRPr="006F774F">
                <w:t>1 Jan 2005</w:t>
              </w:r>
            </w:smartTag>
            <w:r w:rsidRPr="006F774F">
              <w:br/>
              <w:t>Schedule</w:t>
            </w:r>
            <w:r w:rsidR="006F774F">
              <w:t> </w:t>
            </w:r>
            <w:r w:rsidRPr="006F774F">
              <w:t>3 (items</w:t>
            </w:r>
            <w:r w:rsidR="006F774F">
              <w:t> </w:t>
            </w:r>
            <w:r w:rsidRPr="006F774F">
              <w:t xml:space="preserve">5–10, 14–17): </w:t>
            </w:r>
            <w:smartTag w:uri="urn:schemas-microsoft-com:office:smarttags" w:element="PlaceName">
              <w:smartTagPr>
                <w:attr w:name="Month" w:val="1"/>
                <w:attr w:name="Day" w:val="1"/>
                <w:attr w:name="Year" w:val="2006"/>
              </w:smartTagPr>
              <w:r w:rsidRPr="006F774F">
                <w:t>1 Jan 2006</w:t>
              </w:r>
            </w:smartTag>
            <w:r w:rsidRPr="006F774F">
              <w:br/>
              <w:t>Remainder: Royal Assent</w:t>
            </w:r>
          </w:p>
        </w:tc>
        <w:tc>
          <w:tcPr>
            <w:tcW w:w="1417" w:type="dxa"/>
            <w:tcBorders>
              <w:top w:val="single" w:sz="4" w:space="0" w:color="auto"/>
              <w:bottom w:val="single" w:sz="4" w:space="0" w:color="auto"/>
            </w:tcBorders>
            <w:shd w:val="clear" w:color="auto" w:fill="auto"/>
          </w:tcPr>
          <w:p w:rsidR="00127CA2" w:rsidRPr="006F774F" w:rsidRDefault="00127CA2" w:rsidP="005C4DBE">
            <w:pPr>
              <w:pStyle w:val="ENoteTableText"/>
            </w:pPr>
            <w:r w:rsidRPr="006F774F">
              <w:t>Sch 1 (item</w:t>
            </w:r>
            <w:r w:rsidR="006F774F">
              <w:t> </w:t>
            </w:r>
            <w:r w:rsidRPr="006F774F">
              <w:t>12), Sch 2 (items</w:t>
            </w:r>
            <w:r w:rsidR="006F774F">
              <w:t> </w:t>
            </w:r>
            <w:r w:rsidRPr="006F774F">
              <w:t>4–7) and Sch 3 (items</w:t>
            </w:r>
            <w:r w:rsidR="006F774F">
              <w:t> </w:t>
            </w:r>
            <w:r w:rsidRPr="006F774F">
              <w:t>9, 17)</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Human Services Legislation Amendment Act 2005</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111, 2005</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5"/>
                <w:attr w:name="Day" w:val="6"/>
                <w:attr w:name="Month" w:val="9"/>
              </w:smartTagPr>
              <w:r w:rsidRPr="006F774F">
                <w:t>6 Sept 2005</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2 (items</w:t>
            </w:r>
            <w:r w:rsidR="006F774F">
              <w:t> </w:t>
            </w:r>
            <w:r w:rsidRPr="006F774F">
              <w:t>84–89): 1 Oct 2005</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150, 2005</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5"/>
                <w:attr w:name="Day" w:val="14"/>
                <w:attr w:name="Month" w:val="12"/>
              </w:smartTagPr>
              <w:r w:rsidRPr="006F774F">
                <w:t>14 Dec 2005</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9–17) and Schedule</w:t>
            </w:r>
            <w:r w:rsidR="006F774F">
              <w:t> </w:t>
            </w:r>
            <w:r w:rsidRPr="006F774F">
              <w:t>2 (items</w:t>
            </w:r>
            <w:r w:rsidR="006F774F">
              <w:t> </w:t>
            </w:r>
            <w:r w:rsidRPr="006F774F">
              <w:t>15–35): Royal Assent</w:t>
            </w:r>
          </w:p>
        </w:tc>
        <w:tc>
          <w:tcPr>
            <w:tcW w:w="1417" w:type="dxa"/>
            <w:tcBorders>
              <w:top w:val="single" w:sz="4" w:space="0" w:color="auto"/>
              <w:bottom w:val="single" w:sz="4" w:space="0" w:color="auto"/>
            </w:tcBorders>
            <w:shd w:val="clear" w:color="auto" w:fill="auto"/>
          </w:tcPr>
          <w:p w:rsidR="00127CA2" w:rsidRPr="006F774F" w:rsidRDefault="00127CA2" w:rsidP="005C4DBE">
            <w:pPr>
              <w:pStyle w:val="ENoteTableText"/>
            </w:pPr>
            <w:r w:rsidRPr="006F774F">
              <w:t>Sch 1 (items</w:t>
            </w:r>
            <w:r w:rsidR="006F774F">
              <w:t> </w:t>
            </w:r>
            <w:r w:rsidRPr="006F774F">
              <w:t>16, 17) and</w:t>
            </w:r>
            <w:r w:rsidR="00C52781" w:rsidRPr="006F774F">
              <w:t xml:space="preserve"> </w:t>
            </w:r>
            <w:r w:rsidRPr="006F774F">
              <w:t>Sch. 2 (item</w:t>
            </w:r>
            <w:r w:rsidR="006F774F">
              <w:t> </w:t>
            </w:r>
            <w:r w:rsidRPr="006F774F">
              <w:t>35)</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Tax Laws Amendment (2005 Measures No.</w:t>
            </w:r>
            <w:r w:rsidR="006F774F">
              <w:t> </w:t>
            </w:r>
            <w:r w:rsidRPr="006F774F">
              <w:t>4) Act 2005</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160, 2005</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5"/>
                <w:attr w:name="Day" w:val="19"/>
                <w:attr w:name="Month" w:val="12"/>
              </w:smartTagPr>
              <w:r w:rsidRPr="006F774F">
                <w:t>19 Dec 2005</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w:t>
            </w:r>
            <w:r w:rsidR="006F774F">
              <w:t> </w:t>
            </w:r>
            <w:r w:rsidRPr="006F774F">
              <w:t>11): Royal Assent</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36, 2006</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w:t>
            </w:r>
            <w:r w:rsidR="006F774F">
              <w:t> </w:t>
            </w:r>
            <w:r w:rsidRPr="006F774F">
              <w:t>May 2006</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Schedules</w:t>
            </w:r>
            <w:r w:rsidR="006F774F">
              <w:t> </w:t>
            </w:r>
            <w:r w:rsidRPr="006F774F">
              <w:t>2 and 5: 4</w:t>
            </w:r>
            <w:r w:rsidR="006F774F">
              <w:t> </w:t>
            </w:r>
            <w:r w:rsidRPr="006F774F">
              <w:t>May 2006</w:t>
            </w:r>
            <w:r w:rsidRPr="006F774F">
              <w:br/>
              <w:t>Schedule</w:t>
            </w:r>
            <w:r w:rsidR="006F774F">
              <w:t> </w:t>
            </w:r>
            <w:r w:rsidRPr="006F774F">
              <w:t>4: 1</w:t>
            </w:r>
            <w:r w:rsidR="006F774F">
              <w:t> </w:t>
            </w:r>
            <w:r w:rsidRPr="006F774F">
              <w:t>July 2006</w:t>
            </w:r>
          </w:p>
        </w:tc>
        <w:tc>
          <w:tcPr>
            <w:tcW w:w="1417" w:type="dxa"/>
            <w:tcBorders>
              <w:top w:val="single" w:sz="4" w:space="0" w:color="auto"/>
              <w:bottom w:val="single" w:sz="4" w:space="0" w:color="auto"/>
            </w:tcBorders>
            <w:shd w:val="clear" w:color="auto" w:fill="auto"/>
          </w:tcPr>
          <w:p w:rsidR="00127CA2" w:rsidRPr="006F774F" w:rsidRDefault="00127CA2" w:rsidP="005C4DBE">
            <w:pPr>
              <w:pStyle w:val="ENoteTableText"/>
            </w:pPr>
            <w:r w:rsidRPr="006F774F">
              <w:t>Sch 2 (item</w:t>
            </w:r>
            <w:r w:rsidR="006F774F">
              <w:t> </w:t>
            </w:r>
            <w:r w:rsidRPr="006F774F">
              <w:t>20), Sch 4 (item</w:t>
            </w:r>
            <w:r w:rsidR="006F774F">
              <w:t> </w:t>
            </w:r>
            <w:r w:rsidRPr="006F774F">
              <w:t>2) and Sch</w:t>
            </w:r>
            <w:r w:rsidR="00753CFA" w:rsidRPr="006F774F">
              <w:t xml:space="preserve"> </w:t>
            </w:r>
            <w:r w:rsidRPr="006F774F">
              <w:t>5 (items</w:t>
            </w:r>
            <w:r w:rsidR="006F774F">
              <w:t> </w:t>
            </w:r>
            <w:r w:rsidRPr="006F774F">
              <w:t>6, 7)</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82, 2006</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30</w:t>
            </w:r>
            <w:r w:rsidR="006F774F">
              <w:t> </w:t>
            </w:r>
            <w:r w:rsidRPr="006F774F">
              <w:t>June 2006</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10: 1</w:t>
            </w:r>
            <w:r w:rsidR="006F774F">
              <w:t> </w:t>
            </w:r>
            <w:r w:rsidRPr="006F774F">
              <w:t>July 2006</w:t>
            </w:r>
            <w:r w:rsidRPr="006F774F">
              <w:br/>
              <w:t>Schedule</w:t>
            </w:r>
            <w:r w:rsidR="006F774F">
              <w:t> </w:t>
            </w:r>
            <w:r w:rsidRPr="006F774F">
              <w:t>11: 1</w:t>
            </w:r>
            <w:r w:rsidR="006F774F">
              <w:t> </w:t>
            </w:r>
            <w:r w:rsidRPr="006F774F">
              <w:t>July 2002</w:t>
            </w:r>
          </w:p>
        </w:tc>
        <w:tc>
          <w:tcPr>
            <w:tcW w:w="1417" w:type="dxa"/>
            <w:tcBorders>
              <w:top w:val="single" w:sz="4" w:space="0" w:color="auto"/>
              <w:bottom w:val="single" w:sz="4" w:space="0" w:color="auto"/>
            </w:tcBorders>
            <w:shd w:val="clear" w:color="auto" w:fill="auto"/>
          </w:tcPr>
          <w:p w:rsidR="00127CA2" w:rsidRPr="006F774F" w:rsidRDefault="00127CA2" w:rsidP="005C4DBE">
            <w:pPr>
              <w:pStyle w:val="ENoteTableText"/>
            </w:pPr>
            <w:r w:rsidRPr="006F774F">
              <w:t>Sch 11 (item</w:t>
            </w:r>
            <w:r w:rsidR="006F774F">
              <w:t> </w:t>
            </w:r>
            <w:r w:rsidRPr="006F774F">
              <w:t>2)</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108, 2006</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6"/>
                <w:attr w:name="Day" w:val="27"/>
                <w:attr w:name="Month" w:val="9"/>
              </w:smartTagPr>
              <w:r w:rsidRPr="006F774F">
                <w:t>27 Sept 2006</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2: (items</w:t>
            </w:r>
            <w:r w:rsidR="006F774F">
              <w:t> </w:t>
            </w:r>
            <w:r w:rsidRPr="006F774F">
              <w:t>1, 2) and Schedule</w:t>
            </w:r>
            <w:r w:rsidR="006F774F">
              <w:t> </w:t>
            </w:r>
            <w:r w:rsidRPr="006F774F">
              <w:t>8: (items</w:t>
            </w:r>
            <w:r w:rsidR="006F774F">
              <w:t> </w:t>
            </w:r>
            <w:r w:rsidRPr="006F774F">
              <w:t>40–75): Royal Assent</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nil"/>
            </w:tcBorders>
            <w:shd w:val="clear" w:color="auto" w:fill="auto"/>
          </w:tcPr>
          <w:p w:rsidR="00127CA2" w:rsidRPr="006F774F" w:rsidRDefault="00127CA2" w:rsidP="00127CA2">
            <w:pPr>
              <w:pStyle w:val="ENoteTableText"/>
            </w:pPr>
            <w:r w:rsidRPr="006F774F">
              <w:t>Child Support Legislation Amendment (Reform of the Child Support Scheme</w:t>
            </w:r>
            <w:r w:rsidR="001B3584" w:rsidRPr="006F774F">
              <w:t>—</w:t>
            </w:r>
            <w:r w:rsidRPr="006F774F">
              <w:t>New Formula and Other Measures) Act 2006</w:t>
            </w:r>
          </w:p>
        </w:tc>
        <w:tc>
          <w:tcPr>
            <w:tcW w:w="992" w:type="dxa"/>
            <w:tcBorders>
              <w:top w:val="single" w:sz="4" w:space="0" w:color="auto"/>
              <w:bottom w:val="nil"/>
            </w:tcBorders>
            <w:shd w:val="clear" w:color="auto" w:fill="auto"/>
          </w:tcPr>
          <w:p w:rsidR="00127CA2" w:rsidRPr="006F774F" w:rsidRDefault="00127CA2" w:rsidP="00127CA2">
            <w:pPr>
              <w:pStyle w:val="ENoteTableText"/>
            </w:pPr>
            <w:r w:rsidRPr="006F774F">
              <w:t>146, 2006</w:t>
            </w:r>
          </w:p>
        </w:tc>
        <w:tc>
          <w:tcPr>
            <w:tcW w:w="993" w:type="dxa"/>
            <w:tcBorders>
              <w:top w:val="single" w:sz="4" w:space="0" w:color="auto"/>
              <w:bottom w:val="nil"/>
            </w:tcBorders>
            <w:shd w:val="clear" w:color="auto" w:fill="auto"/>
          </w:tcPr>
          <w:p w:rsidR="00127CA2" w:rsidRPr="006F774F" w:rsidRDefault="00127CA2" w:rsidP="00127CA2">
            <w:pPr>
              <w:pStyle w:val="ENoteTableText"/>
            </w:pPr>
            <w:smartTag w:uri="urn:schemas-microsoft-com:office:smarttags" w:element="PlaceName">
              <w:smartTagPr>
                <w:attr w:name="Year" w:val="2006"/>
                <w:attr w:name="Day" w:val="6"/>
                <w:attr w:name="Month" w:val="12"/>
              </w:smartTagPr>
              <w:r w:rsidRPr="006F774F">
                <w:t>6 Dec 2006</w:t>
              </w:r>
            </w:smartTag>
          </w:p>
        </w:tc>
        <w:tc>
          <w:tcPr>
            <w:tcW w:w="1845" w:type="dxa"/>
            <w:tcBorders>
              <w:top w:val="single" w:sz="4" w:space="0" w:color="auto"/>
              <w:bottom w:val="nil"/>
            </w:tcBorders>
            <w:shd w:val="clear" w:color="auto" w:fill="auto"/>
          </w:tcPr>
          <w:p w:rsidR="00127CA2" w:rsidRPr="006F774F" w:rsidRDefault="00127CA2" w:rsidP="00127CA2">
            <w:pPr>
              <w:pStyle w:val="ENoteTableText"/>
            </w:pPr>
            <w:r w:rsidRPr="006F774F">
              <w:t>Schedule</w:t>
            </w:r>
            <w:r w:rsidR="006F774F">
              <w:t> </w:t>
            </w:r>
            <w:r w:rsidRPr="006F774F">
              <w:t>5 (item</w:t>
            </w:r>
            <w:r w:rsidR="006F774F">
              <w:t> </w:t>
            </w:r>
            <w:r w:rsidRPr="006F774F">
              <w:t>73): Royal Assent</w:t>
            </w:r>
            <w:r w:rsidRPr="006F774F">
              <w:br/>
              <w:t>Schedule</w:t>
            </w:r>
            <w:r w:rsidR="006F774F">
              <w:t> </w:t>
            </w:r>
            <w:r w:rsidRPr="006F774F">
              <w:t>5 (items</w:t>
            </w:r>
            <w:r w:rsidR="006F774F">
              <w:t> </w:t>
            </w:r>
            <w:r w:rsidRPr="006F774F">
              <w:t>78–89) and Schedule</w:t>
            </w:r>
            <w:r w:rsidR="006F774F">
              <w:t> </w:t>
            </w:r>
            <w:r w:rsidRPr="006F774F">
              <w:t>8 (items</w:t>
            </w:r>
            <w:r w:rsidR="006F774F">
              <w:t> </w:t>
            </w:r>
            <w:r w:rsidRPr="006F774F">
              <w:t>92–109, 145(1)): 1</w:t>
            </w:r>
            <w:r w:rsidR="006F774F">
              <w:t> </w:t>
            </w:r>
            <w:r w:rsidRPr="006F774F">
              <w:t>July 2008</w:t>
            </w:r>
          </w:p>
        </w:tc>
        <w:tc>
          <w:tcPr>
            <w:tcW w:w="1417" w:type="dxa"/>
            <w:tcBorders>
              <w:top w:val="single" w:sz="4" w:space="0" w:color="auto"/>
              <w:bottom w:val="nil"/>
            </w:tcBorders>
            <w:shd w:val="clear" w:color="auto" w:fill="auto"/>
          </w:tcPr>
          <w:p w:rsidR="00127CA2" w:rsidRPr="006F774F" w:rsidRDefault="00127CA2" w:rsidP="005C4DBE">
            <w:pPr>
              <w:pStyle w:val="ENoteTableText"/>
            </w:pPr>
            <w:r w:rsidRPr="006F774F">
              <w:t>Sch 8 (item</w:t>
            </w:r>
            <w:r w:rsidR="006F774F">
              <w:t> </w:t>
            </w:r>
            <w:r w:rsidRPr="006F774F">
              <w:t>145(1)) Sch.</w:t>
            </w:r>
            <w:r w:rsidR="00753CFA" w:rsidRPr="006F774F">
              <w:t xml:space="preserve"> </w:t>
            </w:r>
            <w:r w:rsidRPr="006F774F">
              <w:t>5 (item</w:t>
            </w:r>
            <w:r w:rsidR="006F774F">
              <w:t> </w:t>
            </w:r>
            <w:r w:rsidRPr="006F774F">
              <w:t>73) (rs by 63, 2008, Sch.</w:t>
            </w:r>
            <w:r w:rsidR="00753CFA" w:rsidRPr="006F774F">
              <w:t xml:space="preserve"> </w:t>
            </w:r>
            <w:r w:rsidRPr="006F774F">
              <w:t>6 [item</w:t>
            </w:r>
            <w:r w:rsidR="006F774F">
              <w:t> </w:t>
            </w:r>
            <w:r w:rsidRPr="006F774F">
              <w:t>16])</w:t>
            </w:r>
            <w:r w:rsidRPr="006F774F">
              <w:br/>
              <w:t>Sch. 5 (item</w:t>
            </w:r>
            <w:r w:rsidR="006F774F">
              <w:t> </w:t>
            </w:r>
            <w:r w:rsidRPr="006F774F">
              <w:t>73A) (ad. by 63, 2008, Sch.</w:t>
            </w:r>
            <w:r w:rsidR="00753CFA" w:rsidRPr="006F774F">
              <w:t xml:space="preserve"> </w:t>
            </w:r>
            <w:r w:rsidRPr="006F774F">
              <w:t>6 [item</w:t>
            </w:r>
            <w:r w:rsidR="006F774F">
              <w:t> </w:t>
            </w:r>
            <w:r w:rsidRPr="006F774F">
              <w:t>16])</w:t>
            </w:r>
          </w:p>
        </w:tc>
      </w:tr>
      <w:tr w:rsidR="00127CA2" w:rsidRPr="006F774F" w:rsidTr="00F579CB">
        <w:trPr>
          <w:cantSplit/>
        </w:trPr>
        <w:tc>
          <w:tcPr>
            <w:tcW w:w="1838" w:type="dxa"/>
            <w:tcBorders>
              <w:top w:val="nil"/>
              <w:bottom w:val="nil"/>
            </w:tcBorders>
            <w:shd w:val="clear" w:color="auto" w:fill="auto"/>
          </w:tcPr>
          <w:p w:rsidR="00127CA2" w:rsidRPr="006F774F" w:rsidRDefault="00127CA2" w:rsidP="00DC3C8E">
            <w:pPr>
              <w:pStyle w:val="ENoteTTIndentHeading"/>
              <w:rPr>
                <w:rFonts w:eastAsiaTheme="minorHAnsi"/>
              </w:rPr>
            </w:pPr>
            <w:r w:rsidRPr="006F774F">
              <w:t>as amended by</w:t>
            </w:r>
          </w:p>
        </w:tc>
        <w:tc>
          <w:tcPr>
            <w:tcW w:w="992" w:type="dxa"/>
            <w:tcBorders>
              <w:top w:val="nil"/>
              <w:bottom w:val="nil"/>
            </w:tcBorders>
            <w:shd w:val="clear" w:color="auto" w:fill="auto"/>
          </w:tcPr>
          <w:p w:rsidR="00127CA2" w:rsidRPr="006F774F" w:rsidRDefault="00127CA2" w:rsidP="00127CA2">
            <w:pPr>
              <w:pStyle w:val="ENoteTableText"/>
            </w:pPr>
          </w:p>
        </w:tc>
        <w:tc>
          <w:tcPr>
            <w:tcW w:w="993" w:type="dxa"/>
            <w:tcBorders>
              <w:top w:val="nil"/>
              <w:bottom w:val="nil"/>
            </w:tcBorders>
            <w:shd w:val="clear" w:color="auto" w:fill="auto"/>
          </w:tcPr>
          <w:p w:rsidR="00127CA2" w:rsidRPr="006F774F" w:rsidRDefault="00127CA2" w:rsidP="00127CA2">
            <w:pPr>
              <w:pStyle w:val="ENoteTableText"/>
            </w:pPr>
          </w:p>
        </w:tc>
        <w:tc>
          <w:tcPr>
            <w:tcW w:w="1845" w:type="dxa"/>
            <w:tcBorders>
              <w:top w:val="nil"/>
              <w:bottom w:val="nil"/>
            </w:tcBorders>
            <w:shd w:val="clear" w:color="auto" w:fill="auto"/>
          </w:tcPr>
          <w:p w:rsidR="00127CA2" w:rsidRPr="006F774F" w:rsidRDefault="00127CA2" w:rsidP="00127CA2">
            <w:pPr>
              <w:pStyle w:val="ENoteTableText"/>
            </w:pPr>
          </w:p>
        </w:tc>
        <w:tc>
          <w:tcPr>
            <w:tcW w:w="1417" w:type="dxa"/>
            <w:tcBorders>
              <w:top w:val="nil"/>
              <w:bottom w:val="nil"/>
            </w:tcBorders>
            <w:shd w:val="clear" w:color="auto" w:fill="auto"/>
          </w:tcPr>
          <w:p w:rsidR="00127CA2" w:rsidRPr="006F774F" w:rsidRDefault="00127CA2" w:rsidP="00127CA2">
            <w:pPr>
              <w:pStyle w:val="ENoteTableText"/>
            </w:pPr>
          </w:p>
        </w:tc>
      </w:tr>
      <w:tr w:rsidR="00127CA2" w:rsidRPr="006F774F" w:rsidTr="00F579CB">
        <w:trPr>
          <w:cantSplit/>
        </w:trPr>
        <w:tc>
          <w:tcPr>
            <w:tcW w:w="1838" w:type="dxa"/>
            <w:tcBorders>
              <w:top w:val="nil"/>
              <w:bottom w:val="single" w:sz="4" w:space="0" w:color="auto"/>
            </w:tcBorders>
            <w:shd w:val="clear" w:color="auto" w:fill="auto"/>
          </w:tcPr>
          <w:p w:rsidR="00127CA2" w:rsidRPr="006F774F" w:rsidRDefault="00127CA2" w:rsidP="00DC3C8E">
            <w:pPr>
              <w:pStyle w:val="ENoteTTi"/>
              <w:rPr>
                <w:rFonts w:eastAsiaTheme="minorHAnsi"/>
                <w:lang w:eastAsia="en-US"/>
              </w:rPr>
            </w:pPr>
            <w:r w:rsidRPr="006F774F">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6F774F" w:rsidRDefault="00127CA2" w:rsidP="00127CA2">
            <w:pPr>
              <w:pStyle w:val="ENoteTableText"/>
            </w:pPr>
            <w:r w:rsidRPr="006F774F">
              <w:t>63, 2008</w:t>
            </w:r>
          </w:p>
        </w:tc>
        <w:tc>
          <w:tcPr>
            <w:tcW w:w="993" w:type="dxa"/>
            <w:tcBorders>
              <w:top w:val="nil"/>
              <w:bottom w:val="single" w:sz="4" w:space="0" w:color="auto"/>
            </w:tcBorders>
            <w:shd w:val="clear" w:color="auto" w:fill="auto"/>
          </w:tcPr>
          <w:p w:rsidR="00127CA2" w:rsidRPr="006F774F" w:rsidRDefault="00127CA2" w:rsidP="00127CA2">
            <w:pPr>
              <w:pStyle w:val="ENoteTableText"/>
            </w:pPr>
            <w:r w:rsidRPr="006F774F">
              <w:t>30</w:t>
            </w:r>
            <w:r w:rsidR="006F774F">
              <w:t> </w:t>
            </w:r>
            <w:r w:rsidRPr="006F774F">
              <w:t>June 2008</w:t>
            </w:r>
          </w:p>
        </w:tc>
        <w:tc>
          <w:tcPr>
            <w:tcW w:w="1845" w:type="dxa"/>
            <w:tcBorders>
              <w:top w:val="nil"/>
              <w:bottom w:val="single" w:sz="4" w:space="0" w:color="auto"/>
            </w:tcBorders>
            <w:shd w:val="clear" w:color="auto" w:fill="auto"/>
          </w:tcPr>
          <w:p w:rsidR="00127CA2" w:rsidRPr="006F774F" w:rsidRDefault="00127CA2" w:rsidP="002526EB">
            <w:pPr>
              <w:pStyle w:val="ENoteTableText"/>
            </w:pPr>
            <w:r w:rsidRPr="006F774F">
              <w:t>Sch</w:t>
            </w:r>
            <w:r w:rsidR="00EC2D12" w:rsidRPr="006F774F">
              <w:t> </w:t>
            </w:r>
            <w:r w:rsidRPr="006F774F">
              <w:t>6 (item</w:t>
            </w:r>
            <w:r w:rsidR="006F774F">
              <w:t> </w:t>
            </w:r>
            <w:r w:rsidRPr="006F774F">
              <w:t xml:space="preserve">16): </w:t>
            </w:r>
            <w:r w:rsidR="002526EB" w:rsidRPr="006F774F">
              <w:t>6 Dec 2006 (s 2(1) item</w:t>
            </w:r>
            <w:r w:rsidR="006F774F">
              <w:t> </w:t>
            </w:r>
            <w:r w:rsidR="002526EB" w:rsidRPr="006F774F">
              <w:t>21)</w:t>
            </w:r>
          </w:p>
        </w:tc>
        <w:tc>
          <w:tcPr>
            <w:tcW w:w="1417" w:type="dxa"/>
            <w:tcBorders>
              <w:top w:val="nil"/>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82, 2007</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21</w:t>
            </w:r>
            <w:r w:rsidR="006F774F">
              <w:t> </w:t>
            </w:r>
            <w:r w:rsidRPr="006F774F">
              <w:t>June 2007</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6 (items</w:t>
            </w:r>
            <w:r w:rsidR="006F774F">
              <w:t> </w:t>
            </w:r>
            <w:r w:rsidRPr="006F774F">
              <w:t>2–7, 25–37): 1</w:t>
            </w:r>
            <w:r w:rsidR="006F774F">
              <w:t> </w:t>
            </w:r>
            <w:r w:rsidRPr="006F774F">
              <w:t>July 2007</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 6 (items</w:t>
            </w:r>
            <w:r w:rsidR="006F774F">
              <w:t> </w:t>
            </w:r>
            <w:r w:rsidRPr="006F774F">
              <w:t>7, 37)</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113, 2007</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28</w:t>
            </w:r>
            <w:r w:rsidR="006F774F">
              <w:t> </w:t>
            </w:r>
            <w:r w:rsidRPr="006F774F">
              <w:t>June 2007</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12–18, 23): 1</w:t>
            </w:r>
            <w:r w:rsidR="006F774F">
              <w:t> </w:t>
            </w:r>
            <w:r w:rsidRPr="006F774F">
              <w:t>July 2007</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 1 (item</w:t>
            </w:r>
            <w:r w:rsidR="006F774F">
              <w:t> </w:t>
            </w:r>
            <w:r w:rsidRPr="006F774F">
              <w:t>23)</w:t>
            </w:r>
          </w:p>
        </w:tc>
      </w:tr>
      <w:tr w:rsidR="00127CA2" w:rsidRPr="006F774F" w:rsidTr="00F579CB">
        <w:trPr>
          <w:cantSplit/>
        </w:trPr>
        <w:tc>
          <w:tcPr>
            <w:tcW w:w="1838" w:type="dxa"/>
            <w:tcBorders>
              <w:top w:val="single" w:sz="4" w:space="0" w:color="auto"/>
              <w:bottom w:val="nil"/>
            </w:tcBorders>
            <w:shd w:val="clear" w:color="auto" w:fill="auto"/>
          </w:tcPr>
          <w:p w:rsidR="00127CA2" w:rsidRPr="006F774F" w:rsidRDefault="00127CA2" w:rsidP="00127CA2">
            <w:pPr>
              <w:pStyle w:val="ENoteTableText"/>
            </w:pPr>
            <w:r w:rsidRPr="006F774F">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6F774F" w:rsidRDefault="00127CA2" w:rsidP="00127CA2">
            <w:pPr>
              <w:pStyle w:val="ENoteTableText"/>
            </w:pPr>
            <w:r w:rsidRPr="006F774F">
              <w:t>118, 2007</w:t>
            </w:r>
          </w:p>
        </w:tc>
        <w:tc>
          <w:tcPr>
            <w:tcW w:w="993" w:type="dxa"/>
            <w:tcBorders>
              <w:top w:val="single" w:sz="4" w:space="0" w:color="auto"/>
              <w:bottom w:val="nil"/>
            </w:tcBorders>
            <w:shd w:val="clear" w:color="auto" w:fill="auto"/>
          </w:tcPr>
          <w:p w:rsidR="00127CA2" w:rsidRPr="006F774F" w:rsidRDefault="00127CA2" w:rsidP="00127CA2">
            <w:pPr>
              <w:pStyle w:val="ENoteTableText"/>
            </w:pPr>
            <w:r w:rsidRPr="006F774F">
              <w:t>28</w:t>
            </w:r>
            <w:r w:rsidR="006F774F">
              <w:t> </w:t>
            </w:r>
            <w:r w:rsidRPr="006F774F">
              <w:t>June 2007</w:t>
            </w:r>
          </w:p>
        </w:tc>
        <w:tc>
          <w:tcPr>
            <w:tcW w:w="1845" w:type="dxa"/>
            <w:tcBorders>
              <w:top w:val="single" w:sz="4" w:space="0" w:color="auto"/>
              <w:bottom w:val="nil"/>
            </w:tcBorders>
            <w:shd w:val="clear" w:color="auto" w:fill="auto"/>
          </w:tcPr>
          <w:p w:rsidR="00127CA2" w:rsidRPr="006F774F" w:rsidRDefault="00127CA2" w:rsidP="002526EB">
            <w:pPr>
              <w:pStyle w:val="ENoteTableText"/>
            </w:pPr>
            <w:r w:rsidRPr="006F774F">
              <w:t>Schedule</w:t>
            </w:r>
            <w:r w:rsidR="006F774F">
              <w:t> </w:t>
            </w:r>
            <w:r w:rsidRPr="006F774F">
              <w:t xml:space="preserve">1: </w:t>
            </w:r>
            <w:r w:rsidR="002526EB" w:rsidRPr="006F774F">
              <w:t>29</w:t>
            </w:r>
            <w:r w:rsidR="006F774F">
              <w:t> </w:t>
            </w:r>
            <w:r w:rsidR="002526EB" w:rsidRPr="006F774F">
              <w:t>June 2007 (s 2(1) item</w:t>
            </w:r>
            <w:r w:rsidR="006F774F">
              <w:t> </w:t>
            </w:r>
            <w:r w:rsidR="002526EB" w:rsidRPr="006F774F">
              <w:t>2)</w:t>
            </w:r>
            <w:r w:rsidRPr="006F774F">
              <w:br/>
              <w:t>Schedule</w:t>
            </w:r>
            <w:r w:rsidR="006F774F">
              <w:t> </w:t>
            </w:r>
            <w:r w:rsidRPr="006F774F">
              <w:t>2: 1</w:t>
            </w:r>
            <w:r w:rsidR="006F774F">
              <w:t> </w:t>
            </w:r>
            <w:r w:rsidRPr="006F774F">
              <w:t>July 2007</w:t>
            </w:r>
            <w:r w:rsidRPr="006F774F">
              <w:br/>
              <w:t>Schedule</w:t>
            </w:r>
            <w:r w:rsidR="006F774F">
              <w:t> </w:t>
            </w:r>
            <w:r w:rsidRPr="006F774F">
              <w:t>3: 29</w:t>
            </w:r>
            <w:r w:rsidR="006F774F">
              <w:t> </w:t>
            </w:r>
            <w:r w:rsidRPr="006F774F">
              <w:t>June 2007</w:t>
            </w:r>
            <w:r w:rsidRPr="006F774F">
              <w:br/>
              <w:t>Remainder: Royal Assent</w:t>
            </w:r>
          </w:p>
        </w:tc>
        <w:tc>
          <w:tcPr>
            <w:tcW w:w="1417" w:type="dxa"/>
            <w:tcBorders>
              <w:top w:val="single" w:sz="4" w:space="0" w:color="auto"/>
              <w:bottom w:val="nil"/>
            </w:tcBorders>
            <w:shd w:val="clear" w:color="auto" w:fill="auto"/>
          </w:tcPr>
          <w:p w:rsidR="00127CA2" w:rsidRPr="006F774F" w:rsidRDefault="00127CA2" w:rsidP="00C52781">
            <w:pPr>
              <w:pStyle w:val="ENoteTableText"/>
            </w:pPr>
            <w:r w:rsidRPr="006F774F">
              <w:t>Sch.</w:t>
            </w:r>
            <w:r w:rsidR="00753CFA" w:rsidRPr="006F774F">
              <w:t xml:space="preserve"> </w:t>
            </w:r>
            <w:r w:rsidRPr="006F774F">
              <w:t>1 (items</w:t>
            </w:r>
            <w:r w:rsidR="006F774F">
              <w:t> </w:t>
            </w:r>
            <w:r w:rsidRPr="006F774F">
              <w:t>91, 92, 94–96, 97, 98, 99, 101), Sch.</w:t>
            </w:r>
            <w:r w:rsidR="00753CFA" w:rsidRPr="006F774F">
              <w:t xml:space="preserve"> </w:t>
            </w:r>
            <w:r w:rsidRPr="006F774F">
              <w:t>2 (item</w:t>
            </w:r>
            <w:r w:rsidR="006F774F">
              <w:t> </w:t>
            </w:r>
            <w:r w:rsidRPr="006F774F">
              <w:t>9) and Sch.</w:t>
            </w:r>
            <w:r w:rsidR="00753CFA" w:rsidRPr="006F774F">
              <w:t xml:space="preserve"> </w:t>
            </w:r>
            <w:r w:rsidRPr="006F774F">
              <w:t>3 (items</w:t>
            </w:r>
            <w:r w:rsidR="006F774F">
              <w:t> </w:t>
            </w:r>
            <w:r w:rsidRPr="006F774F">
              <w:t>39–47)</w:t>
            </w:r>
            <w:r w:rsidRPr="006F774F">
              <w:br/>
              <w:t>Sch.</w:t>
            </w:r>
            <w:r w:rsidR="00753CFA" w:rsidRPr="006F774F">
              <w:t xml:space="preserve"> </w:t>
            </w:r>
            <w:r w:rsidRPr="006F774F">
              <w:t>1 (item</w:t>
            </w:r>
            <w:r w:rsidR="006F774F">
              <w:t> </w:t>
            </w:r>
            <w:r w:rsidRPr="006F774F">
              <w:t>93) (am. by 34, 2010, Sch.</w:t>
            </w:r>
            <w:r w:rsidR="00753CFA" w:rsidRPr="006F774F">
              <w:t xml:space="preserve"> </w:t>
            </w:r>
            <w:r w:rsidRPr="006F774F">
              <w:t>5 [item</w:t>
            </w:r>
            <w:r w:rsidR="006F774F">
              <w:t> </w:t>
            </w:r>
            <w:r w:rsidRPr="006F774F">
              <w:t>1])</w:t>
            </w:r>
            <w:r w:rsidRPr="006F774F">
              <w:br/>
              <w:t>Sch.</w:t>
            </w:r>
            <w:r w:rsidR="00753CFA" w:rsidRPr="006F774F">
              <w:t xml:space="preserve"> </w:t>
            </w:r>
            <w:r w:rsidRPr="006F774F">
              <w:t>1 (item</w:t>
            </w:r>
            <w:r w:rsidR="006F774F">
              <w:t> </w:t>
            </w:r>
            <w:r w:rsidRPr="006F774F">
              <w:t>96A) (ad. by 34, 2010, Sch.</w:t>
            </w:r>
            <w:r w:rsidR="00753CFA" w:rsidRPr="006F774F">
              <w:t xml:space="preserve"> </w:t>
            </w:r>
            <w:r w:rsidRPr="006F774F">
              <w:t>5 [item</w:t>
            </w:r>
            <w:r w:rsidR="006F774F">
              <w:t> </w:t>
            </w:r>
            <w:r w:rsidRPr="006F774F">
              <w:t>2]; am. by 34, 2010, Sch.</w:t>
            </w:r>
            <w:r w:rsidR="00753CFA" w:rsidRPr="006F774F">
              <w:t xml:space="preserve"> </w:t>
            </w:r>
            <w:r w:rsidRPr="006F774F">
              <w:t>5 [item</w:t>
            </w:r>
            <w:r w:rsidR="006F774F">
              <w:t> </w:t>
            </w:r>
            <w:r w:rsidRPr="006F774F">
              <w:t>4])</w:t>
            </w:r>
            <w:r w:rsidRPr="006F774F">
              <w:br/>
              <w:t>Sch.</w:t>
            </w:r>
            <w:r w:rsidR="00753CFA" w:rsidRPr="006F774F">
              <w:t xml:space="preserve"> </w:t>
            </w:r>
            <w:r w:rsidRPr="006F774F">
              <w:t>1 (item</w:t>
            </w:r>
            <w:r w:rsidR="006F774F">
              <w:t> </w:t>
            </w:r>
            <w:r w:rsidRPr="006F774F">
              <w:t>97B) (ad. by 34, 2010, Sch.</w:t>
            </w:r>
            <w:r w:rsidR="00753CFA" w:rsidRPr="006F774F">
              <w:t xml:space="preserve"> </w:t>
            </w:r>
            <w:r w:rsidRPr="006F774F">
              <w:t>5 [item</w:t>
            </w:r>
            <w:r w:rsidR="006F774F">
              <w:t> </w:t>
            </w:r>
            <w:r w:rsidRPr="006F774F">
              <w:t>3]; am. by 34, 2010, Sch.</w:t>
            </w:r>
            <w:r w:rsidR="00753CFA" w:rsidRPr="006F774F">
              <w:t xml:space="preserve"> </w:t>
            </w:r>
            <w:r w:rsidRPr="006F774F">
              <w:t>5 [item</w:t>
            </w:r>
            <w:r w:rsidR="006F774F">
              <w:t> </w:t>
            </w:r>
            <w:r w:rsidRPr="006F774F">
              <w:t>5] [as am. by 79, 2011, Sch.</w:t>
            </w:r>
            <w:r w:rsidR="00753CFA" w:rsidRPr="006F774F">
              <w:t xml:space="preserve"> </w:t>
            </w:r>
            <w:r w:rsidRPr="006F774F">
              <w:t>1 [item</w:t>
            </w:r>
            <w:r w:rsidR="006F774F">
              <w:t> </w:t>
            </w:r>
            <w:r w:rsidRPr="006F774F">
              <w:t>35]]; am. by 34, 2010, Sch.</w:t>
            </w:r>
            <w:r w:rsidR="00753CFA" w:rsidRPr="006F774F">
              <w:t xml:space="preserve"> </w:t>
            </w:r>
            <w:r w:rsidRPr="006F774F">
              <w:t>5 [items</w:t>
            </w:r>
            <w:r w:rsidR="006F774F">
              <w:t> </w:t>
            </w:r>
            <w:r w:rsidRPr="006F774F">
              <w:t>6, 7])</w:t>
            </w:r>
            <w:r w:rsidRPr="006F774F">
              <w:br/>
              <w:t>Sch.</w:t>
            </w:r>
            <w:r w:rsidR="00753CFA" w:rsidRPr="006F774F">
              <w:t xml:space="preserve"> </w:t>
            </w:r>
            <w:r w:rsidRPr="006F774F">
              <w:t>1 (item</w:t>
            </w:r>
            <w:r w:rsidR="006F774F">
              <w:t> </w:t>
            </w:r>
            <w:r w:rsidRPr="006F774F">
              <w:t>97C) (ad. by 34, 2010, Sch.</w:t>
            </w:r>
            <w:r w:rsidR="00753CFA" w:rsidRPr="006F774F">
              <w:t xml:space="preserve"> </w:t>
            </w:r>
            <w:r w:rsidRPr="006F774F">
              <w:t>1 [item</w:t>
            </w:r>
            <w:r w:rsidR="006F774F">
              <w:t> </w:t>
            </w:r>
            <w:r w:rsidRPr="006F774F">
              <w:t>29]; am. by 25, 2011, Sch.</w:t>
            </w:r>
            <w:r w:rsidR="00753CFA" w:rsidRPr="006F774F">
              <w:t xml:space="preserve"> </w:t>
            </w:r>
            <w:r w:rsidRPr="006F774F">
              <w:t>2 [item</w:t>
            </w:r>
            <w:r w:rsidR="006F774F">
              <w:t> </w:t>
            </w:r>
            <w:r w:rsidRPr="006F774F">
              <w:t>15]; am. by 79, 2011, Sch.</w:t>
            </w:r>
            <w:r w:rsidR="00753CFA" w:rsidRPr="006F774F">
              <w:t xml:space="preserve"> </w:t>
            </w:r>
            <w:r w:rsidRPr="006F774F">
              <w:t>1 [item</w:t>
            </w:r>
            <w:r w:rsidR="006F774F">
              <w:t> </w:t>
            </w:r>
            <w:r w:rsidRPr="006F774F">
              <w:t>33])</w:t>
            </w:r>
          </w:p>
        </w:tc>
      </w:tr>
      <w:tr w:rsidR="00127CA2" w:rsidRPr="006F774F" w:rsidTr="00F579CB">
        <w:trPr>
          <w:cantSplit/>
        </w:trPr>
        <w:tc>
          <w:tcPr>
            <w:tcW w:w="1838" w:type="dxa"/>
            <w:tcBorders>
              <w:top w:val="nil"/>
              <w:bottom w:val="nil"/>
            </w:tcBorders>
            <w:shd w:val="clear" w:color="auto" w:fill="auto"/>
          </w:tcPr>
          <w:p w:rsidR="00127CA2" w:rsidRPr="006F774F" w:rsidRDefault="00127CA2" w:rsidP="00127CA2">
            <w:pPr>
              <w:pStyle w:val="ENoteTableText"/>
            </w:pPr>
          </w:p>
        </w:tc>
        <w:tc>
          <w:tcPr>
            <w:tcW w:w="992" w:type="dxa"/>
            <w:tcBorders>
              <w:top w:val="nil"/>
              <w:bottom w:val="nil"/>
            </w:tcBorders>
            <w:shd w:val="clear" w:color="auto" w:fill="auto"/>
          </w:tcPr>
          <w:p w:rsidR="00127CA2" w:rsidRPr="006F774F" w:rsidRDefault="00127CA2" w:rsidP="00127CA2">
            <w:pPr>
              <w:pStyle w:val="ENoteTableText"/>
            </w:pPr>
          </w:p>
        </w:tc>
        <w:tc>
          <w:tcPr>
            <w:tcW w:w="993" w:type="dxa"/>
            <w:tcBorders>
              <w:top w:val="nil"/>
              <w:bottom w:val="nil"/>
            </w:tcBorders>
            <w:shd w:val="clear" w:color="auto" w:fill="auto"/>
          </w:tcPr>
          <w:p w:rsidR="00127CA2" w:rsidRPr="006F774F" w:rsidRDefault="00127CA2" w:rsidP="00127CA2">
            <w:pPr>
              <w:pStyle w:val="ENoteTableText"/>
            </w:pPr>
          </w:p>
        </w:tc>
        <w:tc>
          <w:tcPr>
            <w:tcW w:w="1845" w:type="dxa"/>
            <w:tcBorders>
              <w:top w:val="nil"/>
              <w:bottom w:val="nil"/>
            </w:tcBorders>
            <w:shd w:val="clear" w:color="auto" w:fill="auto"/>
          </w:tcPr>
          <w:p w:rsidR="00127CA2" w:rsidRPr="006F774F" w:rsidRDefault="00127CA2" w:rsidP="00127CA2">
            <w:pPr>
              <w:pStyle w:val="ENoteTableText"/>
            </w:pPr>
          </w:p>
        </w:tc>
        <w:tc>
          <w:tcPr>
            <w:tcW w:w="1417" w:type="dxa"/>
            <w:tcBorders>
              <w:top w:val="nil"/>
              <w:bottom w:val="nil"/>
            </w:tcBorders>
            <w:shd w:val="clear" w:color="auto" w:fill="auto"/>
          </w:tcPr>
          <w:p w:rsidR="00127CA2" w:rsidRPr="006F774F" w:rsidRDefault="00127CA2" w:rsidP="00127CA2">
            <w:pPr>
              <w:pStyle w:val="ENoteTableText"/>
            </w:pPr>
            <w:r w:rsidRPr="006F774F">
              <w:t>Sch.</w:t>
            </w:r>
            <w:r w:rsidR="00753CFA" w:rsidRPr="006F774F">
              <w:t xml:space="preserve"> </w:t>
            </w:r>
            <w:r w:rsidRPr="006F774F">
              <w:t>1 (item</w:t>
            </w:r>
            <w:r w:rsidR="006F774F">
              <w:t> </w:t>
            </w:r>
            <w:r w:rsidRPr="006F774F">
              <w:t>102) (ad. by 34, 2010, Sch.</w:t>
            </w:r>
            <w:r w:rsidR="00753CFA" w:rsidRPr="006F774F">
              <w:t xml:space="preserve"> </w:t>
            </w:r>
            <w:r w:rsidRPr="006F774F">
              <w:t>6 [item</w:t>
            </w:r>
            <w:r w:rsidR="006F774F">
              <w:t> </w:t>
            </w:r>
            <w:r w:rsidRPr="006F774F">
              <w:t>1])</w:t>
            </w:r>
          </w:p>
        </w:tc>
      </w:tr>
      <w:tr w:rsidR="00127CA2" w:rsidRPr="006F774F" w:rsidTr="00F579CB">
        <w:trPr>
          <w:cantSplit/>
        </w:trPr>
        <w:tc>
          <w:tcPr>
            <w:tcW w:w="1838" w:type="dxa"/>
            <w:tcBorders>
              <w:top w:val="nil"/>
              <w:bottom w:val="nil"/>
            </w:tcBorders>
            <w:shd w:val="clear" w:color="auto" w:fill="auto"/>
          </w:tcPr>
          <w:p w:rsidR="00127CA2" w:rsidRPr="006F774F" w:rsidRDefault="00127CA2" w:rsidP="00DC3C8E">
            <w:pPr>
              <w:pStyle w:val="ENoteTTIndentHeading"/>
              <w:rPr>
                <w:rFonts w:eastAsiaTheme="minorHAnsi"/>
                <w:lang w:eastAsia="en-US"/>
              </w:rPr>
            </w:pPr>
            <w:r w:rsidRPr="006F774F">
              <w:t>as amended by</w:t>
            </w:r>
          </w:p>
        </w:tc>
        <w:tc>
          <w:tcPr>
            <w:tcW w:w="992" w:type="dxa"/>
            <w:tcBorders>
              <w:top w:val="nil"/>
              <w:bottom w:val="nil"/>
            </w:tcBorders>
            <w:shd w:val="clear" w:color="auto" w:fill="auto"/>
          </w:tcPr>
          <w:p w:rsidR="00127CA2" w:rsidRPr="006F774F" w:rsidRDefault="00127CA2" w:rsidP="00127CA2">
            <w:pPr>
              <w:pStyle w:val="ENoteTableText"/>
            </w:pPr>
          </w:p>
        </w:tc>
        <w:tc>
          <w:tcPr>
            <w:tcW w:w="993" w:type="dxa"/>
            <w:tcBorders>
              <w:top w:val="nil"/>
              <w:bottom w:val="nil"/>
            </w:tcBorders>
            <w:shd w:val="clear" w:color="auto" w:fill="auto"/>
          </w:tcPr>
          <w:p w:rsidR="00127CA2" w:rsidRPr="006F774F" w:rsidRDefault="00127CA2" w:rsidP="00127CA2">
            <w:pPr>
              <w:pStyle w:val="ENoteTableText"/>
            </w:pPr>
          </w:p>
        </w:tc>
        <w:tc>
          <w:tcPr>
            <w:tcW w:w="1845" w:type="dxa"/>
            <w:tcBorders>
              <w:top w:val="nil"/>
              <w:bottom w:val="nil"/>
            </w:tcBorders>
            <w:shd w:val="clear" w:color="auto" w:fill="auto"/>
          </w:tcPr>
          <w:p w:rsidR="00127CA2" w:rsidRPr="006F774F" w:rsidRDefault="00127CA2" w:rsidP="00127CA2">
            <w:pPr>
              <w:pStyle w:val="ENoteTableText"/>
            </w:pPr>
          </w:p>
        </w:tc>
        <w:tc>
          <w:tcPr>
            <w:tcW w:w="1417" w:type="dxa"/>
            <w:tcBorders>
              <w:top w:val="nil"/>
              <w:bottom w:val="nil"/>
            </w:tcBorders>
            <w:shd w:val="clear" w:color="auto" w:fill="auto"/>
          </w:tcPr>
          <w:p w:rsidR="00127CA2" w:rsidRPr="006F774F" w:rsidRDefault="00127CA2" w:rsidP="00127CA2">
            <w:pPr>
              <w:pStyle w:val="ENoteTableText"/>
            </w:pPr>
          </w:p>
        </w:tc>
      </w:tr>
      <w:tr w:rsidR="00127CA2" w:rsidRPr="006F774F" w:rsidTr="00F579CB">
        <w:trPr>
          <w:cantSplit/>
        </w:trPr>
        <w:tc>
          <w:tcPr>
            <w:tcW w:w="1838" w:type="dxa"/>
            <w:tcBorders>
              <w:top w:val="nil"/>
              <w:bottom w:val="nil"/>
            </w:tcBorders>
            <w:shd w:val="clear" w:color="auto" w:fill="auto"/>
          </w:tcPr>
          <w:p w:rsidR="00127CA2" w:rsidRPr="006F774F" w:rsidRDefault="00127CA2" w:rsidP="00DC3C8E">
            <w:pPr>
              <w:pStyle w:val="ENoteTTi"/>
              <w:rPr>
                <w:rFonts w:eastAsiaTheme="minorHAnsi"/>
                <w:lang w:eastAsia="en-US"/>
              </w:rPr>
            </w:pPr>
            <w:r w:rsidRPr="006F774F">
              <w:t>Family Assistance Legislation Amendment (Child Care) Act 2010</w:t>
            </w:r>
          </w:p>
        </w:tc>
        <w:tc>
          <w:tcPr>
            <w:tcW w:w="992" w:type="dxa"/>
            <w:tcBorders>
              <w:top w:val="nil"/>
              <w:bottom w:val="nil"/>
            </w:tcBorders>
            <w:shd w:val="clear" w:color="auto" w:fill="auto"/>
          </w:tcPr>
          <w:p w:rsidR="00127CA2" w:rsidRPr="006F774F" w:rsidRDefault="00127CA2" w:rsidP="00127CA2">
            <w:pPr>
              <w:pStyle w:val="ENoteTableText"/>
            </w:pPr>
            <w:r w:rsidRPr="006F774F">
              <w:t>34, 2010</w:t>
            </w:r>
          </w:p>
        </w:tc>
        <w:tc>
          <w:tcPr>
            <w:tcW w:w="993" w:type="dxa"/>
            <w:tcBorders>
              <w:top w:val="nil"/>
              <w:bottom w:val="nil"/>
            </w:tcBorders>
            <w:shd w:val="clear" w:color="auto" w:fill="auto"/>
          </w:tcPr>
          <w:p w:rsidR="00127CA2" w:rsidRPr="006F774F" w:rsidRDefault="00127CA2" w:rsidP="00127CA2">
            <w:pPr>
              <w:pStyle w:val="ENoteTableText"/>
            </w:pPr>
            <w:r w:rsidRPr="006F774F">
              <w:t>13 Apr 2010</w:t>
            </w:r>
          </w:p>
        </w:tc>
        <w:tc>
          <w:tcPr>
            <w:tcW w:w="1845" w:type="dxa"/>
            <w:tcBorders>
              <w:top w:val="nil"/>
              <w:bottom w:val="nil"/>
            </w:tcBorders>
            <w:shd w:val="clear" w:color="auto" w:fill="auto"/>
          </w:tcPr>
          <w:p w:rsidR="000315E4" w:rsidRPr="006F774F" w:rsidRDefault="00127CA2" w:rsidP="000315E4">
            <w:pPr>
              <w:pStyle w:val="ENoteTableText"/>
            </w:pPr>
            <w:r w:rsidRPr="006F774F">
              <w:t>Sch</w:t>
            </w:r>
            <w:r w:rsidR="00EC2D12" w:rsidRPr="006F774F">
              <w:t> </w:t>
            </w:r>
            <w:r w:rsidRPr="006F774F">
              <w:t>1 (item</w:t>
            </w:r>
            <w:r w:rsidR="006F774F">
              <w:t> </w:t>
            </w:r>
            <w:r w:rsidRPr="006F774F">
              <w:t>29)</w:t>
            </w:r>
            <w:r w:rsidR="000315E4" w:rsidRPr="006F774F">
              <w:t xml:space="preserve"> and</w:t>
            </w:r>
            <w:r w:rsidRPr="006F774F">
              <w:t xml:space="preserve"> Sch</w:t>
            </w:r>
            <w:r w:rsidR="00EC2D12" w:rsidRPr="006F774F">
              <w:t> </w:t>
            </w:r>
            <w:r w:rsidRPr="006F774F">
              <w:t>5</w:t>
            </w:r>
            <w:r w:rsidR="00F32B31" w:rsidRPr="006F774F">
              <w:t xml:space="preserve"> (item</w:t>
            </w:r>
            <w:r w:rsidR="006F774F">
              <w:t> </w:t>
            </w:r>
            <w:r w:rsidR="00F32B31" w:rsidRPr="006F774F">
              <w:t>8)</w:t>
            </w:r>
            <w:r w:rsidRPr="006F774F">
              <w:t xml:space="preserve">: </w:t>
            </w:r>
            <w:r w:rsidR="000315E4" w:rsidRPr="006F774F">
              <w:t>13 Apr 2010 (s 2(1) item</w:t>
            </w:r>
            <w:r w:rsidR="00F32B31" w:rsidRPr="006F774F">
              <w:t>s</w:t>
            </w:r>
            <w:r w:rsidR="006F774F">
              <w:t> </w:t>
            </w:r>
            <w:r w:rsidR="000315E4" w:rsidRPr="006F774F">
              <w:t>2</w:t>
            </w:r>
            <w:r w:rsidR="00F32B31" w:rsidRPr="006F774F">
              <w:t>, 8</w:t>
            </w:r>
            <w:r w:rsidR="000315E4" w:rsidRPr="006F774F">
              <w:t>)</w:t>
            </w:r>
            <w:r w:rsidR="000315E4" w:rsidRPr="006F774F">
              <w:br/>
            </w:r>
            <w:r w:rsidR="00F32B31" w:rsidRPr="006F774F">
              <w:t>Sch 5 (items</w:t>
            </w:r>
            <w:r w:rsidR="006F774F">
              <w:t> </w:t>
            </w:r>
            <w:r w:rsidR="00F32B31" w:rsidRPr="006F774F">
              <w:t>1–3): 29</w:t>
            </w:r>
            <w:r w:rsidR="006F774F">
              <w:t> </w:t>
            </w:r>
            <w:r w:rsidR="00F32B31" w:rsidRPr="006F774F">
              <w:t>June 2007 (s 2(1) item</w:t>
            </w:r>
            <w:r w:rsidR="006F774F">
              <w:t> </w:t>
            </w:r>
            <w:r w:rsidR="00F32B31" w:rsidRPr="006F774F">
              <w:t>6)</w:t>
            </w:r>
            <w:r w:rsidR="00F32B31" w:rsidRPr="006F774F">
              <w:br/>
              <w:t>Sch 5 (items</w:t>
            </w:r>
            <w:r w:rsidR="006F774F">
              <w:t> </w:t>
            </w:r>
            <w:r w:rsidR="00F32B31" w:rsidRPr="006F774F">
              <w:t>4–7): 16</w:t>
            </w:r>
            <w:r w:rsidR="006F774F">
              <w:t> </w:t>
            </w:r>
            <w:r w:rsidR="00F32B31" w:rsidRPr="006F774F">
              <w:t>May 2009 (s 2(1) item</w:t>
            </w:r>
            <w:r w:rsidR="006F774F">
              <w:t> </w:t>
            </w:r>
            <w:r w:rsidR="00F32B31" w:rsidRPr="006F774F">
              <w:t>7)</w:t>
            </w:r>
            <w:r w:rsidR="00F32B31" w:rsidRPr="006F774F">
              <w:br/>
            </w:r>
            <w:r w:rsidR="000315E4" w:rsidRPr="006F774F">
              <w:t>Sch 6: 14 Apr 2010 (s 2(1) item</w:t>
            </w:r>
            <w:r w:rsidR="006F774F">
              <w:t> </w:t>
            </w:r>
            <w:r w:rsidR="000315E4" w:rsidRPr="006F774F">
              <w:t>9)</w:t>
            </w:r>
          </w:p>
        </w:tc>
        <w:tc>
          <w:tcPr>
            <w:tcW w:w="1417" w:type="dxa"/>
            <w:tcBorders>
              <w:top w:val="nil"/>
              <w:bottom w:val="nil"/>
            </w:tcBorders>
            <w:shd w:val="clear" w:color="auto" w:fill="auto"/>
          </w:tcPr>
          <w:p w:rsidR="00127CA2" w:rsidRPr="006F774F" w:rsidRDefault="00127CA2" w:rsidP="000315E4">
            <w:pPr>
              <w:pStyle w:val="ENoteTableText"/>
            </w:pPr>
            <w:r w:rsidRPr="006F774F">
              <w:t>Sch 5 (item</w:t>
            </w:r>
            <w:r w:rsidR="006F774F">
              <w:t> </w:t>
            </w:r>
            <w:r w:rsidRPr="006F774F">
              <w:t>8) and Sch 6 (item</w:t>
            </w:r>
            <w:r w:rsidR="006F774F">
              <w:t> </w:t>
            </w:r>
            <w:r w:rsidRPr="006F774F">
              <w:t>2)</w:t>
            </w:r>
          </w:p>
        </w:tc>
      </w:tr>
      <w:tr w:rsidR="00127CA2" w:rsidRPr="006F774F" w:rsidTr="00F579CB">
        <w:trPr>
          <w:cantSplit/>
        </w:trPr>
        <w:tc>
          <w:tcPr>
            <w:tcW w:w="1838" w:type="dxa"/>
            <w:tcBorders>
              <w:top w:val="nil"/>
              <w:bottom w:val="nil"/>
            </w:tcBorders>
            <w:shd w:val="clear" w:color="auto" w:fill="auto"/>
          </w:tcPr>
          <w:p w:rsidR="00127CA2" w:rsidRPr="006F774F" w:rsidRDefault="00127CA2" w:rsidP="00DC3C8E">
            <w:pPr>
              <w:pStyle w:val="ENoteTTIndentHeadingSub"/>
            </w:pPr>
            <w:r w:rsidRPr="006F774F">
              <w:t>as amended by</w:t>
            </w:r>
          </w:p>
        </w:tc>
        <w:tc>
          <w:tcPr>
            <w:tcW w:w="992" w:type="dxa"/>
            <w:tcBorders>
              <w:top w:val="nil"/>
              <w:bottom w:val="nil"/>
            </w:tcBorders>
            <w:shd w:val="clear" w:color="auto" w:fill="auto"/>
          </w:tcPr>
          <w:p w:rsidR="00127CA2" w:rsidRPr="006F774F" w:rsidRDefault="00127CA2" w:rsidP="00127CA2">
            <w:pPr>
              <w:pStyle w:val="ENoteTableText"/>
            </w:pPr>
          </w:p>
        </w:tc>
        <w:tc>
          <w:tcPr>
            <w:tcW w:w="993" w:type="dxa"/>
            <w:tcBorders>
              <w:top w:val="nil"/>
              <w:bottom w:val="nil"/>
            </w:tcBorders>
            <w:shd w:val="clear" w:color="auto" w:fill="auto"/>
          </w:tcPr>
          <w:p w:rsidR="00127CA2" w:rsidRPr="006F774F" w:rsidRDefault="00127CA2" w:rsidP="00127CA2">
            <w:pPr>
              <w:pStyle w:val="ENoteTableText"/>
            </w:pPr>
          </w:p>
        </w:tc>
        <w:tc>
          <w:tcPr>
            <w:tcW w:w="1845" w:type="dxa"/>
            <w:tcBorders>
              <w:top w:val="nil"/>
              <w:bottom w:val="nil"/>
            </w:tcBorders>
            <w:shd w:val="clear" w:color="auto" w:fill="auto"/>
          </w:tcPr>
          <w:p w:rsidR="00127CA2" w:rsidRPr="006F774F" w:rsidRDefault="00127CA2" w:rsidP="00127CA2">
            <w:pPr>
              <w:pStyle w:val="ENoteTableText"/>
            </w:pPr>
          </w:p>
        </w:tc>
        <w:tc>
          <w:tcPr>
            <w:tcW w:w="1417" w:type="dxa"/>
            <w:tcBorders>
              <w:top w:val="nil"/>
              <w:bottom w:val="nil"/>
            </w:tcBorders>
            <w:shd w:val="clear" w:color="auto" w:fill="auto"/>
          </w:tcPr>
          <w:p w:rsidR="00127CA2" w:rsidRPr="006F774F" w:rsidRDefault="00127CA2" w:rsidP="00127CA2">
            <w:pPr>
              <w:pStyle w:val="ENoteTableText"/>
            </w:pPr>
          </w:p>
        </w:tc>
      </w:tr>
      <w:tr w:rsidR="00127CA2" w:rsidRPr="006F774F" w:rsidTr="00F579CB">
        <w:trPr>
          <w:cantSplit/>
        </w:trPr>
        <w:tc>
          <w:tcPr>
            <w:tcW w:w="1838" w:type="dxa"/>
            <w:tcBorders>
              <w:top w:val="nil"/>
              <w:bottom w:val="nil"/>
            </w:tcBorders>
            <w:shd w:val="clear" w:color="auto" w:fill="auto"/>
          </w:tcPr>
          <w:p w:rsidR="00127CA2" w:rsidRPr="006F774F" w:rsidRDefault="00127CA2" w:rsidP="00DC3C8E">
            <w:pPr>
              <w:pStyle w:val="ENoteTTiSub"/>
              <w:rPr>
                <w:rFonts w:eastAsiaTheme="minorHAnsi"/>
                <w:lang w:eastAsia="en-US"/>
              </w:rPr>
            </w:pPr>
            <w:r w:rsidRPr="006F774F">
              <w:t>Family Assistance and Other Legislation Amendment (Child Care and Other Measures) Act 2011</w:t>
            </w:r>
          </w:p>
        </w:tc>
        <w:tc>
          <w:tcPr>
            <w:tcW w:w="992" w:type="dxa"/>
            <w:tcBorders>
              <w:top w:val="nil"/>
              <w:bottom w:val="nil"/>
            </w:tcBorders>
            <w:shd w:val="clear" w:color="auto" w:fill="auto"/>
          </w:tcPr>
          <w:p w:rsidR="00127CA2" w:rsidRPr="006F774F" w:rsidRDefault="00127CA2" w:rsidP="00127CA2">
            <w:pPr>
              <w:pStyle w:val="ENoteTableText"/>
            </w:pPr>
            <w:r w:rsidRPr="006F774F">
              <w:t>79, 2011</w:t>
            </w:r>
          </w:p>
        </w:tc>
        <w:tc>
          <w:tcPr>
            <w:tcW w:w="993" w:type="dxa"/>
            <w:tcBorders>
              <w:top w:val="nil"/>
              <w:bottom w:val="nil"/>
            </w:tcBorders>
            <w:shd w:val="clear" w:color="auto" w:fill="auto"/>
          </w:tcPr>
          <w:p w:rsidR="00127CA2" w:rsidRPr="006F774F" w:rsidRDefault="00127CA2" w:rsidP="00127CA2">
            <w:pPr>
              <w:pStyle w:val="ENoteTableText"/>
            </w:pPr>
            <w:r w:rsidRPr="006F774F">
              <w:t>25</w:t>
            </w:r>
            <w:r w:rsidR="006F774F">
              <w:t> </w:t>
            </w:r>
            <w:r w:rsidRPr="006F774F">
              <w:t>July 2011</w:t>
            </w:r>
          </w:p>
        </w:tc>
        <w:tc>
          <w:tcPr>
            <w:tcW w:w="1845" w:type="dxa"/>
            <w:tcBorders>
              <w:top w:val="nil"/>
              <w:bottom w:val="nil"/>
            </w:tcBorders>
            <w:shd w:val="clear" w:color="auto" w:fill="auto"/>
          </w:tcPr>
          <w:p w:rsidR="00127CA2" w:rsidRPr="006F774F" w:rsidRDefault="00127CA2" w:rsidP="00DE4035">
            <w:pPr>
              <w:pStyle w:val="ENoteTableText"/>
            </w:pPr>
            <w:r w:rsidRPr="006F774F">
              <w:t>Sch</w:t>
            </w:r>
            <w:r w:rsidR="00EC2D12" w:rsidRPr="006F774F">
              <w:t> </w:t>
            </w:r>
            <w:r w:rsidRPr="006F774F">
              <w:t>1 (item</w:t>
            </w:r>
            <w:r w:rsidR="006F774F">
              <w:t> </w:t>
            </w:r>
            <w:r w:rsidRPr="006F774F">
              <w:t xml:space="preserve">35): </w:t>
            </w:r>
            <w:r w:rsidR="00DE4035" w:rsidRPr="006F774F">
              <w:t>16</w:t>
            </w:r>
            <w:r w:rsidR="006F774F">
              <w:t> </w:t>
            </w:r>
            <w:r w:rsidR="00DE4035" w:rsidRPr="006F774F">
              <w:t>May 2009 (s 2(1) item</w:t>
            </w:r>
            <w:r w:rsidR="006F774F">
              <w:t> </w:t>
            </w:r>
            <w:r w:rsidR="00DE4035" w:rsidRPr="006F774F">
              <w:t>3)</w:t>
            </w:r>
          </w:p>
        </w:tc>
        <w:tc>
          <w:tcPr>
            <w:tcW w:w="1417" w:type="dxa"/>
            <w:tcBorders>
              <w:top w:val="nil"/>
              <w:bottom w:val="nil"/>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nil"/>
              <w:bottom w:val="nil"/>
            </w:tcBorders>
            <w:shd w:val="clear" w:color="auto" w:fill="auto"/>
          </w:tcPr>
          <w:p w:rsidR="00127CA2" w:rsidRPr="006F774F" w:rsidRDefault="00127CA2" w:rsidP="00DC3C8E">
            <w:pPr>
              <w:pStyle w:val="ENoteTTi"/>
            </w:pPr>
            <w:r w:rsidRPr="006F774F">
              <w:t>Family Assistance Legislation Amendment (Child Care Rebate) Act 2011</w:t>
            </w:r>
          </w:p>
        </w:tc>
        <w:tc>
          <w:tcPr>
            <w:tcW w:w="992" w:type="dxa"/>
            <w:tcBorders>
              <w:top w:val="nil"/>
              <w:bottom w:val="nil"/>
            </w:tcBorders>
            <w:shd w:val="clear" w:color="auto" w:fill="auto"/>
          </w:tcPr>
          <w:p w:rsidR="00127CA2" w:rsidRPr="006F774F" w:rsidRDefault="00127CA2" w:rsidP="00127CA2">
            <w:pPr>
              <w:pStyle w:val="ENoteTableText"/>
            </w:pPr>
            <w:r w:rsidRPr="006F774F">
              <w:t>25, 2011</w:t>
            </w:r>
          </w:p>
        </w:tc>
        <w:tc>
          <w:tcPr>
            <w:tcW w:w="993" w:type="dxa"/>
            <w:tcBorders>
              <w:top w:val="nil"/>
              <w:bottom w:val="nil"/>
            </w:tcBorders>
            <w:shd w:val="clear" w:color="auto" w:fill="auto"/>
          </w:tcPr>
          <w:p w:rsidR="00127CA2" w:rsidRPr="006F774F" w:rsidRDefault="00127CA2" w:rsidP="00127CA2">
            <w:pPr>
              <w:pStyle w:val="ENoteTableText"/>
            </w:pPr>
            <w:r w:rsidRPr="006F774F">
              <w:t>21 Apr 2011</w:t>
            </w:r>
          </w:p>
        </w:tc>
        <w:tc>
          <w:tcPr>
            <w:tcW w:w="1845" w:type="dxa"/>
            <w:tcBorders>
              <w:top w:val="nil"/>
              <w:bottom w:val="nil"/>
            </w:tcBorders>
            <w:shd w:val="clear" w:color="auto" w:fill="auto"/>
          </w:tcPr>
          <w:p w:rsidR="00127CA2" w:rsidRPr="006F774F" w:rsidRDefault="00127CA2" w:rsidP="00DE4035">
            <w:pPr>
              <w:pStyle w:val="ENoteTableText"/>
            </w:pPr>
            <w:r w:rsidRPr="006F774F">
              <w:t>Sch</w:t>
            </w:r>
            <w:r w:rsidR="00EC2D12" w:rsidRPr="006F774F">
              <w:t> </w:t>
            </w:r>
            <w:r w:rsidRPr="006F774F">
              <w:t>2 (item</w:t>
            </w:r>
            <w:r w:rsidR="006F774F">
              <w:t> </w:t>
            </w:r>
            <w:r w:rsidRPr="006F774F">
              <w:t xml:space="preserve">15): </w:t>
            </w:r>
            <w:r w:rsidR="00DE4035" w:rsidRPr="006F774F">
              <w:t>26</w:t>
            </w:r>
            <w:r w:rsidR="006F774F">
              <w:t> </w:t>
            </w:r>
            <w:r w:rsidR="00DE4035" w:rsidRPr="006F774F">
              <w:t>July 2011 (s 2(1) item</w:t>
            </w:r>
            <w:r w:rsidR="006F774F">
              <w:t> </w:t>
            </w:r>
            <w:r w:rsidR="00DE4035" w:rsidRPr="006F774F">
              <w:t>27)</w:t>
            </w:r>
            <w:r w:rsidRPr="006F774F">
              <w:br/>
              <w:t>Sch</w:t>
            </w:r>
            <w:r w:rsidR="00EC2D12" w:rsidRPr="006F774F">
              <w:t> </w:t>
            </w:r>
            <w:r w:rsidRPr="006F774F">
              <w:t>3 (item</w:t>
            </w:r>
            <w:r w:rsidR="006F774F">
              <w:t> </w:t>
            </w:r>
            <w:r w:rsidRPr="006F774F">
              <w:t xml:space="preserve">9): </w:t>
            </w:r>
            <w:r w:rsidR="00DE4035" w:rsidRPr="006F774F">
              <w:t>never commenced (s 2(1) item</w:t>
            </w:r>
            <w:r w:rsidR="006F774F">
              <w:t> </w:t>
            </w:r>
            <w:r w:rsidR="00DE4035" w:rsidRPr="006F774F">
              <w:t>32)</w:t>
            </w:r>
          </w:p>
        </w:tc>
        <w:tc>
          <w:tcPr>
            <w:tcW w:w="1417" w:type="dxa"/>
            <w:tcBorders>
              <w:top w:val="nil"/>
              <w:bottom w:val="nil"/>
            </w:tcBorders>
            <w:shd w:val="clear" w:color="auto" w:fill="auto"/>
          </w:tcPr>
          <w:p w:rsidR="00127CA2" w:rsidRPr="006F774F" w:rsidRDefault="00753CFA" w:rsidP="00A1354F">
            <w:pPr>
              <w:pStyle w:val="ENoteTableText"/>
            </w:pPr>
            <w:r w:rsidRPr="006F774F">
              <w:t>s.</w:t>
            </w:r>
            <w:r w:rsidR="00127CA2" w:rsidRPr="006F774F">
              <w:t xml:space="preserve"> 2(1) (item</w:t>
            </w:r>
            <w:r w:rsidR="006F774F">
              <w:t> </w:t>
            </w:r>
            <w:r w:rsidR="00127CA2" w:rsidRPr="006F774F">
              <w:t>28) (rs. by 91, 2011, Sch.</w:t>
            </w:r>
            <w:r w:rsidRPr="006F774F">
              <w:t xml:space="preserve"> </w:t>
            </w:r>
            <w:r w:rsidR="00127CA2" w:rsidRPr="006F774F">
              <w:t>2 [item</w:t>
            </w:r>
            <w:r w:rsidR="006F774F">
              <w:t> </w:t>
            </w:r>
            <w:r w:rsidR="00127CA2" w:rsidRPr="006F774F">
              <w:t>2])</w:t>
            </w:r>
            <w:r w:rsidR="00127CA2" w:rsidRPr="006F774F">
              <w:br/>
            </w:r>
            <w:r w:rsidRPr="006F774F">
              <w:t>s.</w:t>
            </w:r>
            <w:r w:rsidR="00127CA2" w:rsidRPr="006F774F">
              <w:t xml:space="preserve"> 2(1) (items</w:t>
            </w:r>
            <w:r w:rsidR="006F774F">
              <w:t> </w:t>
            </w:r>
            <w:r w:rsidR="00127CA2" w:rsidRPr="006F774F">
              <w:t>29–32) (ad. by 91, 2011, Sch.</w:t>
            </w:r>
            <w:r w:rsidRPr="006F774F">
              <w:t xml:space="preserve"> </w:t>
            </w:r>
            <w:r w:rsidR="00127CA2" w:rsidRPr="006F774F">
              <w:t>2 [item</w:t>
            </w:r>
            <w:r w:rsidR="006F774F">
              <w:t> </w:t>
            </w:r>
            <w:r w:rsidR="00127CA2" w:rsidRPr="006F774F">
              <w:t>2])</w:t>
            </w:r>
          </w:p>
        </w:tc>
      </w:tr>
      <w:tr w:rsidR="00127CA2" w:rsidRPr="006F774F" w:rsidTr="00F579CB">
        <w:trPr>
          <w:cantSplit/>
        </w:trPr>
        <w:tc>
          <w:tcPr>
            <w:tcW w:w="1838" w:type="dxa"/>
            <w:tcBorders>
              <w:top w:val="nil"/>
              <w:bottom w:val="nil"/>
            </w:tcBorders>
            <w:shd w:val="clear" w:color="auto" w:fill="auto"/>
          </w:tcPr>
          <w:p w:rsidR="00127CA2" w:rsidRPr="006F774F" w:rsidRDefault="00127CA2" w:rsidP="00DC3C8E">
            <w:pPr>
              <w:pStyle w:val="ENoteTTIndentHeadingSub"/>
              <w:rPr>
                <w:rFonts w:eastAsiaTheme="minorHAnsi"/>
                <w:lang w:eastAsia="en-US"/>
              </w:rPr>
            </w:pPr>
            <w:r w:rsidRPr="006F774F">
              <w:t>as amended by</w:t>
            </w:r>
          </w:p>
        </w:tc>
        <w:tc>
          <w:tcPr>
            <w:tcW w:w="992" w:type="dxa"/>
            <w:tcBorders>
              <w:top w:val="nil"/>
              <w:bottom w:val="nil"/>
            </w:tcBorders>
            <w:shd w:val="clear" w:color="auto" w:fill="auto"/>
          </w:tcPr>
          <w:p w:rsidR="00127CA2" w:rsidRPr="006F774F" w:rsidRDefault="00127CA2" w:rsidP="00127CA2">
            <w:pPr>
              <w:pStyle w:val="ENoteTableText"/>
            </w:pPr>
          </w:p>
        </w:tc>
        <w:tc>
          <w:tcPr>
            <w:tcW w:w="993" w:type="dxa"/>
            <w:tcBorders>
              <w:top w:val="nil"/>
              <w:bottom w:val="nil"/>
            </w:tcBorders>
            <w:shd w:val="clear" w:color="auto" w:fill="auto"/>
          </w:tcPr>
          <w:p w:rsidR="00127CA2" w:rsidRPr="006F774F" w:rsidRDefault="00127CA2" w:rsidP="00127CA2">
            <w:pPr>
              <w:pStyle w:val="ENoteTableText"/>
            </w:pPr>
          </w:p>
        </w:tc>
        <w:tc>
          <w:tcPr>
            <w:tcW w:w="1845" w:type="dxa"/>
            <w:tcBorders>
              <w:top w:val="nil"/>
              <w:bottom w:val="nil"/>
            </w:tcBorders>
            <w:shd w:val="clear" w:color="auto" w:fill="auto"/>
          </w:tcPr>
          <w:p w:rsidR="00127CA2" w:rsidRPr="006F774F" w:rsidRDefault="00127CA2" w:rsidP="00127CA2">
            <w:pPr>
              <w:pStyle w:val="ENoteTableText"/>
            </w:pPr>
          </w:p>
        </w:tc>
        <w:tc>
          <w:tcPr>
            <w:tcW w:w="1417" w:type="dxa"/>
            <w:tcBorders>
              <w:top w:val="nil"/>
              <w:bottom w:val="nil"/>
            </w:tcBorders>
            <w:shd w:val="clear" w:color="auto" w:fill="auto"/>
          </w:tcPr>
          <w:p w:rsidR="00127CA2" w:rsidRPr="006F774F" w:rsidRDefault="00127CA2" w:rsidP="00127CA2">
            <w:pPr>
              <w:pStyle w:val="ENoteTableText"/>
            </w:pPr>
          </w:p>
        </w:tc>
      </w:tr>
      <w:tr w:rsidR="00127CA2" w:rsidRPr="006F774F" w:rsidTr="00F579CB">
        <w:trPr>
          <w:cantSplit/>
        </w:trPr>
        <w:tc>
          <w:tcPr>
            <w:tcW w:w="1838" w:type="dxa"/>
            <w:tcBorders>
              <w:top w:val="nil"/>
              <w:bottom w:val="nil"/>
            </w:tcBorders>
            <w:shd w:val="clear" w:color="auto" w:fill="auto"/>
          </w:tcPr>
          <w:p w:rsidR="00127CA2" w:rsidRPr="006F774F" w:rsidRDefault="00127CA2" w:rsidP="00DC3C8E">
            <w:pPr>
              <w:pStyle w:val="ENoteTTiSub"/>
              <w:rPr>
                <w:rFonts w:eastAsiaTheme="minorHAnsi"/>
                <w:lang w:eastAsia="en-US"/>
              </w:rPr>
            </w:pPr>
            <w:r w:rsidRPr="006F774F">
              <w:t>Social Security and Other Legislation Amendment (Miscellaneous Measures) Act 2011</w:t>
            </w:r>
          </w:p>
        </w:tc>
        <w:tc>
          <w:tcPr>
            <w:tcW w:w="992" w:type="dxa"/>
            <w:tcBorders>
              <w:top w:val="nil"/>
              <w:bottom w:val="nil"/>
            </w:tcBorders>
            <w:shd w:val="clear" w:color="auto" w:fill="auto"/>
          </w:tcPr>
          <w:p w:rsidR="00127CA2" w:rsidRPr="006F774F" w:rsidRDefault="00127CA2" w:rsidP="00127CA2">
            <w:pPr>
              <w:pStyle w:val="ENoteTableText"/>
            </w:pPr>
            <w:r w:rsidRPr="006F774F">
              <w:t>91, 2011</w:t>
            </w:r>
          </w:p>
        </w:tc>
        <w:tc>
          <w:tcPr>
            <w:tcW w:w="993" w:type="dxa"/>
            <w:tcBorders>
              <w:top w:val="nil"/>
              <w:bottom w:val="nil"/>
            </w:tcBorders>
            <w:shd w:val="clear" w:color="auto" w:fill="auto"/>
          </w:tcPr>
          <w:p w:rsidR="00127CA2" w:rsidRPr="006F774F" w:rsidRDefault="00127CA2" w:rsidP="00127CA2">
            <w:pPr>
              <w:pStyle w:val="ENoteTableText"/>
            </w:pPr>
            <w:r w:rsidRPr="006F774F">
              <w:t>4 Aug 2011</w:t>
            </w:r>
          </w:p>
        </w:tc>
        <w:tc>
          <w:tcPr>
            <w:tcW w:w="1845" w:type="dxa"/>
            <w:tcBorders>
              <w:top w:val="nil"/>
              <w:bottom w:val="nil"/>
            </w:tcBorders>
            <w:shd w:val="clear" w:color="auto" w:fill="auto"/>
          </w:tcPr>
          <w:p w:rsidR="00127CA2" w:rsidRPr="006F774F" w:rsidRDefault="00127CA2" w:rsidP="00311998">
            <w:pPr>
              <w:pStyle w:val="ENoteTableText"/>
            </w:pPr>
            <w:r w:rsidRPr="006F774F">
              <w:t>Sch</w:t>
            </w:r>
            <w:r w:rsidR="00EC2D12" w:rsidRPr="006F774F">
              <w:t> </w:t>
            </w:r>
            <w:r w:rsidRPr="006F774F">
              <w:t>2 (item</w:t>
            </w:r>
            <w:r w:rsidR="006F774F">
              <w:t> </w:t>
            </w:r>
            <w:r w:rsidRPr="006F774F">
              <w:t xml:space="preserve">2): </w:t>
            </w:r>
            <w:r w:rsidR="00311998" w:rsidRPr="006F774F">
              <w:t>21 Apr 2011 (s 2(1) item</w:t>
            </w:r>
            <w:r w:rsidR="006F774F">
              <w:t> </w:t>
            </w:r>
            <w:r w:rsidR="00311998" w:rsidRPr="006F774F">
              <w:t>4)</w:t>
            </w:r>
          </w:p>
        </w:tc>
        <w:tc>
          <w:tcPr>
            <w:tcW w:w="1417" w:type="dxa"/>
            <w:tcBorders>
              <w:top w:val="nil"/>
              <w:bottom w:val="nil"/>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nil"/>
              <w:bottom w:val="single" w:sz="4" w:space="0" w:color="auto"/>
            </w:tcBorders>
            <w:shd w:val="clear" w:color="auto" w:fill="auto"/>
          </w:tcPr>
          <w:p w:rsidR="00127CA2" w:rsidRPr="006F774F" w:rsidRDefault="00127CA2" w:rsidP="00DC3C8E">
            <w:pPr>
              <w:pStyle w:val="ENoteTTi"/>
            </w:pPr>
            <w:r w:rsidRPr="006F774F">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6F774F" w:rsidRDefault="00127CA2" w:rsidP="00127CA2">
            <w:pPr>
              <w:pStyle w:val="ENoteTableText"/>
            </w:pPr>
            <w:r w:rsidRPr="006F774F">
              <w:t>79, 2011</w:t>
            </w:r>
          </w:p>
        </w:tc>
        <w:tc>
          <w:tcPr>
            <w:tcW w:w="993" w:type="dxa"/>
            <w:tcBorders>
              <w:top w:val="nil"/>
              <w:bottom w:val="single" w:sz="4" w:space="0" w:color="auto"/>
            </w:tcBorders>
            <w:shd w:val="clear" w:color="auto" w:fill="auto"/>
          </w:tcPr>
          <w:p w:rsidR="00127CA2" w:rsidRPr="006F774F" w:rsidRDefault="00127CA2" w:rsidP="00127CA2">
            <w:pPr>
              <w:pStyle w:val="ENoteTableText"/>
            </w:pPr>
            <w:r w:rsidRPr="006F774F">
              <w:t>25</w:t>
            </w:r>
            <w:r w:rsidR="006F774F">
              <w:t> </w:t>
            </w:r>
            <w:r w:rsidRPr="006F774F">
              <w:t>July 2011</w:t>
            </w:r>
          </w:p>
        </w:tc>
        <w:tc>
          <w:tcPr>
            <w:tcW w:w="1845" w:type="dxa"/>
            <w:tcBorders>
              <w:top w:val="nil"/>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w:t>
            </w:r>
            <w:r w:rsidR="006F774F">
              <w:t> </w:t>
            </w:r>
            <w:r w:rsidRPr="006F774F">
              <w:t>33): 26</w:t>
            </w:r>
            <w:r w:rsidR="006F774F">
              <w:t> </w:t>
            </w:r>
            <w:r w:rsidRPr="006F774F">
              <w:t>July 2011</w:t>
            </w:r>
          </w:p>
        </w:tc>
        <w:tc>
          <w:tcPr>
            <w:tcW w:w="1417" w:type="dxa"/>
            <w:tcBorders>
              <w:top w:val="nil"/>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nil"/>
            </w:tcBorders>
            <w:shd w:val="clear" w:color="auto" w:fill="auto"/>
          </w:tcPr>
          <w:p w:rsidR="00127CA2" w:rsidRPr="006F774F" w:rsidRDefault="00127CA2" w:rsidP="00127CA2">
            <w:pPr>
              <w:pStyle w:val="ENoteTableText"/>
            </w:pPr>
            <w:r w:rsidRPr="006F774F">
              <w:t>Social Security and Other Legislation Amendment (Welfare Payment Reform) Act 2007</w:t>
            </w:r>
          </w:p>
        </w:tc>
        <w:tc>
          <w:tcPr>
            <w:tcW w:w="992" w:type="dxa"/>
            <w:tcBorders>
              <w:top w:val="single" w:sz="4" w:space="0" w:color="auto"/>
              <w:bottom w:val="nil"/>
            </w:tcBorders>
            <w:shd w:val="clear" w:color="auto" w:fill="auto"/>
          </w:tcPr>
          <w:p w:rsidR="00127CA2" w:rsidRPr="006F774F" w:rsidRDefault="00127CA2" w:rsidP="00127CA2">
            <w:pPr>
              <w:pStyle w:val="ENoteTableText"/>
            </w:pPr>
            <w:r w:rsidRPr="006F774F">
              <w:t>130, 2007</w:t>
            </w:r>
          </w:p>
        </w:tc>
        <w:tc>
          <w:tcPr>
            <w:tcW w:w="993" w:type="dxa"/>
            <w:tcBorders>
              <w:top w:val="single" w:sz="4" w:space="0" w:color="auto"/>
              <w:bottom w:val="nil"/>
            </w:tcBorders>
            <w:shd w:val="clear" w:color="auto" w:fill="auto"/>
          </w:tcPr>
          <w:p w:rsidR="00127CA2" w:rsidRPr="006F774F" w:rsidRDefault="00127CA2" w:rsidP="00127CA2">
            <w:pPr>
              <w:pStyle w:val="ENoteTableText"/>
            </w:pPr>
            <w:smartTag w:uri="urn:schemas-microsoft-com:office:smarttags" w:element="PlaceName">
              <w:smartTagPr>
                <w:attr w:name="Year" w:val="2007"/>
                <w:attr w:name="Day" w:val="17"/>
                <w:attr w:name="Month" w:val="8"/>
              </w:smartTagPr>
              <w:r w:rsidRPr="006F774F">
                <w:t>17 Aug 2007</w:t>
              </w:r>
            </w:smartTag>
          </w:p>
        </w:tc>
        <w:tc>
          <w:tcPr>
            <w:tcW w:w="1845" w:type="dxa"/>
            <w:tcBorders>
              <w:top w:val="single" w:sz="4" w:space="0" w:color="auto"/>
              <w:bottom w:val="nil"/>
            </w:tcBorders>
            <w:shd w:val="clear" w:color="auto" w:fill="auto"/>
          </w:tcPr>
          <w:p w:rsidR="00127CA2" w:rsidRPr="006F774F" w:rsidRDefault="00127CA2" w:rsidP="00127CA2">
            <w:pPr>
              <w:pStyle w:val="ENoteTableText"/>
            </w:pPr>
            <w:smartTag w:uri="urn:schemas-microsoft-com:office:smarttags" w:element="PlaceName">
              <w:smartTagPr>
                <w:attr w:name="Year" w:val="2007"/>
                <w:attr w:name="Day" w:val="18"/>
                <w:attr w:name="Month" w:val="8"/>
              </w:smartTagPr>
              <w:r w:rsidRPr="006F774F">
                <w:t>18 Aug 2007</w:t>
              </w:r>
            </w:smartTag>
          </w:p>
        </w:tc>
        <w:tc>
          <w:tcPr>
            <w:tcW w:w="1417" w:type="dxa"/>
            <w:tcBorders>
              <w:top w:val="single" w:sz="4" w:space="0" w:color="auto"/>
              <w:bottom w:val="nil"/>
            </w:tcBorders>
            <w:shd w:val="clear" w:color="auto" w:fill="auto"/>
          </w:tcPr>
          <w:p w:rsidR="00127CA2" w:rsidRPr="006F774F" w:rsidRDefault="00127CA2" w:rsidP="00127CA2">
            <w:pPr>
              <w:pStyle w:val="ENoteTableText"/>
            </w:pPr>
            <w:r w:rsidRPr="006F774F">
              <w:t>Sch. 2 (item</w:t>
            </w:r>
            <w:r w:rsidR="006F774F">
              <w:t> </w:t>
            </w:r>
            <w:r w:rsidRPr="006F774F">
              <w:t>7)</w:t>
            </w:r>
            <w:r w:rsidRPr="006F774F">
              <w:br/>
            </w:r>
            <w:r w:rsidR="00753CFA" w:rsidRPr="006F774F">
              <w:t>ss.</w:t>
            </w:r>
            <w:r w:rsidR="006F774F">
              <w:t> </w:t>
            </w:r>
            <w:r w:rsidRPr="006F774F">
              <w:t>4–7 (rep. by 93, 2010, Sch.</w:t>
            </w:r>
            <w:r w:rsidR="00753CFA" w:rsidRPr="006F774F">
              <w:t xml:space="preserve"> </w:t>
            </w:r>
            <w:r w:rsidRPr="006F774F">
              <w:t>1 [item</w:t>
            </w:r>
            <w:r w:rsidR="006F774F">
              <w:t> </w:t>
            </w:r>
            <w:r w:rsidRPr="006F774F">
              <w:t>3])</w:t>
            </w:r>
          </w:p>
        </w:tc>
      </w:tr>
      <w:tr w:rsidR="00127CA2" w:rsidRPr="006F774F" w:rsidTr="00F579CB">
        <w:trPr>
          <w:cantSplit/>
        </w:trPr>
        <w:tc>
          <w:tcPr>
            <w:tcW w:w="1838" w:type="dxa"/>
            <w:tcBorders>
              <w:top w:val="nil"/>
              <w:bottom w:val="nil"/>
            </w:tcBorders>
            <w:shd w:val="clear" w:color="auto" w:fill="auto"/>
          </w:tcPr>
          <w:p w:rsidR="00127CA2" w:rsidRPr="006F774F" w:rsidRDefault="00127CA2" w:rsidP="00DC3C8E">
            <w:pPr>
              <w:pStyle w:val="ENoteTTIndentHeading"/>
            </w:pPr>
            <w:r w:rsidRPr="006F774F">
              <w:t>as amended by</w:t>
            </w:r>
          </w:p>
        </w:tc>
        <w:tc>
          <w:tcPr>
            <w:tcW w:w="992" w:type="dxa"/>
            <w:tcBorders>
              <w:top w:val="nil"/>
              <w:bottom w:val="nil"/>
            </w:tcBorders>
            <w:shd w:val="clear" w:color="auto" w:fill="auto"/>
          </w:tcPr>
          <w:p w:rsidR="00127CA2" w:rsidRPr="006F774F" w:rsidRDefault="00127CA2" w:rsidP="00127CA2">
            <w:pPr>
              <w:pStyle w:val="ENoteTableText"/>
            </w:pPr>
          </w:p>
        </w:tc>
        <w:tc>
          <w:tcPr>
            <w:tcW w:w="993" w:type="dxa"/>
            <w:tcBorders>
              <w:top w:val="nil"/>
              <w:bottom w:val="nil"/>
            </w:tcBorders>
            <w:shd w:val="clear" w:color="auto" w:fill="auto"/>
          </w:tcPr>
          <w:p w:rsidR="00127CA2" w:rsidRPr="006F774F" w:rsidRDefault="00127CA2" w:rsidP="00127CA2">
            <w:pPr>
              <w:pStyle w:val="ENoteTableText"/>
            </w:pPr>
          </w:p>
        </w:tc>
        <w:tc>
          <w:tcPr>
            <w:tcW w:w="1845" w:type="dxa"/>
            <w:tcBorders>
              <w:top w:val="nil"/>
              <w:bottom w:val="nil"/>
            </w:tcBorders>
            <w:shd w:val="clear" w:color="auto" w:fill="auto"/>
          </w:tcPr>
          <w:p w:rsidR="00127CA2" w:rsidRPr="006F774F" w:rsidRDefault="00127CA2" w:rsidP="00127CA2">
            <w:pPr>
              <w:pStyle w:val="ENoteTableText"/>
            </w:pPr>
          </w:p>
        </w:tc>
        <w:tc>
          <w:tcPr>
            <w:tcW w:w="1417" w:type="dxa"/>
            <w:tcBorders>
              <w:top w:val="nil"/>
              <w:bottom w:val="nil"/>
            </w:tcBorders>
            <w:shd w:val="clear" w:color="auto" w:fill="auto"/>
          </w:tcPr>
          <w:p w:rsidR="00127CA2" w:rsidRPr="006F774F" w:rsidRDefault="00127CA2" w:rsidP="00127CA2">
            <w:pPr>
              <w:pStyle w:val="ENoteTableText"/>
            </w:pPr>
          </w:p>
        </w:tc>
      </w:tr>
      <w:tr w:rsidR="00127CA2" w:rsidRPr="006F774F" w:rsidTr="00F579CB">
        <w:trPr>
          <w:cantSplit/>
        </w:trPr>
        <w:tc>
          <w:tcPr>
            <w:tcW w:w="1838" w:type="dxa"/>
            <w:tcBorders>
              <w:top w:val="nil"/>
              <w:bottom w:val="single" w:sz="4" w:space="0" w:color="auto"/>
            </w:tcBorders>
            <w:shd w:val="clear" w:color="auto" w:fill="auto"/>
          </w:tcPr>
          <w:p w:rsidR="00127CA2" w:rsidRPr="006F774F" w:rsidRDefault="00127CA2" w:rsidP="00727A22">
            <w:pPr>
              <w:pStyle w:val="ENoteTTi"/>
              <w:rPr>
                <w:rFonts w:eastAsiaTheme="minorHAnsi" w:cstheme="minorBidi"/>
                <w:lang w:eastAsia="en-US"/>
              </w:rPr>
            </w:pPr>
            <w:r w:rsidRPr="006F774F">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6F774F" w:rsidRDefault="00127CA2" w:rsidP="00127CA2">
            <w:pPr>
              <w:pStyle w:val="ENoteTableText"/>
            </w:pPr>
            <w:r w:rsidRPr="006F774F">
              <w:t>93, 2010</w:t>
            </w:r>
          </w:p>
        </w:tc>
        <w:tc>
          <w:tcPr>
            <w:tcW w:w="993" w:type="dxa"/>
            <w:tcBorders>
              <w:top w:val="nil"/>
              <w:bottom w:val="single" w:sz="4" w:space="0" w:color="auto"/>
            </w:tcBorders>
            <w:shd w:val="clear" w:color="auto" w:fill="auto"/>
          </w:tcPr>
          <w:p w:rsidR="00127CA2" w:rsidRPr="006F774F" w:rsidRDefault="00127CA2" w:rsidP="00127CA2">
            <w:pPr>
              <w:pStyle w:val="ENoteTableText"/>
            </w:pPr>
            <w:r w:rsidRPr="006F774F">
              <w:t>29</w:t>
            </w:r>
            <w:r w:rsidR="006F774F">
              <w:t> </w:t>
            </w:r>
            <w:r w:rsidRPr="006F774F">
              <w:t>June 2010</w:t>
            </w:r>
          </w:p>
        </w:tc>
        <w:tc>
          <w:tcPr>
            <w:tcW w:w="1845" w:type="dxa"/>
            <w:tcBorders>
              <w:top w:val="nil"/>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3, 4): 31 Dec 2010</w:t>
            </w:r>
          </w:p>
        </w:tc>
        <w:tc>
          <w:tcPr>
            <w:tcW w:w="1417" w:type="dxa"/>
            <w:tcBorders>
              <w:top w:val="nil"/>
              <w:bottom w:val="single" w:sz="4" w:space="0" w:color="auto"/>
            </w:tcBorders>
            <w:shd w:val="clear" w:color="auto" w:fill="auto"/>
          </w:tcPr>
          <w:p w:rsidR="00127CA2" w:rsidRPr="006F774F" w:rsidRDefault="00127CA2" w:rsidP="00127CA2">
            <w:pPr>
              <w:pStyle w:val="ENoteTableText"/>
            </w:pPr>
            <w:r w:rsidRPr="006F774F">
              <w:t>Sch. 1 (item</w:t>
            </w:r>
            <w:r w:rsidR="006F774F">
              <w:t> </w:t>
            </w:r>
            <w:r w:rsidRPr="006F774F">
              <w:t>4)</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Dental Benefits (Consequential Amendments) Act 2008</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42, 2008</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25</w:t>
            </w:r>
            <w:r w:rsidR="006F774F">
              <w:t> </w:t>
            </w:r>
            <w:r w:rsidRPr="006F774F">
              <w:t>June 2008</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2, 3): 26</w:t>
            </w:r>
            <w:r w:rsidR="006F774F">
              <w:t> </w:t>
            </w:r>
            <w:r w:rsidRPr="006F774F">
              <w:t>June 2008 (</w:t>
            </w:r>
            <w:r w:rsidRPr="006F774F">
              <w:rPr>
                <w:i/>
              </w:rPr>
              <w:t xml:space="preserve">see </w:t>
            </w:r>
            <w:r w:rsidRPr="006F774F">
              <w:t>s. 2(1))</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nil"/>
            </w:tcBorders>
            <w:shd w:val="clear" w:color="auto" w:fill="auto"/>
          </w:tcPr>
          <w:p w:rsidR="00127CA2" w:rsidRPr="006F774F" w:rsidRDefault="00127CA2" w:rsidP="00127CA2">
            <w:pPr>
              <w:pStyle w:val="ENoteTableText"/>
            </w:pPr>
            <w:r w:rsidRPr="006F774F">
              <w:t>Family Assistance Legislation Amendment (Child Care Budget and Other Measures) Act 2008</w:t>
            </w:r>
          </w:p>
        </w:tc>
        <w:tc>
          <w:tcPr>
            <w:tcW w:w="992" w:type="dxa"/>
            <w:tcBorders>
              <w:top w:val="single" w:sz="4" w:space="0" w:color="auto"/>
              <w:bottom w:val="nil"/>
            </w:tcBorders>
            <w:shd w:val="clear" w:color="auto" w:fill="auto"/>
          </w:tcPr>
          <w:p w:rsidR="00127CA2" w:rsidRPr="006F774F" w:rsidRDefault="00127CA2" w:rsidP="00127CA2">
            <w:pPr>
              <w:pStyle w:val="ENoteTableText"/>
            </w:pPr>
            <w:r w:rsidRPr="006F774F">
              <w:t>53, 2008</w:t>
            </w:r>
          </w:p>
        </w:tc>
        <w:tc>
          <w:tcPr>
            <w:tcW w:w="993" w:type="dxa"/>
            <w:tcBorders>
              <w:top w:val="single" w:sz="4" w:space="0" w:color="auto"/>
              <w:bottom w:val="nil"/>
            </w:tcBorders>
            <w:shd w:val="clear" w:color="auto" w:fill="auto"/>
          </w:tcPr>
          <w:p w:rsidR="00127CA2" w:rsidRPr="006F774F" w:rsidRDefault="00127CA2" w:rsidP="00127CA2">
            <w:pPr>
              <w:pStyle w:val="ENoteTableText"/>
            </w:pPr>
            <w:r w:rsidRPr="006F774F">
              <w:t>25</w:t>
            </w:r>
            <w:r w:rsidR="006F774F">
              <w:t> </w:t>
            </w:r>
            <w:r w:rsidRPr="006F774F">
              <w:t>June 2008</w:t>
            </w:r>
          </w:p>
        </w:tc>
        <w:tc>
          <w:tcPr>
            <w:tcW w:w="1845" w:type="dxa"/>
            <w:tcBorders>
              <w:top w:val="single" w:sz="4" w:space="0" w:color="auto"/>
              <w:bottom w:val="nil"/>
            </w:tcBorders>
            <w:shd w:val="clear" w:color="auto" w:fill="auto"/>
          </w:tcPr>
          <w:p w:rsidR="00127CA2" w:rsidRPr="006F774F" w:rsidRDefault="00127CA2" w:rsidP="004C1C33">
            <w:pPr>
              <w:pStyle w:val="ENoteTableText"/>
            </w:pPr>
            <w:r w:rsidRPr="006F774F">
              <w:t>Schedule</w:t>
            </w:r>
            <w:r w:rsidR="006F774F">
              <w:t> </w:t>
            </w:r>
            <w:r w:rsidRPr="006F774F">
              <w:t>1 (items</w:t>
            </w:r>
            <w:r w:rsidR="006F774F">
              <w:t> </w:t>
            </w:r>
            <w:r w:rsidRPr="006F774F">
              <w:t>14–63): 7</w:t>
            </w:r>
            <w:r w:rsidR="006F774F">
              <w:t> </w:t>
            </w:r>
            <w:r w:rsidRPr="006F774F">
              <w:t>July 2008</w:t>
            </w:r>
            <w:r w:rsidRPr="006F774F">
              <w:br/>
              <w:t>Schedule</w:t>
            </w:r>
            <w:r w:rsidR="006F774F">
              <w:t> </w:t>
            </w:r>
            <w:r w:rsidRPr="006F774F">
              <w:t>1 (item</w:t>
            </w:r>
            <w:r w:rsidR="006F774F">
              <w:t> </w:t>
            </w:r>
            <w:r w:rsidRPr="006F774F">
              <w:t>64), Schedule</w:t>
            </w:r>
            <w:r w:rsidR="006F774F">
              <w:t> </w:t>
            </w:r>
            <w:r w:rsidRPr="006F774F">
              <w:t>3 and Schedule</w:t>
            </w:r>
            <w:r w:rsidR="006F774F">
              <w:t> </w:t>
            </w:r>
            <w:r w:rsidRPr="006F774F">
              <w:t>5 (items</w:t>
            </w:r>
            <w:r w:rsidR="006F774F">
              <w:t> </w:t>
            </w:r>
            <w:r w:rsidRPr="006F774F">
              <w:t>6–22, 24–27, 29–31): Royal Assent</w:t>
            </w:r>
            <w:r w:rsidR="004C1C33" w:rsidRPr="006F774F">
              <w:br/>
            </w:r>
            <w:r w:rsidRPr="006F774F">
              <w:t>Schedule</w:t>
            </w:r>
            <w:r w:rsidR="006F774F">
              <w:t> </w:t>
            </w:r>
            <w:r w:rsidRPr="006F774F">
              <w:t>2</w:t>
            </w:r>
            <w:r w:rsidR="004C1C33" w:rsidRPr="006F774F">
              <w:t xml:space="preserve"> </w:t>
            </w:r>
            <w:r w:rsidRPr="006F774F">
              <w:t>(items</w:t>
            </w:r>
            <w:r w:rsidR="006F774F">
              <w:t> </w:t>
            </w:r>
            <w:r w:rsidRPr="006F774F">
              <w:t>13–40): 1</w:t>
            </w:r>
            <w:r w:rsidR="006F774F">
              <w:t> </w:t>
            </w:r>
            <w:r w:rsidRPr="006F774F">
              <w:t>July 2008</w:t>
            </w:r>
            <w:r w:rsidRPr="006F774F">
              <w:br/>
              <w:t>Schedule</w:t>
            </w:r>
            <w:r w:rsidR="006F774F">
              <w:t> </w:t>
            </w:r>
            <w:r w:rsidRPr="006F774F">
              <w:t>4: 26</w:t>
            </w:r>
            <w:r w:rsidR="006F774F">
              <w:t> </w:t>
            </w:r>
            <w:r w:rsidRPr="006F774F">
              <w:t>June 2008 Schedule</w:t>
            </w:r>
            <w:r w:rsidR="006F774F">
              <w:t> </w:t>
            </w:r>
            <w:r w:rsidRPr="006F774F">
              <w:t>5 (item</w:t>
            </w:r>
            <w:r w:rsidR="006F774F">
              <w:t> </w:t>
            </w:r>
            <w:r w:rsidRPr="006F774F">
              <w:t>23): 1 Jan 2009</w:t>
            </w:r>
          </w:p>
        </w:tc>
        <w:tc>
          <w:tcPr>
            <w:tcW w:w="1417" w:type="dxa"/>
            <w:tcBorders>
              <w:top w:val="single" w:sz="4" w:space="0" w:color="auto"/>
              <w:bottom w:val="nil"/>
            </w:tcBorders>
            <w:shd w:val="clear" w:color="auto" w:fill="auto"/>
          </w:tcPr>
          <w:p w:rsidR="00127CA2" w:rsidRPr="006F774F" w:rsidRDefault="00127CA2" w:rsidP="00A1354F">
            <w:pPr>
              <w:pStyle w:val="ENoteTableText"/>
            </w:pPr>
            <w:r w:rsidRPr="006F774F">
              <w:t>Sch. 1 (items</w:t>
            </w:r>
            <w:r w:rsidR="006F774F">
              <w:t> </w:t>
            </w:r>
            <w:r w:rsidRPr="006F774F">
              <w:t>63, 64), Sch. 2 (items</w:t>
            </w:r>
            <w:r w:rsidR="006F774F">
              <w:t> </w:t>
            </w:r>
            <w:r w:rsidRPr="006F774F">
              <w:t>32–35, 36(1), 37–40), Sch. 3 (items</w:t>
            </w:r>
            <w:r w:rsidR="006F774F">
              <w:t> </w:t>
            </w:r>
            <w:r w:rsidRPr="006F774F">
              <w:t>26, 27), Sch. 4 (items</w:t>
            </w:r>
            <w:r w:rsidR="006F774F">
              <w:t> </w:t>
            </w:r>
            <w:r w:rsidRPr="006F774F">
              <w:t>86, 87) and Sch. 5 (items</w:t>
            </w:r>
            <w:r w:rsidR="006F774F">
              <w:t> </w:t>
            </w:r>
            <w:r w:rsidRPr="006F774F">
              <w:t>27, 29–31)</w:t>
            </w:r>
            <w:r w:rsidRPr="006F774F">
              <w:br/>
              <w:t>Sch. 2 (item</w:t>
            </w:r>
            <w:r w:rsidR="006F774F">
              <w:t> </w:t>
            </w:r>
            <w:r w:rsidRPr="006F774F">
              <w:t>36(2)) (am. by 50, 2009, Sch.</w:t>
            </w:r>
            <w:r w:rsidR="00753CFA" w:rsidRPr="006F774F">
              <w:t xml:space="preserve"> </w:t>
            </w:r>
            <w:r w:rsidRPr="006F774F">
              <w:t>1 [items</w:t>
            </w:r>
            <w:r w:rsidR="006F774F">
              <w:t> </w:t>
            </w:r>
            <w:r w:rsidRPr="006F774F">
              <w:t>15, 39])</w:t>
            </w:r>
          </w:p>
        </w:tc>
      </w:tr>
      <w:tr w:rsidR="00127CA2" w:rsidRPr="006F774F" w:rsidTr="00F579CB">
        <w:trPr>
          <w:cantSplit/>
        </w:trPr>
        <w:tc>
          <w:tcPr>
            <w:tcW w:w="1838" w:type="dxa"/>
            <w:tcBorders>
              <w:top w:val="nil"/>
              <w:bottom w:val="nil"/>
            </w:tcBorders>
            <w:shd w:val="clear" w:color="auto" w:fill="auto"/>
          </w:tcPr>
          <w:p w:rsidR="00127CA2" w:rsidRPr="006F774F" w:rsidRDefault="00127CA2" w:rsidP="00DC3C8E">
            <w:pPr>
              <w:pStyle w:val="ENoteTTIndentHeading"/>
            </w:pPr>
            <w:r w:rsidRPr="006F774F">
              <w:t>as amended by</w:t>
            </w:r>
          </w:p>
        </w:tc>
        <w:tc>
          <w:tcPr>
            <w:tcW w:w="992" w:type="dxa"/>
            <w:tcBorders>
              <w:top w:val="nil"/>
              <w:bottom w:val="nil"/>
            </w:tcBorders>
            <w:shd w:val="clear" w:color="auto" w:fill="auto"/>
          </w:tcPr>
          <w:p w:rsidR="00127CA2" w:rsidRPr="006F774F" w:rsidRDefault="00127CA2" w:rsidP="00127CA2">
            <w:pPr>
              <w:pStyle w:val="ENoteTableText"/>
            </w:pPr>
          </w:p>
        </w:tc>
        <w:tc>
          <w:tcPr>
            <w:tcW w:w="993" w:type="dxa"/>
            <w:tcBorders>
              <w:top w:val="nil"/>
              <w:bottom w:val="nil"/>
            </w:tcBorders>
            <w:shd w:val="clear" w:color="auto" w:fill="auto"/>
          </w:tcPr>
          <w:p w:rsidR="00127CA2" w:rsidRPr="006F774F" w:rsidRDefault="00127CA2" w:rsidP="00127CA2">
            <w:pPr>
              <w:pStyle w:val="ENoteTableText"/>
            </w:pPr>
          </w:p>
        </w:tc>
        <w:tc>
          <w:tcPr>
            <w:tcW w:w="1845" w:type="dxa"/>
            <w:tcBorders>
              <w:top w:val="nil"/>
              <w:bottom w:val="nil"/>
            </w:tcBorders>
            <w:shd w:val="clear" w:color="auto" w:fill="auto"/>
          </w:tcPr>
          <w:p w:rsidR="00127CA2" w:rsidRPr="006F774F" w:rsidRDefault="00127CA2" w:rsidP="00127CA2">
            <w:pPr>
              <w:pStyle w:val="ENoteTableText"/>
            </w:pPr>
          </w:p>
        </w:tc>
        <w:tc>
          <w:tcPr>
            <w:tcW w:w="1417" w:type="dxa"/>
            <w:tcBorders>
              <w:top w:val="nil"/>
              <w:bottom w:val="nil"/>
            </w:tcBorders>
            <w:shd w:val="clear" w:color="auto" w:fill="auto"/>
          </w:tcPr>
          <w:p w:rsidR="00127CA2" w:rsidRPr="006F774F" w:rsidRDefault="00127CA2" w:rsidP="00127CA2">
            <w:pPr>
              <w:pStyle w:val="ENoteTableText"/>
            </w:pPr>
          </w:p>
        </w:tc>
      </w:tr>
      <w:tr w:rsidR="00127CA2" w:rsidRPr="006F774F" w:rsidTr="00F579CB">
        <w:trPr>
          <w:cantSplit/>
        </w:trPr>
        <w:tc>
          <w:tcPr>
            <w:tcW w:w="1838" w:type="dxa"/>
            <w:tcBorders>
              <w:top w:val="nil"/>
              <w:bottom w:val="single" w:sz="4" w:space="0" w:color="auto"/>
            </w:tcBorders>
            <w:shd w:val="clear" w:color="auto" w:fill="auto"/>
          </w:tcPr>
          <w:p w:rsidR="00127CA2" w:rsidRPr="006F774F" w:rsidRDefault="00127CA2" w:rsidP="00727A22">
            <w:pPr>
              <w:pStyle w:val="ENoteTTi"/>
              <w:rPr>
                <w:rFonts w:eastAsiaTheme="minorHAnsi" w:cstheme="minorBidi"/>
                <w:lang w:eastAsia="en-US"/>
              </w:rPr>
            </w:pPr>
            <w:r w:rsidRPr="006F774F">
              <w:t>Family Assistance Legislation Amendment (Child Care) Act 2009</w:t>
            </w:r>
          </w:p>
        </w:tc>
        <w:tc>
          <w:tcPr>
            <w:tcW w:w="992" w:type="dxa"/>
            <w:tcBorders>
              <w:top w:val="nil"/>
              <w:bottom w:val="single" w:sz="4" w:space="0" w:color="auto"/>
            </w:tcBorders>
            <w:shd w:val="clear" w:color="auto" w:fill="auto"/>
          </w:tcPr>
          <w:p w:rsidR="00127CA2" w:rsidRPr="006F774F" w:rsidRDefault="00127CA2" w:rsidP="00127CA2">
            <w:pPr>
              <w:pStyle w:val="ENoteTableText"/>
            </w:pPr>
            <w:r w:rsidRPr="006F774F">
              <w:t>50, 2009</w:t>
            </w:r>
          </w:p>
        </w:tc>
        <w:tc>
          <w:tcPr>
            <w:tcW w:w="993" w:type="dxa"/>
            <w:tcBorders>
              <w:top w:val="nil"/>
              <w:bottom w:val="single" w:sz="4" w:space="0" w:color="auto"/>
            </w:tcBorders>
            <w:shd w:val="clear" w:color="auto" w:fill="auto"/>
          </w:tcPr>
          <w:p w:rsidR="00127CA2" w:rsidRPr="006F774F" w:rsidRDefault="00127CA2" w:rsidP="00127CA2">
            <w:pPr>
              <w:pStyle w:val="ENoteTableText"/>
            </w:pPr>
            <w:r w:rsidRPr="006F774F">
              <w:t>24</w:t>
            </w:r>
            <w:r w:rsidR="006F774F">
              <w:t> </w:t>
            </w:r>
            <w:r w:rsidRPr="006F774F">
              <w:t>June 2009</w:t>
            </w:r>
          </w:p>
        </w:tc>
        <w:tc>
          <w:tcPr>
            <w:tcW w:w="1845" w:type="dxa"/>
            <w:tcBorders>
              <w:top w:val="nil"/>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15, 39): Royal Assent</w:t>
            </w:r>
          </w:p>
        </w:tc>
        <w:tc>
          <w:tcPr>
            <w:tcW w:w="1417" w:type="dxa"/>
            <w:tcBorders>
              <w:top w:val="nil"/>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nil"/>
            </w:tcBorders>
            <w:shd w:val="clear" w:color="auto" w:fill="auto"/>
          </w:tcPr>
          <w:p w:rsidR="00127CA2" w:rsidRPr="006F774F" w:rsidRDefault="00127CA2" w:rsidP="00127CA2">
            <w:pPr>
              <w:pStyle w:val="ENoteTableText"/>
            </w:pPr>
            <w:r w:rsidRPr="006F774F">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6F774F" w:rsidRDefault="00127CA2" w:rsidP="00127CA2">
            <w:pPr>
              <w:pStyle w:val="ENoteTableText"/>
            </w:pPr>
            <w:r w:rsidRPr="006F774F">
              <w:t>63, 2008</w:t>
            </w:r>
          </w:p>
        </w:tc>
        <w:tc>
          <w:tcPr>
            <w:tcW w:w="993" w:type="dxa"/>
            <w:tcBorders>
              <w:top w:val="single" w:sz="4" w:space="0" w:color="auto"/>
              <w:bottom w:val="nil"/>
            </w:tcBorders>
            <w:shd w:val="clear" w:color="auto" w:fill="auto"/>
          </w:tcPr>
          <w:p w:rsidR="00127CA2" w:rsidRPr="006F774F" w:rsidRDefault="00127CA2" w:rsidP="00127CA2">
            <w:pPr>
              <w:pStyle w:val="ENoteTableText"/>
            </w:pPr>
            <w:r w:rsidRPr="006F774F">
              <w:t>30</w:t>
            </w:r>
            <w:r w:rsidR="006F774F">
              <w:t> </w:t>
            </w:r>
            <w:r w:rsidRPr="006F774F">
              <w:t>June 2008</w:t>
            </w:r>
          </w:p>
        </w:tc>
        <w:tc>
          <w:tcPr>
            <w:tcW w:w="1845" w:type="dxa"/>
            <w:tcBorders>
              <w:top w:val="single" w:sz="4" w:space="0" w:color="auto"/>
              <w:bottom w:val="nil"/>
            </w:tcBorders>
            <w:shd w:val="clear" w:color="auto" w:fill="auto"/>
          </w:tcPr>
          <w:p w:rsidR="00127CA2" w:rsidRPr="006F774F" w:rsidRDefault="00753CFA" w:rsidP="00127CA2">
            <w:pPr>
              <w:pStyle w:val="ENoteTableText"/>
            </w:pPr>
            <w:r w:rsidRPr="006F774F">
              <w:t>s.</w:t>
            </w:r>
            <w:r w:rsidR="00127CA2" w:rsidRPr="006F774F">
              <w:t xml:space="preserve"> 4 and Schedule</w:t>
            </w:r>
            <w:r w:rsidR="006F774F">
              <w:t> </w:t>
            </w:r>
            <w:r w:rsidR="00127CA2" w:rsidRPr="006F774F">
              <w:t>6 (items</w:t>
            </w:r>
            <w:r w:rsidR="006F774F">
              <w:t> </w:t>
            </w:r>
            <w:r w:rsidR="00127CA2" w:rsidRPr="006F774F">
              <w:t>10, 11, 13, 15): Royal Assent</w:t>
            </w:r>
            <w:r w:rsidR="00127CA2" w:rsidRPr="006F774F">
              <w:br/>
              <w:t>Schedule</w:t>
            </w:r>
            <w:r w:rsidR="006F774F">
              <w:t> </w:t>
            </w:r>
            <w:r w:rsidR="00127CA2" w:rsidRPr="006F774F">
              <w:t>2 (items</w:t>
            </w:r>
            <w:r w:rsidR="006F774F">
              <w:t> </w:t>
            </w:r>
            <w:r w:rsidR="00127CA2" w:rsidRPr="006F774F">
              <w:t>16–21, 22(1), 24–34, 43, 44): 1 Jan 2009</w:t>
            </w:r>
          </w:p>
        </w:tc>
        <w:tc>
          <w:tcPr>
            <w:tcW w:w="1417" w:type="dxa"/>
            <w:tcBorders>
              <w:top w:val="single" w:sz="4" w:space="0" w:color="auto"/>
              <w:bottom w:val="nil"/>
            </w:tcBorders>
            <w:shd w:val="clear" w:color="auto" w:fill="auto"/>
          </w:tcPr>
          <w:p w:rsidR="00127CA2" w:rsidRPr="006F774F" w:rsidRDefault="00753CFA" w:rsidP="00BE503F">
            <w:pPr>
              <w:pStyle w:val="ENoteTableText"/>
            </w:pPr>
            <w:r w:rsidRPr="006F774F">
              <w:t>s.</w:t>
            </w:r>
            <w:r w:rsidR="00127CA2" w:rsidRPr="006F774F">
              <w:t xml:space="preserve"> 4 and Sch.</w:t>
            </w:r>
            <w:r w:rsidRPr="006F774F">
              <w:t xml:space="preserve"> </w:t>
            </w:r>
            <w:r w:rsidR="00127CA2" w:rsidRPr="006F774F">
              <w:t>6 (item</w:t>
            </w:r>
            <w:r w:rsidR="006F774F">
              <w:t> </w:t>
            </w:r>
            <w:r w:rsidR="00127CA2" w:rsidRPr="006F774F">
              <w:t>15)</w:t>
            </w:r>
            <w:r w:rsidR="00BE503F" w:rsidRPr="006F774F">
              <w:br/>
              <w:t>Sch. 2 (item</w:t>
            </w:r>
            <w:r w:rsidR="006F774F">
              <w:t> </w:t>
            </w:r>
            <w:r w:rsidR="00BE503F" w:rsidRPr="006F774F">
              <w:t>22(1)) (am. by 70, 2013, Sch. 3 [items</w:t>
            </w:r>
            <w:r w:rsidR="006F774F">
              <w:t> </w:t>
            </w:r>
            <w:r w:rsidR="00BE503F" w:rsidRPr="006F774F">
              <w:t>42–44])</w:t>
            </w:r>
            <w:r w:rsidR="00BE503F" w:rsidRPr="006F774F">
              <w:br/>
              <w:t>Sch. 2 (item</w:t>
            </w:r>
            <w:r w:rsidR="006F774F">
              <w:t> </w:t>
            </w:r>
            <w:r w:rsidR="00BE503F" w:rsidRPr="006F774F">
              <w:t>34) (am. by 70, 2013, Sch. 3 [item</w:t>
            </w:r>
            <w:r w:rsidR="006F774F">
              <w:t> </w:t>
            </w:r>
            <w:r w:rsidR="00BE503F" w:rsidRPr="006F774F">
              <w:t>45])</w:t>
            </w:r>
            <w:r w:rsidR="00BE503F" w:rsidRPr="006F774F">
              <w:br/>
              <w:t>Sch. 2 (item</w:t>
            </w:r>
            <w:r w:rsidR="006F774F">
              <w:t> </w:t>
            </w:r>
            <w:r w:rsidR="00BE503F" w:rsidRPr="006F774F">
              <w:t>44) (am. by 70, 2013, Sch. 3 [item</w:t>
            </w:r>
            <w:r w:rsidR="006F774F">
              <w:t> </w:t>
            </w:r>
            <w:r w:rsidR="00BE503F" w:rsidRPr="006F774F">
              <w:t>46])</w:t>
            </w:r>
          </w:p>
        </w:tc>
      </w:tr>
      <w:tr w:rsidR="0005731B" w:rsidRPr="006F774F" w:rsidTr="00F579CB">
        <w:trPr>
          <w:cantSplit/>
        </w:trPr>
        <w:tc>
          <w:tcPr>
            <w:tcW w:w="1838" w:type="dxa"/>
            <w:tcBorders>
              <w:top w:val="nil"/>
              <w:bottom w:val="nil"/>
            </w:tcBorders>
            <w:shd w:val="clear" w:color="auto" w:fill="auto"/>
          </w:tcPr>
          <w:p w:rsidR="0005731B" w:rsidRPr="006F774F" w:rsidRDefault="0005731B" w:rsidP="007E1EFF">
            <w:pPr>
              <w:pStyle w:val="ENoteTTIndentHeading"/>
            </w:pPr>
            <w:r w:rsidRPr="006F774F">
              <w:t>as amended by</w:t>
            </w:r>
          </w:p>
        </w:tc>
        <w:tc>
          <w:tcPr>
            <w:tcW w:w="992" w:type="dxa"/>
            <w:tcBorders>
              <w:top w:val="nil"/>
              <w:bottom w:val="nil"/>
            </w:tcBorders>
            <w:shd w:val="clear" w:color="auto" w:fill="auto"/>
          </w:tcPr>
          <w:p w:rsidR="0005731B" w:rsidRPr="006F774F" w:rsidRDefault="0005731B" w:rsidP="00127CA2">
            <w:pPr>
              <w:pStyle w:val="ENoteTableText"/>
            </w:pPr>
          </w:p>
        </w:tc>
        <w:tc>
          <w:tcPr>
            <w:tcW w:w="993" w:type="dxa"/>
            <w:tcBorders>
              <w:top w:val="nil"/>
              <w:bottom w:val="nil"/>
            </w:tcBorders>
            <w:shd w:val="clear" w:color="auto" w:fill="auto"/>
          </w:tcPr>
          <w:p w:rsidR="0005731B" w:rsidRPr="006F774F" w:rsidRDefault="0005731B" w:rsidP="00127CA2">
            <w:pPr>
              <w:pStyle w:val="ENoteTableText"/>
            </w:pPr>
          </w:p>
        </w:tc>
        <w:tc>
          <w:tcPr>
            <w:tcW w:w="1845" w:type="dxa"/>
            <w:tcBorders>
              <w:top w:val="nil"/>
              <w:bottom w:val="nil"/>
            </w:tcBorders>
            <w:shd w:val="clear" w:color="auto" w:fill="auto"/>
          </w:tcPr>
          <w:p w:rsidR="0005731B" w:rsidRPr="006F774F" w:rsidRDefault="0005731B" w:rsidP="00127CA2">
            <w:pPr>
              <w:pStyle w:val="ENoteTableText"/>
            </w:pPr>
          </w:p>
        </w:tc>
        <w:tc>
          <w:tcPr>
            <w:tcW w:w="1417" w:type="dxa"/>
            <w:tcBorders>
              <w:top w:val="nil"/>
              <w:bottom w:val="nil"/>
            </w:tcBorders>
            <w:shd w:val="clear" w:color="auto" w:fill="auto"/>
          </w:tcPr>
          <w:p w:rsidR="0005731B" w:rsidRPr="006F774F" w:rsidRDefault="0005731B" w:rsidP="00BE503F">
            <w:pPr>
              <w:pStyle w:val="ENoteTableText"/>
            </w:pPr>
          </w:p>
        </w:tc>
      </w:tr>
      <w:tr w:rsidR="0005731B" w:rsidRPr="006F774F" w:rsidTr="00F579CB">
        <w:trPr>
          <w:cantSplit/>
        </w:trPr>
        <w:tc>
          <w:tcPr>
            <w:tcW w:w="1838" w:type="dxa"/>
            <w:tcBorders>
              <w:top w:val="nil"/>
              <w:bottom w:val="single" w:sz="4" w:space="0" w:color="auto"/>
            </w:tcBorders>
            <w:shd w:val="clear" w:color="auto" w:fill="auto"/>
          </w:tcPr>
          <w:p w:rsidR="0005731B" w:rsidRPr="006F774F" w:rsidRDefault="0005731B" w:rsidP="007E1EFF">
            <w:pPr>
              <w:pStyle w:val="ENoteTTi"/>
            </w:pPr>
            <w:r w:rsidRPr="006F774F">
              <w:t>Family Assistance and Other Legislation Amendment Act 2013</w:t>
            </w:r>
          </w:p>
        </w:tc>
        <w:tc>
          <w:tcPr>
            <w:tcW w:w="992" w:type="dxa"/>
            <w:tcBorders>
              <w:top w:val="nil"/>
              <w:bottom w:val="single" w:sz="4" w:space="0" w:color="auto"/>
            </w:tcBorders>
            <w:shd w:val="clear" w:color="auto" w:fill="auto"/>
          </w:tcPr>
          <w:p w:rsidR="0005731B" w:rsidRPr="006F774F" w:rsidRDefault="0005731B" w:rsidP="00127CA2">
            <w:pPr>
              <w:pStyle w:val="ENoteTableText"/>
            </w:pPr>
            <w:r w:rsidRPr="006F774F">
              <w:t>70, 2013</w:t>
            </w:r>
          </w:p>
        </w:tc>
        <w:tc>
          <w:tcPr>
            <w:tcW w:w="993" w:type="dxa"/>
            <w:tcBorders>
              <w:top w:val="nil"/>
              <w:bottom w:val="single" w:sz="4" w:space="0" w:color="auto"/>
            </w:tcBorders>
            <w:shd w:val="clear" w:color="auto" w:fill="auto"/>
          </w:tcPr>
          <w:p w:rsidR="0005731B" w:rsidRPr="006F774F" w:rsidRDefault="0005731B" w:rsidP="00127CA2">
            <w:pPr>
              <w:pStyle w:val="ENoteTableText"/>
            </w:pPr>
            <w:r w:rsidRPr="006F774F">
              <w:t>27</w:t>
            </w:r>
            <w:r w:rsidR="006F774F">
              <w:t> </w:t>
            </w:r>
            <w:r w:rsidRPr="006F774F">
              <w:t>June 2013</w:t>
            </w:r>
          </w:p>
        </w:tc>
        <w:tc>
          <w:tcPr>
            <w:tcW w:w="1845" w:type="dxa"/>
            <w:tcBorders>
              <w:top w:val="nil"/>
              <w:bottom w:val="single" w:sz="4" w:space="0" w:color="auto"/>
            </w:tcBorders>
            <w:shd w:val="clear" w:color="auto" w:fill="auto"/>
          </w:tcPr>
          <w:p w:rsidR="0005731B" w:rsidRPr="006F774F" w:rsidRDefault="0005731B" w:rsidP="00127CA2">
            <w:pPr>
              <w:pStyle w:val="ENoteTableText"/>
            </w:pPr>
            <w:r w:rsidRPr="006F774F">
              <w:t>Schedule</w:t>
            </w:r>
            <w:r w:rsidR="006F774F">
              <w:t> </w:t>
            </w:r>
            <w:r w:rsidRPr="006F774F">
              <w:t>3 (items</w:t>
            </w:r>
            <w:r w:rsidR="006F774F">
              <w:t> </w:t>
            </w:r>
            <w:r w:rsidRPr="006F774F">
              <w:t>42–46, 57): 28</w:t>
            </w:r>
            <w:r w:rsidR="006F774F">
              <w:t> </w:t>
            </w:r>
            <w:r w:rsidRPr="006F774F">
              <w:t>June 2013</w:t>
            </w:r>
          </w:p>
        </w:tc>
        <w:tc>
          <w:tcPr>
            <w:tcW w:w="1417" w:type="dxa"/>
            <w:tcBorders>
              <w:top w:val="nil"/>
              <w:bottom w:val="single" w:sz="4" w:space="0" w:color="auto"/>
            </w:tcBorders>
            <w:shd w:val="clear" w:color="auto" w:fill="auto"/>
          </w:tcPr>
          <w:p w:rsidR="0005731B" w:rsidRPr="006F774F" w:rsidRDefault="0005731B" w:rsidP="00BE503F">
            <w:pPr>
              <w:pStyle w:val="ENoteTableText"/>
            </w:pPr>
            <w:r w:rsidRPr="006F774F">
              <w:t>Sch. 3 (item</w:t>
            </w:r>
            <w:r w:rsidR="006F774F">
              <w:t> </w:t>
            </w:r>
            <w:r w:rsidRPr="006F774F">
              <w:t>57)</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rPr>
                <w:color w:val="000000"/>
                <w:szCs w:val="40"/>
              </w:rPr>
            </w:pPr>
            <w:r w:rsidRPr="006F774F">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131, 2008</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8"/>
                <w:attr w:name="Day" w:val="1"/>
                <w:attr w:name="Month" w:val="12"/>
              </w:smartTagPr>
              <w:r w:rsidRPr="006F774F">
                <w:t>1 Dec 2008</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3 (items</w:t>
            </w:r>
            <w:r w:rsidR="006F774F">
              <w:t> </w:t>
            </w:r>
            <w:r w:rsidRPr="006F774F">
              <w:t>5–15): Royal Assent</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Tax Laws Amendment (Education Refund) Act 2008</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141, 2008</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8"/>
                <w:attr w:name="Day" w:val="9"/>
                <w:attr w:name="Month" w:val="12"/>
              </w:smartTagPr>
              <w:r w:rsidRPr="006F774F">
                <w:t>9 Dec 2008</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1, 10): Royal Assent</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 1 (item</w:t>
            </w:r>
            <w:r w:rsidR="006F774F">
              <w:t> </w:t>
            </w:r>
            <w:r w:rsidRPr="006F774F">
              <w:t>10)</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143, 2008</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8"/>
                <w:attr w:name="Day" w:val="9"/>
                <w:attr w:name="Month" w:val="12"/>
              </w:smartTagPr>
              <w:r w:rsidRPr="006F774F">
                <w:t>9 Dec 2008</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10–14): 1</w:t>
            </w:r>
            <w:r w:rsidR="00753CFA" w:rsidRPr="006F774F">
              <w:t xml:space="preserve"> </w:t>
            </w:r>
            <w:r w:rsidRPr="006F774F">
              <w:t>Jan 2009</w:t>
            </w:r>
          </w:p>
        </w:tc>
        <w:tc>
          <w:tcPr>
            <w:tcW w:w="1417" w:type="dxa"/>
            <w:tcBorders>
              <w:top w:val="single" w:sz="4" w:space="0" w:color="auto"/>
              <w:bottom w:val="single" w:sz="4" w:space="0" w:color="auto"/>
            </w:tcBorders>
            <w:shd w:val="clear" w:color="auto" w:fill="auto"/>
          </w:tcPr>
          <w:p w:rsidR="00127CA2" w:rsidRPr="006F774F" w:rsidRDefault="00127CA2" w:rsidP="00A1354F">
            <w:pPr>
              <w:pStyle w:val="ENoteTableText"/>
            </w:pPr>
            <w:r w:rsidRPr="006F774F">
              <w:t>Sch. 1 (items</w:t>
            </w:r>
            <w:r w:rsidR="006F774F">
              <w:t> </w:t>
            </w:r>
            <w:r w:rsidRPr="006F774F">
              <w:t>12–14)</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rPr>
                <w:szCs w:val="40"/>
              </w:rPr>
            </w:pPr>
            <w:r w:rsidRPr="006F774F">
              <w:t>Same</w:t>
            </w:r>
            <w:r w:rsidR="006F774F">
              <w:noBreakHyphen/>
            </w:r>
            <w:r w:rsidRPr="006F774F">
              <w:t>Sex Relationships (Equal Treatment in Commonwealth Laws</w:t>
            </w:r>
            <w:r w:rsidR="007E1EFF" w:rsidRPr="006F774F">
              <w:t>—</w:t>
            </w:r>
            <w:r w:rsidRPr="006F774F">
              <w:t>General Law Reform) Act 2008</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144, 2008</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8"/>
                <w:attr w:name="Day" w:val="9"/>
                <w:attr w:name="Month" w:val="12"/>
              </w:smartTagPr>
              <w:r w:rsidRPr="006F774F">
                <w:t>9 Dec 2008</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6 (items</w:t>
            </w:r>
            <w:r w:rsidR="006F774F">
              <w:t> </w:t>
            </w:r>
            <w:r w:rsidRPr="006F774F">
              <w:t>21, 22): 1</w:t>
            </w:r>
            <w:r w:rsidR="006F774F">
              <w:t> </w:t>
            </w:r>
            <w:r w:rsidRPr="006F774F">
              <w:t>July 2009</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Household Stimulus Package Act (No.</w:t>
            </w:r>
            <w:r w:rsidR="006F774F">
              <w:t> </w:t>
            </w:r>
            <w:r w:rsidRPr="006F774F">
              <w:t xml:space="preserve">2) 2009 </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4, 2009</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smartTag w:uri="urn:schemas-microsoft-com:office:smarttags" w:element="PlaceName">
              <w:smartTagPr>
                <w:attr w:name="Year" w:val="2009"/>
                <w:attr w:name="Day" w:val="18"/>
                <w:attr w:name="Month" w:val="2"/>
              </w:smartTagPr>
              <w:r w:rsidRPr="006F774F">
                <w:t>18 Feb 2009</w:t>
              </w:r>
            </w:smartTag>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3 (items</w:t>
            </w:r>
            <w:r w:rsidR="006F774F">
              <w:t> </w:t>
            </w:r>
            <w:r w:rsidRPr="006F774F">
              <w:t>4–14): Royal Assent</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48, 2009</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24</w:t>
            </w:r>
            <w:r w:rsidR="006F774F">
              <w:t> </w:t>
            </w:r>
            <w:r w:rsidRPr="006F774F">
              <w:t>June 2009</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2–6, 8–12, 14, 15): 1</w:t>
            </w:r>
            <w:r w:rsidR="006F774F">
              <w:t> </w:t>
            </w:r>
            <w:r w:rsidRPr="006F774F">
              <w:t>July 2009</w:t>
            </w:r>
            <w:r w:rsidRPr="006F774F">
              <w:br/>
              <w:t>Schedule</w:t>
            </w:r>
            <w:r w:rsidR="006F774F">
              <w:t> </w:t>
            </w:r>
            <w:r w:rsidRPr="006F774F">
              <w:t>1 (items</w:t>
            </w:r>
            <w:r w:rsidR="006F774F">
              <w:t> </w:t>
            </w:r>
            <w:r w:rsidRPr="006F774F">
              <w:t>7, 16): Royal Assent</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 1 (items</w:t>
            </w:r>
            <w:r w:rsidR="006F774F">
              <w:t> </w:t>
            </w:r>
            <w:r w:rsidRPr="006F774F">
              <w:t>12, 14–16)</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49, 2009</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24</w:t>
            </w:r>
            <w:r w:rsidR="006F774F">
              <w:t> </w:t>
            </w:r>
            <w:r w:rsidRPr="006F774F">
              <w:t>June 2009</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Schedule</w:t>
            </w:r>
            <w:r w:rsidR="006F774F">
              <w:t> </w:t>
            </w:r>
            <w:r w:rsidRPr="006F774F">
              <w:t>2 (items</w:t>
            </w:r>
            <w:r w:rsidR="006F774F">
              <w:t> </w:t>
            </w:r>
            <w:r w:rsidRPr="006F774F">
              <w:t>1–3, 7) and Schedule</w:t>
            </w:r>
            <w:r w:rsidR="006F774F">
              <w:t> </w:t>
            </w:r>
            <w:r w:rsidRPr="006F774F">
              <w:t>3: 1</w:t>
            </w:r>
            <w:r w:rsidR="006F774F">
              <w:t> </w:t>
            </w:r>
            <w:r w:rsidRPr="006F774F">
              <w:t>July 2009</w:t>
            </w:r>
            <w:r w:rsidRPr="006F774F">
              <w:br/>
              <w:t>Schedule</w:t>
            </w:r>
            <w:r w:rsidR="006F774F">
              <w:t> </w:t>
            </w:r>
            <w:r w:rsidRPr="006F774F">
              <w:t>2 (items</w:t>
            </w:r>
            <w:r w:rsidR="006F774F">
              <w:t> </w:t>
            </w:r>
            <w:r w:rsidRPr="006F774F">
              <w:t>4–6, 8): 1</w:t>
            </w:r>
            <w:r w:rsidR="006F774F">
              <w:t> </w:t>
            </w:r>
            <w:r w:rsidRPr="006F774F">
              <w:t>July 2010</w:t>
            </w:r>
            <w:r w:rsidRPr="006F774F">
              <w:br/>
              <w:t>Remainder: Royal Assent</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 1 (item</w:t>
            </w:r>
            <w:r w:rsidR="006F774F">
              <w:t> </w:t>
            </w:r>
            <w:r w:rsidRPr="006F774F">
              <w:t>2), Sch. 2 (items</w:t>
            </w:r>
            <w:r w:rsidR="006F774F">
              <w:t> </w:t>
            </w:r>
            <w:r w:rsidRPr="006F774F">
              <w:t>7, 8) and Sch. 3 (items</w:t>
            </w:r>
            <w:r w:rsidR="006F774F">
              <w:t> </w:t>
            </w:r>
            <w:r w:rsidRPr="006F774F">
              <w:t>3, 4)</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50, 2009</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24</w:t>
            </w:r>
            <w:r w:rsidR="006F774F">
              <w:t> </w:t>
            </w:r>
            <w:r w:rsidRPr="006F774F">
              <w:t>June 2009</w:t>
            </w:r>
          </w:p>
        </w:tc>
        <w:tc>
          <w:tcPr>
            <w:tcW w:w="1845" w:type="dxa"/>
            <w:tcBorders>
              <w:top w:val="single" w:sz="4" w:space="0" w:color="auto"/>
              <w:bottom w:val="single" w:sz="4" w:space="0" w:color="auto"/>
            </w:tcBorders>
            <w:shd w:val="clear" w:color="auto" w:fill="auto"/>
          </w:tcPr>
          <w:p w:rsidR="00127CA2" w:rsidRPr="006F774F" w:rsidRDefault="00127CA2" w:rsidP="00A1354F">
            <w:pPr>
              <w:pStyle w:val="ENoteTableText"/>
            </w:pPr>
            <w:r w:rsidRPr="006F774F">
              <w:t>Schedule</w:t>
            </w:r>
            <w:r w:rsidR="006F774F">
              <w:t> </w:t>
            </w:r>
            <w:r w:rsidRPr="006F774F">
              <w:t>1 (items</w:t>
            </w:r>
            <w:r w:rsidR="006F774F">
              <w:t> </w:t>
            </w:r>
            <w:r w:rsidRPr="006F774F">
              <w:t>11–15, 23–38, 42, 43), Schedule</w:t>
            </w:r>
            <w:r w:rsidR="006F774F">
              <w:t> </w:t>
            </w:r>
            <w:r w:rsidRPr="006F774F">
              <w:t>2 (items</w:t>
            </w:r>
            <w:r w:rsidR="006F774F">
              <w:t> </w:t>
            </w:r>
            <w:r w:rsidRPr="006F774F">
              <w:t>11–22), Schedule</w:t>
            </w:r>
            <w:r w:rsidR="006F774F">
              <w:t> </w:t>
            </w:r>
            <w:r w:rsidRPr="006F774F">
              <w:t>3 and Schedule</w:t>
            </w:r>
            <w:r w:rsidR="006F774F">
              <w:t> </w:t>
            </w:r>
            <w:r w:rsidRPr="006F774F">
              <w:t>5 (items</w:t>
            </w:r>
            <w:r w:rsidR="006F774F">
              <w:t> </w:t>
            </w:r>
            <w:r w:rsidRPr="006F774F">
              <w:t>2–12): Royal Assent</w:t>
            </w:r>
            <w:r w:rsidRPr="006F774F">
              <w:br/>
              <w:t>Schedule</w:t>
            </w:r>
            <w:r w:rsidR="006F774F">
              <w:t> </w:t>
            </w:r>
            <w:r w:rsidRPr="006F774F">
              <w:t>4 (items</w:t>
            </w:r>
            <w:r w:rsidR="006F774F">
              <w:t> </w:t>
            </w:r>
            <w:r w:rsidRPr="006F774F">
              <w:t>1–9): 25</w:t>
            </w:r>
            <w:r w:rsidR="006F774F">
              <w:t> </w:t>
            </w:r>
            <w:r w:rsidRPr="006F774F">
              <w:t>June 2009</w:t>
            </w:r>
            <w:r w:rsidRPr="006F774F">
              <w:br/>
              <w:t>Schedule</w:t>
            </w:r>
            <w:r w:rsidR="006F774F">
              <w:t> </w:t>
            </w:r>
            <w:r w:rsidRPr="006F774F">
              <w:t>4 (items</w:t>
            </w:r>
            <w:r w:rsidR="006F774F">
              <w:t> </w:t>
            </w:r>
            <w:r w:rsidRPr="006F774F">
              <w:t>10–14): 24</w:t>
            </w:r>
            <w:r w:rsidR="00753CFA" w:rsidRPr="006F774F">
              <w:t xml:space="preserve"> </w:t>
            </w:r>
            <w:r w:rsidRPr="006F774F">
              <w:t>Dec 2009</w:t>
            </w:r>
            <w:r w:rsidRPr="006F774F">
              <w:br/>
              <w:t>Schedule</w:t>
            </w:r>
            <w:r w:rsidR="006F774F">
              <w:t> </w:t>
            </w:r>
            <w:r w:rsidRPr="006F774F">
              <w:t>5 (items</w:t>
            </w:r>
            <w:r w:rsidR="006F774F">
              <w:t> </w:t>
            </w:r>
            <w:r w:rsidRPr="006F774F">
              <w:t>13–19): 22</w:t>
            </w:r>
            <w:r w:rsidR="006F774F">
              <w:t> </w:t>
            </w:r>
            <w:r w:rsidRPr="006F774F">
              <w:t>July 2009</w:t>
            </w:r>
          </w:p>
        </w:tc>
        <w:tc>
          <w:tcPr>
            <w:tcW w:w="1417" w:type="dxa"/>
            <w:tcBorders>
              <w:top w:val="single" w:sz="4" w:space="0" w:color="auto"/>
              <w:bottom w:val="single" w:sz="4" w:space="0" w:color="auto"/>
            </w:tcBorders>
            <w:shd w:val="clear" w:color="auto" w:fill="auto"/>
          </w:tcPr>
          <w:p w:rsidR="00127CA2" w:rsidRPr="006F774F" w:rsidRDefault="00127CA2" w:rsidP="00A1354F">
            <w:pPr>
              <w:pStyle w:val="ENoteTableText"/>
            </w:pPr>
            <w:r w:rsidRPr="006F774F">
              <w:t>Sch. 1 (items</w:t>
            </w:r>
            <w:r w:rsidR="006F774F">
              <w:t> </w:t>
            </w:r>
            <w:r w:rsidRPr="006F774F">
              <w:t>42, 43), Sch. 2 (items</w:t>
            </w:r>
            <w:r w:rsidR="006F774F">
              <w:t> </w:t>
            </w:r>
            <w:r w:rsidRPr="006F774F">
              <w:t>20–22), Sch. 3 (items</w:t>
            </w:r>
            <w:r w:rsidR="006F774F">
              <w:t> </w:t>
            </w:r>
            <w:r w:rsidRPr="006F774F">
              <w:t>2, 5) and Sch. 5 (items</w:t>
            </w:r>
            <w:r w:rsidR="006F774F">
              <w:t> </w:t>
            </w:r>
            <w:r w:rsidRPr="006F774F">
              <w:t>3, 8, 10, 19)</w:t>
            </w:r>
          </w:p>
        </w:tc>
      </w:tr>
      <w:tr w:rsidR="00127CA2" w:rsidRPr="006F774F" w:rsidTr="00F579CB">
        <w:trPr>
          <w:cantSplit/>
        </w:trPr>
        <w:tc>
          <w:tcPr>
            <w:tcW w:w="1838" w:type="dxa"/>
            <w:tcBorders>
              <w:top w:val="single" w:sz="4" w:space="0" w:color="auto"/>
              <w:bottom w:val="nil"/>
            </w:tcBorders>
            <w:shd w:val="clear" w:color="auto" w:fill="auto"/>
          </w:tcPr>
          <w:p w:rsidR="00127CA2" w:rsidRPr="006F774F" w:rsidRDefault="00127CA2" w:rsidP="00127CA2">
            <w:pPr>
              <w:pStyle w:val="ENoteTableText"/>
            </w:pPr>
            <w:r w:rsidRPr="006F774F">
              <w:t>Family Assistance Legislation Amendment (Participation Requirement) Act 2009</w:t>
            </w:r>
          </w:p>
        </w:tc>
        <w:tc>
          <w:tcPr>
            <w:tcW w:w="992" w:type="dxa"/>
            <w:tcBorders>
              <w:top w:val="single" w:sz="4" w:space="0" w:color="auto"/>
              <w:bottom w:val="nil"/>
            </w:tcBorders>
            <w:shd w:val="clear" w:color="auto" w:fill="auto"/>
          </w:tcPr>
          <w:p w:rsidR="00127CA2" w:rsidRPr="006F774F" w:rsidRDefault="00127CA2" w:rsidP="00127CA2">
            <w:pPr>
              <w:pStyle w:val="ENoteTableText"/>
            </w:pPr>
            <w:r w:rsidRPr="006F774F">
              <w:t>129, 2009</w:t>
            </w:r>
          </w:p>
        </w:tc>
        <w:tc>
          <w:tcPr>
            <w:tcW w:w="993" w:type="dxa"/>
            <w:tcBorders>
              <w:top w:val="single" w:sz="4" w:space="0" w:color="auto"/>
              <w:bottom w:val="nil"/>
            </w:tcBorders>
            <w:shd w:val="clear" w:color="auto" w:fill="auto"/>
          </w:tcPr>
          <w:p w:rsidR="00127CA2" w:rsidRPr="006F774F" w:rsidRDefault="00127CA2" w:rsidP="00127CA2">
            <w:pPr>
              <w:pStyle w:val="ENoteTableText"/>
            </w:pPr>
            <w:r w:rsidRPr="006F774F">
              <w:t>10 Dec 2009</w:t>
            </w:r>
          </w:p>
        </w:tc>
        <w:tc>
          <w:tcPr>
            <w:tcW w:w="1845" w:type="dxa"/>
            <w:tcBorders>
              <w:top w:val="single" w:sz="4" w:space="0" w:color="auto"/>
              <w:bottom w:val="nil"/>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11–14): 1 Jan 2010</w:t>
            </w:r>
          </w:p>
        </w:tc>
        <w:tc>
          <w:tcPr>
            <w:tcW w:w="1417" w:type="dxa"/>
            <w:tcBorders>
              <w:top w:val="single" w:sz="4" w:space="0" w:color="auto"/>
              <w:bottom w:val="nil"/>
            </w:tcBorders>
            <w:shd w:val="clear" w:color="auto" w:fill="auto"/>
          </w:tcPr>
          <w:p w:rsidR="00127CA2" w:rsidRPr="006F774F" w:rsidRDefault="00127CA2" w:rsidP="00127CA2">
            <w:pPr>
              <w:pStyle w:val="ENoteTableText"/>
            </w:pPr>
            <w:r w:rsidRPr="006F774F">
              <w:t>Sch. 1 (items</w:t>
            </w:r>
            <w:r w:rsidR="006F774F">
              <w:t> </w:t>
            </w:r>
            <w:r w:rsidRPr="006F774F">
              <w:t>13, 14) (am. by 45, 2010, Sch. 3)</w:t>
            </w:r>
          </w:p>
        </w:tc>
      </w:tr>
      <w:tr w:rsidR="00127CA2" w:rsidRPr="006F774F" w:rsidTr="00F579CB">
        <w:trPr>
          <w:cantSplit/>
        </w:trPr>
        <w:tc>
          <w:tcPr>
            <w:tcW w:w="1838" w:type="dxa"/>
            <w:tcBorders>
              <w:top w:val="nil"/>
              <w:bottom w:val="nil"/>
            </w:tcBorders>
            <w:shd w:val="clear" w:color="auto" w:fill="auto"/>
          </w:tcPr>
          <w:p w:rsidR="00127CA2" w:rsidRPr="006F774F" w:rsidRDefault="00127CA2" w:rsidP="005C558E">
            <w:pPr>
              <w:pStyle w:val="ENoteTTIndentHeading"/>
            </w:pPr>
            <w:r w:rsidRPr="006F774F">
              <w:t>as amended by</w:t>
            </w:r>
          </w:p>
        </w:tc>
        <w:tc>
          <w:tcPr>
            <w:tcW w:w="992" w:type="dxa"/>
            <w:tcBorders>
              <w:top w:val="nil"/>
              <w:bottom w:val="nil"/>
            </w:tcBorders>
            <w:shd w:val="clear" w:color="auto" w:fill="auto"/>
          </w:tcPr>
          <w:p w:rsidR="00127CA2" w:rsidRPr="006F774F" w:rsidRDefault="00127CA2" w:rsidP="00127CA2">
            <w:pPr>
              <w:pStyle w:val="ENoteTableText"/>
            </w:pPr>
          </w:p>
        </w:tc>
        <w:tc>
          <w:tcPr>
            <w:tcW w:w="993" w:type="dxa"/>
            <w:tcBorders>
              <w:top w:val="nil"/>
              <w:bottom w:val="nil"/>
            </w:tcBorders>
            <w:shd w:val="clear" w:color="auto" w:fill="auto"/>
          </w:tcPr>
          <w:p w:rsidR="00127CA2" w:rsidRPr="006F774F" w:rsidRDefault="00127CA2" w:rsidP="00127CA2">
            <w:pPr>
              <w:pStyle w:val="ENoteTableText"/>
            </w:pPr>
          </w:p>
        </w:tc>
        <w:tc>
          <w:tcPr>
            <w:tcW w:w="1845" w:type="dxa"/>
            <w:tcBorders>
              <w:top w:val="nil"/>
              <w:bottom w:val="nil"/>
            </w:tcBorders>
            <w:shd w:val="clear" w:color="auto" w:fill="auto"/>
          </w:tcPr>
          <w:p w:rsidR="00127CA2" w:rsidRPr="006F774F" w:rsidRDefault="00127CA2" w:rsidP="00127CA2">
            <w:pPr>
              <w:pStyle w:val="ENoteTableText"/>
            </w:pPr>
          </w:p>
        </w:tc>
        <w:tc>
          <w:tcPr>
            <w:tcW w:w="1417" w:type="dxa"/>
            <w:tcBorders>
              <w:top w:val="nil"/>
              <w:bottom w:val="nil"/>
            </w:tcBorders>
            <w:shd w:val="clear" w:color="auto" w:fill="auto"/>
          </w:tcPr>
          <w:p w:rsidR="00127CA2" w:rsidRPr="006F774F" w:rsidRDefault="00127CA2" w:rsidP="00127CA2">
            <w:pPr>
              <w:pStyle w:val="ENoteTableText"/>
            </w:pPr>
          </w:p>
        </w:tc>
      </w:tr>
      <w:tr w:rsidR="00127CA2" w:rsidRPr="006F774F" w:rsidTr="00F579CB">
        <w:trPr>
          <w:cantSplit/>
        </w:trPr>
        <w:tc>
          <w:tcPr>
            <w:tcW w:w="1838" w:type="dxa"/>
            <w:tcBorders>
              <w:top w:val="nil"/>
              <w:bottom w:val="single" w:sz="4" w:space="0" w:color="auto"/>
            </w:tcBorders>
            <w:shd w:val="clear" w:color="auto" w:fill="auto"/>
          </w:tcPr>
          <w:p w:rsidR="00127CA2" w:rsidRPr="006F774F" w:rsidRDefault="00127CA2" w:rsidP="00727A22">
            <w:pPr>
              <w:pStyle w:val="ENoteTTi"/>
              <w:rPr>
                <w:rFonts w:eastAsiaTheme="minorHAnsi" w:cstheme="minorBidi"/>
                <w:lang w:eastAsia="en-US"/>
              </w:rPr>
            </w:pPr>
            <w:r w:rsidRPr="006F774F">
              <w:t>Social Security and Family Assistance Legislation Amendment (Weekly Payments) Act 2010</w:t>
            </w:r>
          </w:p>
        </w:tc>
        <w:tc>
          <w:tcPr>
            <w:tcW w:w="992" w:type="dxa"/>
            <w:tcBorders>
              <w:top w:val="nil"/>
              <w:bottom w:val="single" w:sz="4" w:space="0" w:color="auto"/>
            </w:tcBorders>
            <w:shd w:val="clear" w:color="auto" w:fill="auto"/>
          </w:tcPr>
          <w:p w:rsidR="00127CA2" w:rsidRPr="006F774F" w:rsidRDefault="00127CA2" w:rsidP="00127CA2">
            <w:pPr>
              <w:pStyle w:val="ENoteTableText"/>
            </w:pPr>
            <w:r w:rsidRPr="006F774F">
              <w:t>45, 2010</w:t>
            </w:r>
          </w:p>
        </w:tc>
        <w:tc>
          <w:tcPr>
            <w:tcW w:w="993" w:type="dxa"/>
            <w:tcBorders>
              <w:top w:val="nil"/>
              <w:bottom w:val="single" w:sz="4" w:space="0" w:color="auto"/>
            </w:tcBorders>
            <w:shd w:val="clear" w:color="auto" w:fill="auto"/>
          </w:tcPr>
          <w:p w:rsidR="00127CA2" w:rsidRPr="006F774F" w:rsidRDefault="00127CA2" w:rsidP="00127CA2">
            <w:pPr>
              <w:pStyle w:val="ENoteTableText"/>
            </w:pPr>
            <w:r w:rsidRPr="006F774F">
              <w:t>14 Apr 2010</w:t>
            </w:r>
          </w:p>
        </w:tc>
        <w:tc>
          <w:tcPr>
            <w:tcW w:w="1845" w:type="dxa"/>
            <w:tcBorders>
              <w:top w:val="nil"/>
              <w:bottom w:val="single" w:sz="4" w:space="0" w:color="auto"/>
            </w:tcBorders>
            <w:shd w:val="clear" w:color="auto" w:fill="auto"/>
          </w:tcPr>
          <w:p w:rsidR="00127CA2" w:rsidRPr="006F774F" w:rsidRDefault="00BC60F4" w:rsidP="00BC60F4">
            <w:pPr>
              <w:pStyle w:val="ENoteTableText"/>
            </w:pPr>
            <w:r w:rsidRPr="006F774F">
              <w:t>Sch 3: 1 Jan 2010 (s 2(1) item</w:t>
            </w:r>
            <w:r w:rsidR="006F774F">
              <w:t> </w:t>
            </w:r>
            <w:r w:rsidRPr="006F774F">
              <w:t>3)</w:t>
            </w:r>
          </w:p>
        </w:tc>
        <w:tc>
          <w:tcPr>
            <w:tcW w:w="1417" w:type="dxa"/>
            <w:tcBorders>
              <w:top w:val="nil"/>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Crimes Legislation Amendment (Serious and Organised Crime) Act (No.</w:t>
            </w:r>
            <w:r w:rsidR="006F774F">
              <w:t> </w:t>
            </w:r>
            <w:r w:rsidRPr="006F774F">
              <w:t>2) 2010</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4, 2010</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19 Feb 2010</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10 (items</w:t>
            </w:r>
            <w:r w:rsidR="006F774F">
              <w:t> </w:t>
            </w:r>
            <w:r w:rsidRPr="006F774F">
              <w:t>2, 3): 20 Feb 2010</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33, 2010</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13 Apr 2010</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Schedule</w:t>
            </w:r>
            <w:r w:rsidR="006F774F">
              <w:t> </w:t>
            </w:r>
            <w:r w:rsidRPr="006F774F">
              <w:t>1 (items</w:t>
            </w:r>
            <w:r w:rsidR="006F774F">
              <w:t> </w:t>
            </w:r>
            <w:r w:rsidRPr="006F774F">
              <w:t>1–14): 14 Apr 2010</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 1 (item</w:t>
            </w:r>
            <w:r w:rsidR="006F774F">
              <w:t> </w:t>
            </w:r>
            <w:r w:rsidRPr="006F774F">
              <w:t>14)</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rPr>
                <w:szCs w:val="40"/>
              </w:rPr>
            </w:pPr>
            <w:r w:rsidRPr="006F774F">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34, 2010</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13 Apr 2010</w:t>
            </w:r>
          </w:p>
        </w:tc>
        <w:tc>
          <w:tcPr>
            <w:tcW w:w="1845"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w:t>
            </w:r>
            <w:r w:rsidR="00A16BD3" w:rsidRPr="006F774F">
              <w:t> </w:t>
            </w:r>
            <w:r w:rsidRPr="006F774F">
              <w:t>2 and 4: 11</w:t>
            </w:r>
            <w:r w:rsidR="006F774F">
              <w:t> </w:t>
            </w:r>
            <w:r w:rsidRPr="006F774F">
              <w:t>May 2010</w:t>
            </w:r>
            <w:r w:rsidRPr="006F774F">
              <w:br/>
              <w:t>Sch</w:t>
            </w:r>
            <w:r w:rsidR="00A16BD3" w:rsidRPr="006F774F">
              <w:t> </w:t>
            </w:r>
            <w:r w:rsidRPr="006F774F">
              <w:t>3 and 6: 14 Apr 2010</w:t>
            </w:r>
            <w:r w:rsidRPr="006F774F">
              <w:br/>
              <w:t>Sch</w:t>
            </w:r>
            <w:r w:rsidR="00A16BD3" w:rsidRPr="006F774F">
              <w:t> </w:t>
            </w:r>
            <w:r w:rsidRPr="006F774F">
              <w:t>5 (items</w:t>
            </w:r>
            <w:r w:rsidR="006F774F">
              <w:t> </w:t>
            </w:r>
            <w:r w:rsidRPr="006F774F">
              <w:t>1–3): 29</w:t>
            </w:r>
            <w:r w:rsidR="006F774F">
              <w:t> </w:t>
            </w:r>
            <w:r w:rsidRPr="006F774F">
              <w:t>June 2007</w:t>
            </w:r>
            <w:r w:rsidRPr="006F774F">
              <w:br/>
              <w:t>Sch</w:t>
            </w:r>
            <w:r w:rsidR="00A16BD3" w:rsidRPr="006F774F">
              <w:t> </w:t>
            </w:r>
            <w:r w:rsidRPr="006F774F">
              <w:t>5 (items</w:t>
            </w:r>
            <w:r w:rsidR="006F774F">
              <w:t> </w:t>
            </w:r>
            <w:r w:rsidRPr="006F774F">
              <w:t>4–7): 16</w:t>
            </w:r>
            <w:r w:rsidR="006F774F">
              <w:t> </w:t>
            </w:r>
            <w:r w:rsidRPr="006F774F">
              <w:t>May 2009</w:t>
            </w:r>
            <w:r w:rsidRPr="006F774F">
              <w:br/>
              <w:t xml:space="preserve">Remainder: </w:t>
            </w:r>
            <w:r w:rsidR="00263817" w:rsidRPr="006F774F">
              <w:t>13 Apr 2010</w:t>
            </w:r>
          </w:p>
        </w:tc>
        <w:tc>
          <w:tcPr>
            <w:tcW w:w="1417"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 1 (item</w:t>
            </w:r>
            <w:r w:rsidR="006F774F">
              <w:t> </w:t>
            </w:r>
            <w:r w:rsidRPr="006F774F">
              <w:t>28), Sch 2 (item</w:t>
            </w:r>
            <w:r w:rsidR="006F774F">
              <w:t> </w:t>
            </w:r>
            <w:r w:rsidRPr="006F774F">
              <w:t>6), Sch 3 (item</w:t>
            </w:r>
            <w:r w:rsidR="006F774F">
              <w:t> </w:t>
            </w:r>
            <w:r w:rsidRPr="006F774F">
              <w:t>2), Sch 4 (item</w:t>
            </w:r>
            <w:r w:rsidR="006F774F">
              <w:t> </w:t>
            </w:r>
            <w:r w:rsidRPr="006F774F">
              <w:t>5), Sch 5 (item</w:t>
            </w:r>
            <w:r w:rsidR="006F774F">
              <w:t> </w:t>
            </w:r>
            <w:r w:rsidRPr="006F774F">
              <w:t>8) and Sch 6 (item</w:t>
            </w:r>
            <w:r w:rsidR="006F774F">
              <w:t> </w:t>
            </w:r>
            <w:r w:rsidRPr="006F774F">
              <w:t>2)</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38, 2010</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13 Apr 2010</w:t>
            </w:r>
          </w:p>
        </w:tc>
        <w:tc>
          <w:tcPr>
            <w:tcW w:w="1845"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w:t>
            </w:r>
            <w:r w:rsidR="00A16BD3" w:rsidRPr="006F774F">
              <w:t> </w:t>
            </w:r>
            <w:r w:rsidRPr="006F774F">
              <w:t>3 (items</w:t>
            </w:r>
            <w:r w:rsidR="006F774F">
              <w:t> </w:t>
            </w:r>
            <w:r w:rsidRPr="006F774F">
              <w:t>1–5, 16(1), (2), 18–50, 157–163): 11</w:t>
            </w:r>
            <w:r w:rsidR="006F774F">
              <w:t> </w:t>
            </w:r>
            <w:r w:rsidR="00263817" w:rsidRPr="006F774F">
              <w:t>May 2010</w:t>
            </w:r>
            <w:r w:rsidR="00263817" w:rsidRPr="006F774F">
              <w:br/>
              <w:t>Sch</w:t>
            </w:r>
            <w:r w:rsidR="00A16BD3" w:rsidRPr="006F774F">
              <w:t> </w:t>
            </w:r>
            <w:r w:rsidRPr="006F774F">
              <w:t>6 and Sch</w:t>
            </w:r>
            <w:r w:rsidR="00A16BD3" w:rsidRPr="006F774F">
              <w:t> </w:t>
            </w:r>
            <w:r w:rsidRPr="006F774F">
              <w:t>7 (item</w:t>
            </w:r>
            <w:r w:rsidR="006F774F">
              <w:t> </w:t>
            </w:r>
            <w:r w:rsidRPr="006F774F">
              <w:t>8): 1</w:t>
            </w:r>
            <w:r w:rsidR="006F774F">
              <w:t> </w:t>
            </w:r>
            <w:r w:rsidRPr="006F774F">
              <w:t>July 2010</w:t>
            </w:r>
          </w:p>
        </w:tc>
        <w:tc>
          <w:tcPr>
            <w:tcW w:w="1417"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 3 (items</w:t>
            </w:r>
            <w:r w:rsidR="006F774F">
              <w:t> </w:t>
            </w:r>
            <w:r w:rsidRPr="006F774F">
              <w:t>16(1), (2), 157–163) and Sch. 6 (item</w:t>
            </w:r>
            <w:r w:rsidR="006F774F">
              <w:t> </w:t>
            </w:r>
            <w:r w:rsidRPr="006F774F">
              <w:t>2)</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45, 2010</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14 Apr 2010</w:t>
            </w:r>
          </w:p>
        </w:tc>
        <w:tc>
          <w:tcPr>
            <w:tcW w:w="1845" w:type="dxa"/>
            <w:tcBorders>
              <w:top w:val="single" w:sz="4" w:space="0" w:color="auto"/>
              <w:bottom w:val="single" w:sz="4" w:space="0" w:color="auto"/>
            </w:tcBorders>
            <w:shd w:val="clear" w:color="auto" w:fill="auto"/>
          </w:tcPr>
          <w:p w:rsidR="00127CA2" w:rsidRPr="006F774F" w:rsidRDefault="00127CA2" w:rsidP="00BC60F4">
            <w:pPr>
              <w:pStyle w:val="ENoteTableText"/>
            </w:pPr>
            <w:r w:rsidRPr="006F774F">
              <w:t>Sch</w:t>
            </w:r>
            <w:r w:rsidR="00A16BD3" w:rsidRPr="006F774F">
              <w:t> </w:t>
            </w:r>
            <w:r w:rsidRPr="006F774F">
              <w:t>1 (items</w:t>
            </w:r>
            <w:r w:rsidR="006F774F">
              <w:t> </w:t>
            </w:r>
            <w:r w:rsidRPr="006F774F">
              <w:t xml:space="preserve">1–5, 7, 8): </w:t>
            </w:r>
            <w:r w:rsidR="00263817" w:rsidRPr="006F774F">
              <w:t>14 Apr 2010</w:t>
            </w:r>
          </w:p>
        </w:tc>
        <w:tc>
          <w:tcPr>
            <w:tcW w:w="1417"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 1 (items</w:t>
            </w:r>
            <w:r w:rsidR="006F774F">
              <w:t> </w:t>
            </w:r>
            <w:r w:rsidRPr="006F774F">
              <w:t>7, 8)</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65, 2010</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28</w:t>
            </w:r>
            <w:r w:rsidR="006F774F">
              <w:t> </w:t>
            </w:r>
            <w:r w:rsidRPr="006F774F">
              <w:t>June 2010</w:t>
            </w:r>
          </w:p>
        </w:tc>
        <w:tc>
          <w:tcPr>
            <w:tcW w:w="1845" w:type="dxa"/>
            <w:tcBorders>
              <w:top w:val="single" w:sz="4" w:space="0" w:color="auto"/>
              <w:bottom w:val="single" w:sz="4" w:space="0" w:color="auto"/>
            </w:tcBorders>
            <w:shd w:val="clear" w:color="auto" w:fill="auto"/>
          </w:tcPr>
          <w:p w:rsidR="00127CA2" w:rsidRPr="006F774F" w:rsidRDefault="00127CA2" w:rsidP="00940ADA">
            <w:pPr>
              <w:pStyle w:val="ENoteTableText"/>
              <w:rPr>
                <w:i/>
              </w:rPr>
            </w:pPr>
            <w:r w:rsidRPr="006F774F">
              <w:t>Sch</w:t>
            </w:r>
            <w:r w:rsidR="00A16BD3" w:rsidRPr="006F774F">
              <w:t> </w:t>
            </w:r>
            <w:r w:rsidRPr="006F774F">
              <w:t>2 (items</w:t>
            </w:r>
            <w:r w:rsidR="006F774F">
              <w:t> </w:t>
            </w:r>
            <w:r w:rsidRPr="006F774F">
              <w:t>22–38, 100–112) and Sch</w:t>
            </w:r>
            <w:r w:rsidR="00A16BD3" w:rsidRPr="006F774F">
              <w:t> </w:t>
            </w:r>
            <w:r w:rsidRPr="006F774F">
              <w:t>3 (items</w:t>
            </w:r>
            <w:r w:rsidR="006F774F">
              <w:t> </w:t>
            </w:r>
            <w:r w:rsidRPr="006F774F">
              <w:t>1–12): 1</w:t>
            </w:r>
            <w:r w:rsidR="006F774F">
              <w:t> </w:t>
            </w:r>
            <w:r w:rsidRPr="006F774F">
              <w:t>July 2010</w:t>
            </w:r>
            <w:r w:rsidRPr="006F774F">
              <w:br/>
              <w:t>Sch</w:t>
            </w:r>
            <w:r w:rsidR="00A16BD3" w:rsidRPr="006F774F">
              <w:t> </w:t>
            </w:r>
            <w:r w:rsidRPr="006F774F">
              <w:t>3 (items</w:t>
            </w:r>
            <w:r w:rsidR="006F774F">
              <w:t> </w:t>
            </w:r>
            <w:r w:rsidRPr="006F774F">
              <w:t xml:space="preserve">13–15): </w:t>
            </w:r>
            <w:r w:rsidR="00AE7C61" w:rsidRPr="006F774F">
              <w:t>1</w:t>
            </w:r>
            <w:r w:rsidR="006F774F">
              <w:t> </w:t>
            </w:r>
            <w:r w:rsidR="00AE7C61" w:rsidRPr="006F774F">
              <w:t>July 2010 (s 2(1) item</w:t>
            </w:r>
            <w:r w:rsidR="006F774F">
              <w:t> </w:t>
            </w:r>
            <w:r w:rsidR="00AE7C61" w:rsidRPr="006F774F">
              <w:t>4)</w:t>
            </w:r>
          </w:p>
        </w:tc>
        <w:tc>
          <w:tcPr>
            <w:tcW w:w="1417"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 2 (items</w:t>
            </w:r>
            <w:r w:rsidR="006F774F">
              <w:t> </w:t>
            </w:r>
            <w:r w:rsidRPr="006F774F">
              <w:t>100–112) and Sch. 3 (item</w:t>
            </w:r>
            <w:r w:rsidR="006F774F">
              <w:t> </w:t>
            </w:r>
            <w:r w:rsidRPr="006F774F">
              <w:t>15)</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Paid Parental Leave (Consequential Amendments) Act 2010</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105, 2010</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14</w:t>
            </w:r>
            <w:r w:rsidR="006F774F">
              <w:t> </w:t>
            </w:r>
            <w:r w:rsidRPr="006F774F">
              <w:t>July 2010</w:t>
            </w:r>
          </w:p>
        </w:tc>
        <w:tc>
          <w:tcPr>
            <w:tcW w:w="1845" w:type="dxa"/>
            <w:tcBorders>
              <w:top w:val="single" w:sz="4" w:space="0" w:color="auto"/>
              <w:bottom w:val="single" w:sz="4" w:space="0" w:color="auto"/>
            </w:tcBorders>
            <w:shd w:val="clear" w:color="auto" w:fill="auto"/>
          </w:tcPr>
          <w:p w:rsidR="00127CA2" w:rsidRPr="006F774F" w:rsidRDefault="00127CA2" w:rsidP="008218D1">
            <w:pPr>
              <w:pStyle w:val="ENoteTableText"/>
            </w:pPr>
            <w:r w:rsidRPr="006F774F">
              <w:t>Sch</w:t>
            </w:r>
            <w:r w:rsidR="00A16BD3" w:rsidRPr="006F774F">
              <w:t> </w:t>
            </w:r>
            <w:r w:rsidRPr="006F774F">
              <w:t>1 (items</w:t>
            </w:r>
            <w:r w:rsidR="006F774F">
              <w:t> </w:t>
            </w:r>
            <w:r w:rsidRPr="006F774F">
              <w:t>19–28, 30, 31) and Sch</w:t>
            </w:r>
            <w:r w:rsidR="00A16BD3" w:rsidRPr="006F774F">
              <w:t> </w:t>
            </w:r>
            <w:r w:rsidRPr="006F774F">
              <w:t>2 (items</w:t>
            </w:r>
            <w:r w:rsidR="006F774F">
              <w:t> </w:t>
            </w:r>
            <w:r w:rsidRPr="006F774F">
              <w:t xml:space="preserve">1, 2, 5): 1 Oct 2010 (s 2(1)) </w:t>
            </w:r>
            <w:r w:rsidRPr="006F774F">
              <w:br/>
              <w:t>Sch</w:t>
            </w:r>
            <w:r w:rsidR="00A16BD3" w:rsidRPr="006F774F">
              <w:t> </w:t>
            </w:r>
            <w:r w:rsidRPr="006F774F">
              <w:t>1 (item</w:t>
            </w:r>
            <w:r w:rsidR="006F774F">
              <w:t> </w:t>
            </w:r>
            <w:r w:rsidRPr="006F774F">
              <w:t>29): 1 Jan 2011</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 2 (items</w:t>
            </w:r>
            <w:r w:rsidR="006F774F">
              <w:t> </w:t>
            </w:r>
            <w:r w:rsidRPr="006F774F">
              <w:t>1, 2, 5)</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Statute Law Revision Act 2011</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5, 2011</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22 Mar 2011</w:t>
            </w:r>
          </w:p>
        </w:tc>
        <w:tc>
          <w:tcPr>
            <w:tcW w:w="1845"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w:t>
            </w:r>
            <w:r w:rsidR="00A16BD3" w:rsidRPr="006F774F">
              <w:t> </w:t>
            </w:r>
            <w:r w:rsidRPr="006F774F">
              <w:t>1 (items</w:t>
            </w:r>
            <w:r w:rsidR="006F774F">
              <w:t> </w:t>
            </w:r>
            <w:r w:rsidRPr="006F774F">
              <w:t xml:space="preserve">6–8): </w:t>
            </w:r>
            <w:r w:rsidR="00263817" w:rsidRPr="006F774F">
              <w:t>22 Mar 2011</w:t>
            </w:r>
            <w:r w:rsidRPr="006F774F">
              <w:br/>
              <w:t>Sch</w:t>
            </w:r>
            <w:r w:rsidR="00A16BD3" w:rsidRPr="006F774F">
              <w:t> </w:t>
            </w:r>
            <w:r w:rsidRPr="006F774F">
              <w:t>7 (item</w:t>
            </w:r>
            <w:r w:rsidR="006F774F">
              <w:t> </w:t>
            </w:r>
            <w:r w:rsidRPr="006F774F">
              <w:t>16): 19 Apr 2011</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nil"/>
            </w:tcBorders>
            <w:shd w:val="clear" w:color="auto" w:fill="auto"/>
          </w:tcPr>
          <w:p w:rsidR="00127CA2" w:rsidRPr="006F774F" w:rsidRDefault="00127CA2" w:rsidP="00127CA2">
            <w:pPr>
              <w:pStyle w:val="ENoteTableText"/>
            </w:pPr>
            <w:r w:rsidRPr="006F774F">
              <w:t>Family Assistance Legislation Amendment (Child Care Rebate) Act 2011</w:t>
            </w:r>
          </w:p>
        </w:tc>
        <w:tc>
          <w:tcPr>
            <w:tcW w:w="992" w:type="dxa"/>
            <w:tcBorders>
              <w:top w:val="single" w:sz="4" w:space="0" w:color="auto"/>
              <w:bottom w:val="nil"/>
            </w:tcBorders>
            <w:shd w:val="clear" w:color="auto" w:fill="auto"/>
          </w:tcPr>
          <w:p w:rsidR="00127CA2" w:rsidRPr="006F774F" w:rsidRDefault="00127CA2" w:rsidP="00127CA2">
            <w:pPr>
              <w:pStyle w:val="ENoteTableText"/>
            </w:pPr>
            <w:r w:rsidRPr="006F774F">
              <w:t>25, 2011</w:t>
            </w:r>
          </w:p>
        </w:tc>
        <w:tc>
          <w:tcPr>
            <w:tcW w:w="993" w:type="dxa"/>
            <w:tcBorders>
              <w:top w:val="single" w:sz="4" w:space="0" w:color="auto"/>
              <w:bottom w:val="nil"/>
            </w:tcBorders>
            <w:shd w:val="clear" w:color="auto" w:fill="auto"/>
          </w:tcPr>
          <w:p w:rsidR="00127CA2" w:rsidRPr="006F774F" w:rsidRDefault="00127CA2" w:rsidP="00127CA2">
            <w:pPr>
              <w:pStyle w:val="ENoteTableText"/>
            </w:pPr>
            <w:r w:rsidRPr="006F774F">
              <w:t>21 Apr 2011</w:t>
            </w:r>
          </w:p>
        </w:tc>
        <w:tc>
          <w:tcPr>
            <w:tcW w:w="1845" w:type="dxa"/>
            <w:tcBorders>
              <w:top w:val="single" w:sz="4" w:space="0" w:color="auto"/>
              <w:bottom w:val="nil"/>
            </w:tcBorders>
            <w:shd w:val="clear" w:color="auto" w:fill="auto"/>
          </w:tcPr>
          <w:p w:rsidR="00127CA2" w:rsidRPr="006F774F" w:rsidRDefault="00127CA2" w:rsidP="00DE4035">
            <w:pPr>
              <w:pStyle w:val="ENoteTableText"/>
            </w:pPr>
            <w:r w:rsidRPr="006F774F">
              <w:t>Sch</w:t>
            </w:r>
            <w:r w:rsidR="00A16BD3" w:rsidRPr="006F774F">
              <w:t> </w:t>
            </w:r>
            <w:r w:rsidRPr="006F774F">
              <w:t>1 (items</w:t>
            </w:r>
            <w:r w:rsidR="006F774F">
              <w:t> </w:t>
            </w:r>
            <w:r w:rsidRPr="006F774F">
              <w:t>9–81): 22</w:t>
            </w:r>
            <w:r w:rsidR="00753CFA" w:rsidRPr="006F774F">
              <w:t xml:space="preserve"> </w:t>
            </w:r>
            <w:r w:rsidRPr="006F774F">
              <w:t>Apr 2011</w:t>
            </w:r>
            <w:r w:rsidRPr="006F774F">
              <w:br/>
              <w:t>Sch</w:t>
            </w:r>
            <w:r w:rsidR="00A16BD3" w:rsidRPr="006F774F">
              <w:t> </w:t>
            </w:r>
            <w:r w:rsidRPr="006F774F">
              <w:t>2 (items</w:t>
            </w:r>
            <w:r w:rsidR="006F774F">
              <w:t> </w:t>
            </w:r>
            <w:r w:rsidRPr="006F774F">
              <w:t xml:space="preserve">1–13): </w:t>
            </w:r>
            <w:r w:rsidR="00DE4035" w:rsidRPr="006F774F">
              <w:t>26</w:t>
            </w:r>
            <w:r w:rsidR="006F774F">
              <w:t> </w:t>
            </w:r>
            <w:r w:rsidR="00DE4035" w:rsidRPr="006F774F">
              <w:t>July 2011 (s 2(1) item</w:t>
            </w:r>
            <w:r w:rsidR="006F774F">
              <w:t> </w:t>
            </w:r>
            <w:r w:rsidR="00DE4035" w:rsidRPr="006F774F">
              <w:t>25)</w:t>
            </w:r>
            <w:r w:rsidRPr="006F774F">
              <w:br/>
              <w:t>Sch</w:t>
            </w:r>
            <w:r w:rsidR="00A16BD3" w:rsidRPr="006F774F">
              <w:t> </w:t>
            </w:r>
            <w:r w:rsidRPr="006F774F">
              <w:t>3 (items</w:t>
            </w:r>
            <w:r w:rsidR="006F774F">
              <w:t> </w:t>
            </w:r>
            <w:r w:rsidRPr="006F774F">
              <w:t xml:space="preserve">1–8): </w:t>
            </w:r>
            <w:r w:rsidR="00DE4035" w:rsidRPr="006F774F">
              <w:t>never commenced (s 2(1) items</w:t>
            </w:r>
            <w:r w:rsidR="006F774F">
              <w:t> </w:t>
            </w:r>
            <w:r w:rsidR="00940ADA" w:rsidRPr="006F774F">
              <w:t>28–32</w:t>
            </w:r>
            <w:r w:rsidR="00DE4035" w:rsidRPr="006F774F">
              <w:t>)</w:t>
            </w:r>
          </w:p>
        </w:tc>
        <w:tc>
          <w:tcPr>
            <w:tcW w:w="1417" w:type="dxa"/>
            <w:tcBorders>
              <w:top w:val="single" w:sz="4" w:space="0" w:color="auto"/>
              <w:bottom w:val="nil"/>
            </w:tcBorders>
            <w:shd w:val="clear" w:color="auto" w:fill="auto"/>
          </w:tcPr>
          <w:p w:rsidR="00127CA2" w:rsidRPr="006F774F" w:rsidRDefault="00127CA2" w:rsidP="00C64317">
            <w:pPr>
              <w:pStyle w:val="ENoteTableText"/>
            </w:pPr>
            <w:r w:rsidRPr="006F774F">
              <w:t>Sch 1 (items</w:t>
            </w:r>
            <w:r w:rsidR="006F774F">
              <w:t> </w:t>
            </w:r>
            <w:r w:rsidRPr="006F774F">
              <w:t>77–81) and Sch 2 (item</w:t>
            </w:r>
            <w:r w:rsidR="006F774F">
              <w:t> </w:t>
            </w:r>
            <w:r w:rsidRPr="006F774F">
              <w:t>13)</w:t>
            </w:r>
            <w:r w:rsidRPr="006F774F">
              <w:br/>
            </w:r>
            <w:r w:rsidR="00753CFA" w:rsidRPr="006F774F">
              <w:t>s</w:t>
            </w:r>
            <w:r w:rsidRPr="006F774F">
              <w:t xml:space="preserve"> 2(1) (item</w:t>
            </w:r>
            <w:r w:rsidR="006F774F">
              <w:t> </w:t>
            </w:r>
            <w:r w:rsidRPr="006F774F">
              <w:t>28) (rs. by 91, 2011, Sch</w:t>
            </w:r>
            <w:r w:rsidR="00753CFA" w:rsidRPr="006F774F">
              <w:t xml:space="preserve"> </w:t>
            </w:r>
            <w:r w:rsidRPr="006F774F">
              <w:t xml:space="preserve">2 </w:t>
            </w:r>
            <w:r w:rsidR="00C64317" w:rsidRPr="006F774F">
              <w:t>(</w:t>
            </w:r>
            <w:r w:rsidRPr="006F774F">
              <w:t>item</w:t>
            </w:r>
            <w:r w:rsidR="006F774F">
              <w:t> </w:t>
            </w:r>
            <w:r w:rsidRPr="006F774F">
              <w:t>2)</w:t>
            </w:r>
            <w:r w:rsidR="00C64317" w:rsidRPr="006F774F">
              <w:t>)</w:t>
            </w:r>
            <w:r w:rsidRPr="006F774F">
              <w:br/>
            </w:r>
            <w:r w:rsidR="00753CFA" w:rsidRPr="006F774F">
              <w:t>s</w:t>
            </w:r>
            <w:r w:rsidRPr="006F774F">
              <w:t xml:space="preserve"> 2(1) (items</w:t>
            </w:r>
            <w:r w:rsidR="006F774F">
              <w:t> </w:t>
            </w:r>
            <w:r w:rsidRPr="006F774F">
              <w:t>29–32) (ad. by 91, 2011, Sch.</w:t>
            </w:r>
            <w:r w:rsidR="00753CFA" w:rsidRPr="006F774F">
              <w:t xml:space="preserve"> </w:t>
            </w:r>
            <w:r w:rsidRPr="006F774F">
              <w:t xml:space="preserve">2 </w:t>
            </w:r>
            <w:r w:rsidR="00263817" w:rsidRPr="006F774F">
              <w:t>(</w:t>
            </w:r>
            <w:r w:rsidRPr="006F774F">
              <w:t>item</w:t>
            </w:r>
            <w:r w:rsidR="006F774F">
              <w:t> </w:t>
            </w:r>
            <w:r w:rsidRPr="006F774F">
              <w:t>2</w:t>
            </w:r>
            <w:r w:rsidR="00263817" w:rsidRPr="006F774F">
              <w:t>)</w:t>
            </w:r>
            <w:r w:rsidRPr="006F774F">
              <w:t>)</w:t>
            </w:r>
          </w:p>
        </w:tc>
      </w:tr>
      <w:tr w:rsidR="00127CA2" w:rsidRPr="006F774F" w:rsidTr="00F579CB">
        <w:trPr>
          <w:cantSplit/>
        </w:trPr>
        <w:tc>
          <w:tcPr>
            <w:tcW w:w="1838" w:type="dxa"/>
            <w:tcBorders>
              <w:top w:val="nil"/>
              <w:bottom w:val="nil"/>
            </w:tcBorders>
            <w:shd w:val="clear" w:color="auto" w:fill="auto"/>
          </w:tcPr>
          <w:p w:rsidR="00127CA2" w:rsidRPr="006F774F" w:rsidRDefault="00127CA2" w:rsidP="005C558E">
            <w:pPr>
              <w:pStyle w:val="ENoteTTIndentHeading"/>
            </w:pPr>
            <w:r w:rsidRPr="006F774F">
              <w:t>as amended by</w:t>
            </w:r>
          </w:p>
        </w:tc>
        <w:tc>
          <w:tcPr>
            <w:tcW w:w="992" w:type="dxa"/>
            <w:tcBorders>
              <w:top w:val="nil"/>
              <w:bottom w:val="nil"/>
            </w:tcBorders>
            <w:shd w:val="clear" w:color="auto" w:fill="auto"/>
          </w:tcPr>
          <w:p w:rsidR="00127CA2" w:rsidRPr="006F774F" w:rsidRDefault="00127CA2" w:rsidP="00127CA2">
            <w:pPr>
              <w:pStyle w:val="ENoteTableText"/>
            </w:pPr>
          </w:p>
        </w:tc>
        <w:tc>
          <w:tcPr>
            <w:tcW w:w="993" w:type="dxa"/>
            <w:tcBorders>
              <w:top w:val="nil"/>
              <w:bottom w:val="nil"/>
            </w:tcBorders>
            <w:shd w:val="clear" w:color="auto" w:fill="auto"/>
          </w:tcPr>
          <w:p w:rsidR="00127CA2" w:rsidRPr="006F774F" w:rsidRDefault="00127CA2" w:rsidP="00127CA2">
            <w:pPr>
              <w:pStyle w:val="ENoteTableText"/>
            </w:pPr>
          </w:p>
        </w:tc>
        <w:tc>
          <w:tcPr>
            <w:tcW w:w="1845" w:type="dxa"/>
            <w:tcBorders>
              <w:top w:val="nil"/>
              <w:bottom w:val="nil"/>
            </w:tcBorders>
            <w:shd w:val="clear" w:color="auto" w:fill="auto"/>
          </w:tcPr>
          <w:p w:rsidR="00127CA2" w:rsidRPr="006F774F" w:rsidRDefault="00127CA2" w:rsidP="00127CA2">
            <w:pPr>
              <w:pStyle w:val="ENoteTableText"/>
            </w:pPr>
          </w:p>
        </w:tc>
        <w:tc>
          <w:tcPr>
            <w:tcW w:w="1417" w:type="dxa"/>
            <w:tcBorders>
              <w:top w:val="nil"/>
              <w:bottom w:val="nil"/>
            </w:tcBorders>
            <w:shd w:val="clear" w:color="auto" w:fill="auto"/>
          </w:tcPr>
          <w:p w:rsidR="00127CA2" w:rsidRPr="006F774F" w:rsidRDefault="00127CA2" w:rsidP="00127CA2">
            <w:pPr>
              <w:pStyle w:val="ENoteTableText"/>
            </w:pPr>
          </w:p>
        </w:tc>
      </w:tr>
      <w:tr w:rsidR="00127CA2" w:rsidRPr="006F774F" w:rsidTr="00F579CB">
        <w:trPr>
          <w:cantSplit/>
        </w:trPr>
        <w:tc>
          <w:tcPr>
            <w:tcW w:w="1838" w:type="dxa"/>
            <w:tcBorders>
              <w:top w:val="nil"/>
              <w:bottom w:val="single" w:sz="4" w:space="0" w:color="auto"/>
            </w:tcBorders>
            <w:shd w:val="clear" w:color="auto" w:fill="auto"/>
          </w:tcPr>
          <w:p w:rsidR="00127CA2" w:rsidRPr="006F774F" w:rsidRDefault="00127CA2" w:rsidP="00727A22">
            <w:pPr>
              <w:pStyle w:val="ENoteTTi"/>
              <w:rPr>
                <w:rFonts w:eastAsiaTheme="minorHAnsi" w:cstheme="minorBidi"/>
                <w:lang w:eastAsia="en-US"/>
              </w:rPr>
            </w:pPr>
            <w:r w:rsidRPr="006F774F">
              <w:t>Social Security and Other Legislation Amendment (Miscellaneous Measures) Act 2011</w:t>
            </w:r>
          </w:p>
        </w:tc>
        <w:tc>
          <w:tcPr>
            <w:tcW w:w="992" w:type="dxa"/>
            <w:tcBorders>
              <w:top w:val="nil"/>
              <w:bottom w:val="single" w:sz="4" w:space="0" w:color="auto"/>
            </w:tcBorders>
            <w:shd w:val="clear" w:color="auto" w:fill="auto"/>
          </w:tcPr>
          <w:p w:rsidR="00127CA2" w:rsidRPr="006F774F" w:rsidRDefault="00127CA2" w:rsidP="00127CA2">
            <w:pPr>
              <w:pStyle w:val="ENoteTableText"/>
            </w:pPr>
            <w:r w:rsidRPr="006F774F">
              <w:t>91, 2011</w:t>
            </w:r>
          </w:p>
        </w:tc>
        <w:tc>
          <w:tcPr>
            <w:tcW w:w="993" w:type="dxa"/>
            <w:tcBorders>
              <w:top w:val="nil"/>
              <w:bottom w:val="single" w:sz="4" w:space="0" w:color="auto"/>
            </w:tcBorders>
            <w:shd w:val="clear" w:color="auto" w:fill="auto"/>
          </w:tcPr>
          <w:p w:rsidR="00127CA2" w:rsidRPr="006F774F" w:rsidRDefault="00127CA2" w:rsidP="00127CA2">
            <w:pPr>
              <w:pStyle w:val="ENoteTableText"/>
            </w:pPr>
            <w:r w:rsidRPr="006F774F">
              <w:t>4 Aug 2011</w:t>
            </w:r>
          </w:p>
        </w:tc>
        <w:tc>
          <w:tcPr>
            <w:tcW w:w="1845" w:type="dxa"/>
            <w:tcBorders>
              <w:top w:val="nil"/>
              <w:bottom w:val="single" w:sz="4" w:space="0" w:color="auto"/>
            </w:tcBorders>
            <w:shd w:val="clear" w:color="auto" w:fill="auto"/>
          </w:tcPr>
          <w:p w:rsidR="00127CA2" w:rsidRPr="006F774F" w:rsidRDefault="00127CA2" w:rsidP="00311998">
            <w:pPr>
              <w:pStyle w:val="ENoteTableText"/>
            </w:pPr>
            <w:r w:rsidRPr="006F774F">
              <w:t>Sch</w:t>
            </w:r>
            <w:r w:rsidR="00A16BD3" w:rsidRPr="006F774F">
              <w:t> </w:t>
            </w:r>
            <w:r w:rsidRPr="006F774F">
              <w:t>2 (item</w:t>
            </w:r>
            <w:r w:rsidR="006F774F">
              <w:t> </w:t>
            </w:r>
            <w:r w:rsidRPr="006F774F">
              <w:t xml:space="preserve">2): </w:t>
            </w:r>
            <w:r w:rsidR="00311998" w:rsidRPr="006F774F">
              <w:t>21 Apr 2011 (s 2(1) item</w:t>
            </w:r>
            <w:r w:rsidR="006F774F">
              <w:t> </w:t>
            </w:r>
            <w:r w:rsidR="00311998" w:rsidRPr="006F774F">
              <w:t>4)</w:t>
            </w:r>
          </w:p>
        </w:tc>
        <w:tc>
          <w:tcPr>
            <w:tcW w:w="1417" w:type="dxa"/>
            <w:tcBorders>
              <w:top w:val="nil"/>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Human Services Legislation Amendment Act 2011</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32, 2011</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25</w:t>
            </w:r>
            <w:r w:rsidR="006F774F">
              <w:t> </w:t>
            </w:r>
            <w:r w:rsidRPr="006F774F">
              <w:t>May 2011</w:t>
            </w:r>
          </w:p>
        </w:tc>
        <w:tc>
          <w:tcPr>
            <w:tcW w:w="1845"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w:t>
            </w:r>
            <w:r w:rsidR="00A16BD3" w:rsidRPr="006F774F">
              <w:t> </w:t>
            </w:r>
            <w:r w:rsidRPr="006F774F">
              <w:t>4 (items</w:t>
            </w:r>
            <w:r w:rsidR="006F774F">
              <w:t> </w:t>
            </w:r>
            <w:r w:rsidRPr="006F774F">
              <w:t>19–45, 655): 1</w:t>
            </w:r>
            <w:r w:rsidR="006F774F">
              <w:t> </w:t>
            </w:r>
            <w:r w:rsidRPr="006F774F">
              <w:t>July 2011</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34, 2011</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26</w:t>
            </w:r>
            <w:r w:rsidR="006F774F">
              <w:t> </w:t>
            </w:r>
            <w:r w:rsidRPr="006F774F">
              <w:t>May 2011</w:t>
            </w:r>
          </w:p>
        </w:tc>
        <w:tc>
          <w:tcPr>
            <w:tcW w:w="1845"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w:t>
            </w:r>
            <w:r w:rsidR="00A16BD3" w:rsidRPr="006F774F">
              <w:t> </w:t>
            </w:r>
            <w:r w:rsidRPr="006F774F">
              <w:t>5 (items</w:t>
            </w:r>
            <w:r w:rsidR="006F774F">
              <w:t> </w:t>
            </w:r>
            <w:r w:rsidRPr="006F774F">
              <w:t xml:space="preserve">16, 17(1)): </w:t>
            </w:r>
            <w:r w:rsidR="00263817" w:rsidRPr="006F774F">
              <w:t>26</w:t>
            </w:r>
            <w:r w:rsidR="006F774F">
              <w:t> </w:t>
            </w:r>
            <w:r w:rsidR="00263817" w:rsidRPr="006F774F">
              <w:t>May 2011</w:t>
            </w:r>
          </w:p>
        </w:tc>
        <w:tc>
          <w:tcPr>
            <w:tcW w:w="1417"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 5 (item</w:t>
            </w:r>
            <w:r w:rsidR="006F774F">
              <w:t> </w:t>
            </w:r>
            <w:r w:rsidRPr="006F774F">
              <w:t>17(1))</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50, 2011</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27</w:t>
            </w:r>
            <w:r w:rsidR="006F774F">
              <w:t> </w:t>
            </w:r>
            <w:r w:rsidRPr="006F774F">
              <w:t>June 2011</w:t>
            </w:r>
          </w:p>
        </w:tc>
        <w:tc>
          <w:tcPr>
            <w:tcW w:w="1845"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w:t>
            </w:r>
            <w:r w:rsidR="00A16BD3" w:rsidRPr="006F774F">
              <w:t> </w:t>
            </w:r>
            <w:r w:rsidRPr="006F774F">
              <w:t>2 (items</w:t>
            </w:r>
            <w:r w:rsidR="006F774F">
              <w:t> </w:t>
            </w:r>
            <w:r w:rsidRPr="006F774F">
              <w:t>13, 17(5)): 1</w:t>
            </w:r>
            <w:r w:rsidR="00753CFA" w:rsidRPr="006F774F">
              <w:t xml:space="preserve"> </w:t>
            </w:r>
            <w:r w:rsidRPr="006F774F">
              <w:t>Jan 2012</w:t>
            </w:r>
            <w:r w:rsidRPr="006F774F">
              <w:br/>
              <w:t>Sch</w:t>
            </w:r>
            <w:r w:rsidR="00A16BD3" w:rsidRPr="006F774F">
              <w:t> </w:t>
            </w:r>
            <w:r w:rsidRPr="006F774F">
              <w:t>3: 1</w:t>
            </w:r>
            <w:r w:rsidR="006F774F">
              <w:t> </w:t>
            </w:r>
            <w:r w:rsidRPr="006F774F">
              <w:t>July 2011</w:t>
            </w:r>
            <w:r w:rsidRPr="006F774F">
              <w:br/>
              <w:t>Sch</w:t>
            </w:r>
            <w:r w:rsidR="00A16BD3" w:rsidRPr="006F774F">
              <w:t> </w:t>
            </w:r>
            <w:r w:rsidRPr="006F774F">
              <w:t>5 (item</w:t>
            </w:r>
            <w:r w:rsidR="006F774F">
              <w:t> </w:t>
            </w:r>
            <w:r w:rsidRPr="006F774F">
              <w:t>1): 28</w:t>
            </w:r>
            <w:r w:rsidR="006F774F">
              <w:t> </w:t>
            </w:r>
            <w:r w:rsidRPr="006F774F">
              <w:t>June 2011</w:t>
            </w:r>
          </w:p>
        </w:tc>
        <w:tc>
          <w:tcPr>
            <w:tcW w:w="1417"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 2 (item</w:t>
            </w:r>
            <w:r w:rsidR="006F774F">
              <w:t> </w:t>
            </w:r>
            <w:r w:rsidRPr="006F774F">
              <w:t>17(5)) and Sch. 3 (item</w:t>
            </w:r>
            <w:r w:rsidR="006F774F">
              <w:t> </w:t>
            </w:r>
            <w:r w:rsidRPr="006F774F">
              <w:t>2)</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53, 2011</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28</w:t>
            </w:r>
            <w:r w:rsidR="006F774F">
              <w:t> </w:t>
            </w:r>
            <w:r w:rsidRPr="006F774F">
              <w:t>June 2011</w:t>
            </w:r>
          </w:p>
        </w:tc>
        <w:tc>
          <w:tcPr>
            <w:tcW w:w="1845"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w:t>
            </w:r>
            <w:r w:rsidR="00A16BD3" w:rsidRPr="006F774F">
              <w:t> </w:t>
            </w:r>
            <w:r w:rsidRPr="006F774F">
              <w:t>1 (items</w:t>
            </w:r>
            <w:r w:rsidR="006F774F">
              <w:t> </w:t>
            </w:r>
            <w:r w:rsidRPr="006F774F">
              <w:t>9–20), Sch</w:t>
            </w:r>
            <w:r w:rsidR="00A16BD3" w:rsidRPr="006F774F">
              <w:t> </w:t>
            </w:r>
            <w:r w:rsidRPr="006F774F">
              <w:t>2 (items</w:t>
            </w:r>
            <w:r w:rsidR="006F774F">
              <w:t> </w:t>
            </w:r>
            <w:r w:rsidRPr="006F774F">
              <w:t>5–8) and Sch</w:t>
            </w:r>
            <w:r w:rsidR="00A16BD3" w:rsidRPr="006F774F">
              <w:t> </w:t>
            </w:r>
            <w:r w:rsidRPr="006F774F">
              <w:t>5 (items</w:t>
            </w:r>
            <w:r w:rsidR="006F774F">
              <w:t> </w:t>
            </w:r>
            <w:r w:rsidRPr="006F774F">
              <w:t>19–31): 1</w:t>
            </w:r>
            <w:r w:rsidR="006F774F">
              <w:t> </w:t>
            </w:r>
            <w:r w:rsidRPr="006F774F">
              <w:t>July 2011</w:t>
            </w:r>
          </w:p>
        </w:tc>
        <w:tc>
          <w:tcPr>
            <w:tcW w:w="1417" w:type="dxa"/>
            <w:tcBorders>
              <w:top w:val="single" w:sz="4" w:space="0" w:color="auto"/>
              <w:bottom w:val="single" w:sz="4" w:space="0" w:color="auto"/>
            </w:tcBorders>
            <w:shd w:val="clear" w:color="auto" w:fill="auto"/>
          </w:tcPr>
          <w:p w:rsidR="00127CA2" w:rsidRPr="006F774F" w:rsidRDefault="00127CA2" w:rsidP="00263817">
            <w:pPr>
              <w:pStyle w:val="ENoteTableText"/>
            </w:pPr>
            <w:r w:rsidRPr="006F774F">
              <w:t>Sch 1 (items</w:t>
            </w:r>
            <w:r w:rsidR="006F774F">
              <w:t> </w:t>
            </w:r>
            <w:r w:rsidRPr="006F774F">
              <w:t>17–20)</w:t>
            </w:r>
          </w:p>
        </w:tc>
      </w:tr>
      <w:tr w:rsidR="00127CA2" w:rsidRPr="006F774F" w:rsidTr="00F579CB">
        <w:trPr>
          <w:cantSplit/>
        </w:trPr>
        <w:tc>
          <w:tcPr>
            <w:tcW w:w="1838" w:type="dxa"/>
            <w:tcBorders>
              <w:top w:val="single" w:sz="4" w:space="0" w:color="auto"/>
              <w:bottom w:val="nil"/>
            </w:tcBorders>
            <w:shd w:val="clear" w:color="auto" w:fill="auto"/>
          </w:tcPr>
          <w:p w:rsidR="00127CA2" w:rsidRPr="006F774F" w:rsidRDefault="00127CA2" w:rsidP="00127CA2">
            <w:pPr>
              <w:pStyle w:val="ENoteTableText"/>
            </w:pPr>
            <w:r w:rsidRPr="006F774F">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6F774F" w:rsidRDefault="00127CA2" w:rsidP="00127CA2">
            <w:pPr>
              <w:pStyle w:val="ENoteTableText"/>
            </w:pPr>
            <w:r w:rsidRPr="006F774F">
              <w:t>79, 2011</w:t>
            </w:r>
          </w:p>
        </w:tc>
        <w:tc>
          <w:tcPr>
            <w:tcW w:w="993" w:type="dxa"/>
            <w:tcBorders>
              <w:top w:val="single" w:sz="4" w:space="0" w:color="auto"/>
              <w:bottom w:val="nil"/>
            </w:tcBorders>
            <w:shd w:val="clear" w:color="auto" w:fill="auto"/>
          </w:tcPr>
          <w:p w:rsidR="00127CA2" w:rsidRPr="006F774F" w:rsidRDefault="00127CA2" w:rsidP="00127CA2">
            <w:pPr>
              <w:pStyle w:val="ENoteTableText"/>
            </w:pPr>
            <w:r w:rsidRPr="006F774F">
              <w:t>25</w:t>
            </w:r>
            <w:r w:rsidR="006F774F">
              <w:t> </w:t>
            </w:r>
            <w:r w:rsidRPr="006F774F">
              <w:t>July 2011</w:t>
            </w:r>
          </w:p>
        </w:tc>
        <w:tc>
          <w:tcPr>
            <w:tcW w:w="1845" w:type="dxa"/>
            <w:tcBorders>
              <w:top w:val="single" w:sz="4" w:space="0" w:color="auto"/>
              <w:bottom w:val="nil"/>
            </w:tcBorders>
            <w:shd w:val="clear" w:color="auto" w:fill="auto"/>
          </w:tcPr>
          <w:p w:rsidR="00127CA2" w:rsidRPr="006F774F" w:rsidRDefault="00127CA2" w:rsidP="00025768">
            <w:pPr>
              <w:pStyle w:val="ENoteTableText"/>
            </w:pPr>
            <w:r w:rsidRPr="006F774F">
              <w:t>Sch</w:t>
            </w:r>
            <w:r w:rsidR="00A16BD3" w:rsidRPr="006F774F">
              <w:t> </w:t>
            </w:r>
            <w:r w:rsidRPr="006F774F">
              <w:t>1 (items</w:t>
            </w:r>
            <w:r w:rsidR="006F774F">
              <w:t> </w:t>
            </w:r>
            <w:r w:rsidRPr="006F774F">
              <w:t>1–4, 7–32, 34), Sch</w:t>
            </w:r>
            <w:r w:rsidR="00A16BD3" w:rsidRPr="006F774F">
              <w:t> </w:t>
            </w:r>
            <w:r w:rsidRPr="006F774F">
              <w:t>4 (items</w:t>
            </w:r>
            <w:r w:rsidR="006F774F">
              <w:t> </w:t>
            </w:r>
            <w:r w:rsidRPr="006F774F">
              <w:t>3, 5–7) and Sch</w:t>
            </w:r>
            <w:r w:rsidR="00A16BD3" w:rsidRPr="006F774F">
              <w:t> </w:t>
            </w:r>
            <w:r w:rsidRPr="006F774F">
              <w:t>5: 26</w:t>
            </w:r>
            <w:r w:rsidR="006F774F">
              <w:t> </w:t>
            </w:r>
            <w:r w:rsidRPr="006F774F">
              <w:t>July 2011</w:t>
            </w:r>
            <w:r w:rsidRPr="006F774F">
              <w:br/>
              <w:t>Sch</w:t>
            </w:r>
            <w:r w:rsidR="00A16BD3" w:rsidRPr="006F774F">
              <w:t> </w:t>
            </w:r>
            <w:r w:rsidRPr="006F774F">
              <w:t>2 (item</w:t>
            </w:r>
            <w:r w:rsidR="006F774F">
              <w:t> </w:t>
            </w:r>
            <w:r w:rsidRPr="006F774F">
              <w:t>4) and Sch</w:t>
            </w:r>
            <w:r w:rsidR="00A16BD3" w:rsidRPr="006F774F">
              <w:t> </w:t>
            </w:r>
            <w:r w:rsidRPr="006F774F">
              <w:t>3 (items</w:t>
            </w:r>
            <w:r w:rsidR="006F774F">
              <w:t> </w:t>
            </w:r>
            <w:r w:rsidRPr="006F774F">
              <w:t>1–6): 22</w:t>
            </w:r>
            <w:r w:rsidR="00753CFA" w:rsidRPr="006F774F">
              <w:t xml:space="preserve"> </w:t>
            </w:r>
            <w:r w:rsidRPr="006F774F">
              <w:t>Aug 2011</w:t>
            </w:r>
            <w:r w:rsidRPr="006F774F">
              <w:br/>
              <w:t>Sch</w:t>
            </w:r>
            <w:r w:rsidR="00A16BD3" w:rsidRPr="006F774F">
              <w:t> </w:t>
            </w:r>
            <w:r w:rsidRPr="006F774F">
              <w:t>4 (item</w:t>
            </w:r>
            <w:r w:rsidR="006F774F">
              <w:t> </w:t>
            </w:r>
            <w:r w:rsidRPr="006F774F">
              <w:t xml:space="preserve">4): </w:t>
            </w:r>
            <w:r w:rsidR="00025768" w:rsidRPr="006F774F">
              <w:t>never commenced (s 2(1) item</w:t>
            </w:r>
            <w:r w:rsidR="006F774F">
              <w:t> </w:t>
            </w:r>
            <w:r w:rsidR="00025768" w:rsidRPr="006F774F">
              <w:t>6)</w:t>
            </w:r>
          </w:p>
        </w:tc>
        <w:tc>
          <w:tcPr>
            <w:tcW w:w="1417" w:type="dxa"/>
            <w:tcBorders>
              <w:top w:val="single" w:sz="4" w:space="0" w:color="auto"/>
              <w:bottom w:val="nil"/>
            </w:tcBorders>
            <w:shd w:val="clear" w:color="auto" w:fill="auto"/>
          </w:tcPr>
          <w:p w:rsidR="00127CA2" w:rsidRPr="006F774F" w:rsidRDefault="00127CA2" w:rsidP="00C010E9">
            <w:pPr>
              <w:pStyle w:val="ENoteTableText"/>
            </w:pPr>
            <w:r w:rsidRPr="006F774F">
              <w:t>Sch</w:t>
            </w:r>
            <w:r w:rsidR="00C010E9" w:rsidRPr="006F774F">
              <w:t xml:space="preserve"> </w:t>
            </w:r>
            <w:r w:rsidRPr="006F774F">
              <w:t>1 (item</w:t>
            </w:r>
            <w:r w:rsidR="006F774F">
              <w:t> </w:t>
            </w:r>
            <w:r w:rsidRPr="006F774F">
              <w:t>34), Sch 3 (item</w:t>
            </w:r>
            <w:r w:rsidR="006F774F">
              <w:t> </w:t>
            </w:r>
            <w:r w:rsidRPr="006F774F">
              <w:t>6), Sch 4 (item</w:t>
            </w:r>
            <w:r w:rsidR="006F774F">
              <w:t> </w:t>
            </w:r>
            <w:r w:rsidRPr="006F774F">
              <w:t>7) and Sch 5 (item</w:t>
            </w:r>
            <w:r w:rsidR="006F774F">
              <w:t> </w:t>
            </w:r>
            <w:r w:rsidRPr="006F774F">
              <w:t>21)</w:t>
            </w:r>
            <w:r w:rsidRPr="006F774F">
              <w:br/>
            </w:r>
            <w:r w:rsidR="00753CFA" w:rsidRPr="006F774F">
              <w:t>s</w:t>
            </w:r>
            <w:r w:rsidRPr="006F774F">
              <w:t xml:space="preserve"> 2(1) (item</w:t>
            </w:r>
            <w:r w:rsidR="006F774F">
              <w:t> </w:t>
            </w:r>
            <w:r w:rsidRPr="006F774F">
              <w:t>5) (rs. by 32, 2011, Sch</w:t>
            </w:r>
            <w:r w:rsidR="00753CFA" w:rsidRPr="006F774F">
              <w:t xml:space="preserve"> </w:t>
            </w:r>
            <w:r w:rsidRPr="006F774F">
              <w:t>4 [item</w:t>
            </w:r>
            <w:r w:rsidR="006F774F">
              <w:t> </w:t>
            </w:r>
            <w:r w:rsidRPr="006F774F">
              <w:t>658])</w:t>
            </w:r>
            <w:r w:rsidRPr="006F774F">
              <w:br/>
            </w:r>
            <w:r w:rsidR="00753CFA" w:rsidRPr="006F774F">
              <w:t>s</w:t>
            </w:r>
            <w:r w:rsidRPr="006F774F">
              <w:t xml:space="preserve"> 2(1) (items</w:t>
            </w:r>
            <w:r w:rsidR="006F774F">
              <w:t> </w:t>
            </w:r>
            <w:r w:rsidRPr="006F774F">
              <w:t>6–12) (ad by 32, 2011, Sch</w:t>
            </w:r>
            <w:r w:rsidR="00753CFA" w:rsidRPr="006F774F">
              <w:t xml:space="preserve"> </w:t>
            </w:r>
            <w:r w:rsidRPr="006F774F">
              <w:t xml:space="preserve">4 </w:t>
            </w:r>
            <w:r w:rsidR="00263817" w:rsidRPr="006F774F">
              <w:t>(</w:t>
            </w:r>
            <w:r w:rsidRPr="006F774F">
              <w:t>item</w:t>
            </w:r>
            <w:r w:rsidR="006F774F">
              <w:t> </w:t>
            </w:r>
            <w:r w:rsidRPr="006F774F">
              <w:t>658</w:t>
            </w:r>
            <w:r w:rsidR="00263817" w:rsidRPr="006F774F">
              <w:t>)</w:t>
            </w:r>
            <w:r w:rsidRPr="006F774F">
              <w:t>)</w:t>
            </w:r>
          </w:p>
        </w:tc>
      </w:tr>
      <w:tr w:rsidR="00127CA2" w:rsidRPr="006F774F" w:rsidTr="00F579CB">
        <w:trPr>
          <w:cantSplit/>
        </w:trPr>
        <w:tc>
          <w:tcPr>
            <w:tcW w:w="1838" w:type="dxa"/>
            <w:tcBorders>
              <w:top w:val="nil"/>
              <w:bottom w:val="nil"/>
            </w:tcBorders>
            <w:shd w:val="clear" w:color="auto" w:fill="auto"/>
          </w:tcPr>
          <w:p w:rsidR="00127CA2" w:rsidRPr="006F774F" w:rsidRDefault="00127CA2" w:rsidP="009971D1">
            <w:pPr>
              <w:pStyle w:val="ENoteTTIndentHeading"/>
              <w:keepNext w:val="0"/>
              <w:rPr>
                <w:rFonts w:eastAsiaTheme="minorHAnsi"/>
              </w:rPr>
            </w:pPr>
            <w:r w:rsidRPr="006F774F">
              <w:t>as amended by</w:t>
            </w:r>
          </w:p>
        </w:tc>
        <w:tc>
          <w:tcPr>
            <w:tcW w:w="992" w:type="dxa"/>
            <w:tcBorders>
              <w:top w:val="nil"/>
              <w:bottom w:val="nil"/>
            </w:tcBorders>
            <w:shd w:val="clear" w:color="auto" w:fill="auto"/>
          </w:tcPr>
          <w:p w:rsidR="00127CA2" w:rsidRPr="006F774F" w:rsidRDefault="00127CA2" w:rsidP="009971D1">
            <w:pPr>
              <w:pStyle w:val="ENoteTableText"/>
            </w:pPr>
          </w:p>
        </w:tc>
        <w:tc>
          <w:tcPr>
            <w:tcW w:w="993" w:type="dxa"/>
            <w:tcBorders>
              <w:top w:val="nil"/>
              <w:bottom w:val="nil"/>
            </w:tcBorders>
            <w:shd w:val="clear" w:color="auto" w:fill="auto"/>
          </w:tcPr>
          <w:p w:rsidR="00127CA2" w:rsidRPr="006F774F" w:rsidRDefault="00127CA2" w:rsidP="009971D1">
            <w:pPr>
              <w:pStyle w:val="ENoteTableText"/>
            </w:pPr>
          </w:p>
        </w:tc>
        <w:tc>
          <w:tcPr>
            <w:tcW w:w="1845" w:type="dxa"/>
            <w:tcBorders>
              <w:top w:val="nil"/>
              <w:bottom w:val="nil"/>
            </w:tcBorders>
            <w:shd w:val="clear" w:color="auto" w:fill="auto"/>
          </w:tcPr>
          <w:p w:rsidR="00127CA2" w:rsidRPr="006F774F" w:rsidRDefault="00127CA2" w:rsidP="009971D1">
            <w:pPr>
              <w:pStyle w:val="ENoteTableText"/>
            </w:pPr>
          </w:p>
        </w:tc>
        <w:tc>
          <w:tcPr>
            <w:tcW w:w="1417" w:type="dxa"/>
            <w:tcBorders>
              <w:top w:val="nil"/>
              <w:bottom w:val="nil"/>
            </w:tcBorders>
            <w:shd w:val="clear" w:color="auto" w:fill="auto"/>
          </w:tcPr>
          <w:p w:rsidR="00127CA2" w:rsidRPr="006F774F" w:rsidRDefault="00127CA2" w:rsidP="009971D1">
            <w:pPr>
              <w:pStyle w:val="ENoteTableText"/>
            </w:pPr>
          </w:p>
        </w:tc>
      </w:tr>
      <w:tr w:rsidR="00127CA2" w:rsidRPr="006F774F" w:rsidTr="00F579CB">
        <w:trPr>
          <w:cantSplit/>
        </w:trPr>
        <w:tc>
          <w:tcPr>
            <w:tcW w:w="1838" w:type="dxa"/>
            <w:tcBorders>
              <w:top w:val="nil"/>
              <w:bottom w:val="nil"/>
            </w:tcBorders>
            <w:shd w:val="clear" w:color="auto" w:fill="auto"/>
          </w:tcPr>
          <w:p w:rsidR="00127CA2" w:rsidRPr="006F774F" w:rsidRDefault="00127CA2" w:rsidP="009971D1">
            <w:pPr>
              <w:pStyle w:val="ENoteTTi"/>
              <w:keepNext w:val="0"/>
            </w:pPr>
            <w:r w:rsidRPr="006F774F">
              <w:t>Family Assistance Legislation Amendment (Child Care Rebate) Act 2011</w:t>
            </w:r>
          </w:p>
        </w:tc>
        <w:tc>
          <w:tcPr>
            <w:tcW w:w="992" w:type="dxa"/>
            <w:tcBorders>
              <w:top w:val="nil"/>
              <w:bottom w:val="nil"/>
            </w:tcBorders>
            <w:shd w:val="clear" w:color="auto" w:fill="auto"/>
          </w:tcPr>
          <w:p w:rsidR="00127CA2" w:rsidRPr="006F774F" w:rsidRDefault="00127CA2" w:rsidP="009971D1">
            <w:pPr>
              <w:pStyle w:val="ENoteTableText"/>
            </w:pPr>
            <w:r w:rsidRPr="006F774F">
              <w:t>25, 2011</w:t>
            </w:r>
          </w:p>
        </w:tc>
        <w:tc>
          <w:tcPr>
            <w:tcW w:w="993" w:type="dxa"/>
            <w:tcBorders>
              <w:top w:val="nil"/>
              <w:bottom w:val="nil"/>
            </w:tcBorders>
            <w:shd w:val="clear" w:color="auto" w:fill="auto"/>
          </w:tcPr>
          <w:p w:rsidR="00127CA2" w:rsidRPr="006F774F" w:rsidRDefault="00127CA2" w:rsidP="009971D1">
            <w:pPr>
              <w:pStyle w:val="ENoteTableText"/>
            </w:pPr>
            <w:r w:rsidRPr="006F774F">
              <w:t>21 Apr 2011</w:t>
            </w:r>
          </w:p>
        </w:tc>
        <w:tc>
          <w:tcPr>
            <w:tcW w:w="1845" w:type="dxa"/>
            <w:tcBorders>
              <w:top w:val="nil"/>
              <w:bottom w:val="nil"/>
            </w:tcBorders>
            <w:shd w:val="clear" w:color="auto" w:fill="auto"/>
          </w:tcPr>
          <w:p w:rsidR="00127CA2" w:rsidRPr="006F774F" w:rsidRDefault="00127CA2" w:rsidP="009971D1">
            <w:pPr>
              <w:pStyle w:val="ENoteTableText"/>
            </w:pPr>
            <w:r w:rsidRPr="006F774F">
              <w:t>Schedule</w:t>
            </w:r>
            <w:r w:rsidR="006F774F">
              <w:t> </w:t>
            </w:r>
            <w:r w:rsidRPr="006F774F">
              <w:t>2 (item</w:t>
            </w:r>
            <w:r w:rsidR="006F774F">
              <w:t> </w:t>
            </w:r>
            <w:r w:rsidRPr="006F774F">
              <w:t>14): 26</w:t>
            </w:r>
            <w:r w:rsidR="006F774F">
              <w:t> </w:t>
            </w:r>
            <w:r w:rsidRPr="006F774F">
              <w:t>July 2011 (s.</w:t>
            </w:r>
            <w:r w:rsidR="006F774F">
              <w:t> </w:t>
            </w:r>
            <w:r w:rsidRPr="006F774F">
              <w:t>2(1))</w:t>
            </w:r>
          </w:p>
        </w:tc>
        <w:tc>
          <w:tcPr>
            <w:tcW w:w="1417" w:type="dxa"/>
            <w:tcBorders>
              <w:top w:val="nil"/>
              <w:bottom w:val="nil"/>
            </w:tcBorders>
            <w:shd w:val="clear" w:color="auto" w:fill="auto"/>
          </w:tcPr>
          <w:p w:rsidR="00127CA2" w:rsidRPr="006F774F" w:rsidRDefault="00127CA2" w:rsidP="009971D1">
            <w:pPr>
              <w:pStyle w:val="ENoteTableText"/>
            </w:pPr>
            <w:r w:rsidRPr="006F774F">
              <w:t>—</w:t>
            </w:r>
          </w:p>
        </w:tc>
      </w:tr>
      <w:tr w:rsidR="00127CA2" w:rsidRPr="006F774F" w:rsidTr="00F579CB">
        <w:trPr>
          <w:cantSplit/>
        </w:trPr>
        <w:tc>
          <w:tcPr>
            <w:tcW w:w="1838" w:type="dxa"/>
            <w:tcBorders>
              <w:top w:val="nil"/>
              <w:bottom w:val="nil"/>
            </w:tcBorders>
            <w:shd w:val="clear" w:color="auto" w:fill="auto"/>
          </w:tcPr>
          <w:p w:rsidR="00127CA2" w:rsidRPr="006F774F" w:rsidRDefault="00127CA2" w:rsidP="009971D1">
            <w:pPr>
              <w:pStyle w:val="ENoteTTi"/>
              <w:keepNext w:val="0"/>
            </w:pPr>
            <w:r w:rsidRPr="006F774F">
              <w:t>Human Services Legislation Amendment Act 2011</w:t>
            </w:r>
          </w:p>
        </w:tc>
        <w:tc>
          <w:tcPr>
            <w:tcW w:w="992" w:type="dxa"/>
            <w:tcBorders>
              <w:top w:val="nil"/>
              <w:bottom w:val="nil"/>
            </w:tcBorders>
            <w:shd w:val="clear" w:color="auto" w:fill="auto"/>
          </w:tcPr>
          <w:p w:rsidR="00127CA2" w:rsidRPr="006F774F" w:rsidRDefault="00127CA2" w:rsidP="009971D1">
            <w:pPr>
              <w:pStyle w:val="ENoteTableText"/>
            </w:pPr>
            <w:r w:rsidRPr="006F774F">
              <w:t>32, 2011</w:t>
            </w:r>
          </w:p>
        </w:tc>
        <w:tc>
          <w:tcPr>
            <w:tcW w:w="993" w:type="dxa"/>
            <w:tcBorders>
              <w:top w:val="nil"/>
              <w:bottom w:val="nil"/>
            </w:tcBorders>
            <w:shd w:val="clear" w:color="auto" w:fill="auto"/>
          </w:tcPr>
          <w:p w:rsidR="00127CA2" w:rsidRPr="006F774F" w:rsidRDefault="00127CA2" w:rsidP="009971D1">
            <w:pPr>
              <w:pStyle w:val="ENoteTableText"/>
            </w:pPr>
            <w:r w:rsidRPr="006F774F">
              <w:t>25</w:t>
            </w:r>
            <w:r w:rsidR="006F774F">
              <w:t> </w:t>
            </w:r>
            <w:r w:rsidRPr="006F774F">
              <w:t>May 2011</w:t>
            </w:r>
          </w:p>
        </w:tc>
        <w:tc>
          <w:tcPr>
            <w:tcW w:w="1845" w:type="dxa"/>
            <w:tcBorders>
              <w:top w:val="nil"/>
              <w:bottom w:val="nil"/>
            </w:tcBorders>
            <w:shd w:val="clear" w:color="auto" w:fill="auto"/>
          </w:tcPr>
          <w:p w:rsidR="00127CA2" w:rsidRPr="006F774F" w:rsidRDefault="00127CA2" w:rsidP="00311998">
            <w:pPr>
              <w:pStyle w:val="ENoteTableText"/>
            </w:pPr>
            <w:r w:rsidRPr="006F774F">
              <w:t>Sch</w:t>
            </w:r>
            <w:r w:rsidR="00A16BD3" w:rsidRPr="006F774F">
              <w:t> </w:t>
            </w:r>
            <w:r w:rsidRPr="006F774F">
              <w:t>4 (item</w:t>
            </w:r>
            <w:r w:rsidR="006F774F">
              <w:t> </w:t>
            </w:r>
            <w:r w:rsidRPr="006F774F">
              <w:t xml:space="preserve">658): </w:t>
            </w:r>
            <w:r w:rsidR="00311998" w:rsidRPr="006F774F">
              <w:t>25</w:t>
            </w:r>
            <w:r w:rsidR="006F774F">
              <w:t> </w:t>
            </w:r>
            <w:r w:rsidR="00311998" w:rsidRPr="006F774F">
              <w:t>July 2011 (s 2(1) item</w:t>
            </w:r>
            <w:r w:rsidR="006F774F">
              <w:t> </w:t>
            </w:r>
            <w:r w:rsidR="00311998" w:rsidRPr="006F774F">
              <w:t>7B)</w:t>
            </w:r>
          </w:p>
        </w:tc>
        <w:tc>
          <w:tcPr>
            <w:tcW w:w="1417" w:type="dxa"/>
            <w:tcBorders>
              <w:top w:val="nil"/>
              <w:bottom w:val="nil"/>
            </w:tcBorders>
            <w:shd w:val="clear" w:color="auto" w:fill="auto"/>
          </w:tcPr>
          <w:p w:rsidR="00127CA2" w:rsidRPr="006F774F" w:rsidRDefault="00127CA2" w:rsidP="009971D1">
            <w:pPr>
              <w:pStyle w:val="ENoteTableText"/>
            </w:pPr>
            <w:r w:rsidRPr="006F774F">
              <w:t>—</w:t>
            </w:r>
          </w:p>
        </w:tc>
      </w:tr>
      <w:tr w:rsidR="00127CA2" w:rsidRPr="006F774F" w:rsidTr="00F579CB">
        <w:trPr>
          <w:cantSplit/>
        </w:trPr>
        <w:tc>
          <w:tcPr>
            <w:tcW w:w="1838" w:type="dxa"/>
            <w:tcBorders>
              <w:top w:val="nil"/>
              <w:bottom w:val="single" w:sz="4" w:space="0" w:color="auto"/>
            </w:tcBorders>
            <w:shd w:val="clear" w:color="auto" w:fill="auto"/>
          </w:tcPr>
          <w:p w:rsidR="00127CA2" w:rsidRPr="006F774F" w:rsidRDefault="00127CA2" w:rsidP="009971D1">
            <w:pPr>
              <w:pStyle w:val="ENoteTTi"/>
              <w:keepNext w:val="0"/>
            </w:pPr>
            <w:r w:rsidRPr="006F774F">
              <w:t>Social Security and Other Legislation Amendment (Miscellaneous Measures) Act 2011</w:t>
            </w:r>
          </w:p>
        </w:tc>
        <w:tc>
          <w:tcPr>
            <w:tcW w:w="992" w:type="dxa"/>
            <w:tcBorders>
              <w:top w:val="nil"/>
              <w:bottom w:val="single" w:sz="4" w:space="0" w:color="auto"/>
            </w:tcBorders>
            <w:shd w:val="clear" w:color="auto" w:fill="auto"/>
          </w:tcPr>
          <w:p w:rsidR="00127CA2" w:rsidRPr="006F774F" w:rsidRDefault="00127CA2" w:rsidP="009971D1">
            <w:pPr>
              <w:pStyle w:val="ENoteTableText"/>
            </w:pPr>
            <w:r w:rsidRPr="006F774F">
              <w:t>91, 2011</w:t>
            </w:r>
          </w:p>
        </w:tc>
        <w:tc>
          <w:tcPr>
            <w:tcW w:w="993" w:type="dxa"/>
            <w:tcBorders>
              <w:top w:val="nil"/>
              <w:bottom w:val="single" w:sz="4" w:space="0" w:color="auto"/>
            </w:tcBorders>
            <w:shd w:val="clear" w:color="auto" w:fill="auto"/>
          </w:tcPr>
          <w:p w:rsidR="00127CA2" w:rsidRPr="006F774F" w:rsidRDefault="00127CA2" w:rsidP="009971D1">
            <w:pPr>
              <w:pStyle w:val="ENoteTableText"/>
            </w:pPr>
            <w:r w:rsidRPr="006F774F">
              <w:t>4 Aug 2011</w:t>
            </w:r>
          </w:p>
        </w:tc>
        <w:tc>
          <w:tcPr>
            <w:tcW w:w="1845" w:type="dxa"/>
            <w:tcBorders>
              <w:top w:val="nil"/>
              <w:bottom w:val="single" w:sz="4" w:space="0" w:color="auto"/>
            </w:tcBorders>
            <w:shd w:val="clear" w:color="auto" w:fill="auto"/>
          </w:tcPr>
          <w:p w:rsidR="00127CA2" w:rsidRPr="006F774F" w:rsidRDefault="00127CA2" w:rsidP="00311998">
            <w:pPr>
              <w:pStyle w:val="ENoteTableText"/>
            </w:pPr>
            <w:r w:rsidRPr="006F774F">
              <w:t>Sch</w:t>
            </w:r>
            <w:r w:rsidR="00A16BD3" w:rsidRPr="006F774F">
              <w:t> </w:t>
            </w:r>
            <w:r w:rsidRPr="006F774F">
              <w:t>2 (item</w:t>
            </w:r>
            <w:r w:rsidR="006F774F">
              <w:t> </w:t>
            </w:r>
            <w:r w:rsidRPr="006F774F">
              <w:t xml:space="preserve">1): </w:t>
            </w:r>
            <w:r w:rsidR="00311998" w:rsidRPr="006F774F">
              <w:t>26</w:t>
            </w:r>
            <w:r w:rsidR="006F774F">
              <w:t> </w:t>
            </w:r>
            <w:r w:rsidR="00311998" w:rsidRPr="006F774F">
              <w:t>July 2011 (s 2(1) item</w:t>
            </w:r>
            <w:r w:rsidR="006F774F">
              <w:t> </w:t>
            </w:r>
            <w:r w:rsidR="00311998" w:rsidRPr="006F774F">
              <w:t>3)</w:t>
            </w:r>
          </w:p>
        </w:tc>
        <w:tc>
          <w:tcPr>
            <w:tcW w:w="1417" w:type="dxa"/>
            <w:tcBorders>
              <w:top w:val="nil"/>
              <w:bottom w:val="single" w:sz="4" w:space="0" w:color="auto"/>
            </w:tcBorders>
            <w:shd w:val="clear" w:color="auto" w:fill="auto"/>
          </w:tcPr>
          <w:p w:rsidR="00127CA2" w:rsidRPr="006F774F" w:rsidRDefault="00127CA2" w:rsidP="009971D1">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120, 2011</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14 Oct 2011</w:t>
            </w:r>
          </w:p>
        </w:tc>
        <w:tc>
          <w:tcPr>
            <w:tcW w:w="1845"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15 Oct 2011</w:t>
            </w:r>
            <w:r w:rsidR="00263817" w:rsidRPr="006F774F">
              <w:t xml:space="preserve"> (s 2(1))</w:t>
            </w:r>
          </w:p>
        </w:tc>
        <w:tc>
          <w:tcPr>
            <w:tcW w:w="1417" w:type="dxa"/>
            <w:tcBorders>
              <w:top w:val="single" w:sz="4" w:space="0" w:color="auto"/>
              <w:bottom w:val="single" w:sz="4" w:space="0" w:color="auto"/>
            </w:tcBorders>
            <w:shd w:val="clear" w:color="auto" w:fill="auto"/>
          </w:tcPr>
          <w:p w:rsidR="00127CA2" w:rsidRPr="006F774F" w:rsidRDefault="00127CA2" w:rsidP="00C010E9">
            <w:pPr>
              <w:pStyle w:val="ENoteTableText"/>
            </w:pPr>
            <w:r w:rsidRPr="006F774F">
              <w:t>Sch 1 (item</w:t>
            </w:r>
            <w:r w:rsidR="006F774F">
              <w:t> </w:t>
            </w:r>
            <w:r w:rsidRPr="006F774F">
              <w:t>26)</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Clean Energy (Household Assistance Amendments) Act 2011</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141, 2011</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29 Nov 2011</w:t>
            </w:r>
          </w:p>
        </w:tc>
        <w:tc>
          <w:tcPr>
            <w:tcW w:w="1845" w:type="dxa"/>
            <w:tcBorders>
              <w:top w:val="single" w:sz="4" w:space="0" w:color="auto"/>
              <w:bottom w:val="single" w:sz="4" w:space="0" w:color="auto"/>
            </w:tcBorders>
            <w:shd w:val="clear" w:color="auto" w:fill="auto"/>
          </w:tcPr>
          <w:p w:rsidR="00127CA2" w:rsidRPr="006F774F" w:rsidRDefault="00127CA2" w:rsidP="00E54467">
            <w:pPr>
              <w:pStyle w:val="ENoteTableText"/>
            </w:pPr>
            <w:r w:rsidRPr="006F774F">
              <w:t>Sch</w:t>
            </w:r>
            <w:r w:rsidR="00A16BD3" w:rsidRPr="006F774F">
              <w:t> </w:t>
            </w:r>
            <w:r w:rsidRPr="006F774F">
              <w:t>2 (items</w:t>
            </w:r>
            <w:r w:rsidR="006F774F">
              <w:t> </w:t>
            </w:r>
            <w:r w:rsidRPr="006F774F">
              <w:t>4–14, 33, 34(1), 47): 14</w:t>
            </w:r>
            <w:r w:rsidR="006F774F">
              <w:t> </w:t>
            </w:r>
            <w:r w:rsidRPr="006F774F">
              <w:t>May 2012</w:t>
            </w:r>
            <w:r w:rsidRPr="006F774F">
              <w:br/>
              <w:t>Sch</w:t>
            </w:r>
            <w:r w:rsidR="00A16BD3" w:rsidRPr="006F774F">
              <w:t> </w:t>
            </w:r>
            <w:r w:rsidRPr="006F774F">
              <w:t>8 (items</w:t>
            </w:r>
            <w:r w:rsidR="006F774F">
              <w:t> </w:t>
            </w:r>
            <w:r w:rsidRPr="006F774F">
              <w:t xml:space="preserve">6–17): </w:t>
            </w:r>
            <w:r w:rsidR="00E54467" w:rsidRPr="006F774F">
              <w:t>14</w:t>
            </w:r>
            <w:r w:rsidR="006F774F">
              <w:t> </w:t>
            </w:r>
            <w:r w:rsidR="00E54467" w:rsidRPr="006F774F">
              <w:t>May 2012 (s 2(1) items</w:t>
            </w:r>
            <w:r w:rsidR="006F774F">
              <w:t> </w:t>
            </w:r>
            <w:r w:rsidR="00E54467" w:rsidRPr="006F774F">
              <w:t>6, 16)</w:t>
            </w:r>
          </w:p>
        </w:tc>
        <w:tc>
          <w:tcPr>
            <w:tcW w:w="1417" w:type="dxa"/>
            <w:tcBorders>
              <w:top w:val="single" w:sz="4" w:space="0" w:color="auto"/>
              <w:bottom w:val="single" w:sz="4" w:space="0" w:color="auto"/>
            </w:tcBorders>
            <w:shd w:val="clear" w:color="auto" w:fill="auto"/>
          </w:tcPr>
          <w:p w:rsidR="00127CA2" w:rsidRPr="006F774F" w:rsidRDefault="00127CA2" w:rsidP="00C010E9">
            <w:pPr>
              <w:pStyle w:val="ENoteTableText"/>
            </w:pPr>
            <w:r w:rsidRPr="006F774F">
              <w:t>Sch 2 (item</w:t>
            </w:r>
            <w:r w:rsidR="006F774F">
              <w:t> </w:t>
            </w:r>
            <w:r w:rsidRPr="006F774F">
              <w:t>34(1)) and Sch. 8 (item</w:t>
            </w:r>
            <w:r w:rsidR="006F774F">
              <w:t> </w:t>
            </w:r>
            <w:r w:rsidRPr="006F774F">
              <w:t>17)</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rPr>
                <w:bCs/>
              </w:rPr>
            </w:pPr>
            <w:r w:rsidRPr="006F774F">
              <w:t>Family Assistance and Other Legislation Amendment Act 2012</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49, 2012</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26</w:t>
            </w:r>
            <w:r w:rsidR="006F774F">
              <w:t> </w:t>
            </w:r>
            <w:r w:rsidRPr="006F774F">
              <w:t>May 2012</w:t>
            </w:r>
          </w:p>
        </w:tc>
        <w:tc>
          <w:tcPr>
            <w:tcW w:w="1845" w:type="dxa"/>
            <w:tcBorders>
              <w:top w:val="single" w:sz="4" w:space="0" w:color="auto"/>
              <w:bottom w:val="single" w:sz="4" w:space="0" w:color="auto"/>
            </w:tcBorders>
            <w:shd w:val="clear" w:color="auto" w:fill="auto"/>
          </w:tcPr>
          <w:p w:rsidR="00127CA2" w:rsidRPr="006F774F" w:rsidRDefault="00127CA2" w:rsidP="00E54467">
            <w:pPr>
              <w:pStyle w:val="ENoteTableText"/>
              <w:rPr>
                <w:i/>
              </w:rPr>
            </w:pPr>
            <w:r w:rsidRPr="006F774F">
              <w:t>Sch</w:t>
            </w:r>
            <w:r w:rsidR="00A16BD3" w:rsidRPr="006F774F">
              <w:t> </w:t>
            </w:r>
            <w:r w:rsidRPr="006F774F">
              <w:t>1 (items</w:t>
            </w:r>
            <w:r w:rsidR="006F774F">
              <w:t> </w:t>
            </w:r>
            <w:r w:rsidRPr="006F774F">
              <w:t>3–6, 15–45, 52), Sch</w:t>
            </w:r>
            <w:r w:rsidR="00A16BD3" w:rsidRPr="006F774F">
              <w:t> </w:t>
            </w:r>
            <w:r w:rsidRPr="006F774F">
              <w:t>3 (items</w:t>
            </w:r>
            <w:r w:rsidR="006F774F">
              <w:t> </w:t>
            </w:r>
            <w:r w:rsidRPr="006F774F">
              <w:t>3–10) and Sch</w:t>
            </w:r>
            <w:r w:rsidR="00A16BD3" w:rsidRPr="006F774F">
              <w:t> </w:t>
            </w:r>
            <w:r w:rsidRPr="006F774F">
              <w:t>6 (items</w:t>
            </w:r>
            <w:r w:rsidR="006F774F">
              <w:t> </w:t>
            </w:r>
            <w:r w:rsidRPr="006F774F">
              <w:t>29–32): 1</w:t>
            </w:r>
            <w:r w:rsidR="006F774F">
              <w:t> </w:t>
            </w:r>
            <w:r w:rsidRPr="006F774F">
              <w:t>July 2012</w:t>
            </w:r>
            <w:r w:rsidR="00263817" w:rsidRPr="006F774F">
              <w:t xml:space="preserve"> (s 2(1) items</w:t>
            </w:r>
            <w:r w:rsidR="006F774F">
              <w:t> </w:t>
            </w:r>
            <w:r w:rsidR="00263817" w:rsidRPr="006F774F">
              <w:t>2, 7, 12)</w:t>
            </w:r>
            <w:r w:rsidRPr="006F774F">
              <w:br/>
              <w:t>Sch</w:t>
            </w:r>
            <w:r w:rsidR="00A16BD3" w:rsidRPr="006F774F">
              <w:t> </w:t>
            </w:r>
            <w:r w:rsidRPr="006F774F">
              <w:t>2 (items</w:t>
            </w:r>
            <w:r w:rsidR="006F774F">
              <w:t> </w:t>
            </w:r>
            <w:r w:rsidRPr="006F774F">
              <w:t>3, 4) and Sch</w:t>
            </w:r>
            <w:r w:rsidR="00A16BD3" w:rsidRPr="006F774F">
              <w:t> </w:t>
            </w:r>
            <w:r w:rsidRPr="006F774F">
              <w:t>6 (items</w:t>
            </w:r>
            <w:r w:rsidR="006F774F">
              <w:t> </w:t>
            </w:r>
            <w:r w:rsidRPr="006F774F">
              <w:t xml:space="preserve">26, 27): </w:t>
            </w:r>
            <w:r w:rsidR="00E54467" w:rsidRPr="006F774F">
              <w:t>26</w:t>
            </w:r>
            <w:r w:rsidR="006F774F">
              <w:t> </w:t>
            </w:r>
            <w:r w:rsidR="00E54467" w:rsidRPr="006F774F">
              <w:t>May 2012</w:t>
            </w:r>
            <w:r w:rsidR="00263817" w:rsidRPr="006F774F">
              <w:t xml:space="preserve"> (s 2(1) items</w:t>
            </w:r>
            <w:r w:rsidR="006F774F">
              <w:t> </w:t>
            </w:r>
            <w:r w:rsidR="00263817" w:rsidRPr="006F774F">
              <w:t>4, 9)</w:t>
            </w:r>
            <w:r w:rsidRPr="006F774F">
              <w:br/>
              <w:t>Sch</w:t>
            </w:r>
            <w:r w:rsidR="00A16BD3" w:rsidRPr="006F774F">
              <w:t> </w:t>
            </w:r>
            <w:r w:rsidRPr="006F774F">
              <w:t>6 (item</w:t>
            </w:r>
            <w:r w:rsidR="006F774F">
              <w:t> </w:t>
            </w:r>
            <w:r w:rsidRPr="006F774F">
              <w:t xml:space="preserve">28): </w:t>
            </w:r>
            <w:r w:rsidR="00E54467" w:rsidRPr="006F774F">
              <w:t>14</w:t>
            </w:r>
            <w:r w:rsidR="006F774F">
              <w:t> </w:t>
            </w:r>
            <w:r w:rsidR="00E54467" w:rsidRPr="006F774F">
              <w:t>May 2012 (s 2(1) item</w:t>
            </w:r>
            <w:r w:rsidR="006F774F">
              <w:t> </w:t>
            </w:r>
            <w:r w:rsidR="00E54467" w:rsidRPr="006F774F">
              <w:t>17)</w:t>
            </w:r>
          </w:p>
        </w:tc>
        <w:tc>
          <w:tcPr>
            <w:tcW w:w="1417" w:type="dxa"/>
            <w:tcBorders>
              <w:top w:val="single" w:sz="4" w:space="0" w:color="auto"/>
              <w:bottom w:val="single" w:sz="4" w:space="0" w:color="auto"/>
            </w:tcBorders>
            <w:shd w:val="clear" w:color="auto" w:fill="auto"/>
          </w:tcPr>
          <w:p w:rsidR="00127CA2" w:rsidRPr="006F774F" w:rsidRDefault="00127CA2" w:rsidP="00C010E9">
            <w:pPr>
              <w:pStyle w:val="ENoteTableText"/>
            </w:pPr>
            <w:r w:rsidRPr="006F774F">
              <w:t>Sch 1 (item</w:t>
            </w:r>
            <w:r w:rsidR="006F774F">
              <w:t> </w:t>
            </w:r>
            <w:r w:rsidRPr="006F774F">
              <w:t>52), Sch 3 (item</w:t>
            </w:r>
            <w:r w:rsidR="006F774F">
              <w:t> </w:t>
            </w:r>
            <w:r w:rsidRPr="006F774F">
              <w:t>10) and Sch. 6 (item</w:t>
            </w:r>
            <w:r w:rsidR="006F774F">
              <w:t> </w:t>
            </w:r>
            <w:r w:rsidRPr="006F774F">
              <w:t>27)</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50, 2012</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26</w:t>
            </w:r>
            <w:r w:rsidR="006F774F">
              <w:t> </w:t>
            </w:r>
            <w:r w:rsidRPr="006F774F">
              <w:t>May 2012</w:t>
            </w:r>
          </w:p>
        </w:tc>
        <w:tc>
          <w:tcPr>
            <w:tcW w:w="1845" w:type="dxa"/>
            <w:tcBorders>
              <w:top w:val="single" w:sz="4" w:space="0" w:color="auto"/>
              <w:bottom w:val="single" w:sz="4" w:space="0" w:color="auto"/>
            </w:tcBorders>
            <w:shd w:val="clear" w:color="auto" w:fill="auto"/>
          </w:tcPr>
          <w:p w:rsidR="00127CA2" w:rsidRPr="006F774F" w:rsidRDefault="00127CA2" w:rsidP="00075B50">
            <w:pPr>
              <w:pStyle w:val="ENoteTableText"/>
              <w:rPr>
                <w:u w:val="single"/>
              </w:rPr>
            </w:pPr>
            <w:r w:rsidRPr="006F774F">
              <w:t>Sch</w:t>
            </w:r>
            <w:r w:rsidR="00C80C73" w:rsidRPr="006F774F">
              <w:t> </w:t>
            </w:r>
            <w:r w:rsidRPr="006F774F">
              <w:t>1 (items</w:t>
            </w:r>
            <w:r w:rsidR="006F774F">
              <w:t> </w:t>
            </w:r>
            <w:r w:rsidRPr="006F774F">
              <w:t>3–13) and Sch</w:t>
            </w:r>
            <w:r w:rsidR="00C80C73" w:rsidRPr="006F774F">
              <w:t> </w:t>
            </w:r>
            <w:r w:rsidRPr="006F774F">
              <w:t>2 (items</w:t>
            </w:r>
            <w:r w:rsidR="006F774F">
              <w:t> </w:t>
            </w:r>
            <w:r w:rsidRPr="006F774F">
              <w:t>13–17): 27</w:t>
            </w:r>
            <w:r w:rsidR="006F774F">
              <w:t> </w:t>
            </w:r>
            <w:r w:rsidRPr="006F774F">
              <w:t>May 2012</w:t>
            </w:r>
            <w:r w:rsidR="00801298" w:rsidRPr="006F774F">
              <w:t xml:space="preserve"> (s 2(1) item</w:t>
            </w:r>
            <w:r w:rsidR="00075B50" w:rsidRPr="006F774F">
              <w:t>s</w:t>
            </w:r>
            <w:r w:rsidR="006F774F">
              <w:t> </w:t>
            </w:r>
            <w:r w:rsidR="00801298" w:rsidRPr="006F774F">
              <w:t>2, 4)</w:t>
            </w:r>
            <w:r w:rsidRPr="006F774F">
              <w:br/>
              <w:t>Sch</w:t>
            </w:r>
            <w:r w:rsidR="00C80C73" w:rsidRPr="006F774F">
              <w:t> </w:t>
            </w:r>
            <w:r w:rsidRPr="006F774F">
              <w:t>1 (item</w:t>
            </w:r>
            <w:r w:rsidR="006F774F">
              <w:t> </w:t>
            </w:r>
            <w:r w:rsidRPr="006F774F">
              <w:t>25) and Sch</w:t>
            </w:r>
            <w:r w:rsidR="00C80C73" w:rsidRPr="006F774F">
              <w:t> </w:t>
            </w:r>
            <w:r w:rsidRPr="006F774F">
              <w:t>2 (item</w:t>
            </w:r>
            <w:r w:rsidR="006F774F">
              <w:t> </w:t>
            </w:r>
            <w:r w:rsidRPr="006F774F">
              <w:t xml:space="preserve">22): </w:t>
            </w:r>
            <w:r w:rsidR="00801298" w:rsidRPr="006F774F">
              <w:t>1</w:t>
            </w:r>
            <w:r w:rsidR="006F774F">
              <w:t> </w:t>
            </w:r>
            <w:r w:rsidR="00801298" w:rsidRPr="006F774F">
              <w:t>July 2012</w:t>
            </w:r>
            <w:r w:rsidR="00527439" w:rsidRPr="006F774F">
              <w:t xml:space="preserve"> (s 2(1) items</w:t>
            </w:r>
            <w:r w:rsidR="006F774F">
              <w:t> </w:t>
            </w:r>
            <w:r w:rsidR="00527439" w:rsidRPr="006F774F">
              <w:t>3, 5)</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98, 2012</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29</w:t>
            </w:r>
            <w:r w:rsidR="006F774F">
              <w:t> </w:t>
            </w:r>
            <w:r w:rsidRPr="006F774F">
              <w:t>June 2012</w:t>
            </w:r>
          </w:p>
        </w:tc>
        <w:tc>
          <w:tcPr>
            <w:tcW w:w="1845" w:type="dxa"/>
            <w:tcBorders>
              <w:top w:val="single" w:sz="4" w:space="0" w:color="auto"/>
              <w:bottom w:val="single" w:sz="4" w:space="0" w:color="auto"/>
            </w:tcBorders>
            <w:shd w:val="clear" w:color="auto" w:fill="auto"/>
          </w:tcPr>
          <w:p w:rsidR="00127CA2" w:rsidRPr="006F774F" w:rsidRDefault="00127CA2" w:rsidP="00075B50">
            <w:pPr>
              <w:pStyle w:val="ENoteTableText"/>
            </w:pPr>
            <w:r w:rsidRPr="006F774F">
              <w:t>Sch</w:t>
            </w:r>
            <w:r w:rsidR="00C80C73" w:rsidRPr="006F774F">
              <w:t> </w:t>
            </w:r>
            <w:r w:rsidRPr="006F774F">
              <w:t>3 (items</w:t>
            </w:r>
            <w:r w:rsidR="006F774F">
              <w:t> </w:t>
            </w:r>
            <w:r w:rsidRPr="006F774F">
              <w:t>14, 17(1)): 1 Jan 2013</w:t>
            </w:r>
            <w:r w:rsidR="00713966" w:rsidRPr="006F774F">
              <w:t xml:space="preserve"> (s 2(1) item</w:t>
            </w:r>
            <w:r w:rsidR="006F774F">
              <w:t> </w:t>
            </w:r>
            <w:r w:rsidR="00713966" w:rsidRPr="006F774F">
              <w:t>10)</w:t>
            </w:r>
            <w:r w:rsidRPr="006F774F">
              <w:br/>
              <w:t>Sch</w:t>
            </w:r>
            <w:r w:rsidR="00C80C73" w:rsidRPr="006F774F">
              <w:t> </w:t>
            </w:r>
            <w:r w:rsidRPr="006F774F">
              <w:t>7 (item</w:t>
            </w:r>
            <w:r w:rsidR="006F774F">
              <w:t> </w:t>
            </w:r>
            <w:r w:rsidRPr="006F774F">
              <w:t>15): 30</w:t>
            </w:r>
            <w:r w:rsidR="006F774F">
              <w:t> </w:t>
            </w:r>
            <w:r w:rsidRPr="006F774F">
              <w:t>June 2012</w:t>
            </w:r>
            <w:r w:rsidR="00713966" w:rsidRPr="006F774F">
              <w:t xml:space="preserve"> (s 2(1) item</w:t>
            </w:r>
            <w:r w:rsidR="006F774F">
              <w:t> </w:t>
            </w:r>
            <w:r w:rsidR="00713966" w:rsidRPr="006F774F">
              <w:t>13)</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Sch. 3 (item</w:t>
            </w:r>
            <w:r w:rsidR="006F774F">
              <w:t> </w:t>
            </w:r>
            <w:r w:rsidRPr="006F774F">
              <w:t>17(1))</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154, 2012</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17 Nov 2012</w:t>
            </w:r>
          </w:p>
        </w:tc>
        <w:tc>
          <w:tcPr>
            <w:tcW w:w="1845" w:type="dxa"/>
            <w:tcBorders>
              <w:top w:val="single" w:sz="4" w:space="0" w:color="auto"/>
              <w:bottom w:val="single" w:sz="4" w:space="0" w:color="auto"/>
            </w:tcBorders>
            <w:shd w:val="clear" w:color="auto" w:fill="auto"/>
          </w:tcPr>
          <w:p w:rsidR="00127CA2" w:rsidRPr="006F774F" w:rsidRDefault="00127CA2" w:rsidP="007938A0">
            <w:pPr>
              <w:pStyle w:val="ENoteTableText"/>
            </w:pPr>
            <w:r w:rsidRPr="006F774F">
              <w:t>Sch</w:t>
            </w:r>
            <w:r w:rsidR="00C80C73" w:rsidRPr="006F774F">
              <w:t> </w:t>
            </w:r>
            <w:r w:rsidRPr="006F774F">
              <w:t>3 (items</w:t>
            </w:r>
            <w:r w:rsidR="006F774F">
              <w:t> </w:t>
            </w:r>
            <w:r w:rsidRPr="006F774F">
              <w:t>1–28, 159–162): 15</w:t>
            </w:r>
            <w:r w:rsidR="00753CFA" w:rsidRPr="006F774F">
              <w:t xml:space="preserve"> </w:t>
            </w:r>
            <w:r w:rsidRPr="006F774F">
              <w:t>Dec 2012</w:t>
            </w:r>
            <w:r w:rsidR="002415C4" w:rsidRPr="006F774F">
              <w:t xml:space="preserve"> (s 2(1) item</w:t>
            </w:r>
            <w:r w:rsidR="006F774F">
              <w:t> </w:t>
            </w:r>
            <w:r w:rsidR="002415C4" w:rsidRPr="006F774F">
              <w:t>3)</w:t>
            </w:r>
            <w:r w:rsidRPr="006F774F">
              <w:br/>
              <w:t>Sch</w:t>
            </w:r>
            <w:r w:rsidR="00C80C73" w:rsidRPr="006F774F">
              <w:t> </w:t>
            </w:r>
            <w:r w:rsidRPr="006F774F">
              <w:t>5 (item</w:t>
            </w:r>
            <w:r w:rsidR="006F774F">
              <w:t> </w:t>
            </w:r>
            <w:r w:rsidRPr="006F774F">
              <w:t>60) and Sch</w:t>
            </w:r>
            <w:r w:rsidR="00C80C73" w:rsidRPr="006F774F">
              <w:t> </w:t>
            </w:r>
            <w:r w:rsidRPr="006F774F">
              <w:t>6 (item</w:t>
            </w:r>
            <w:r w:rsidR="006F774F">
              <w:t> </w:t>
            </w:r>
            <w:r w:rsidRPr="006F774F">
              <w:t xml:space="preserve">7): </w:t>
            </w:r>
            <w:r w:rsidR="002415C4" w:rsidRPr="006F774F">
              <w:t>17 Nov 2012 (s 2(1) items</w:t>
            </w:r>
            <w:r w:rsidR="006F774F">
              <w:t> </w:t>
            </w:r>
            <w:r w:rsidR="002415C4" w:rsidRPr="006F774F">
              <w:t>5</w:t>
            </w:r>
            <w:r w:rsidR="00C134B9" w:rsidRPr="006F774F">
              <w:t>, 8</w:t>
            </w:r>
            <w:r w:rsidR="002415C4" w:rsidRPr="006F774F">
              <w:t>)</w:t>
            </w:r>
          </w:p>
        </w:tc>
        <w:tc>
          <w:tcPr>
            <w:tcW w:w="1417" w:type="dxa"/>
            <w:tcBorders>
              <w:top w:val="single" w:sz="4" w:space="0" w:color="auto"/>
              <w:bottom w:val="single" w:sz="4" w:space="0" w:color="auto"/>
            </w:tcBorders>
            <w:shd w:val="clear" w:color="auto" w:fill="auto"/>
          </w:tcPr>
          <w:p w:rsidR="00127CA2" w:rsidRPr="006F774F" w:rsidRDefault="00127CA2" w:rsidP="0032207B">
            <w:pPr>
              <w:pStyle w:val="ENoteTableText"/>
            </w:pPr>
            <w:r w:rsidRPr="006F774F">
              <w:t>Sch. 3 (items</w:t>
            </w:r>
            <w:r w:rsidR="006F774F">
              <w:t> </w:t>
            </w:r>
            <w:r w:rsidRPr="006F774F">
              <w:t>159–162)</w:t>
            </w:r>
          </w:p>
        </w:tc>
      </w:tr>
      <w:tr w:rsidR="00127CA2" w:rsidRPr="006F774F" w:rsidTr="00F579CB">
        <w:trPr>
          <w:cantSplit/>
        </w:trPr>
        <w:tc>
          <w:tcPr>
            <w:tcW w:w="1838"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Australian Charities and Not</w:t>
            </w:r>
            <w:r w:rsidR="006F774F">
              <w:noBreakHyphen/>
            </w:r>
            <w:r w:rsidRPr="006F774F">
              <w:t>for</w:t>
            </w:r>
            <w:r w:rsidR="006F774F">
              <w:noBreakHyphen/>
            </w:r>
            <w:r w:rsidRPr="006F774F">
              <w:t>profits Commission (Consequential and Transitional) Act 2012</w:t>
            </w:r>
          </w:p>
        </w:tc>
        <w:tc>
          <w:tcPr>
            <w:tcW w:w="992"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169, 2012</w:t>
            </w:r>
          </w:p>
        </w:tc>
        <w:tc>
          <w:tcPr>
            <w:tcW w:w="993"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3 Dec 2012</w:t>
            </w:r>
          </w:p>
        </w:tc>
        <w:tc>
          <w:tcPr>
            <w:tcW w:w="1845" w:type="dxa"/>
            <w:tcBorders>
              <w:top w:val="single" w:sz="4" w:space="0" w:color="auto"/>
              <w:bottom w:val="single" w:sz="4" w:space="0" w:color="auto"/>
            </w:tcBorders>
            <w:shd w:val="clear" w:color="auto" w:fill="auto"/>
          </w:tcPr>
          <w:p w:rsidR="00127CA2" w:rsidRPr="006F774F" w:rsidRDefault="00127CA2" w:rsidP="00075B50">
            <w:pPr>
              <w:pStyle w:val="ENoteTableText"/>
            </w:pPr>
            <w:r w:rsidRPr="006F774F">
              <w:t>Sch</w:t>
            </w:r>
            <w:r w:rsidR="00C80C73" w:rsidRPr="006F774F">
              <w:t> </w:t>
            </w:r>
            <w:r w:rsidRPr="006F774F">
              <w:t>2 (item</w:t>
            </w:r>
            <w:r w:rsidR="006F774F">
              <w:t> </w:t>
            </w:r>
            <w:r w:rsidRPr="006F774F">
              <w:t>148): 3</w:t>
            </w:r>
            <w:r w:rsidR="00753CFA" w:rsidRPr="006F774F">
              <w:t xml:space="preserve"> </w:t>
            </w:r>
            <w:r w:rsidRPr="006F774F">
              <w:t>Dec 2012 (s</w:t>
            </w:r>
            <w:r w:rsidR="00753CFA" w:rsidRPr="006F774F">
              <w:t xml:space="preserve"> </w:t>
            </w:r>
            <w:r w:rsidRPr="006F774F">
              <w:t>2(1)</w:t>
            </w:r>
            <w:r w:rsidR="00BB0B66" w:rsidRPr="006F774F">
              <w:t xml:space="preserve"> item</w:t>
            </w:r>
            <w:r w:rsidR="006F774F">
              <w:t> </w:t>
            </w:r>
            <w:r w:rsidR="00746691" w:rsidRPr="006F774F">
              <w:t>7</w:t>
            </w:r>
            <w:r w:rsidRPr="006F774F">
              <w:t>)</w:t>
            </w:r>
          </w:p>
        </w:tc>
        <w:tc>
          <w:tcPr>
            <w:tcW w:w="1417" w:type="dxa"/>
            <w:tcBorders>
              <w:top w:val="single" w:sz="4" w:space="0" w:color="auto"/>
              <w:bottom w:val="single" w:sz="4" w:space="0" w:color="auto"/>
            </w:tcBorders>
            <w:shd w:val="clear" w:color="auto" w:fill="auto"/>
          </w:tcPr>
          <w:p w:rsidR="00127CA2" w:rsidRPr="006F774F" w:rsidRDefault="00127CA2" w:rsidP="00127CA2">
            <w:pPr>
              <w:pStyle w:val="ENoteTableText"/>
            </w:pPr>
            <w:r w:rsidRPr="006F774F">
              <w:t>—</w:t>
            </w:r>
          </w:p>
        </w:tc>
      </w:tr>
      <w:tr w:rsidR="00136C50" w:rsidRPr="006F774F" w:rsidTr="00F579CB">
        <w:trPr>
          <w:cantSplit/>
        </w:trPr>
        <w:tc>
          <w:tcPr>
            <w:tcW w:w="1838" w:type="dxa"/>
            <w:tcBorders>
              <w:top w:val="single" w:sz="4" w:space="0" w:color="auto"/>
              <w:bottom w:val="single" w:sz="4" w:space="0" w:color="auto"/>
            </w:tcBorders>
            <w:shd w:val="clear" w:color="auto" w:fill="auto"/>
          </w:tcPr>
          <w:p w:rsidR="00136C50" w:rsidRPr="006F774F" w:rsidRDefault="008E468B" w:rsidP="00127CA2">
            <w:pPr>
              <w:pStyle w:val="ENoteTableText"/>
            </w:pPr>
            <w:r w:rsidRPr="006F774F">
              <w:t>Privacy Amendment (Enhancing Privacy Protection) Act 2012</w:t>
            </w:r>
          </w:p>
        </w:tc>
        <w:tc>
          <w:tcPr>
            <w:tcW w:w="992" w:type="dxa"/>
            <w:tcBorders>
              <w:top w:val="single" w:sz="4" w:space="0" w:color="auto"/>
              <w:bottom w:val="single" w:sz="4" w:space="0" w:color="auto"/>
            </w:tcBorders>
            <w:shd w:val="clear" w:color="auto" w:fill="auto"/>
          </w:tcPr>
          <w:p w:rsidR="00136C50" w:rsidRPr="006F774F" w:rsidRDefault="008E468B" w:rsidP="00127CA2">
            <w:pPr>
              <w:pStyle w:val="ENoteTableText"/>
            </w:pPr>
            <w:r w:rsidRPr="006F774F">
              <w:t>197, 2012</w:t>
            </w:r>
          </w:p>
        </w:tc>
        <w:tc>
          <w:tcPr>
            <w:tcW w:w="993" w:type="dxa"/>
            <w:tcBorders>
              <w:top w:val="single" w:sz="4" w:space="0" w:color="auto"/>
              <w:bottom w:val="single" w:sz="4" w:space="0" w:color="auto"/>
            </w:tcBorders>
            <w:shd w:val="clear" w:color="auto" w:fill="auto"/>
          </w:tcPr>
          <w:p w:rsidR="00136C50" w:rsidRPr="006F774F" w:rsidRDefault="008E468B" w:rsidP="00127CA2">
            <w:pPr>
              <w:pStyle w:val="ENoteTableText"/>
            </w:pPr>
            <w:r w:rsidRPr="006F774F">
              <w:t>12 Dec 2012</w:t>
            </w:r>
          </w:p>
        </w:tc>
        <w:tc>
          <w:tcPr>
            <w:tcW w:w="1845" w:type="dxa"/>
            <w:tcBorders>
              <w:top w:val="single" w:sz="4" w:space="0" w:color="auto"/>
              <w:bottom w:val="single" w:sz="4" w:space="0" w:color="auto"/>
            </w:tcBorders>
            <w:shd w:val="clear" w:color="auto" w:fill="auto"/>
          </w:tcPr>
          <w:p w:rsidR="00136C50" w:rsidRPr="006F774F" w:rsidRDefault="008E468B" w:rsidP="00075B50">
            <w:pPr>
              <w:pStyle w:val="ENoteTableText"/>
            </w:pPr>
            <w:r w:rsidRPr="006F774F">
              <w:t>Sch</w:t>
            </w:r>
            <w:r w:rsidR="00C80C73" w:rsidRPr="006F774F">
              <w:t> </w:t>
            </w:r>
            <w:r w:rsidRPr="006F774F">
              <w:t>5 (item</w:t>
            </w:r>
            <w:r w:rsidR="00D4093A" w:rsidRPr="006F774F">
              <w:t>s</w:t>
            </w:r>
            <w:r w:rsidR="006F774F">
              <w:t> </w:t>
            </w:r>
            <w:r w:rsidRPr="006F774F">
              <w:t>6</w:t>
            </w:r>
            <w:r w:rsidR="00D4093A" w:rsidRPr="006F774F">
              <w:t>–8</w:t>
            </w:r>
            <w:r w:rsidRPr="006F774F">
              <w:t>)</w:t>
            </w:r>
            <w:r w:rsidR="002D091E" w:rsidRPr="006F774F">
              <w:t xml:space="preserve"> and Sch 6 (items</w:t>
            </w:r>
            <w:r w:rsidR="006F774F">
              <w:t> </w:t>
            </w:r>
            <w:r w:rsidR="002D091E" w:rsidRPr="006F774F">
              <w:t>15–19)</w:t>
            </w:r>
            <w:r w:rsidRPr="006F774F">
              <w:t xml:space="preserve">: </w:t>
            </w:r>
            <w:r w:rsidR="00D4634B" w:rsidRPr="006F774F">
              <w:t>12 Mar 2014</w:t>
            </w:r>
            <w:r w:rsidR="00BB0B66" w:rsidRPr="006F774F">
              <w:t xml:space="preserve"> (s 2(1) item</w:t>
            </w:r>
            <w:r w:rsidR="002D091E" w:rsidRPr="006F774F">
              <w:t>s</w:t>
            </w:r>
            <w:r w:rsidR="006F774F">
              <w:t> </w:t>
            </w:r>
            <w:r w:rsidR="00BB0B66" w:rsidRPr="006F774F">
              <w:t>3</w:t>
            </w:r>
            <w:r w:rsidR="002D091E" w:rsidRPr="006F774F">
              <w:t>, 19</w:t>
            </w:r>
            <w:r w:rsidR="00BB0B66" w:rsidRPr="006F774F">
              <w:t>)</w:t>
            </w:r>
            <w:r w:rsidR="002D091E" w:rsidRPr="006F774F">
              <w:br/>
              <w:t>Sch 6 (item</w:t>
            </w:r>
            <w:r w:rsidR="006F774F">
              <w:t> </w:t>
            </w:r>
            <w:r w:rsidR="002D091E" w:rsidRPr="006F774F">
              <w:t>1): 12 Dec 2012 (s 2(1) item</w:t>
            </w:r>
            <w:r w:rsidR="006F774F">
              <w:t> </w:t>
            </w:r>
            <w:r w:rsidR="002D091E" w:rsidRPr="006F774F">
              <w:t>16)</w:t>
            </w:r>
          </w:p>
        </w:tc>
        <w:tc>
          <w:tcPr>
            <w:tcW w:w="1417" w:type="dxa"/>
            <w:tcBorders>
              <w:top w:val="single" w:sz="4" w:space="0" w:color="auto"/>
              <w:bottom w:val="single" w:sz="4" w:space="0" w:color="auto"/>
            </w:tcBorders>
            <w:shd w:val="clear" w:color="auto" w:fill="auto"/>
          </w:tcPr>
          <w:p w:rsidR="00136C50" w:rsidRPr="006F774F" w:rsidRDefault="002D091E" w:rsidP="00127CA2">
            <w:pPr>
              <w:pStyle w:val="ENoteTableText"/>
            </w:pPr>
            <w:r w:rsidRPr="006F774F">
              <w:t>Sch 6 (items</w:t>
            </w:r>
            <w:r w:rsidR="006F774F">
              <w:t> </w:t>
            </w:r>
            <w:r w:rsidRPr="006F774F">
              <w:t>1, 15–19)</w:t>
            </w:r>
          </w:p>
        </w:tc>
      </w:tr>
      <w:tr w:rsidR="00136C50" w:rsidRPr="006F774F" w:rsidTr="00F579CB">
        <w:trPr>
          <w:cantSplit/>
        </w:trPr>
        <w:tc>
          <w:tcPr>
            <w:tcW w:w="1838" w:type="dxa"/>
            <w:tcBorders>
              <w:top w:val="single" w:sz="4" w:space="0" w:color="auto"/>
              <w:bottom w:val="single" w:sz="4" w:space="0" w:color="auto"/>
            </w:tcBorders>
            <w:shd w:val="clear" w:color="auto" w:fill="auto"/>
          </w:tcPr>
          <w:p w:rsidR="00136C50" w:rsidRPr="006F774F" w:rsidRDefault="00136C50" w:rsidP="00127CA2">
            <w:pPr>
              <w:pStyle w:val="ENoteTableText"/>
            </w:pPr>
            <w:r w:rsidRPr="006F774F">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6F774F" w:rsidRDefault="00136C50" w:rsidP="00127CA2">
            <w:pPr>
              <w:pStyle w:val="ENoteTableText"/>
            </w:pPr>
            <w:r w:rsidRPr="006F774F">
              <w:t>13, 2013</w:t>
            </w:r>
          </w:p>
        </w:tc>
        <w:tc>
          <w:tcPr>
            <w:tcW w:w="993" w:type="dxa"/>
            <w:tcBorders>
              <w:top w:val="single" w:sz="4" w:space="0" w:color="auto"/>
              <w:bottom w:val="single" w:sz="4" w:space="0" w:color="auto"/>
            </w:tcBorders>
            <w:shd w:val="clear" w:color="auto" w:fill="auto"/>
          </w:tcPr>
          <w:p w:rsidR="00136C50" w:rsidRPr="006F774F" w:rsidRDefault="00136C50" w:rsidP="00127CA2">
            <w:pPr>
              <w:pStyle w:val="ENoteTableText"/>
            </w:pPr>
            <w:r w:rsidRPr="006F774F">
              <w:t>14 Mar 2013</w:t>
            </w:r>
          </w:p>
        </w:tc>
        <w:tc>
          <w:tcPr>
            <w:tcW w:w="1845" w:type="dxa"/>
            <w:tcBorders>
              <w:top w:val="single" w:sz="4" w:space="0" w:color="auto"/>
              <w:bottom w:val="single" w:sz="4" w:space="0" w:color="auto"/>
            </w:tcBorders>
            <w:shd w:val="clear" w:color="auto" w:fill="auto"/>
          </w:tcPr>
          <w:p w:rsidR="00136C50" w:rsidRPr="006F774F" w:rsidRDefault="00136C50" w:rsidP="002D091E">
            <w:pPr>
              <w:pStyle w:val="ENoteTableText"/>
            </w:pPr>
            <w:r w:rsidRPr="006F774F">
              <w:t>Sch</w:t>
            </w:r>
            <w:r w:rsidR="00C80C73" w:rsidRPr="006F774F">
              <w:t> </w:t>
            </w:r>
            <w:r w:rsidRPr="006F774F">
              <w:t>2 (item</w:t>
            </w:r>
            <w:r w:rsidR="006F774F">
              <w:t> </w:t>
            </w:r>
            <w:r w:rsidRPr="006F774F">
              <w:t xml:space="preserve">2): </w:t>
            </w:r>
            <w:r w:rsidR="005A2224" w:rsidRPr="006F774F">
              <w:t>12</w:t>
            </w:r>
            <w:r w:rsidR="00A16BD3" w:rsidRPr="006F774F">
              <w:t> </w:t>
            </w:r>
            <w:r w:rsidR="005A2224" w:rsidRPr="006F774F">
              <w:t>Apr 2013 (s 2(1) item</w:t>
            </w:r>
            <w:r w:rsidR="006F774F">
              <w:t> </w:t>
            </w:r>
            <w:r w:rsidR="005A2224" w:rsidRPr="006F774F">
              <w:t>3)</w:t>
            </w:r>
          </w:p>
        </w:tc>
        <w:tc>
          <w:tcPr>
            <w:tcW w:w="1417" w:type="dxa"/>
            <w:tcBorders>
              <w:top w:val="single" w:sz="4" w:space="0" w:color="auto"/>
              <w:bottom w:val="single" w:sz="4" w:space="0" w:color="auto"/>
            </w:tcBorders>
            <w:shd w:val="clear" w:color="auto" w:fill="auto"/>
          </w:tcPr>
          <w:p w:rsidR="00136C50" w:rsidRPr="006F774F" w:rsidRDefault="00136C50" w:rsidP="00127CA2">
            <w:pPr>
              <w:pStyle w:val="ENoteTableText"/>
            </w:pPr>
            <w:r w:rsidRPr="006F774F">
              <w:t>—</w:t>
            </w:r>
          </w:p>
        </w:tc>
      </w:tr>
      <w:tr w:rsidR="00457523" w:rsidRPr="006F774F" w:rsidTr="00F579CB">
        <w:trPr>
          <w:cantSplit/>
        </w:trPr>
        <w:tc>
          <w:tcPr>
            <w:tcW w:w="1838" w:type="dxa"/>
            <w:tcBorders>
              <w:top w:val="single" w:sz="4" w:space="0" w:color="auto"/>
              <w:bottom w:val="single" w:sz="4" w:space="0" w:color="auto"/>
            </w:tcBorders>
            <w:shd w:val="clear" w:color="auto" w:fill="auto"/>
          </w:tcPr>
          <w:p w:rsidR="00457523" w:rsidRPr="006F774F" w:rsidRDefault="00457523" w:rsidP="00127CA2">
            <w:pPr>
              <w:pStyle w:val="ENoteTableText"/>
            </w:pPr>
            <w:r w:rsidRPr="006F774F">
              <w:t>Family Assistance and Other Legislation Amendment Act 2013</w:t>
            </w:r>
          </w:p>
        </w:tc>
        <w:tc>
          <w:tcPr>
            <w:tcW w:w="992" w:type="dxa"/>
            <w:tcBorders>
              <w:top w:val="single" w:sz="4" w:space="0" w:color="auto"/>
              <w:bottom w:val="single" w:sz="4" w:space="0" w:color="auto"/>
            </w:tcBorders>
            <w:shd w:val="clear" w:color="auto" w:fill="auto"/>
          </w:tcPr>
          <w:p w:rsidR="00457523" w:rsidRPr="006F774F" w:rsidRDefault="00457523" w:rsidP="00127CA2">
            <w:pPr>
              <w:pStyle w:val="ENoteTableText"/>
            </w:pPr>
            <w:r w:rsidRPr="006F774F">
              <w:t>70, 2013</w:t>
            </w:r>
          </w:p>
        </w:tc>
        <w:tc>
          <w:tcPr>
            <w:tcW w:w="993" w:type="dxa"/>
            <w:tcBorders>
              <w:top w:val="single" w:sz="4" w:space="0" w:color="auto"/>
              <w:bottom w:val="single" w:sz="4" w:space="0" w:color="auto"/>
            </w:tcBorders>
            <w:shd w:val="clear" w:color="auto" w:fill="auto"/>
          </w:tcPr>
          <w:p w:rsidR="00457523" w:rsidRPr="006F774F" w:rsidRDefault="00457523" w:rsidP="00127CA2">
            <w:pPr>
              <w:pStyle w:val="ENoteTableText"/>
            </w:pPr>
            <w:r w:rsidRPr="006F774F">
              <w:t>27</w:t>
            </w:r>
            <w:r w:rsidR="006F774F">
              <w:t> </w:t>
            </w:r>
            <w:r w:rsidRPr="006F774F">
              <w:t>June 2013</w:t>
            </w:r>
          </w:p>
        </w:tc>
        <w:tc>
          <w:tcPr>
            <w:tcW w:w="1845" w:type="dxa"/>
            <w:tcBorders>
              <w:top w:val="single" w:sz="4" w:space="0" w:color="auto"/>
              <w:bottom w:val="single" w:sz="4" w:space="0" w:color="auto"/>
            </w:tcBorders>
            <w:shd w:val="clear" w:color="auto" w:fill="auto"/>
          </w:tcPr>
          <w:p w:rsidR="00457523" w:rsidRPr="006F774F" w:rsidRDefault="00457523" w:rsidP="00596B1C">
            <w:pPr>
              <w:pStyle w:val="ENoteTableText"/>
            </w:pPr>
            <w:r w:rsidRPr="006F774F">
              <w:t>Sch</w:t>
            </w:r>
            <w:r w:rsidR="00C80C73" w:rsidRPr="006F774F">
              <w:t> </w:t>
            </w:r>
            <w:r w:rsidRPr="006F774F">
              <w:t>1 (items</w:t>
            </w:r>
            <w:r w:rsidR="006F774F">
              <w:t> </w:t>
            </w:r>
            <w:r w:rsidRPr="006F774F">
              <w:t>4–6, 9), Sch</w:t>
            </w:r>
            <w:r w:rsidR="00C80C73" w:rsidRPr="006F774F">
              <w:t> </w:t>
            </w:r>
            <w:r w:rsidRPr="006F774F">
              <w:t>2B (items</w:t>
            </w:r>
            <w:r w:rsidR="006F774F">
              <w:t> </w:t>
            </w:r>
            <w:r w:rsidRPr="006F774F">
              <w:t>15–</w:t>
            </w:r>
            <w:r w:rsidR="00352366" w:rsidRPr="006F774F">
              <w:t>53, 55–</w:t>
            </w:r>
            <w:r w:rsidRPr="006F774F">
              <w:t>58) and Sch</w:t>
            </w:r>
            <w:r w:rsidR="00C80C73" w:rsidRPr="006F774F">
              <w:t> </w:t>
            </w:r>
            <w:r w:rsidRPr="006F774F">
              <w:t>3 (items</w:t>
            </w:r>
            <w:r w:rsidR="006F774F">
              <w:t> </w:t>
            </w:r>
            <w:r w:rsidRPr="006F774F">
              <w:t>34, 35(2), 40, 41, 57): 28</w:t>
            </w:r>
            <w:r w:rsidR="006F774F">
              <w:t> </w:t>
            </w:r>
            <w:r w:rsidRPr="006F774F">
              <w:t>June 2013</w:t>
            </w:r>
            <w:r w:rsidR="00AF3F15" w:rsidRPr="006F774F">
              <w:t xml:space="preserve"> (s 2(1) items</w:t>
            </w:r>
            <w:r w:rsidR="006F774F">
              <w:t> </w:t>
            </w:r>
            <w:r w:rsidR="00AF3F15" w:rsidRPr="006F774F">
              <w:t>3, 5, 9</w:t>
            </w:r>
            <w:r w:rsidR="00FE47D0" w:rsidRPr="006F774F">
              <w:t>G</w:t>
            </w:r>
            <w:r w:rsidR="00AF3F15" w:rsidRPr="006F774F">
              <w:t>, 10)</w:t>
            </w:r>
            <w:r w:rsidRPr="006F774F">
              <w:br/>
              <w:t>Sch</w:t>
            </w:r>
            <w:r w:rsidR="00C80C73" w:rsidRPr="006F774F">
              <w:t> </w:t>
            </w:r>
            <w:r w:rsidRPr="006F774F">
              <w:t>1 (item</w:t>
            </w:r>
            <w:r w:rsidR="006F774F">
              <w:t> </w:t>
            </w:r>
            <w:r w:rsidRPr="006F774F">
              <w:t>7)</w:t>
            </w:r>
            <w:r w:rsidR="00352366" w:rsidRPr="006F774F">
              <w:t xml:space="preserve"> and Sch</w:t>
            </w:r>
            <w:r w:rsidR="00C80C73" w:rsidRPr="006F774F">
              <w:t> </w:t>
            </w:r>
            <w:r w:rsidR="00352366" w:rsidRPr="006F774F">
              <w:t>3 (items</w:t>
            </w:r>
            <w:r w:rsidR="006F774F">
              <w:t> </w:t>
            </w:r>
            <w:r w:rsidR="00352366" w:rsidRPr="006F774F">
              <w:t xml:space="preserve">66, 67): </w:t>
            </w:r>
            <w:r w:rsidR="00722FDB" w:rsidRPr="006F774F">
              <w:t>1</w:t>
            </w:r>
            <w:r w:rsidR="006F774F">
              <w:t> </w:t>
            </w:r>
            <w:r w:rsidR="00722FDB" w:rsidRPr="006F774F">
              <w:t>July 2013</w:t>
            </w:r>
            <w:r w:rsidR="00AF3F15" w:rsidRPr="006F774F">
              <w:t xml:space="preserve"> (s 2(1) items</w:t>
            </w:r>
            <w:r w:rsidR="006F774F">
              <w:t> </w:t>
            </w:r>
            <w:r w:rsidR="00596B1C" w:rsidRPr="006F774F">
              <w:t>4, 13)</w:t>
            </w:r>
            <w:r w:rsidR="00352366" w:rsidRPr="006F774F">
              <w:br/>
            </w:r>
            <w:r w:rsidRPr="006F774F">
              <w:t>Sch</w:t>
            </w:r>
            <w:r w:rsidR="00C80C73" w:rsidRPr="006F774F">
              <w:t> </w:t>
            </w:r>
            <w:r w:rsidRPr="006F774F">
              <w:t>2A (items</w:t>
            </w:r>
            <w:r w:rsidR="006F774F">
              <w:t> </w:t>
            </w:r>
            <w:r w:rsidRPr="006F774F">
              <w:t>11–15, 28–44</w:t>
            </w:r>
            <w:r w:rsidR="00923999" w:rsidRPr="006F774F">
              <w:t>, 67(1), (12)</w:t>
            </w:r>
            <w:r w:rsidRPr="006F774F">
              <w:t>)</w:t>
            </w:r>
            <w:r w:rsidR="00352366" w:rsidRPr="006F774F">
              <w:t xml:space="preserve">: </w:t>
            </w:r>
            <w:r w:rsidR="00B10313" w:rsidRPr="006F774F">
              <w:t>1 Mar 2014</w:t>
            </w:r>
            <w:r w:rsidR="00596B1C" w:rsidRPr="006F774F">
              <w:t xml:space="preserve"> (s 2(1) items</w:t>
            </w:r>
            <w:r w:rsidR="006F774F">
              <w:t> </w:t>
            </w:r>
            <w:r w:rsidR="00596B1C" w:rsidRPr="006F774F">
              <w:t>9A, 9C</w:t>
            </w:r>
            <w:r w:rsidR="00E35EC5" w:rsidRPr="006F774F">
              <w:t>)</w:t>
            </w:r>
          </w:p>
        </w:tc>
        <w:tc>
          <w:tcPr>
            <w:tcW w:w="1417" w:type="dxa"/>
            <w:tcBorders>
              <w:top w:val="single" w:sz="4" w:space="0" w:color="auto"/>
              <w:bottom w:val="single" w:sz="4" w:space="0" w:color="auto"/>
            </w:tcBorders>
            <w:shd w:val="clear" w:color="auto" w:fill="auto"/>
          </w:tcPr>
          <w:p w:rsidR="00457523" w:rsidRPr="006F774F" w:rsidRDefault="001760CF" w:rsidP="00923999">
            <w:pPr>
              <w:pStyle w:val="ENoteTableText"/>
            </w:pPr>
            <w:r w:rsidRPr="006F774F">
              <w:t>Sch. 1 (item</w:t>
            </w:r>
            <w:r w:rsidR="006F774F">
              <w:t> </w:t>
            </w:r>
            <w:r w:rsidRPr="006F774F">
              <w:t xml:space="preserve">9), </w:t>
            </w:r>
            <w:r w:rsidR="00923999" w:rsidRPr="006F774F">
              <w:t>Sch. 2A (item</w:t>
            </w:r>
            <w:r w:rsidR="006F774F">
              <w:t> </w:t>
            </w:r>
            <w:r w:rsidR="00923999" w:rsidRPr="006F774F">
              <w:t>67(1), (12)</w:t>
            </w:r>
            <w:r w:rsidR="00396F70" w:rsidRPr="006F774F">
              <w:t>)</w:t>
            </w:r>
            <w:r w:rsidR="00923999" w:rsidRPr="006F774F">
              <w:t xml:space="preserve">, </w:t>
            </w:r>
            <w:r w:rsidR="00C36D97" w:rsidRPr="006F774F">
              <w:t>Sch. 2B (items</w:t>
            </w:r>
            <w:r w:rsidR="006F774F">
              <w:t> </w:t>
            </w:r>
            <w:r w:rsidR="00C36D97" w:rsidRPr="006F774F">
              <w:t>55–58) and Sch. 3 (items</w:t>
            </w:r>
            <w:r w:rsidR="006F774F">
              <w:t> </w:t>
            </w:r>
            <w:r w:rsidR="00C36D97" w:rsidRPr="006F774F">
              <w:t>35(2), 57)</w:t>
            </w:r>
          </w:p>
        </w:tc>
      </w:tr>
      <w:tr w:rsidR="000F4DB4" w:rsidRPr="006F774F" w:rsidTr="00F579CB">
        <w:trPr>
          <w:cantSplit/>
        </w:trPr>
        <w:tc>
          <w:tcPr>
            <w:tcW w:w="1838" w:type="dxa"/>
            <w:tcBorders>
              <w:top w:val="single" w:sz="4" w:space="0" w:color="auto"/>
              <w:bottom w:val="single" w:sz="4" w:space="0" w:color="auto"/>
            </w:tcBorders>
            <w:shd w:val="clear" w:color="auto" w:fill="auto"/>
          </w:tcPr>
          <w:p w:rsidR="000F4DB4" w:rsidRPr="006F774F" w:rsidRDefault="00011C7E" w:rsidP="00127CA2">
            <w:pPr>
              <w:pStyle w:val="ENoteTableText"/>
            </w:pPr>
            <w:r w:rsidRPr="006F774F">
              <w:t>Statute Law Revision Act 2013</w:t>
            </w:r>
          </w:p>
        </w:tc>
        <w:tc>
          <w:tcPr>
            <w:tcW w:w="992" w:type="dxa"/>
            <w:tcBorders>
              <w:top w:val="single" w:sz="4" w:space="0" w:color="auto"/>
              <w:bottom w:val="single" w:sz="4" w:space="0" w:color="auto"/>
            </w:tcBorders>
            <w:shd w:val="clear" w:color="auto" w:fill="auto"/>
          </w:tcPr>
          <w:p w:rsidR="000F4DB4" w:rsidRPr="006F774F" w:rsidRDefault="00011C7E" w:rsidP="00127CA2">
            <w:pPr>
              <w:pStyle w:val="ENoteTableText"/>
            </w:pPr>
            <w:r w:rsidRPr="006F774F">
              <w:t>103, 2013</w:t>
            </w:r>
          </w:p>
        </w:tc>
        <w:tc>
          <w:tcPr>
            <w:tcW w:w="993" w:type="dxa"/>
            <w:tcBorders>
              <w:top w:val="single" w:sz="4" w:space="0" w:color="auto"/>
              <w:bottom w:val="single" w:sz="4" w:space="0" w:color="auto"/>
            </w:tcBorders>
            <w:shd w:val="clear" w:color="auto" w:fill="auto"/>
          </w:tcPr>
          <w:p w:rsidR="000F4DB4" w:rsidRPr="006F774F" w:rsidRDefault="00011C7E" w:rsidP="00127CA2">
            <w:pPr>
              <w:pStyle w:val="ENoteTableText"/>
            </w:pPr>
            <w:r w:rsidRPr="006F774F">
              <w:t>29</w:t>
            </w:r>
            <w:r w:rsidR="006F774F">
              <w:t> </w:t>
            </w:r>
            <w:r w:rsidRPr="006F774F">
              <w:t>June 2013</w:t>
            </w:r>
          </w:p>
        </w:tc>
        <w:tc>
          <w:tcPr>
            <w:tcW w:w="1845" w:type="dxa"/>
            <w:tcBorders>
              <w:top w:val="single" w:sz="4" w:space="0" w:color="auto"/>
              <w:bottom w:val="single" w:sz="4" w:space="0" w:color="auto"/>
            </w:tcBorders>
            <w:shd w:val="clear" w:color="auto" w:fill="auto"/>
          </w:tcPr>
          <w:p w:rsidR="000F4DB4" w:rsidRPr="006F774F" w:rsidRDefault="009B14CD" w:rsidP="00AF3F15">
            <w:pPr>
              <w:pStyle w:val="ENoteTableText"/>
            </w:pPr>
            <w:r w:rsidRPr="006F774F">
              <w:t>Sch 1 (items</w:t>
            </w:r>
            <w:r w:rsidR="006F774F">
              <w:t> </w:t>
            </w:r>
            <w:r w:rsidRPr="006F774F">
              <w:t xml:space="preserve">15, 16): </w:t>
            </w:r>
            <w:r w:rsidR="00CE12DD" w:rsidRPr="006F774F">
              <w:t>29</w:t>
            </w:r>
            <w:r w:rsidR="006F774F">
              <w:t> </w:t>
            </w:r>
            <w:r w:rsidR="00CE12DD" w:rsidRPr="006F774F">
              <w:t>June 2013 (s 2(1) item</w:t>
            </w:r>
            <w:r w:rsidR="006F774F">
              <w:t> </w:t>
            </w:r>
            <w:r w:rsidR="00CE12DD" w:rsidRPr="006F774F">
              <w:t>2)</w:t>
            </w:r>
          </w:p>
        </w:tc>
        <w:tc>
          <w:tcPr>
            <w:tcW w:w="1417" w:type="dxa"/>
            <w:tcBorders>
              <w:top w:val="single" w:sz="4" w:space="0" w:color="auto"/>
              <w:bottom w:val="single" w:sz="4" w:space="0" w:color="auto"/>
            </w:tcBorders>
            <w:shd w:val="clear" w:color="auto" w:fill="auto"/>
          </w:tcPr>
          <w:p w:rsidR="000F4DB4" w:rsidRPr="006F774F" w:rsidRDefault="009B14CD" w:rsidP="00923999">
            <w:pPr>
              <w:pStyle w:val="ENoteTableText"/>
            </w:pPr>
            <w:r w:rsidRPr="006F774F">
              <w:t>—</w:t>
            </w:r>
          </w:p>
        </w:tc>
      </w:tr>
      <w:tr w:rsidR="00592CA8" w:rsidRPr="006F774F" w:rsidTr="00F579CB">
        <w:trPr>
          <w:cantSplit/>
        </w:trPr>
        <w:tc>
          <w:tcPr>
            <w:tcW w:w="1838" w:type="dxa"/>
            <w:tcBorders>
              <w:top w:val="single" w:sz="4" w:space="0" w:color="auto"/>
              <w:bottom w:val="single" w:sz="4" w:space="0" w:color="auto"/>
            </w:tcBorders>
            <w:shd w:val="clear" w:color="auto" w:fill="auto"/>
          </w:tcPr>
          <w:p w:rsidR="00592CA8" w:rsidRPr="006F774F" w:rsidRDefault="00592CA8" w:rsidP="00127CA2">
            <w:pPr>
              <w:pStyle w:val="ENoteTableText"/>
            </w:pPr>
            <w:r w:rsidRPr="006F774F">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6F774F" w:rsidRDefault="00592CA8" w:rsidP="00127CA2">
            <w:pPr>
              <w:pStyle w:val="ENoteTableText"/>
            </w:pPr>
            <w:r w:rsidRPr="006F774F">
              <w:t>13, 2014</w:t>
            </w:r>
          </w:p>
        </w:tc>
        <w:tc>
          <w:tcPr>
            <w:tcW w:w="993" w:type="dxa"/>
            <w:tcBorders>
              <w:top w:val="single" w:sz="4" w:space="0" w:color="auto"/>
              <w:bottom w:val="single" w:sz="4" w:space="0" w:color="auto"/>
            </w:tcBorders>
            <w:shd w:val="clear" w:color="auto" w:fill="auto"/>
          </w:tcPr>
          <w:p w:rsidR="00592CA8" w:rsidRPr="006F774F" w:rsidRDefault="00592CA8" w:rsidP="0062622A">
            <w:pPr>
              <w:pStyle w:val="ENoteTableText"/>
            </w:pPr>
            <w:r w:rsidRPr="006F774F">
              <w:t>28</w:t>
            </w:r>
            <w:r w:rsidR="0062622A" w:rsidRPr="006F774F">
              <w:t xml:space="preserve"> </w:t>
            </w:r>
            <w:r w:rsidRPr="006F774F">
              <w:t>Mar 2014</w:t>
            </w:r>
          </w:p>
        </w:tc>
        <w:tc>
          <w:tcPr>
            <w:tcW w:w="1845" w:type="dxa"/>
            <w:tcBorders>
              <w:top w:val="single" w:sz="4" w:space="0" w:color="auto"/>
              <w:bottom w:val="single" w:sz="4" w:space="0" w:color="auto"/>
            </w:tcBorders>
            <w:shd w:val="clear" w:color="auto" w:fill="auto"/>
          </w:tcPr>
          <w:p w:rsidR="00592CA8" w:rsidRPr="006F774F" w:rsidRDefault="00592CA8" w:rsidP="00CE12DD">
            <w:pPr>
              <w:pStyle w:val="ENoteTableText"/>
            </w:pPr>
            <w:r w:rsidRPr="006F774F">
              <w:t>Sch</w:t>
            </w:r>
            <w:r w:rsidR="0062622A" w:rsidRPr="006F774F">
              <w:t xml:space="preserve"> </w:t>
            </w:r>
            <w:r w:rsidRPr="006F774F">
              <w:t>2 (items</w:t>
            </w:r>
            <w:r w:rsidR="006F774F">
              <w:t> </w:t>
            </w:r>
            <w:r w:rsidRPr="006F774F">
              <w:t>4–6)</w:t>
            </w:r>
            <w:r w:rsidR="0062622A" w:rsidRPr="006F774F">
              <w:t>:</w:t>
            </w:r>
            <w:r w:rsidRPr="006F774F">
              <w:t xml:space="preserve"> </w:t>
            </w:r>
            <w:r w:rsidR="000A747B" w:rsidRPr="006F774F">
              <w:t>1</w:t>
            </w:r>
            <w:r w:rsidR="006F774F">
              <w:t> </w:t>
            </w:r>
            <w:r w:rsidR="000A747B" w:rsidRPr="006F774F">
              <w:t xml:space="preserve">July 2014 </w:t>
            </w:r>
            <w:r w:rsidR="004464EC" w:rsidRPr="006F774F">
              <w:t>(</w:t>
            </w:r>
            <w:r w:rsidR="0062622A" w:rsidRPr="006F774F">
              <w:t>s 2(1)</w:t>
            </w:r>
            <w:r w:rsidR="00642790" w:rsidRPr="006F774F">
              <w:t xml:space="preserve"> item</w:t>
            </w:r>
            <w:r w:rsidR="006F774F">
              <w:t> </w:t>
            </w:r>
            <w:r w:rsidR="00642790" w:rsidRPr="006F774F">
              <w:t>6</w:t>
            </w:r>
            <w:r w:rsidR="004464EC" w:rsidRPr="006F774F">
              <w:t>)</w:t>
            </w:r>
          </w:p>
        </w:tc>
        <w:tc>
          <w:tcPr>
            <w:tcW w:w="1417" w:type="dxa"/>
            <w:tcBorders>
              <w:top w:val="single" w:sz="4" w:space="0" w:color="auto"/>
              <w:bottom w:val="single" w:sz="4" w:space="0" w:color="auto"/>
            </w:tcBorders>
            <w:shd w:val="clear" w:color="auto" w:fill="auto"/>
          </w:tcPr>
          <w:p w:rsidR="00592CA8" w:rsidRPr="006F774F" w:rsidRDefault="0062622A" w:rsidP="00923999">
            <w:pPr>
              <w:pStyle w:val="ENoteTableText"/>
            </w:pPr>
            <w:r w:rsidRPr="006F774F">
              <w:t>Sch 2 (item</w:t>
            </w:r>
            <w:r w:rsidR="006F774F">
              <w:t> </w:t>
            </w:r>
            <w:r w:rsidRPr="006F774F">
              <w:t>6)</w:t>
            </w:r>
          </w:p>
        </w:tc>
      </w:tr>
      <w:tr w:rsidR="0086392F" w:rsidRPr="006F774F" w:rsidTr="00F579CB">
        <w:trPr>
          <w:cantSplit/>
        </w:trPr>
        <w:tc>
          <w:tcPr>
            <w:tcW w:w="1838" w:type="dxa"/>
            <w:tcBorders>
              <w:top w:val="single" w:sz="4" w:space="0" w:color="auto"/>
              <w:bottom w:val="single" w:sz="4" w:space="0" w:color="auto"/>
            </w:tcBorders>
            <w:shd w:val="clear" w:color="auto" w:fill="auto"/>
          </w:tcPr>
          <w:p w:rsidR="0086392F" w:rsidRPr="006F774F" w:rsidRDefault="0086392F" w:rsidP="00127CA2">
            <w:pPr>
              <w:pStyle w:val="ENoteTableText"/>
            </w:pPr>
            <w:r w:rsidRPr="006F774F">
              <w:t>Social Services and Other Legislation Amendment Act 2014</w:t>
            </w:r>
          </w:p>
        </w:tc>
        <w:tc>
          <w:tcPr>
            <w:tcW w:w="992" w:type="dxa"/>
            <w:tcBorders>
              <w:top w:val="single" w:sz="4" w:space="0" w:color="auto"/>
              <w:bottom w:val="single" w:sz="4" w:space="0" w:color="auto"/>
            </w:tcBorders>
            <w:shd w:val="clear" w:color="auto" w:fill="auto"/>
          </w:tcPr>
          <w:p w:rsidR="0086392F" w:rsidRPr="006F774F" w:rsidRDefault="0086392F" w:rsidP="00127CA2">
            <w:pPr>
              <w:pStyle w:val="ENoteTableText"/>
            </w:pPr>
            <w:r w:rsidRPr="006F774F">
              <w:t>14, 2014</w:t>
            </w:r>
          </w:p>
        </w:tc>
        <w:tc>
          <w:tcPr>
            <w:tcW w:w="993" w:type="dxa"/>
            <w:tcBorders>
              <w:top w:val="single" w:sz="4" w:space="0" w:color="auto"/>
              <w:bottom w:val="single" w:sz="4" w:space="0" w:color="auto"/>
            </w:tcBorders>
            <w:shd w:val="clear" w:color="auto" w:fill="auto"/>
          </w:tcPr>
          <w:p w:rsidR="0086392F" w:rsidRPr="006F774F" w:rsidRDefault="006A6A38" w:rsidP="00127CA2">
            <w:pPr>
              <w:pStyle w:val="ENoteTableText"/>
            </w:pPr>
            <w:r w:rsidRPr="006F774F">
              <w:t xml:space="preserve">31 </w:t>
            </w:r>
            <w:r w:rsidR="0086392F" w:rsidRPr="006F774F">
              <w:t>Mar 2014</w:t>
            </w:r>
          </w:p>
        </w:tc>
        <w:tc>
          <w:tcPr>
            <w:tcW w:w="1845" w:type="dxa"/>
            <w:tcBorders>
              <w:top w:val="single" w:sz="4" w:space="0" w:color="auto"/>
              <w:bottom w:val="single" w:sz="4" w:space="0" w:color="auto"/>
            </w:tcBorders>
            <w:shd w:val="clear" w:color="auto" w:fill="auto"/>
          </w:tcPr>
          <w:p w:rsidR="0086392F" w:rsidRPr="006F774F" w:rsidRDefault="0086392F" w:rsidP="00687FF8">
            <w:pPr>
              <w:pStyle w:val="ENoteTableText"/>
            </w:pPr>
            <w:r w:rsidRPr="006F774F">
              <w:t>Sch</w:t>
            </w:r>
            <w:r w:rsidR="006A6A38" w:rsidRPr="006F774F">
              <w:t xml:space="preserve"> </w:t>
            </w:r>
            <w:r w:rsidRPr="006F774F">
              <w:t>3 (items</w:t>
            </w:r>
            <w:r w:rsidR="006F774F">
              <w:t> </w:t>
            </w:r>
            <w:r w:rsidR="006A6A38" w:rsidRPr="006F774F">
              <w:t>31–35, 36(5), (6)</w:t>
            </w:r>
            <w:r w:rsidRPr="006F774F">
              <w:t>)</w:t>
            </w:r>
            <w:r w:rsidR="006A6A38" w:rsidRPr="006F774F">
              <w:t>:</w:t>
            </w:r>
            <w:r w:rsidR="001A5F44" w:rsidRPr="006F774F">
              <w:t xml:space="preserve"> 1</w:t>
            </w:r>
            <w:r w:rsidR="006F774F">
              <w:t> </w:t>
            </w:r>
            <w:r w:rsidR="001A5F44" w:rsidRPr="006F774F">
              <w:t>May 2014</w:t>
            </w:r>
            <w:r w:rsidR="00642790" w:rsidRPr="006F774F">
              <w:t xml:space="preserve"> (s 2(1) item</w:t>
            </w:r>
            <w:r w:rsidR="006F774F">
              <w:t> </w:t>
            </w:r>
            <w:r w:rsidR="00642790" w:rsidRPr="006F774F">
              <w:t>3A)</w:t>
            </w:r>
            <w:r w:rsidR="007A69E7" w:rsidRPr="006F774F">
              <w:br/>
            </w:r>
            <w:r w:rsidR="006A6A38" w:rsidRPr="006F774F">
              <w:t xml:space="preserve">Sch </w:t>
            </w:r>
            <w:r w:rsidRPr="006F774F">
              <w:t>10 (items</w:t>
            </w:r>
            <w:r w:rsidR="006F774F">
              <w:t> </w:t>
            </w:r>
            <w:r w:rsidRPr="006F774F">
              <w:t>6–8)</w:t>
            </w:r>
            <w:r w:rsidR="006A6A38" w:rsidRPr="006F774F">
              <w:t>:</w:t>
            </w:r>
            <w:r w:rsidRPr="006F774F">
              <w:t xml:space="preserve"> </w:t>
            </w:r>
            <w:r w:rsidR="009C76C8" w:rsidRPr="006F774F">
              <w:t>1</w:t>
            </w:r>
            <w:r w:rsidR="006F774F">
              <w:t> </w:t>
            </w:r>
            <w:r w:rsidR="009C76C8" w:rsidRPr="006F774F">
              <w:t>July 2014</w:t>
            </w:r>
            <w:r w:rsidR="00642790" w:rsidRPr="006F774F">
              <w:t xml:space="preserve"> (</w:t>
            </w:r>
            <w:r w:rsidR="00FE7108" w:rsidRPr="006F774F">
              <w:t xml:space="preserve">s </w:t>
            </w:r>
            <w:r w:rsidR="00642790" w:rsidRPr="006F774F">
              <w:t>2(1) item</w:t>
            </w:r>
            <w:r w:rsidR="006F774F">
              <w:t> </w:t>
            </w:r>
            <w:r w:rsidR="00642790" w:rsidRPr="006F774F">
              <w:t>6)</w:t>
            </w:r>
            <w:r w:rsidRPr="006F774F">
              <w:br/>
            </w:r>
            <w:r w:rsidR="006A6A38" w:rsidRPr="006F774F">
              <w:t xml:space="preserve">Sch </w:t>
            </w:r>
            <w:r w:rsidRPr="006F774F">
              <w:t>12 (items</w:t>
            </w:r>
            <w:r w:rsidR="006F774F">
              <w:t> </w:t>
            </w:r>
            <w:r w:rsidRPr="006F774F">
              <w:t>15–26</w:t>
            </w:r>
            <w:r w:rsidR="006A6A38" w:rsidRPr="006F774F">
              <w:t>, 29–31</w:t>
            </w:r>
            <w:r w:rsidRPr="006F774F">
              <w:t>): 1</w:t>
            </w:r>
            <w:r w:rsidR="006A6A38" w:rsidRPr="006F774F">
              <w:t xml:space="preserve"> </w:t>
            </w:r>
            <w:r w:rsidRPr="006F774F">
              <w:t>Apr 2014</w:t>
            </w:r>
            <w:r w:rsidR="00642790" w:rsidRPr="006F774F">
              <w:t xml:space="preserve"> (s 2(1) item</w:t>
            </w:r>
            <w:r w:rsidR="006F774F">
              <w:t> </w:t>
            </w:r>
            <w:r w:rsidR="00642790" w:rsidRPr="006F774F">
              <w:t>8)</w:t>
            </w:r>
            <w:r w:rsidRPr="006F774F">
              <w:br/>
              <w:t>Sch</w:t>
            </w:r>
            <w:r w:rsidR="006A6A38" w:rsidRPr="006F774F">
              <w:t xml:space="preserve"> </w:t>
            </w:r>
            <w:r w:rsidRPr="006F774F">
              <w:t>12 (items</w:t>
            </w:r>
            <w:r w:rsidR="006F774F">
              <w:t> </w:t>
            </w:r>
            <w:r w:rsidRPr="006F774F">
              <w:t xml:space="preserve">85–88): </w:t>
            </w:r>
            <w:r w:rsidR="00642790" w:rsidRPr="006F774F">
              <w:t>1 Mar 2014 (</w:t>
            </w:r>
            <w:r w:rsidR="00FE7108" w:rsidRPr="006F774F">
              <w:t xml:space="preserve">s </w:t>
            </w:r>
            <w:r w:rsidR="00642790" w:rsidRPr="006F774F">
              <w:t>2(1) item</w:t>
            </w:r>
            <w:r w:rsidR="006F774F">
              <w:t> </w:t>
            </w:r>
            <w:r w:rsidR="00642790" w:rsidRPr="006F774F">
              <w:t>10)</w:t>
            </w:r>
          </w:p>
        </w:tc>
        <w:tc>
          <w:tcPr>
            <w:tcW w:w="1417" w:type="dxa"/>
            <w:tcBorders>
              <w:top w:val="single" w:sz="4" w:space="0" w:color="auto"/>
              <w:bottom w:val="single" w:sz="4" w:space="0" w:color="auto"/>
            </w:tcBorders>
            <w:shd w:val="clear" w:color="auto" w:fill="auto"/>
          </w:tcPr>
          <w:p w:rsidR="0086392F" w:rsidRPr="006F774F" w:rsidRDefault="006A6A38" w:rsidP="006A6A38">
            <w:pPr>
              <w:pStyle w:val="ENoteTableText"/>
            </w:pPr>
            <w:r w:rsidRPr="006F774F">
              <w:t xml:space="preserve">Sch </w:t>
            </w:r>
            <w:r w:rsidR="0086392F" w:rsidRPr="006F774F">
              <w:t>3 (item</w:t>
            </w:r>
            <w:r w:rsidR="006F774F">
              <w:t> </w:t>
            </w:r>
            <w:r w:rsidR="0086392F" w:rsidRPr="006F774F">
              <w:t>36</w:t>
            </w:r>
            <w:r w:rsidRPr="006F774F">
              <w:t>(5), (6)</w:t>
            </w:r>
            <w:r w:rsidR="0086392F" w:rsidRPr="006F774F">
              <w:t>)</w:t>
            </w:r>
            <w:r w:rsidRPr="006F774F">
              <w:t xml:space="preserve">, </w:t>
            </w:r>
            <w:r w:rsidR="0086392F" w:rsidRPr="006F774F">
              <w:t>Sch</w:t>
            </w:r>
            <w:r w:rsidRPr="006F774F">
              <w:t xml:space="preserve"> </w:t>
            </w:r>
            <w:r w:rsidR="0086392F" w:rsidRPr="006F774F">
              <w:t>10 (item</w:t>
            </w:r>
            <w:r w:rsidR="006F774F">
              <w:t> </w:t>
            </w:r>
            <w:r w:rsidRPr="006F774F">
              <w:t xml:space="preserve">8) and </w:t>
            </w:r>
            <w:r w:rsidR="0086392F" w:rsidRPr="006F774F">
              <w:t>Sch</w:t>
            </w:r>
            <w:r w:rsidRPr="006F774F">
              <w:t xml:space="preserve"> 12 (items</w:t>
            </w:r>
            <w:r w:rsidR="006F774F">
              <w:t> </w:t>
            </w:r>
            <w:r w:rsidR="0086392F" w:rsidRPr="006F774F">
              <w:t>26</w:t>
            </w:r>
            <w:r w:rsidRPr="006F774F">
              <w:t xml:space="preserve">, </w:t>
            </w:r>
            <w:r w:rsidR="0086392F" w:rsidRPr="006F774F">
              <w:t>31)</w:t>
            </w:r>
          </w:p>
        </w:tc>
      </w:tr>
      <w:tr w:rsidR="0069168D" w:rsidRPr="006F774F" w:rsidTr="00F579CB">
        <w:trPr>
          <w:cantSplit/>
        </w:trPr>
        <w:tc>
          <w:tcPr>
            <w:tcW w:w="1838" w:type="dxa"/>
            <w:tcBorders>
              <w:top w:val="single" w:sz="4" w:space="0" w:color="auto"/>
              <w:bottom w:val="single" w:sz="4" w:space="0" w:color="auto"/>
            </w:tcBorders>
            <w:shd w:val="clear" w:color="auto" w:fill="auto"/>
          </w:tcPr>
          <w:p w:rsidR="0069168D" w:rsidRPr="006F774F" w:rsidRDefault="0069168D" w:rsidP="00127CA2">
            <w:pPr>
              <w:pStyle w:val="ENoteTableText"/>
            </w:pPr>
            <w:r w:rsidRPr="006F774F">
              <w:t>Statute Law Revision Act (No.</w:t>
            </w:r>
            <w:r w:rsidR="006F774F">
              <w:t> </w:t>
            </w:r>
            <w:r w:rsidRPr="006F774F">
              <w:t>1) 2014</w:t>
            </w:r>
          </w:p>
        </w:tc>
        <w:tc>
          <w:tcPr>
            <w:tcW w:w="992" w:type="dxa"/>
            <w:tcBorders>
              <w:top w:val="single" w:sz="4" w:space="0" w:color="auto"/>
              <w:bottom w:val="single" w:sz="4" w:space="0" w:color="auto"/>
            </w:tcBorders>
            <w:shd w:val="clear" w:color="auto" w:fill="auto"/>
          </w:tcPr>
          <w:p w:rsidR="0069168D" w:rsidRPr="006F774F" w:rsidRDefault="0069168D" w:rsidP="00127CA2">
            <w:pPr>
              <w:pStyle w:val="ENoteTableText"/>
            </w:pPr>
            <w:r w:rsidRPr="006F774F">
              <w:t>31, 2014</w:t>
            </w:r>
          </w:p>
        </w:tc>
        <w:tc>
          <w:tcPr>
            <w:tcW w:w="993" w:type="dxa"/>
            <w:tcBorders>
              <w:top w:val="single" w:sz="4" w:space="0" w:color="auto"/>
              <w:bottom w:val="single" w:sz="4" w:space="0" w:color="auto"/>
            </w:tcBorders>
            <w:shd w:val="clear" w:color="auto" w:fill="auto"/>
          </w:tcPr>
          <w:p w:rsidR="0069168D" w:rsidRPr="006F774F" w:rsidRDefault="0069168D" w:rsidP="00127CA2">
            <w:pPr>
              <w:pStyle w:val="ENoteTableText"/>
            </w:pPr>
            <w:r w:rsidRPr="006F774F">
              <w:t>27</w:t>
            </w:r>
            <w:r w:rsidR="006F774F">
              <w:t> </w:t>
            </w:r>
            <w:r w:rsidRPr="006F774F">
              <w:t>May 2014</w:t>
            </w:r>
          </w:p>
        </w:tc>
        <w:tc>
          <w:tcPr>
            <w:tcW w:w="1845" w:type="dxa"/>
            <w:tcBorders>
              <w:top w:val="single" w:sz="4" w:space="0" w:color="auto"/>
              <w:bottom w:val="single" w:sz="4" w:space="0" w:color="auto"/>
            </w:tcBorders>
            <w:shd w:val="clear" w:color="auto" w:fill="auto"/>
          </w:tcPr>
          <w:p w:rsidR="0069168D" w:rsidRPr="006F774F" w:rsidRDefault="0069168D" w:rsidP="00687FF8">
            <w:pPr>
              <w:pStyle w:val="ENoteTableText"/>
            </w:pPr>
            <w:r w:rsidRPr="006F774F">
              <w:t>Sch 1 (item</w:t>
            </w:r>
            <w:r w:rsidR="006F774F">
              <w:t> </w:t>
            </w:r>
            <w:r w:rsidRPr="006F774F">
              <w:t>3) and Sch 8 (item</w:t>
            </w:r>
            <w:r w:rsidR="006F774F">
              <w:t> </w:t>
            </w:r>
            <w:r w:rsidRPr="006F774F">
              <w:t>2): 24</w:t>
            </w:r>
            <w:r w:rsidR="006F774F">
              <w:t> </w:t>
            </w:r>
            <w:r w:rsidRPr="006F774F">
              <w:t>June 2014</w:t>
            </w:r>
            <w:r w:rsidR="00642790" w:rsidRPr="006F774F">
              <w:t xml:space="preserve"> (</w:t>
            </w:r>
            <w:r w:rsidR="00FE7108" w:rsidRPr="006F774F">
              <w:t xml:space="preserve">s </w:t>
            </w:r>
            <w:r w:rsidR="00642790" w:rsidRPr="006F774F">
              <w:t>2(1) items</w:t>
            </w:r>
            <w:r w:rsidR="006F774F">
              <w:t> </w:t>
            </w:r>
            <w:r w:rsidR="00642790" w:rsidRPr="006F774F">
              <w:t>2, 9)</w:t>
            </w:r>
          </w:p>
        </w:tc>
        <w:tc>
          <w:tcPr>
            <w:tcW w:w="1417" w:type="dxa"/>
            <w:tcBorders>
              <w:top w:val="single" w:sz="4" w:space="0" w:color="auto"/>
              <w:bottom w:val="single" w:sz="4" w:space="0" w:color="auto"/>
            </w:tcBorders>
            <w:shd w:val="clear" w:color="auto" w:fill="auto"/>
          </w:tcPr>
          <w:p w:rsidR="0069168D" w:rsidRPr="006F774F" w:rsidRDefault="0069168D" w:rsidP="006A6A38">
            <w:pPr>
              <w:pStyle w:val="ENoteTableText"/>
            </w:pPr>
            <w:r w:rsidRPr="006F774F">
              <w:t>—</w:t>
            </w:r>
          </w:p>
        </w:tc>
      </w:tr>
      <w:tr w:rsidR="00F95AB8" w:rsidRPr="006F774F" w:rsidTr="00F579CB">
        <w:trPr>
          <w:cantSplit/>
        </w:trPr>
        <w:tc>
          <w:tcPr>
            <w:tcW w:w="1838" w:type="dxa"/>
            <w:tcBorders>
              <w:top w:val="single" w:sz="4" w:space="0" w:color="auto"/>
              <w:bottom w:val="single" w:sz="4" w:space="0" w:color="auto"/>
            </w:tcBorders>
            <w:shd w:val="clear" w:color="auto" w:fill="auto"/>
          </w:tcPr>
          <w:p w:rsidR="00F95AB8" w:rsidRPr="006F774F" w:rsidRDefault="00F95AB8" w:rsidP="000F73C8">
            <w:pPr>
              <w:pStyle w:val="ENoteTableText"/>
            </w:pPr>
            <w:r w:rsidRPr="006F774F">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6F774F" w:rsidRDefault="00F95AB8" w:rsidP="00127CA2">
            <w:pPr>
              <w:pStyle w:val="ENoteTableText"/>
            </w:pPr>
            <w:r w:rsidRPr="006F774F">
              <w:t>96, 2014</w:t>
            </w:r>
          </w:p>
        </w:tc>
        <w:tc>
          <w:tcPr>
            <w:tcW w:w="993" w:type="dxa"/>
            <w:tcBorders>
              <w:top w:val="single" w:sz="4" w:space="0" w:color="auto"/>
              <w:bottom w:val="single" w:sz="4" w:space="0" w:color="auto"/>
            </w:tcBorders>
            <w:shd w:val="clear" w:color="auto" w:fill="auto"/>
          </w:tcPr>
          <w:p w:rsidR="00F95AB8" w:rsidRPr="006F774F" w:rsidRDefault="00F95AB8" w:rsidP="00127CA2">
            <w:pPr>
              <w:pStyle w:val="ENoteTableText"/>
            </w:pPr>
            <w:r w:rsidRPr="006F774F">
              <w:t>5 Sept 2014</w:t>
            </w:r>
          </w:p>
        </w:tc>
        <w:tc>
          <w:tcPr>
            <w:tcW w:w="1845" w:type="dxa"/>
            <w:tcBorders>
              <w:top w:val="single" w:sz="4" w:space="0" w:color="auto"/>
              <w:bottom w:val="single" w:sz="4" w:space="0" w:color="auto"/>
            </w:tcBorders>
            <w:shd w:val="clear" w:color="auto" w:fill="auto"/>
          </w:tcPr>
          <w:p w:rsidR="00F95AB8" w:rsidRPr="006F774F" w:rsidRDefault="00F95AB8" w:rsidP="00393831">
            <w:pPr>
              <w:pStyle w:val="ENoteTableText"/>
            </w:pPr>
            <w:r w:rsidRPr="006F774F">
              <w:t>Sch 9 (item</w:t>
            </w:r>
            <w:r w:rsidR="006F774F">
              <w:t> </w:t>
            </w:r>
            <w:r w:rsidRPr="006F774F">
              <w:t>1N): 5 Sept 2014 (s 2(1) item</w:t>
            </w:r>
            <w:r w:rsidR="006F774F">
              <w:t> </w:t>
            </w:r>
            <w:r w:rsidRPr="006F774F">
              <w:t>8</w:t>
            </w:r>
            <w:r w:rsidR="009541E8" w:rsidRPr="006F774F">
              <w:t>)</w:t>
            </w:r>
            <w:r w:rsidR="000F73C8" w:rsidRPr="006F774F">
              <w:br/>
            </w:r>
            <w:r w:rsidRPr="006F774F">
              <w:t>Sch 9 (items</w:t>
            </w:r>
            <w:r w:rsidR="006F774F">
              <w:t> </w:t>
            </w:r>
            <w:r w:rsidRPr="006F774F">
              <w:t xml:space="preserve">15–20, 24): </w:t>
            </w:r>
            <w:r w:rsidRPr="006F774F">
              <w:rPr>
                <w:u w:val="single"/>
              </w:rPr>
              <w:t>31 Dec 2016 (s 2(1) item</w:t>
            </w:r>
            <w:r w:rsidR="006F774F">
              <w:rPr>
                <w:u w:val="single"/>
              </w:rPr>
              <w:t> </w:t>
            </w:r>
            <w:r w:rsidRPr="006F774F">
              <w:rPr>
                <w:u w:val="single"/>
              </w:rPr>
              <w:t>9)</w:t>
            </w:r>
          </w:p>
        </w:tc>
        <w:tc>
          <w:tcPr>
            <w:tcW w:w="1417" w:type="dxa"/>
            <w:tcBorders>
              <w:top w:val="single" w:sz="4" w:space="0" w:color="auto"/>
              <w:bottom w:val="single" w:sz="4" w:space="0" w:color="auto"/>
            </w:tcBorders>
            <w:shd w:val="clear" w:color="auto" w:fill="auto"/>
          </w:tcPr>
          <w:p w:rsidR="00F95AB8" w:rsidRPr="006F774F" w:rsidRDefault="00F95AB8" w:rsidP="006A6A38">
            <w:pPr>
              <w:pStyle w:val="ENoteTableText"/>
              <w:rPr>
                <w:u w:val="single"/>
              </w:rPr>
            </w:pPr>
            <w:r w:rsidRPr="006F774F">
              <w:rPr>
                <w:u w:val="single"/>
              </w:rPr>
              <w:t>Sch 9 (item</w:t>
            </w:r>
            <w:r w:rsidR="006F774F">
              <w:rPr>
                <w:u w:val="single"/>
              </w:rPr>
              <w:t> </w:t>
            </w:r>
            <w:r w:rsidRPr="006F774F">
              <w:rPr>
                <w:u w:val="single"/>
              </w:rPr>
              <w:t>24)</w:t>
            </w:r>
          </w:p>
        </w:tc>
      </w:tr>
      <w:tr w:rsidR="00AC68F3" w:rsidRPr="006F774F" w:rsidTr="00F579CB">
        <w:trPr>
          <w:cantSplit/>
        </w:trPr>
        <w:tc>
          <w:tcPr>
            <w:tcW w:w="1838" w:type="dxa"/>
            <w:tcBorders>
              <w:top w:val="single" w:sz="4" w:space="0" w:color="auto"/>
              <w:bottom w:val="single" w:sz="4" w:space="0" w:color="auto"/>
            </w:tcBorders>
            <w:shd w:val="clear" w:color="auto" w:fill="auto"/>
          </w:tcPr>
          <w:p w:rsidR="00AC68F3" w:rsidRPr="006F774F" w:rsidRDefault="00AC68F3" w:rsidP="000F73C8">
            <w:pPr>
              <w:pStyle w:val="ENoteTableText"/>
            </w:pPr>
            <w:r w:rsidRPr="006F774F">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6F774F" w:rsidRDefault="00B147DE" w:rsidP="00127CA2">
            <w:pPr>
              <w:pStyle w:val="ENoteTableText"/>
            </w:pPr>
            <w:r w:rsidRPr="006F774F">
              <w:t>98, 2014</w:t>
            </w:r>
          </w:p>
        </w:tc>
        <w:tc>
          <w:tcPr>
            <w:tcW w:w="993" w:type="dxa"/>
            <w:tcBorders>
              <w:top w:val="single" w:sz="4" w:space="0" w:color="auto"/>
              <w:bottom w:val="single" w:sz="4" w:space="0" w:color="auto"/>
            </w:tcBorders>
            <w:shd w:val="clear" w:color="auto" w:fill="auto"/>
          </w:tcPr>
          <w:p w:rsidR="00AC68F3" w:rsidRPr="006F774F" w:rsidRDefault="00B147DE" w:rsidP="00127CA2">
            <w:pPr>
              <w:pStyle w:val="ENoteTableText"/>
            </w:pPr>
            <w:r w:rsidRPr="006F774F">
              <w:t>11 Sept 2014</w:t>
            </w:r>
          </w:p>
        </w:tc>
        <w:tc>
          <w:tcPr>
            <w:tcW w:w="1845" w:type="dxa"/>
            <w:tcBorders>
              <w:top w:val="single" w:sz="4" w:space="0" w:color="auto"/>
              <w:bottom w:val="single" w:sz="4" w:space="0" w:color="auto"/>
            </w:tcBorders>
            <w:shd w:val="clear" w:color="auto" w:fill="auto"/>
          </w:tcPr>
          <w:p w:rsidR="00AC68F3" w:rsidRPr="006F774F" w:rsidRDefault="00B147DE" w:rsidP="00986AC6">
            <w:pPr>
              <w:pStyle w:val="ENoteTableText"/>
            </w:pPr>
            <w:r w:rsidRPr="006F774F">
              <w:t>Sch 2 (item</w:t>
            </w:r>
            <w:r w:rsidR="006F774F">
              <w:t> </w:t>
            </w:r>
            <w:r w:rsidRPr="006F774F">
              <w:t>1): 12 Sept 2014 (s 2(1) item</w:t>
            </w:r>
            <w:r w:rsidR="006F774F">
              <w:t> </w:t>
            </w:r>
            <w:r w:rsidRPr="006F774F">
              <w:t>2)</w:t>
            </w:r>
          </w:p>
        </w:tc>
        <w:tc>
          <w:tcPr>
            <w:tcW w:w="1417" w:type="dxa"/>
            <w:tcBorders>
              <w:top w:val="single" w:sz="4" w:space="0" w:color="auto"/>
              <w:bottom w:val="single" w:sz="4" w:space="0" w:color="auto"/>
            </w:tcBorders>
            <w:shd w:val="clear" w:color="auto" w:fill="auto"/>
          </w:tcPr>
          <w:p w:rsidR="00AC68F3" w:rsidRPr="006F774F" w:rsidRDefault="00B147DE" w:rsidP="006A6A38">
            <w:pPr>
              <w:pStyle w:val="ENoteTableText"/>
            </w:pPr>
            <w:r w:rsidRPr="006F774F">
              <w:t>—</w:t>
            </w:r>
          </w:p>
        </w:tc>
      </w:tr>
      <w:tr w:rsidR="00FF09EA" w:rsidRPr="006F774F" w:rsidTr="00F579CB">
        <w:trPr>
          <w:cantSplit/>
        </w:trPr>
        <w:tc>
          <w:tcPr>
            <w:tcW w:w="1838" w:type="dxa"/>
            <w:tcBorders>
              <w:top w:val="single" w:sz="4" w:space="0" w:color="auto"/>
              <w:bottom w:val="single" w:sz="4" w:space="0" w:color="auto"/>
            </w:tcBorders>
            <w:shd w:val="clear" w:color="auto" w:fill="auto"/>
          </w:tcPr>
          <w:p w:rsidR="00FF09EA" w:rsidRPr="006F774F" w:rsidRDefault="00FF09EA" w:rsidP="000F73C8">
            <w:pPr>
              <w:pStyle w:val="ENoteTableText"/>
            </w:pPr>
            <w:r w:rsidRPr="006F774F">
              <w:t>Omnibus Repeal Day (Autumn 2014) Act 2014</w:t>
            </w:r>
          </w:p>
        </w:tc>
        <w:tc>
          <w:tcPr>
            <w:tcW w:w="992" w:type="dxa"/>
            <w:tcBorders>
              <w:top w:val="single" w:sz="4" w:space="0" w:color="auto"/>
              <w:bottom w:val="single" w:sz="4" w:space="0" w:color="auto"/>
            </w:tcBorders>
            <w:shd w:val="clear" w:color="auto" w:fill="auto"/>
          </w:tcPr>
          <w:p w:rsidR="00FF09EA" w:rsidRPr="006F774F" w:rsidRDefault="00FF09EA" w:rsidP="00127CA2">
            <w:pPr>
              <w:pStyle w:val="ENoteTableText"/>
            </w:pPr>
            <w:r w:rsidRPr="006F774F">
              <w:t>109, 2014</w:t>
            </w:r>
          </w:p>
        </w:tc>
        <w:tc>
          <w:tcPr>
            <w:tcW w:w="993" w:type="dxa"/>
            <w:tcBorders>
              <w:top w:val="single" w:sz="4" w:space="0" w:color="auto"/>
              <w:bottom w:val="single" w:sz="4" w:space="0" w:color="auto"/>
            </w:tcBorders>
            <w:shd w:val="clear" w:color="auto" w:fill="auto"/>
          </w:tcPr>
          <w:p w:rsidR="00FF09EA" w:rsidRPr="006F774F" w:rsidRDefault="00FF09EA" w:rsidP="00127CA2">
            <w:pPr>
              <w:pStyle w:val="ENoteTableText"/>
            </w:pPr>
            <w:r w:rsidRPr="006F774F">
              <w:t>16 Oct 2014</w:t>
            </w:r>
          </w:p>
        </w:tc>
        <w:tc>
          <w:tcPr>
            <w:tcW w:w="1845" w:type="dxa"/>
            <w:tcBorders>
              <w:top w:val="single" w:sz="4" w:space="0" w:color="auto"/>
              <w:bottom w:val="single" w:sz="4" w:space="0" w:color="auto"/>
            </w:tcBorders>
            <w:shd w:val="clear" w:color="auto" w:fill="auto"/>
          </w:tcPr>
          <w:p w:rsidR="00FF09EA" w:rsidRPr="006F774F" w:rsidRDefault="00FF09EA" w:rsidP="00986AC6">
            <w:pPr>
              <w:pStyle w:val="ENoteTableText"/>
            </w:pPr>
            <w:r w:rsidRPr="006F774F">
              <w:t>Sch 10 (item</w:t>
            </w:r>
            <w:r w:rsidR="006F774F">
              <w:t> </w:t>
            </w:r>
            <w:r w:rsidRPr="006F774F">
              <w:t>12): 17 Oct 2014 (s 2(1) item</w:t>
            </w:r>
            <w:r w:rsidR="006F774F">
              <w:t> </w:t>
            </w:r>
            <w:r w:rsidRPr="006F774F">
              <w:t>8)</w:t>
            </w:r>
          </w:p>
        </w:tc>
        <w:tc>
          <w:tcPr>
            <w:tcW w:w="1417" w:type="dxa"/>
            <w:tcBorders>
              <w:top w:val="single" w:sz="4" w:space="0" w:color="auto"/>
              <w:bottom w:val="single" w:sz="4" w:space="0" w:color="auto"/>
            </w:tcBorders>
            <w:shd w:val="clear" w:color="auto" w:fill="auto"/>
          </w:tcPr>
          <w:p w:rsidR="00FF09EA" w:rsidRPr="006F774F" w:rsidRDefault="00FF09EA" w:rsidP="006A6A38">
            <w:pPr>
              <w:pStyle w:val="ENoteTableText"/>
            </w:pPr>
            <w:r w:rsidRPr="006F774F">
              <w:t>—</w:t>
            </w:r>
          </w:p>
        </w:tc>
      </w:tr>
      <w:tr w:rsidR="00FD2AA5" w:rsidRPr="006F774F" w:rsidTr="00F579CB">
        <w:trPr>
          <w:cantSplit/>
        </w:trPr>
        <w:tc>
          <w:tcPr>
            <w:tcW w:w="1838" w:type="dxa"/>
            <w:tcBorders>
              <w:top w:val="single" w:sz="4" w:space="0" w:color="auto"/>
              <w:bottom w:val="single" w:sz="4" w:space="0" w:color="auto"/>
            </w:tcBorders>
            <w:shd w:val="clear" w:color="auto" w:fill="auto"/>
          </w:tcPr>
          <w:p w:rsidR="00FD2AA5" w:rsidRPr="006F774F" w:rsidRDefault="00FD2AA5" w:rsidP="000F73C8">
            <w:pPr>
              <w:pStyle w:val="ENoteTableText"/>
            </w:pPr>
            <w:r w:rsidRPr="006F774F">
              <w:t>Social Services and Other Legislation Amendment (2014 Budget Measures No.</w:t>
            </w:r>
            <w:r w:rsidR="006F774F">
              <w:t> </w:t>
            </w:r>
            <w:r w:rsidRPr="006F774F">
              <w:t>6) Act 2014</w:t>
            </w:r>
          </w:p>
        </w:tc>
        <w:tc>
          <w:tcPr>
            <w:tcW w:w="992" w:type="dxa"/>
            <w:tcBorders>
              <w:top w:val="single" w:sz="4" w:space="0" w:color="auto"/>
              <w:bottom w:val="single" w:sz="4" w:space="0" w:color="auto"/>
            </w:tcBorders>
            <w:shd w:val="clear" w:color="auto" w:fill="auto"/>
          </w:tcPr>
          <w:p w:rsidR="00FD2AA5" w:rsidRPr="006F774F" w:rsidRDefault="00FD2AA5" w:rsidP="00127CA2">
            <w:pPr>
              <w:pStyle w:val="ENoteTableText"/>
            </w:pPr>
            <w:r w:rsidRPr="006F774F">
              <w:t>122, 2014</w:t>
            </w:r>
          </w:p>
        </w:tc>
        <w:tc>
          <w:tcPr>
            <w:tcW w:w="993" w:type="dxa"/>
            <w:tcBorders>
              <w:top w:val="single" w:sz="4" w:space="0" w:color="auto"/>
              <w:bottom w:val="single" w:sz="4" w:space="0" w:color="auto"/>
            </w:tcBorders>
            <w:shd w:val="clear" w:color="auto" w:fill="auto"/>
          </w:tcPr>
          <w:p w:rsidR="00FD2AA5" w:rsidRPr="006F774F" w:rsidRDefault="00FD2AA5" w:rsidP="00127CA2">
            <w:pPr>
              <w:pStyle w:val="ENoteTableText"/>
            </w:pPr>
            <w:r w:rsidRPr="006F774F">
              <w:t>26 Nov 2014</w:t>
            </w:r>
          </w:p>
        </w:tc>
        <w:tc>
          <w:tcPr>
            <w:tcW w:w="1845" w:type="dxa"/>
            <w:tcBorders>
              <w:top w:val="single" w:sz="4" w:space="0" w:color="auto"/>
              <w:bottom w:val="single" w:sz="4" w:space="0" w:color="auto"/>
            </w:tcBorders>
            <w:shd w:val="clear" w:color="auto" w:fill="auto"/>
          </w:tcPr>
          <w:p w:rsidR="00FD2AA5" w:rsidRPr="006F774F" w:rsidRDefault="00FD2AA5" w:rsidP="00986AC6">
            <w:pPr>
              <w:pStyle w:val="ENoteTableText"/>
            </w:pPr>
            <w:r w:rsidRPr="006F774F">
              <w:t>Sch 1 (items</w:t>
            </w:r>
            <w:r w:rsidR="006F774F">
              <w:t> </w:t>
            </w:r>
            <w:r w:rsidRPr="006F774F">
              <w:t>189–193): 20 Sept 2014 (s 2(1) item</w:t>
            </w:r>
            <w:r w:rsidR="006F774F">
              <w:t> </w:t>
            </w:r>
            <w:r w:rsidRPr="006F774F">
              <w:t>2)</w:t>
            </w:r>
          </w:p>
        </w:tc>
        <w:tc>
          <w:tcPr>
            <w:tcW w:w="1417" w:type="dxa"/>
            <w:tcBorders>
              <w:top w:val="single" w:sz="4" w:space="0" w:color="auto"/>
              <w:bottom w:val="single" w:sz="4" w:space="0" w:color="auto"/>
            </w:tcBorders>
            <w:shd w:val="clear" w:color="auto" w:fill="auto"/>
          </w:tcPr>
          <w:p w:rsidR="00FD2AA5" w:rsidRPr="006F774F" w:rsidRDefault="00FD2AA5" w:rsidP="006A6A38">
            <w:pPr>
              <w:pStyle w:val="ENoteTableText"/>
            </w:pPr>
            <w:r w:rsidRPr="006F774F">
              <w:t>Sch 1 (item</w:t>
            </w:r>
            <w:r w:rsidR="006F774F">
              <w:t> </w:t>
            </w:r>
            <w:r w:rsidRPr="006F774F">
              <w:t>193)</w:t>
            </w:r>
          </w:p>
        </w:tc>
      </w:tr>
      <w:tr w:rsidR="00ED3FC9" w:rsidRPr="006F774F" w:rsidTr="00F579CB">
        <w:trPr>
          <w:cantSplit/>
        </w:trPr>
        <w:tc>
          <w:tcPr>
            <w:tcW w:w="1838" w:type="dxa"/>
            <w:tcBorders>
              <w:top w:val="single" w:sz="4" w:space="0" w:color="auto"/>
              <w:bottom w:val="single" w:sz="4" w:space="0" w:color="auto"/>
            </w:tcBorders>
            <w:shd w:val="clear" w:color="auto" w:fill="auto"/>
          </w:tcPr>
          <w:p w:rsidR="00ED3FC9" w:rsidRPr="006F774F" w:rsidRDefault="00ED3FC9" w:rsidP="000F73C8">
            <w:pPr>
              <w:pStyle w:val="ENoteTableText"/>
              <w:rPr>
                <w:szCs w:val="16"/>
              </w:rPr>
            </w:pPr>
            <w:r w:rsidRPr="006F774F">
              <w:rPr>
                <w:szCs w:val="16"/>
              </w:rPr>
              <w:t>Statute Law Revision Act (No.</w:t>
            </w:r>
            <w:r w:rsidR="006F774F">
              <w:rPr>
                <w:szCs w:val="16"/>
              </w:rPr>
              <w:t> </w:t>
            </w:r>
            <w:r w:rsidRPr="006F774F">
              <w:rPr>
                <w:szCs w:val="16"/>
              </w:rPr>
              <w:t>1) 2015</w:t>
            </w:r>
          </w:p>
        </w:tc>
        <w:tc>
          <w:tcPr>
            <w:tcW w:w="992" w:type="dxa"/>
            <w:tcBorders>
              <w:top w:val="single" w:sz="4" w:space="0" w:color="auto"/>
              <w:bottom w:val="single" w:sz="4" w:space="0" w:color="auto"/>
            </w:tcBorders>
            <w:shd w:val="clear" w:color="auto" w:fill="auto"/>
          </w:tcPr>
          <w:p w:rsidR="00ED3FC9" w:rsidRPr="006F774F" w:rsidRDefault="00ED3FC9" w:rsidP="00127CA2">
            <w:pPr>
              <w:pStyle w:val="ENoteTableText"/>
            </w:pPr>
            <w:r w:rsidRPr="006F774F">
              <w:t>5, 2015</w:t>
            </w:r>
          </w:p>
        </w:tc>
        <w:tc>
          <w:tcPr>
            <w:tcW w:w="993" w:type="dxa"/>
            <w:tcBorders>
              <w:top w:val="single" w:sz="4" w:space="0" w:color="auto"/>
              <w:bottom w:val="single" w:sz="4" w:space="0" w:color="auto"/>
            </w:tcBorders>
            <w:shd w:val="clear" w:color="auto" w:fill="auto"/>
          </w:tcPr>
          <w:p w:rsidR="00ED3FC9" w:rsidRPr="006F774F" w:rsidRDefault="00ED3FC9" w:rsidP="00127CA2">
            <w:pPr>
              <w:pStyle w:val="ENoteTableText"/>
            </w:pPr>
            <w:r w:rsidRPr="006F774F">
              <w:t>25 Feb 2015</w:t>
            </w:r>
          </w:p>
        </w:tc>
        <w:tc>
          <w:tcPr>
            <w:tcW w:w="1845" w:type="dxa"/>
            <w:tcBorders>
              <w:top w:val="single" w:sz="4" w:space="0" w:color="auto"/>
              <w:bottom w:val="single" w:sz="4" w:space="0" w:color="auto"/>
            </w:tcBorders>
            <w:shd w:val="clear" w:color="auto" w:fill="auto"/>
          </w:tcPr>
          <w:p w:rsidR="00ED3FC9" w:rsidRPr="006F774F" w:rsidRDefault="00ED3FC9" w:rsidP="00986AC6">
            <w:pPr>
              <w:pStyle w:val="ENoteTableText"/>
            </w:pPr>
            <w:r w:rsidRPr="006F774F">
              <w:t>Sch 1 (item</w:t>
            </w:r>
            <w:r w:rsidR="006F774F">
              <w:t> </w:t>
            </w:r>
            <w:r w:rsidRPr="006F774F">
              <w:t>5): 25 Mar 2015 (s 2(1) item</w:t>
            </w:r>
            <w:r w:rsidR="006F774F">
              <w:t> </w:t>
            </w:r>
            <w:r w:rsidRPr="006F774F">
              <w:t>2)</w:t>
            </w:r>
          </w:p>
        </w:tc>
        <w:tc>
          <w:tcPr>
            <w:tcW w:w="1417" w:type="dxa"/>
            <w:tcBorders>
              <w:top w:val="single" w:sz="4" w:space="0" w:color="auto"/>
              <w:bottom w:val="single" w:sz="4" w:space="0" w:color="auto"/>
            </w:tcBorders>
            <w:shd w:val="clear" w:color="auto" w:fill="auto"/>
          </w:tcPr>
          <w:p w:rsidR="00ED3FC9" w:rsidRPr="006F774F" w:rsidRDefault="00ED3FC9" w:rsidP="006A6A38">
            <w:pPr>
              <w:pStyle w:val="ENoteTableText"/>
            </w:pPr>
            <w:r w:rsidRPr="006F774F">
              <w:t>—</w:t>
            </w:r>
          </w:p>
        </w:tc>
      </w:tr>
      <w:tr w:rsidR="00CA11F6" w:rsidRPr="006F774F" w:rsidTr="00F579CB">
        <w:trPr>
          <w:cantSplit/>
        </w:trPr>
        <w:tc>
          <w:tcPr>
            <w:tcW w:w="1838" w:type="dxa"/>
            <w:tcBorders>
              <w:top w:val="single" w:sz="4" w:space="0" w:color="auto"/>
              <w:bottom w:val="single" w:sz="4" w:space="0" w:color="auto"/>
            </w:tcBorders>
            <w:shd w:val="clear" w:color="auto" w:fill="auto"/>
          </w:tcPr>
          <w:p w:rsidR="00CA11F6" w:rsidRPr="006F774F" w:rsidRDefault="00CA11F6" w:rsidP="000F73C8">
            <w:pPr>
              <w:pStyle w:val="ENoteTableText"/>
              <w:rPr>
                <w:szCs w:val="16"/>
              </w:rPr>
            </w:pPr>
            <w:r w:rsidRPr="006F774F">
              <w:rPr>
                <w:szCs w:val="16"/>
              </w:rPr>
              <w:t>Norfolk Island Legislation Amendment Act 2015</w:t>
            </w:r>
          </w:p>
        </w:tc>
        <w:tc>
          <w:tcPr>
            <w:tcW w:w="992" w:type="dxa"/>
            <w:tcBorders>
              <w:top w:val="single" w:sz="4" w:space="0" w:color="auto"/>
              <w:bottom w:val="single" w:sz="4" w:space="0" w:color="auto"/>
            </w:tcBorders>
            <w:shd w:val="clear" w:color="auto" w:fill="auto"/>
          </w:tcPr>
          <w:p w:rsidR="00CA11F6" w:rsidRPr="006F774F" w:rsidRDefault="00CA11F6" w:rsidP="00127CA2">
            <w:pPr>
              <w:pStyle w:val="ENoteTableText"/>
            </w:pPr>
            <w:r w:rsidRPr="006F774F">
              <w:t>59, 2015</w:t>
            </w:r>
          </w:p>
        </w:tc>
        <w:tc>
          <w:tcPr>
            <w:tcW w:w="993" w:type="dxa"/>
            <w:tcBorders>
              <w:top w:val="single" w:sz="4" w:space="0" w:color="auto"/>
              <w:bottom w:val="single" w:sz="4" w:space="0" w:color="auto"/>
            </w:tcBorders>
            <w:shd w:val="clear" w:color="auto" w:fill="auto"/>
          </w:tcPr>
          <w:p w:rsidR="00CA11F6" w:rsidRPr="006F774F" w:rsidRDefault="00CA11F6" w:rsidP="00646783">
            <w:pPr>
              <w:pStyle w:val="ENoteTableText"/>
            </w:pPr>
            <w:r w:rsidRPr="006F774F">
              <w:t>26</w:t>
            </w:r>
            <w:r w:rsidR="006F774F">
              <w:t> </w:t>
            </w:r>
            <w:r w:rsidRPr="006F774F">
              <w:t>May 2015</w:t>
            </w:r>
          </w:p>
        </w:tc>
        <w:tc>
          <w:tcPr>
            <w:tcW w:w="1845" w:type="dxa"/>
            <w:tcBorders>
              <w:top w:val="single" w:sz="4" w:space="0" w:color="auto"/>
              <w:bottom w:val="single" w:sz="4" w:space="0" w:color="auto"/>
            </w:tcBorders>
            <w:shd w:val="clear" w:color="auto" w:fill="auto"/>
          </w:tcPr>
          <w:p w:rsidR="00CA11F6" w:rsidRPr="006F774F" w:rsidRDefault="00CA11F6" w:rsidP="004C79A0">
            <w:pPr>
              <w:pStyle w:val="ENoteTableText"/>
            </w:pPr>
            <w:r w:rsidRPr="006F774F">
              <w:t>Sch 2 (items</w:t>
            </w:r>
            <w:r w:rsidR="006F774F">
              <w:t> </w:t>
            </w:r>
            <w:r w:rsidRPr="006F774F">
              <w:t xml:space="preserve">53–55): </w:t>
            </w:r>
            <w:r w:rsidRPr="006F774F">
              <w:rPr>
                <w:u w:val="single"/>
              </w:rPr>
              <w:t>1</w:t>
            </w:r>
            <w:r w:rsidR="006F774F">
              <w:rPr>
                <w:u w:val="single"/>
              </w:rPr>
              <w:t> </w:t>
            </w:r>
            <w:r w:rsidRPr="006F774F">
              <w:rPr>
                <w:u w:val="single"/>
              </w:rPr>
              <w:t>July 2016 (s 2(1) item</w:t>
            </w:r>
            <w:r w:rsidR="006F774F">
              <w:rPr>
                <w:u w:val="single"/>
              </w:rPr>
              <w:t> </w:t>
            </w:r>
            <w:r w:rsidR="004C79A0" w:rsidRPr="006F774F">
              <w:rPr>
                <w:u w:val="single"/>
              </w:rPr>
              <w:t>5)</w:t>
            </w:r>
            <w:r w:rsidRPr="006F774F">
              <w:br/>
              <w:t>Sch 2 (items</w:t>
            </w:r>
            <w:r w:rsidR="006F774F">
              <w:t> </w:t>
            </w:r>
            <w:r w:rsidRPr="006F774F">
              <w:t>356–396): 18</w:t>
            </w:r>
            <w:r w:rsidR="006F774F">
              <w:t> </w:t>
            </w:r>
            <w:r w:rsidRPr="006F774F">
              <w:t>June 2015 (s 2(1) item</w:t>
            </w:r>
            <w:r w:rsidR="006F774F">
              <w:t> </w:t>
            </w:r>
            <w:r w:rsidRPr="006F774F">
              <w:t>6</w:t>
            </w:r>
            <w:r w:rsidR="004C79A0" w:rsidRPr="006F774F">
              <w:t>)</w:t>
            </w:r>
          </w:p>
        </w:tc>
        <w:tc>
          <w:tcPr>
            <w:tcW w:w="1417" w:type="dxa"/>
            <w:tcBorders>
              <w:top w:val="single" w:sz="4" w:space="0" w:color="auto"/>
              <w:bottom w:val="single" w:sz="4" w:space="0" w:color="auto"/>
            </w:tcBorders>
            <w:shd w:val="clear" w:color="auto" w:fill="auto"/>
          </w:tcPr>
          <w:p w:rsidR="00CA11F6" w:rsidRPr="006F774F" w:rsidRDefault="00CA11F6" w:rsidP="006A6A38">
            <w:pPr>
              <w:pStyle w:val="ENoteTableText"/>
            </w:pPr>
            <w:r w:rsidRPr="006F774F">
              <w:t>Sch 2 (items</w:t>
            </w:r>
            <w:r w:rsidR="006F774F">
              <w:t> </w:t>
            </w:r>
            <w:r w:rsidRPr="006F774F">
              <w:t>356–396)</w:t>
            </w:r>
          </w:p>
        </w:tc>
      </w:tr>
      <w:tr w:rsidR="00CA11F6" w:rsidRPr="006F774F" w:rsidTr="007041FE">
        <w:trPr>
          <w:cantSplit/>
        </w:trPr>
        <w:tc>
          <w:tcPr>
            <w:tcW w:w="1838" w:type="dxa"/>
            <w:tcBorders>
              <w:top w:val="single" w:sz="4" w:space="0" w:color="auto"/>
              <w:bottom w:val="single" w:sz="4" w:space="0" w:color="auto"/>
            </w:tcBorders>
            <w:shd w:val="clear" w:color="auto" w:fill="auto"/>
          </w:tcPr>
          <w:p w:rsidR="00CA11F6" w:rsidRPr="006F774F" w:rsidRDefault="00CA11F6" w:rsidP="000F73C8">
            <w:pPr>
              <w:pStyle w:val="ENoteTableText"/>
              <w:rPr>
                <w:szCs w:val="16"/>
              </w:rPr>
            </w:pPr>
            <w:r w:rsidRPr="006F774F">
              <w:rPr>
                <w:szCs w:val="16"/>
              </w:rPr>
              <w:t>Tribunals Amalgamation Act 2015</w:t>
            </w:r>
          </w:p>
        </w:tc>
        <w:tc>
          <w:tcPr>
            <w:tcW w:w="992" w:type="dxa"/>
            <w:tcBorders>
              <w:top w:val="single" w:sz="4" w:space="0" w:color="auto"/>
              <w:bottom w:val="single" w:sz="4" w:space="0" w:color="auto"/>
            </w:tcBorders>
            <w:shd w:val="clear" w:color="auto" w:fill="auto"/>
          </w:tcPr>
          <w:p w:rsidR="00CA11F6" w:rsidRPr="006F774F" w:rsidRDefault="00CA11F6" w:rsidP="00127CA2">
            <w:pPr>
              <w:pStyle w:val="ENoteTableText"/>
            </w:pPr>
            <w:r w:rsidRPr="006F774F">
              <w:t>60, 2015</w:t>
            </w:r>
          </w:p>
        </w:tc>
        <w:tc>
          <w:tcPr>
            <w:tcW w:w="993" w:type="dxa"/>
            <w:tcBorders>
              <w:top w:val="single" w:sz="4" w:space="0" w:color="auto"/>
              <w:bottom w:val="single" w:sz="4" w:space="0" w:color="auto"/>
            </w:tcBorders>
            <w:shd w:val="clear" w:color="auto" w:fill="auto"/>
          </w:tcPr>
          <w:p w:rsidR="00CA11F6" w:rsidRPr="006F774F" w:rsidRDefault="00CA11F6" w:rsidP="00127CA2">
            <w:pPr>
              <w:pStyle w:val="ENoteTableText"/>
            </w:pPr>
            <w:r w:rsidRPr="006F774F">
              <w:t>26</w:t>
            </w:r>
            <w:r w:rsidR="006F774F">
              <w:t> </w:t>
            </w:r>
            <w:r w:rsidRPr="006F774F">
              <w:t>May 2015</w:t>
            </w:r>
          </w:p>
        </w:tc>
        <w:tc>
          <w:tcPr>
            <w:tcW w:w="1845" w:type="dxa"/>
            <w:tcBorders>
              <w:top w:val="single" w:sz="4" w:space="0" w:color="auto"/>
              <w:bottom w:val="single" w:sz="4" w:space="0" w:color="auto"/>
            </w:tcBorders>
            <w:shd w:val="clear" w:color="auto" w:fill="auto"/>
          </w:tcPr>
          <w:p w:rsidR="00CA11F6" w:rsidRPr="006F774F" w:rsidRDefault="00CA11F6" w:rsidP="008A1E9C">
            <w:pPr>
              <w:pStyle w:val="ENoteTableText"/>
            </w:pPr>
            <w:r w:rsidRPr="006F774F">
              <w:t>Sch 5 (items</w:t>
            </w:r>
            <w:r w:rsidR="006F774F">
              <w:t> </w:t>
            </w:r>
            <w:r w:rsidRPr="006F774F">
              <w:t>3–27) and Sch 9: 1</w:t>
            </w:r>
            <w:r w:rsidR="006F774F">
              <w:t> </w:t>
            </w:r>
            <w:r w:rsidRPr="006F774F">
              <w:t>July 2015 (s 2(1) items</w:t>
            </w:r>
            <w:r w:rsidR="006F774F">
              <w:t> </w:t>
            </w:r>
            <w:r w:rsidRPr="006F774F">
              <w:t>16, 22)</w:t>
            </w:r>
          </w:p>
        </w:tc>
        <w:tc>
          <w:tcPr>
            <w:tcW w:w="1417" w:type="dxa"/>
            <w:tcBorders>
              <w:top w:val="single" w:sz="4" w:space="0" w:color="auto"/>
              <w:bottom w:val="single" w:sz="4" w:space="0" w:color="auto"/>
            </w:tcBorders>
            <w:shd w:val="clear" w:color="auto" w:fill="auto"/>
          </w:tcPr>
          <w:p w:rsidR="00CA11F6" w:rsidRPr="006F774F" w:rsidRDefault="008A1E9C" w:rsidP="006A6A38">
            <w:pPr>
              <w:pStyle w:val="ENoteTableText"/>
            </w:pPr>
            <w:r w:rsidRPr="006F774F">
              <w:t>Sch 9</w:t>
            </w:r>
          </w:p>
        </w:tc>
      </w:tr>
      <w:tr w:rsidR="001B38AA" w:rsidRPr="006F774F" w:rsidTr="007041FE">
        <w:trPr>
          <w:cantSplit/>
        </w:trPr>
        <w:tc>
          <w:tcPr>
            <w:tcW w:w="1838" w:type="dxa"/>
            <w:tcBorders>
              <w:top w:val="single" w:sz="4" w:space="0" w:color="auto"/>
              <w:bottom w:val="single" w:sz="4" w:space="0" w:color="auto"/>
            </w:tcBorders>
            <w:shd w:val="clear" w:color="auto" w:fill="auto"/>
          </w:tcPr>
          <w:p w:rsidR="001B38AA" w:rsidRPr="006F774F" w:rsidRDefault="001B38AA" w:rsidP="000F73C8">
            <w:pPr>
              <w:pStyle w:val="ENoteTableText"/>
              <w:rPr>
                <w:szCs w:val="16"/>
              </w:rPr>
            </w:pPr>
            <w:r w:rsidRPr="006F774F">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B38AA" w:rsidRPr="006F774F" w:rsidRDefault="001B38AA" w:rsidP="00127CA2">
            <w:pPr>
              <w:pStyle w:val="ENoteTableText"/>
            </w:pPr>
            <w:r w:rsidRPr="006F774F">
              <w:rPr>
                <w:szCs w:val="16"/>
              </w:rPr>
              <w:t>126, 2015</w:t>
            </w:r>
          </w:p>
        </w:tc>
        <w:tc>
          <w:tcPr>
            <w:tcW w:w="993" w:type="dxa"/>
            <w:tcBorders>
              <w:top w:val="single" w:sz="4" w:space="0" w:color="auto"/>
              <w:bottom w:val="single" w:sz="4" w:space="0" w:color="auto"/>
            </w:tcBorders>
            <w:shd w:val="clear" w:color="auto" w:fill="auto"/>
          </w:tcPr>
          <w:p w:rsidR="001B38AA" w:rsidRPr="006F774F" w:rsidRDefault="001B38AA" w:rsidP="00127CA2">
            <w:pPr>
              <w:pStyle w:val="ENoteTableText"/>
            </w:pPr>
            <w:r w:rsidRPr="006F774F">
              <w:rPr>
                <w:szCs w:val="16"/>
              </w:rPr>
              <w:t>9 Oct 2015</w:t>
            </w:r>
          </w:p>
        </w:tc>
        <w:tc>
          <w:tcPr>
            <w:tcW w:w="1845" w:type="dxa"/>
            <w:tcBorders>
              <w:top w:val="single" w:sz="4" w:space="0" w:color="auto"/>
              <w:bottom w:val="single" w:sz="4" w:space="0" w:color="auto"/>
            </w:tcBorders>
            <w:shd w:val="clear" w:color="auto" w:fill="auto"/>
          </w:tcPr>
          <w:p w:rsidR="001B38AA" w:rsidRPr="006F774F" w:rsidRDefault="001B38AA" w:rsidP="001B38AA">
            <w:pPr>
              <w:pStyle w:val="ENoteTableText"/>
            </w:pPr>
            <w:r w:rsidRPr="006F774F">
              <w:rPr>
                <w:szCs w:val="16"/>
              </w:rPr>
              <w:t>Sch 1 (items</w:t>
            </w:r>
            <w:r w:rsidR="006F774F">
              <w:rPr>
                <w:szCs w:val="16"/>
              </w:rPr>
              <w:t> </w:t>
            </w:r>
            <w:r w:rsidRPr="006F774F">
              <w:rPr>
                <w:szCs w:val="16"/>
              </w:rPr>
              <w:t xml:space="preserve">18, 19): </w:t>
            </w:r>
            <w:r w:rsidRPr="006F774F">
              <w:rPr>
                <w:szCs w:val="16"/>
                <w:u w:val="single"/>
              </w:rPr>
              <w:t>awaiting commencement (s 2(1) item</w:t>
            </w:r>
            <w:r w:rsidR="006F774F">
              <w:rPr>
                <w:szCs w:val="16"/>
                <w:u w:val="single"/>
              </w:rPr>
              <w:t> </w:t>
            </w:r>
            <w:r w:rsidRPr="006F774F">
              <w:rPr>
                <w:szCs w:val="16"/>
                <w:u w:val="single"/>
              </w:rPr>
              <w:t>2)</w:t>
            </w:r>
          </w:p>
        </w:tc>
        <w:tc>
          <w:tcPr>
            <w:tcW w:w="1417" w:type="dxa"/>
            <w:tcBorders>
              <w:top w:val="single" w:sz="4" w:space="0" w:color="auto"/>
              <w:bottom w:val="single" w:sz="4" w:space="0" w:color="auto"/>
            </w:tcBorders>
            <w:shd w:val="clear" w:color="auto" w:fill="auto"/>
          </w:tcPr>
          <w:p w:rsidR="001B38AA" w:rsidRPr="006F774F" w:rsidRDefault="00DE5B71" w:rsidP="006A6A38">
            <w:pPr>
              <w:pStyle w:val="ENoteTableText"/>
            </w:pPr>
            <w:r w:rsidRPr="006F774F">
              <w:t>—</w:t>
            </w:r>
          </w:p>
        </w:tc>
      </w:tr>
      <w:tr w:rsidR="001B38AA" w:rsidRPr="006F774F" w:rsidTr="006F774F">
        <w:trPr>
          <w:cantSplit/>
        </w:trPr>
        <w:tc>
          <w:tcPr>
            <w:tcW w:w="1838" w:type="dxa"/>
            <w:tcBorders>
              <w:top w:val="single" w:sz="4" w:space="0" w:color="auto"/>
              <w:bottom w:val="single" w:sz="4" w:space="0" w:color="auto"/>
            </w:tcBorders>
            <w:shd w:val="clear" w:color="auto" w:fill="auto"/>
          </w:tcPr>
          <w:p w:rsidR="001B38AA" w:rsidRPr="006F774F" w:rsidRDefault="001B38AA" w:rsidP="000F73C8">
            <w:pPr>
              <w:pStyle w:val="ENoteTableText"/>
              <w:rPr>
                <w:szCs w:val="16"/>
              </w:rPr>
            </w:pPr>
            <w:r w:rsidRPr="006F774F">
              <w:rPr>
                <w:szCs w:val="16"/>
              </w:rPr>
              <w:t>Civil Law and Justice (Omnibus Amendments) Act 2015</w:t>
            </w:r>
          </w:p>
        </w:tc>
        <w:tc>
          <w:tcPr>
            <w:tcW w:w="992" w:type="dxa"/>
            <w:tcBorders>
              <w:top w:val="single" w:sz="4" w:space="0" w:color="auto"/>
              <w:bottom w:val="single" w:sz="4" w:space="0" w:color="auto"/>
            </w:tcBorders>
            <w:shd w:val="clear" w:color="auto" w:fill="auto"/>
          </w:tcPr>
          <w:p w:rsidR="001B38AA" w:rsidRPr="006F774F" w:rsidRDefault="001B38AA" w:rsidP="00127CA2">
            <w:pPr>
              <w:pStyle w:val="ENoteTableText"/>
            </w:pPr>
            <w:r w:rsidRPr="006F774F">
              <w:rPr>
                <w:szCs w:val="16"/>
              </w:rPr>
              <w:t>132, 2015</w:t>
            </w:r>
          </w:p>
        </w:tc>
        <w:tc>
          <w:tcPr>
            <w:tcW w:w="993" w:type="dxa"/>
            <w:tcBorders>
              <w:top w:val="single" w:sz="4" w:space="0" w:color="auto"/>
              <w:bottom w:val="single" w:sz="4" w:space="0" w:color="auto"/>
            </w:tcBorders>
            <w:shd w:val="clear" w:color="auto" w:fill="auto"/>
          </w:tcPr>
          <w:p w:rsidR="001B38AA" w:rsidRPr="006F774F" w:rsidRDefault="001B38AA" w:rsidP="00127CA2">
            <w:pPr>
              <w:pStyle w:val="ENoteTableText"/>
            </w:pPr>
            <w:r w:rsidRPr="006F774F">
              <w:rPr>
                <w:szCs w:val="16"/>
              </w:rPr>
              <w:t>13 Oct 2015</w:t>
            </w:r>
          </w:p>
        </w:tc>
        <w:tc>
          <w:tcPr>
            <w:tcW w:w="1845" w:type="dxa"/>
            <w:tcBorders>
              <w:top w:val="single" w:sz="4" w:space="0" w:color="auto"/>
              <w:bottom w:val="single" w:sz="4" w:space="0" w:color="auto"/>
            </w:tcBorders>
            <w:shd w:val="clear" w:color="auto" w:fill="auto"/>
          </w:tcPr>
          <w:p w:rsidR="001B38AA" w:rsidRPr="006F774F" w:rsidRDefault="001B38AA" w:rsidP="001B38AA">
            <w:pPr>
              <w:pStyle w:val="ENoteTableText"/>
            </w:pPr>
            <w:r w:rsidRPr="006F774F">
              <w:rPr>
                <w:szCs w:val="16"/>
              </w:rPr>
              <w:t>Sch 1 (item</w:t>
            </w:r>
            <w:r w:rsidR="006F774F">
              <w:rPr>
                <w:szCs w:val="16"/>
              </w:rPr>
              <w:t> </w:t>
            </w:r>
            <w:r w:rsidRPr="006F774F">
              <w:rPr>
                <w:szCs w:val="16"/>
              </w:rPr>
              <w:t>7): 14 Oct 2015 (s 2(1) item</w:t>
            </w:r>
            <w:r w:rsidR="006F774F">
              <w:rPr>
                <w:szCs w:val="16"/>
              </w:rPr>
              <w:t> </w:t>
            </w:r>
            <w:r w:rsidRPr="006F774F">
              <w:rPr>
                <w:szCs w:val="16"/>
              </w:rPr>
              <w:t>2)</w:t>
            </w:r>
          </w:p>
        </w:tc>
        <w:tc>
          <w:tcPr>
            <w:tcW w:w="1417" w:type="dxa"/>
            <w:tcBorders>
              <w:top w:val="single" w:sz="4" w:space="0" w:color="auto"/>
              <w:bottom w:val="single" w:sz="4" w:space="0" w:color="auto"/>
            </w:tcBorders>
            <w:shd w:val="clear" w:color="auto" w:fill="auto"/>
          </w:tcPr>
          <w:p w:rsidR="001B38AA" w:rsidRPr="006F774F" w:rsidRDefault="001B38AA" w:rsidP="006A6A38">
            <w:pPr>
              <w:pStyle w:val="ENoteTableText"/>
            </w:pPr>
            <w:r w:rsidRPr="006F774F">
              <w:rPr>
                <w:szCs w:val="16"/>
              </w:rPr>
              <w:t>—</w:t>
            </w:r>
          </w:p>
        </w:tc>
      </w:tr>
      <w:tr w:rsidR="003357E2" w:rsidRPr="006F774F" w:rsidTr="00F579CB">
        <w:trPr>
          <w:cantSplit/>
        </w:trPr>
        <w:tc>
          <w:tcPr>
            <w:tcW w:w="1838" w:type="dxa"/>
            <w:tcBorders>
              <w:top w:val="single" w:sz="4" w:space="0" w:color="auto"/>
              <w:bottom w:val="single" w:sz="12" w:space="0" w:color="auto"/>
            </w:tcBorders>
            <w:shd w:val="clear" w:color="auto" w:fill="auto"/>
          </w:tcPr>
          <w:p w:rsidR="003357E2" w:rsidRPr="006F774F" w:rsidRDefault="003357E2" w:rsidP="000F73C8">
            <w:pPr>
              <w:pStyle w:val="ENoteTableText"/>
              <w:rPr>
                <w:szCs w:val="16"/>
              </w:rPr>
            </w:pPr>
            <w:r w:rsidRPr="006F774F">
              <w:rPr>
                <w:rStyle w:val="charlisttitle"/>
              </w:rPr>
              <w:t>Social Security Legislation Amendment (Debit Card Trial) Act 2015</w:t>
            </w:r>
            <w:r w:rsidRPr="006F774F">
              <w:t xml:space="preserve"> </w:t>
            </w:r>
          </w:p>
        </w:tc>
        <w:tc>
          <w:tcPr>
            <w:tcW w:w="992" w:type="dxa"/>
            <w:tcBorders>
              <w:top w:val="single" w:sz="4" w:space="0" w:color="auto"/>
              <w:bottom w:val="single" w:sz="12" w:space="0" w:color="auto"/>
            </w:tcBorders>
            <w:shd w:val="clear" w:color="auto" w:fill="auto"/>
          </w:tcPr>
          <w:p w:rsidR="003357E2" w:rsidRPr="006F774F" w:rsidRDefault="003357E2" w:rsidP="00127CA2">
            <w:pPr>
              <w:pStyle w:val="ENoteTableText"/>
              <w:rPr>
                <w:szCs w:val="16"/>
              </w:rPr>
            </w:pPr>
            <w:r w:rsidRPr="006F774F">
              <w:rPr>
                <w:szCs w:val="16"/>
              </w:rPr>
              <w:t>144, 2015</w:t>
            </w:r>
          </w:p>
        </w:tc>
        <w:tc>
          <w:tcPr>
            <w:tcW w:w="993" w:type="dxa"/>
            <w:tcBorders>
              <w:top w:val="single" w:sz="4" w:space="0" w:color="auto"/>
              <w:bottom w:val="single" w:sz="12" w:space="0" w:color="auto"/>
            </w:tcBorders>
            <w:shd w:val="clear" w:color="auto" w:fill="auto"/>
          </w:tcPr>
          <w:p w:rsidR="003357E2" w:rsidRPr="006F774F" w:rsidRDefault="003357E2" w:rsidP="00127CA2">
            <w:pPr>
              <w:pStyle w:val="ENoteTableText"/>
              <w:rPr>
                <w:szCs w:val="16"/>
              </w:rPr>
            </w:pPr>
            <w:r w:rsidRPr="006F774F">
              <w:rPr>
                <w:szCs w:val="16"/>
              </w:rPr>
              <w:t>12 Nov 2015</w:t>
            </w:r>
          </w:p>
        </w:tc>
        <w:tc>
          <w:tcPr>
            <w:tcW w:w="1845" w:type="dxa"/>
            <w:tcBorders>
              <w:top w:val="single" w:sz="4" w:space="0" w:color="auto"/>
              <w:bottom w:val="single" w:sz="12" w:space="0" w:color="auto"/>
            </w:tcBorders>
            <w:shd w:val="clear" w:color="auto" w:fill="auto"/>
          </w:tcPr>
          <w:p w:rsidR="003357E2" w:rsidRPr="006F774F" w:rsidRDefault="003357E2" w:rsidP="001B38AA">
            <w:pPr>
              <w:pStyle w:val="ENoteTableText"/>
              <w:rPr>
                <w:szCs w:val="16"/>
              </w:rPr>
            </w:pPr>
            <w:r w:rsidRPr="006F774F">
              <w:rPr>
                <w:szCs w:val="16"/>
              </w:rPr>
              <w:t>Sch 1 (items</w:t>
            </w:r>
            <w:r w:rsidR="006F774F">
              <w:rPr>
                <w:szCs w:val="16"/>
              </w:rPr>
              <w:t> </w:t>
            </w:r>
            <w:r w:rsidRPr="006F774F">
              <w:rPr>
                <w:szCs w:val="16"/>
              </w:rPr>
              <w:t>2, 3): 13 Nov 2015</w:t>
            </w:r>
            <w:r w:rsidR="0081641E" w:rsidRPr="006F774F">
              <w:rPr>
                <w:szCs w:val="16"/>
              </w:rPr>
              <w:t xml:space="preserve"> (s 2(1) item</w:t>
            </w:r>
            <w:r w:rsidR="006F774F">
              <w:rPr>
                <w:szCs w:val="16"/>
              </w:rPr>
              <w:t> </w:t>
            </w:r>
            <w:r w:rsidR="0081641E" w:rsidRPr="006F774F">
              <w:rPr>
                <w:szCs w:val="16"/>
              </w:rPr>
              <w:t>2)</w:t>
            </w:r>
          </w:p>
        </w:tc>
        <w:tc>
          <w:tcPr>
            <w:tcW w:w="1417" w:type="dxa"/>
            <w:tcBorders>
              <w:top w:val="single" w:sz="4" w:space="0" w:color="auto"/>
              <w:bottom w:val="single" w:sz="12" w:space="0" w:color="auto"/>
            </w:tcBorders>
            <w:shd w:val="clear" w:color="auto" w:fill="auto"/>
          </w:tcPr>
          <w:p w:rsidR="003357E2" w:rsidRPr="006F774F" w:rsidRDefault="003357E2" w:rsidP="006A6A38">
            <w:pPr>
              <w:pStyle w:val="ENoteTableText"/>
              <w:rPr>
                <w:szCs w:val="16"/>
              </w:rPr>
            </w:pPr>
            <w:r w:rsidRPr="006F774F">
              <w:rPr>
                <w:szCs w:val="16"/>
              </w:rPr>
              <w:t>—</w:t>
            </w:r>
          </w:p>
        </w:tc>
      </w:tr>
    </w:tbl>
    <w:p w:rsidR="00127CA2" w:rsidRPr="006F774F" w:rsidRDefault="00127CA2" w:rsidP="007F66B5">
      <w:pPr>
        <w:pStyle w:val="Tabletext"/>
      </w:pPr>
    </w:p>
    <w:p w:rsidR="00F44ECC" w:rsidRPr="006F774F" w:rsidRDefault="00F44ECC" w:rsidP="00CA2818">
      <w:pPr>
        <w:pStyle w:val="ENotesHeading2"/>
        <w:pageBreakBefore/>
        <w:outlineLvl w:val="9"/>
      </w:pPr>
      <w:bookmarkStart w:id="704" w:name="_Toc435788706"/>
      <w:r w:rsidRPr="006F774F">
        <w:t>Endnote 4—Amendment history</w:t>
      </w:r>
      <w:bookmarkEnd w:id="704"/>
    </w:p>
    <w:p w:rsidR="00127CA2" w:rsidRPr="006F774F"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6F774F" w:rsidTr="0072733A">
        <w:trPr>
          <w:cantSplit/>
          <w:tblHeader/>
        </w:trPr>
        <w:tc>
          <w:tcPr>
            <w:tcW w:w="2436" w:type="dxa"/>
            <w:tcBorders>
              <w:top w:val="single" w:sz="12" w:space="0" w:color="auto"/>
              <w:bottom w:val="single" w:sz="12" w:space="0" w:color="auto"/>
            </w:tcBorders>
            <w:shd w:val="clear" w:color="auto" w:fill="auto"/>
          </w:tcPr>
          <w:p w:rsidR="00127CA2" w:rsidRPr="006F774F" w:rsidRDefault="00127CA2" w:rsidP="007F66B5">
            <w:pPr>
              <w:pStyle w:val="ENoteTableHeading"/>
              <w:rPr>
                <w:rFonts w:cs="Arial"/>
              </w:rPr>
            </w:pPr>
            <w:r w:rsidRPr="006F774F">
              <w:rPr>
                <w:rFonts w:cs="Arial"/>
              </w:rPr>
              <w:t>Provision affected</w:t>
            </w:r>
          </w:p>
        </w:tc>
        <w:tc>
          <w:tcPr>
            <w:tcW w:w="4652" w:type="dxa"/>
            <w:tcBorders>
              <w:top w:val="single" w:sz="12" w:space="0" w:color="auto"/>
              <w:bottom w:val="single" w:sz="12" w:space="0" w:color="auto"/>
            </w:tcBorders>
            <w:shd w:val="clear" w:color="auto" w:fill="auto"/>
          </w:tcPr>
          <w:p w:rsidR="00127CA2" w:rsidRPr="006F774F" w:rsidRDefault="00127CA2" w:rsidP="007F66B5">
            <w:pPr>
              <w:pStyle w:val="ENoteTableHeading"/>
              <w:rPr>
                <w:rFonts w:cs="Arial"/>
              </w:rPr>
            </w:pPr>
            <w:r w:rsidRPr="006F774F">
              <w:rPr>
                <w:rFonts w:cs="Arial"/>
              </w:rPr>
              <w:t>How affected</w:t>
            </w:r>
          </w:p>
        </w:tc>
      </w:tr>
      <w:tr w:rsidR="00CA11F6" w:rsidRPr="006F774F" w:rsidTr="0072733A">
        <w:trPr>
          <w:cantSplit/>
        </w:trPr>
        <w:tc>
          <w:tcPr>
            <w:tcW w:w="2436" w:type="dxa"/>
            <w:tcBorders>
              <w:top w:val="single" w:sz="12" w:space="0" w:color="auto"/>
            </w:tcBorders>
            <w:shd w:val="clear" w:color="auto" w:fill="auto"/>
          </w:tcPr>
          <w:p w:rsidR="00CA11F6" w:rsidRPr="006F774F" w:rsidRDefault="00CA11F6" w:rsidP="000545C4">
            <w:pPr>
              <w:pStyle w:val="ENoteTableText"/>
            </w:pPr>
            <w:r w:rsidRPr="006F774F">
              <w:rPr>
                <w:b/>
              </w:rPr>
              <w:t>Part</w:t>
            </w:r>
            <w:r w:rsidR="006F774F">
              <w:rPr>
                <w:b/>
              </w:rPr>
              <w:t> </w:t>
            </w:r>
            <w:r w:rsidRPr="006F774F">
              <w:rPr>
                <w:b/>
              </w:rPr>
              <w:t>1</w:t>
            </w:r>
          </w:p>
        </w:tc>
        <w:tc>
          <w:tcPr>
            <w:tcW w:w="4652" w:type="dxa"/>
            <w:tcBorders>
              <w:top w:val="single" w:sz="12" w:space="0" w:color="auto"/>
            </w:tcBorders>
            <w:shd w:val="clear" w:color="auto" w:fill="auto"/>
          </w:tcPr>
          <w:p w:rsidR="00CA11F6" w:rsidRPr="006F774F" w:rsidRDefault="00CA11F6" w:rsidP="000545C4">
            <w:pPr>
              <w:pStyle w:val="ENoteTableText"/>
            </w:pPr>
          </w:p>
        </w:tc>
      </w:tr>
      <w:tr w:rsidR="00CA11F6" w:rsidRPr="006F774F" w:rsidTr="0072733A">
        <w:trPr>
          <w:cantSplit/>
        </w:trPr>
        <w:tc>
          <w:tcPr>
            <w:tcW w:w="2436" w:type="dxa"/>
            <w:shd w:val="clear" w:color="auto" w:fill="auto"/>
          </w:tcPr>
          <w:p w:rsidR="00CA11F6" w:rsidRPr="006F774F" w:rsidRDefault="00CA11F6" w:rsidP="000545C4">
            <w:pPr>
              <w:pStyle w:val="ENoteTableText"/>
              <w:tabs>
                <w:tab w:val="center" w:leader="dot" w:pos="2268"/>
              </w:tabs>
            </w:pPr>
            <w:r w:rsidRPr="006F774F">
              <w:t>s 2A</w:t>
            </w:r>
            <w:r w:rsidRPr="006F774F">
              <w:tab/>
            </w:r>
          </w:p>
        </w:tc>
        <w:tc>
          <w:tcPr>
            <w:tcW w:w="4652" w:type="dxa"/>
            <w:shd w:val="clear" w:color="auto" w:fill="auto"/>
          </w:tcPr>
          <w:p w:rsidR="00CA11F6" w:rsidRPr="006F774F" w:rsidRDefault="00CA11F6" w:rsidP="000545C4">
            <w:pPr>
              <w:pStyle w:val="ENoteTableText"/>
            </w:pPr>
            <w:r w:rsidRPr="006F774F">
              <w:t xml:space="preserve">ad </w:t>
            </w:r>
            <w:r w:rsidRPr="006F774F">
              <w:rPr>
                <w:u w:val="single"/>
              </w:rPr>
              <w:t>No 59, 2015</w:t>
            </w:r>
          </w:p>
        </w:tc>
      </w:tr>
      <w:tr w:rsidR="00127CA2" w:rsidRPr="006F774F" w:rsidTr="0072733A">
        <w:trPr>
          <w:cantSplit/>
        </w:trPr>
        <w:tc>
          <w:tcPr>
            <w:tcW w:w="2436" w:type="dxa"/>
            <w:shd w:val="clear" w:color="auto" w:fill="auto"/>
          </w:tcPr>
          <w:p w:rsidR="00127CA2" w:rsidRPr="006F774F" w:rsidRDefault="00127CA2" w:rsidP="00127CA2">
            <w:pPr>
              <w:pStyle w:val="ENoteTableText"/>
            </w:pPr>
            <w:r w:rsidRPr="006F774F">
              <w:rPr>
                <w:b/>
              </w:rPr>
              <w:t>Part</w:t>
            </w:r>
            <w:r w:rsidR="006F774F">
              <w:rPr>
                <w:b/>
              </w:rPr>
              <w:t> </w:t>
            </w:r>
            <w:r w:rsidRPr="006F774F">
              <w:rPr>
                <w:b/>
              </w:rPr>
              <w:t>2</w:t>
            </w:r>
          </w:p>
        </w:tc>
        <w:tc>
          <w:tcPr>
            <w:tcW w:w="4652" w:type="dxa"/>
            <w:shd w:val="clear" w:color="auto" w:fill="auto"/>
          </w:tcPr>
          <w:p w:rsidR="00127CA2" w:rsidRPr="006F774F" w:rsidRDefault="00127CA2" w:rsidP="00127CA2">
            <w:pPr>
              <w:pStyle w:val="ENoteTableText"/>
            </w:pPr>
          </w:p>
        </w:tc>
      </w:tr>
      <w:tr w:rsidR="00127CA2" w:rsidRPr="006F774F" w:rsidTr="0072733A">
        <w:trPr>
          <w:cantSplit/>
        </w:trPr>
        <w:tc>
          <w:tcPr>
            <w:tcW w:w="2436" w:type="dxa"/>
            <w:shd w:val="clear" w:color="auto" w:fill="auto"/>
          </w:tcPr>
          <w:p w:rsidR="00127CA2" w:rsidRPr="006F774F" w:rsidRDefault="00753CFA" w:rsidP="007571F6">
            <w:pPr>
              <w:pStyle w:val="ENoteTableText"/>
              <w:tabs>
                <w:tab w:val="center" w:leader="dot" w:pos="2268"/>
              </w:tabs>
            </w:pPr>
            <w:r w:rsidRPr="006F774F">
              <w:t>s</w:t>
            </w:r>
            <w:r w:rsidR="00127CA2" w:rsidRPr="006F774F">
              <w:t xml:space="preserve"> 3</w:t>
            </w:r>
            <w:r w:rsidR="00127CA2" w:rsidRPr="006F774F">
              <w:tab/>
            </w:r>
          </w:p>
        </w:tc>
        <w:tc>
          <w:tcPr>
            <w:tcW w:w="4652" w:type="dxa"/>
            <w:shd w:val="clear" w:color="auto" w:fill="auto"/>
          </w:tcPr>
          <w:p w:rsidR="00127CA2" w:rsidRPr="006F774F" w:rsidRDefault="00A64105" w:rsidP="004F6AF7">
            <w:pPr>
              <w:pStyle w:val="ENoteTableText"/>
            </w:pPr>
            <w:r w:rsidRPr="006F774F">
              <w:t>am No 45</w:t>
            </w:r>
            <w:r w:rsidR="004F6AF7" w:rsidRPr="006F774F">
              <w:t>, 2000; No</w:t>
            </w:r>
            <w:r w:rsidRPr="006F774F">
              <w:t xml:space="preserve"> 138, 2000; No</w:t>
            </w:r>
            <w:r w:rsidR="00A16BD3" w:rsidRPr="006F774F">
              <w:t> </w:t>
            </w:r>
            <w:r w:rsidRPr="006F774F">
              <w:t>47, 2001; No 30</w:t>
            </w:r>
            <w:r w:rsidR="004F6AF7" w:rsidRPr="006F774F">
              <w:t>, 2003; No</w:t>
            </w:r>
            <w:r w:rsidRPr="006F774F">
              <w:t xml:space="preserve"> 150, 2003; No</w:t>
            </w:r>
            <w:r w:rsidR="00A16BD3" w:rsidRPr="006F774F">
              <w:t> </w:t>
            </w:r>
            <w:r w:rsidRPr="006F774F">
              <w:t>59, 2004; No</w:t>
            </w:r>
            <w:r w:rsidR="00A16BD3" w:rsidRPr="006F774F">
              <w:t> </w:t>
            </w:r>
            <w:r w:rsidRPr="006F774F">
              <w:t>111, 2005; No 36</w:t>
            </w:r>
            <w:r w:rsidR="004F6AF7" w:rsidRPr="006F774F">
              <w:t>, 2006; No</w:t>
            </w:r>
            <w:r w:rsidRPr="006F774F">
              <w:t xml:space="preserve"> 82, 2006; No 82</w:t>
            </w:r>
            <w:r w:rsidR="004F6AF7" w:rsidRPr="006F774F">
              <w:t>, 2007; No</w:t>
            </w:r>
            <w:r w:rsidRPr="006F774F">
              <w:t xml:space="preserve"> 118, 2007; No</w:t>
            </w:r>
            <w:r w:rsidR="00A16BD3" w:rsidRPr="006F774F">
              <w:t> </w:t>
            </w:r>
            <w:r w:rsidRPr="006F774F">
              <w:t>53, 2008; No 48</w:t>
            </w:r>
            <w:r w:rsidR="004F6AF7" w:rsidRPr="006F774F">
              <w:t>, 2009; No</w:t>
            </w:r>
            <w:r w:rsidRPr="006F774F">
              <w:t xml:space="preserve"> 50, 2009; No 34, </w:t>
            </w:r>
            <w:r w:rsidR="004F6AF7" w:rsidRPr="006F774F">
              <w:t xml:space="preserve">2010; No </w:t>
            </w:r>
            <w:r w:rsidRPr="006F774F">
              <w:t xml:space="preserve">38, </w:t>
            </w:r>
            <w:r w:rsidR="004F6AF7" w:rsidRPr="006F774F">
              <w:t xml:space="preserve">2010; No </w:t>
            </w:r>
            <w:r w:rsidRPr="006F774F">
              <w:t>65</w:t>
            </w:r>
            <w:r w:rsidR="004F6AF7" w:rsidRPr="006F774F">
              <w:t>, 2010; No</w:t>
            </w:r>
            <w:r w:rsidRPr="006F774F">
              <w:t xml:space="preserve"> 105, 2010; No 5, </w:t>
            </w:r>
            <w:r w:rsidR="004F6AF7" w:rsidRPr="006F774F">
              <w:t xml:space="preserve">2011; No </w:t>
            </w:r>
            <w:r w:rsidRPr="006F774F">
              <w:t xml:space="preserve">25, </w:t>
            </w:r>
            <w:r w:rsidR="004F6AF7" w:rsidRPr="006F774F">
              <w:t xml:space="preserve">2011; No </w:t>
            </w:r>
            <w:r w:rsidRPr="006F774F">
              <w:t xml:space="preserve">32, </w:t>
            </w:r>
            <w:r w:rsidR="004F6AF7" w:rsidRPr="006F774F">
              <w:t xml:space="preserve">2011; No </w:t>
            </w:r>
            <w:r w:rsidRPr="006F774F">
              <w:t xml:space="preserve">53, </w:t>
            </w:r>
            <w:r w:rsidR="004F6AF7" w:rsidRPr="006F774F">
              <w:t xml:space="preserve">2011; No </w:t>
            </w:r>
            <w:r w:rsidRPr="006F774F">
              <w:t>79, 120</w:t>
            </w:r>
            <w:r w:rsidR="004F6AF7" w:rsidRPr="006F774F">
              <w:t>, 2011; No</w:t>
            </w:r>
            <w:r w:rsidRPr="006F774F">
              <w:t xml:space="preserve"> 141, 2011; No 49</w:t>
            </w:r>
            <w:r w:rsidR="004F6AF7" w:rsidRPr="006F774F">
              <w:t>, 2012; No</w:t>
            </w:r>
            <w:r w:rsidRPr="006F774F">
              <w:t xml:space="preserve"> 154, 2012</w:t>
            </w:r>
            <w:r w:rsidR="007571F6" w:rsidRPr="006F774F">
              <w:t>; No</w:t>
            </w:r>
            <w:r w:rsidR="00B10313" w:rsidRPr="006F774F">
              <w:t xml:space="preserve"> 70</w:t>
            </w:r>
            <w:r w:rsidR="004F6AF7" w:rsidRPr="006F774F">
              <w:t>, 2013; No</w:t>
            </w:r>
            <w:r w:rsidR="007571F6" w:rsidRPr="006F774F">
              <w:t xml:space="preserve"> 103, 2013</w:t>
            </w:r>
            <w:r w:rsidR="00DD26CC" w:rsidRPr="006F774F">
              <w:t>; No 31, 2014</w:t>
            </w:r>
            <w:r w:rsidR="00B71E3F" w:rsidRPr="006F774F">
              <w:t>; No 60, 2015</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3A</w:t>
            </w:r>
            <w:r w:rsidR="00127CA2" w:rsidRPr="006F774F">
              <w:tab/>
            </w:r>
          </w:p>
        </w:tc>
        <w:tc>
          <w:tcPr>
            <w:tcW w:w="4652" w:type="dxa"/>
            <w:shd w:val="clear" w:color="auto" w:fill="auto"/>
          </w:tcPr>
          <w:p w:rsidR="00127CA2" w:rsidRPr="006F774F" w:rsidRDefault="00127CA2" w:rsidP="00127CA2">
            <w:pPr>
              <w:pStyle w:val="ENoteTableText"/>
            </w:pPr>
            <w:r w:rsidRPr="006F774F">
              <w:t>ad No</w:t>
            </w:r>
            <w:r w:rsidR="00A16BD3" w:rsidRPr="006F774F">
              <w:t> </w:t>
            </w:r>
            <w:r w:rsidRPr="006F774F">
              <w:t>137, 2001</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4</w:t>
            </w:r>
            <w:r w:rsidR="00127CA2" w:rsidRPr="006F774F">
              <w:tab/>
            </w:r>
          </w:p>
        </w:tc>
        <w:tc>
          <w:tcPr>
            <w:tcW w:w="4652" w:type="dxa"/>
            <w:shd w:val="clear" w:color="auto" w:fill="auto"/>
          </w:tcPr>
          <w:p w:rsidR="00127CA2" w:rsidRPr="006F774F" w:rsidRDefault="00127CA2" w:rsidP="00127CA2">
            <w:pPr>
              <w:pStyle w:val="ENoteTableText"/>
            </w:pPr>
            <w:r w:rsidRPr="006F774F">
              <w:t>am No</w:t>
            </w:r>
            <w:r w:rsidR="00A16BD3" w:rsidRPr="006F774F">
              <w:t> </w:t>
            </w:r>
            <w:r w:rsidRPr="006F774F">
              <w:t>118, 2007</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4A</w:t>
            </w:r>
            <w:r w:rsidR="00127CA2" w:rsidRPr="006F774F">
              <w:tab/>
            </w:r>
          </w:p>
        </w:tc>
        <w:tc>
          <w:tcPr>
            <w:tcW w:w="4652" w:type="dxa"/>
            <w:shd w:val="clear" w:color="auto" w:fill="auto"/>
          </w:tcPr>
          <w:p w:rsidR="00127CA2" w:rsidRPr="006F774F" w:rsidRDefault="00127CA2" w:rsidP="00127CA2">
            <w:pPr>
              <w:pStyle w:val="ENoteTableText"/>
            </w:pPr>
            <w:r w:rsidRPr="006F774F">
              <w:t>ad No</w:t>
            </w:r>
            <w:r w:rsidR="00A16BD3" w:rsidRPr="006F774F">
              <w:t> </w:t>
            </w:r>
            <w:r w:rsidRPr="006F774F">
              <w:t>53, 2008</w:t>
            </w:r>
          </w:p>
        </w:tc>
      </w:tr>
      <w:tr w:rsidR="00127CA2" w:rsidRPr="006F774F" w:rsidTr="0072733A">
        <w:trPr>
          <w:cantSplit/>
        </w:trPr>
        <w:tc>
          <w:tcPr>
            <w:tcW w:w="2436" w:type="dxa"/>
            <w:shd w:val="clear" w:color="auto" w:fill="auto"/>
          </w:tcPr>
          <w:p w:rsidR="00127CA2" w:rsidRPr="006F774F" w:rsidRDefault="00127CA2" w:rsidP="00127CA2">
            <w:pPr>
              <w:pStyle w:val="ENoteTableText"/>
            </w:pPr>
            <w:r w:rsidRPr="006F774F">
              <w:rPr>
                <w:b/>
              </w:rPr>
              <w:t>Part</w:t>
            </w:r>
            <w:r w:rsidR="006F774F">
              <w:rPr>
                <w:b/>
              </w:rPr>
              <w:t> </w:t>
            </w:r>
            <w:r w:rsidRPr="006F774F">
              <w:rPr>
                <w:b/>
              </w:rPr>
              <w:t>3</w:t>
            </w:r>
          </w:p>
        </w:tc>
        <w:tc>
          <w:tcPr>
            <w:tcW w:w="4652" w:type="dxa"/>
            <w:shd w:val="clear" w:color="auto" w:fill="auto"/>
          </w:tcPr>
          <w:p w:rsidR="00127CA2" w:rsidRPr="006F774F" w:rsidRDefault="00127CA2" w:rsidP="00127CA2">
            <w:pPr>
              <w:pStyle w:val="ENoteTableText"/>
            </w:pPr>
          </w:p>
        </w:tc>
      </w:tr>
      <w:tr w:rsidR="00127CA2" w:rsidRPr="006F774F" w:rsidTr="0072733A">
        <w:trPr>
          <w:cantSplit/>
        </w:trPr>
        <w:tc>
          <w:tcPr>
            <w:tcW w:w="2436" w:type="dxa"/>
            <w:shd w:val="clear" w:color="auto" w:fill="auto"/>
          </w:tcPr>
          <w:p w:rsidR="00127CA2" w:rsidRPr="006F774F" w:rsidRDefault="00127CA2" w:rsidP="00127CA2">
            <w:pPr>
              <w:pStyle w:val="ENoteTableText"/>
            </w:pPr>
            <w:r w:rsidRPr="006F774F">
              <w:rPr>
                <w:b/>
              </w:rPr>
              <w:t>Division</w:t>
            </w:r>
            <w:r w:rsidR="006F774F">
              <w:rPr>
                <w:b/>
              </w:rPr>
              <w:t> </w:t>
            </w:r>
            <w:r w:rsidRPr="006F774F">
              <w:rPr>
                <w:b/>
              </w:rPr>
              <w:t>1</w:t>
            </w:r>
          </w:p>
        </w:tc>
        <w:tc>
          <w:tcPr>
            <w:tcW w:w="4652" w:type="dxa"/>
            <w:shd w:val="clear" w:color="auto" w:fill="auto"/>
          </w:tcPr>
          <w:p w:rsidR="00127CA2" w:rsidRPr="006F774F" w:rsidRDefault="00127CA2" w:rsidP="00127CA2">
            <w:pPr>
              <w:pStyle w:val="ENoteTableText"/>
            </w:pPr>
          </w:p>
        </w:tc>
      </w:tr>
      <w:tr w:rsidR="00127CA2" w:rsidRPr="006F774F" w:rsidTr="0072733A">
        <w:trPr>
          <w:cantSplit/>
        </w:trPr>
        <w:tc>
          <w:tcPr>
            <w:tcW w:w="2436" w:type="dxa"/>
            <w:shd w:val="clear" w:color="auto" w:fill="auto"/>
          </w:tcPr>
          <w:p w:rsidR="00127CA2" w:rsidRPr="006F774F" w:rsidRDefault="00127CA2" w:rsidP="00127CA2">
            <w:pPr>
              <w:pStyle w:val="ENoteTableText"/>
            </w:pPr>
            <w:r w:rsidRPr="006F774F">
              <w:rPr>
                <w:b/>
              </w:rPr>
              <w:t>Subdivision</w:t>
            </w:r>
            <w:r w:rsidR="00753CFA" w:rsidRPr="006F774F">
              <w:rPr>
                <w:b/>
              </w:rPr>
              <w:t xml:space="preserve"> </w:t>
            </w:r>
            <w:r w:rsidRPr="006F774F">
              <w:rPr>
                <w:b/>
              </w:rPr>
              <w:t>A</w:t>
            </w:r>
          </w:p>
        </w:tc>
        <w:tc>
          <w:tcPr>
            <w:tcW w:w="4652" w:type="dxa"/>
            <w:shd w:val="clear" w:color="auto" w:fill="auto"/>
          </w:tcPr>
          <w:p w:rsidR="00127CA2" w:rsidRPr="006F774F" w:rsidRDefault="00127CA2" w:rsidP="00127CA2">
            <w:pPr>
              <w:pStyle w:val="ENoteTableText"/>
            </w:pPr>
          </w:p>
        </w:tc>
      </w:tr>
      <w:tr w:rsidR="00B10313" w:rsidRPr="006F774F" w:rsidTr="0072733A">
        <w:trPr>
          <w:cantSplit/>
        </w:trPr>
        <w:tc>
          <w:tcPr>
            <w:tcW w:w="2436" w:type="dxa"/>
            <w:shd w:val="clear" w:color="auto" w:fill="auto"/>
          </w:tcPr>
          <w:p w:rsidR="00B10313" w:rsidRPr="006F774F" w:rsidRDefault="00B10313" w:rsidP="00720C52">
            <w:pPr>
              <w:pStyle w:val="ENoteTableText"/>
              <w:tabs>
                <w:tab w:val="center" w:leader="dot" w:pos="2268"/>
              </w:tabs>
            </w:pPr>
            <w:r w:rsidRPr="006F774F">
              <w:t>s 5</w:t>
            </w:r>
            <w:r w:rsidRPr="006F774F">
              <w:tab/>
            </w:r>
          </w:p>
        </w:tc>
        <w:tc>
          <w:tcPr>
            <w:tcW w:w="4652" w:type="dxa"/>
            <w:shd w:val="clear" w:color="auto" w:fill="auto"/>
          </w:tcPr>
          <w:p w:rsidR="00B10313" w:rsidRPr="006F774F" w:rsidRDefault="00B10313" w:rsidP="00720C52">
            <w:pPr>
              <w:pStyle w:val="ENoteTableText"/>
              <w:tabs>
                <w:tab w:val="center" w:leader="dot" w:pos="2268"/>
              </w:tabs>
            </w:pPr>
            <w:r w:rsidRPr="006F774F">
              <w:t>am No 70, 2013</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7</w:t>
            </w:r>
            <w:r w:rsidR="00127CA2" w:rsidRPr="006F774F">
              <w:tab/>
            </w:r>
          </w:p>
        </w:tc>
        <w:tc>
          <w:tcPr>
            <w:tcW w:w="4652" w:type="dxa"/>
            <w:shd w:val="clear" w:color="auto" w:fill="auto"/>
          </w:tcPr>
          <w:p w:rsidR="00127CA2" w:rsidRPr="006F774F" w:rsidRDefault="00127CA2" w:rsidP="00127CA2">
            <w:pPr>
              <w:pStyle w:val="ENoteTableText"/>
            </w:pPr>
            <w:r w:rsidRPr="006F774F">
              <w:t>am No</w:t>
            </w:r>
            <w:r w:rsidR="00A16BD3" w:rsidRPr="006F774F">
              <w:t> </w:t>
            </w:r>
            <w:r w:rsidRPr="006F774F">
              <w:t>45, 2000; No</w:t>
            </w:r>
            <w:r w:rsidR="00A16BD3" w:rsidRPr="006F774F">
              <w:t> </w:t>
            </w:r>
            <w:r w:rsidRPr="006F774F">
              <w:t>105, 2010</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7A</w:t>
            </w:r>
            <w:r w:rsidR="00127CA2" w:rsidRPr="006F774F">
              <w:tab/>
            </w:r>
          </w:p>
        </w:tc>
        <w:tc>
          <w:tcPr>
            <w:tcW w:w="4652" w:type="dxa"/>
            <w:shd w:val="clear" w:color="auto" w:fill="auto"/>
          </w:tcPr>
          <w:p w:rsidR="00127CA2" w:rsidRPr="006F774F" w:rsidRDefault="00127CA2" w:rsidP="00127CA2">
            <w:pPr>
              <w:pStyle w:val="ENoteTableText"/>
            </w:pPr>
            <w:r w:rsidRPr="006F774F">
              <w:t>ad No</w:t>
            </w:r>
            <w:r w:rsidR="00A16BD3" w:rsidRPr="006F774F">
              <w:t> </w:t>
            </w:r>
            <w:r w:rsidRPr="006F774F">
              <w:t>45, 2000</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8</w:t>
            </w:r>
            <w:r w:rsidR="00127CA2" w:rsidRPr="006F774F">
              <w:tab/>
            </w:r>
          </w:p>
        </w:tc>
        <w:tc>
          <w:tcPr>
            <w:tcW w:w="4652" w:type="dxa"/>
            <w:shd w:val="clear" w:color="auto" w:fill="auto"/>
          </w:tcPr>
          <w:p w:rsidR="00127CA2" w:rsidRPr="006F774F" w:rsidRDefault="00127CA2" w:rsidP="00127CA2">
            <w:pPr>
              <w:pStyle w:val="ENoteTableText"/>
            </w:pPr>
            <w:r w:rsidRPr="006F774F">
              <w:t>am No</w:t>
            </w:r>
            <w:r w:rsidR="00A16BD3" w:rsidRPr="006F774F">
              <w:t> </w:t>
            </w:r>
            <w:r w:rsidRPr="006F774F">
              <w:t>45, 2000</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8A</w:t>
            </w:r>
            <w:r w:rsidR="00127CA2" w:rsidRPr="006F774F">
              <w:tab/>
            </w:r>
          </w:p>
        </w:tc>
        <w:tc>
          <w:tcPr>
            <w:tcW w:w="4652" w:type="dxa"/>
            <w:shd w:val="clear" w:color="auto" w:fill="auto"/>
          </w:tcPr>
          <w:p w:rsidR="00127CA2" w:rsidRPr="006F774F" w:rsidRDefault="00127CA2" w:rsidP="00127CA2">
            <w:pPr>
              <w:pStyle w:val="ENoteTableText"/>
            </w:pPr>
            <w:r w:rsidRPr="006F774F">
              <w:t>ad No</w:t>
            </w:r>
            <w:r w:rsidR="00A16BD3" w:rsidRPr="006F774F">
              <w:t> </w:t>
            </w:r>
            <w:r w:rsidRPr="006F774F">
              <w:t>45, 2000</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9</w:t>
            </w:r>
            <w:r w:rsidR="00127CA2" w:rsidRPr="006F774F">
              <w:tab/>
            </w:r>
          </w:p>
        </w:tc>
        <w:tc>
          <w:tcPr>
            <w:tcW w:w="4652" w:type="dxa"/>
            <w:shd w:val="clear" w:color="auto" w:fill="auto"/>
          </w:tcPr>
          <w:p w:rsidR="00127CA2" w:rsidRPr="006F774F" w:rsidRDefault="00127CA2" w:rsidP="00127CA2">
            <w:pPr>
              <w:pStyle w:val="ENoteTableText"/>
            </w:pPr>
            <w:r w:rsidRPr="006F774F">
              <w:t>am No</w:t>
            </w:r>
            <w:r w:rsidR="00A16BD3" w:rsidRPr="006F774F">
              <w:t> </w:t>
            </w:r>
            <w:r w:rsidRPr="006F774F">
              <w:t>45, 2000; No</w:t>
            </w:r>
            <w:r w:rsidR="00A16BD3" w:rsidRPr="006F774F">
              <w:t> </w:t>
            </w:r>
            <w:r w:rsidRPr="006F774F">
              <w:t>122, 2003</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10</w:t>
            </w:r>
            <w:r w:rsidR="00127CA2" w:rsidRPr="006F774F">
              <w:tab/>
            </w:r>
          </w:p>
        </w:tc>
        <w:tc>
          <w:tcPr>
            <w:tcW w:w="4652" w:type="dxa"/>
            <w:shd w:val="clear" w:color="auto" w:fill="auto"/>
          </w:tcPr>
          <w:p w:rsidR="00127CA2" w:rsidRPr="006F774F" w:rsidRDefault="00127CA2" w:rsidP="00127CA2">
            <w:pPr>
              <w:pStyle w:val="ENoteTableText"/>
            </w:pPr>
            <w:r w:rsidRPr="006F774F">
              <w:t>am No</w:t>
            </w:r>
            <w:r w:rsidR="00A16BD3" w:rsidRPr="006F774F">
              <w:t> </w:t>
            </w:r>
            <w:r w:rsidRPr="006F774F">
              <w:t>179, 1999; No</w:t>
            </w:r>
            <w:r w:rsidR="00A16BD3" w:rsidRPr="006F774F">
              <w:t> </w:t>
            </w:r>
            <w:r w:rsidRPr="006F774F">
              <w:t>45, 2000; No</w:t>
            </w:r>
            <w:r w:rsidR="00A16BD3" w:rsidRPr="006F774F">
              <w:t> </w:t>
            </w:r>
            <w:r w:rsidRPr="006F774F">
              <w:t>122, 2003; No</w:t>
            </w:r>
            <w:r w:rsidR="00A16BD3" w:rsidRPr="006F774F">
              <w:t> </w:t>
            </w:r>
            <w:r w:rsidRPr="006F774F">
              <w:t>33, 2004; No</w:t>
            </w:r>
            <w:r w:rsidR="00A16BD3" w:rsidRPr="006F774F">
              <w:t> </w:t>
            </w:r>
            <w:r w:rsidRPr="006F774F">
              <w:t>63, 2008; No</w:t>
            </w:r>
            <w:r w:rsidR="00A16BD3" w:rsidRPr="006F774F">
              <w:t> </w:t>
            </w:r>
            <w:r w:rsidRPr="006F774F">
              <w:t>48, 2009; No</w:t>
            </w:r>
            <w:r w:rsidR="00A16BD3" w:rsidRPr="006F774F">
              <w:t> </w:t>
            </w:r>
            <w:r w:rsidRPr="006F774F">
              <w:t>38, 2010; No</w:t>
            </w:r>
            <w:r w:rsidR="00A16BD3" w:rsidRPr="006F774F">
              <w:t> </w:t>
            </w:r>
            <w:r w:rsidRPr="006F774F">
              <w:t>53, 2011</w:t>
            </w:r>
            <w:r w:rsidR="00C02045" w:rsidRPr="006F774F">
              <w:t>; No</w:t>
            </w:r>
            <w:r w:rsidR="00A16BD3" w:rsidRPr="006F774F">
              <w:t> </w:t>
            </w:r>
            <w:r w:rsidR="00C02045" w:rsidRPr="006F774F">
              <w:t>70, 2013</w:t>
            </w:r>
            <w:r w:rsidR="008836D2" w:rsidRPr="006F774F">
              <w:t>; No 14, 2014</w:t>
            </w:r>
          </w:p>
        </w:tc>
      </w:tr>
      <w:tr w:rsidR="00127CA2" w:rsidRPr="006F774F" w:rsidTr="0072733A">
        <w:trPr>
          <w:cantSplit/>
        </w:trPr>
        <w:tc>
          <w:tcPr>
            <w:tcW w:w="2436" w:type="dxa"/>
            <w:shd w:val="clear" w:color="auto" w:fill="auto"/>
          </w:tcPr>
          <w:p w:rsidR="00127CA2" w:rsidRPr="006F774F" w:rsidRDefault="00127CA2" w:rsidP="00127CA2">
            <w:pPr>
              <w:pStyle w:val="ENoteTableText"/>
            </w:pPr>
            <w:r w:rsidRPr="006F774F">
              <w:rPr>
                <w:b/>
              </w:rPr>
              <w:t>Subdivision</w:t>
            </w:r>
            <w:r w:rsidR="00753CFA" w:rsidRPr="006F774F">
              <w:rPr>
                <w:b/>
              </w:rPr>
              <w:t xml:space="preserve"> </w:t>
            </w:r>
            <w:r w:rsidRPr="006F774F">
              <w:rPr>
                <w:b/>
              </w:rPr>
              <w:t>B</w:t>
            </w:r>
          </w:p>
        </w:tc>
        <w:tc>
          <w:tcPr>
            <w:tcW w:w="4652" w:type="dxa"/>
            <w:shd w:val="clear" w:color="auto" w:fill="auto"/>
          </w:tcPr>
          <w:p w:rsidR="00127CA2" w:rsidRPr="006F774F" w:rsidRDefault="00127CA2" w:rsidP="00127CA2">
            <w:pPr>
              <w:pStyle w:val="ENoteTableText"/>
            </w:pP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13</w:t>
            </w:r>
            <w:r w:rsidR="00127CA2" w:rsidRPr="006F774F">
              <w:tab/>
            </w:r>
          </w:p>
        </w:tc>
        <w:tc>
          <w:tcPr>
            <w:tcW w:w="4652" w:type="dxa"/>
            <w:shd w:val="clear" w:color="auto" w:fill="auto"/>
          </w:tcPr>
          <w:p w:rsidR="00127CA2" w:rsidRPr="006F774F" w:rsidRDefault="00127CA2" w:rsidP="00127CA2">
            <w:pPr>
              <w:pStyle w:val="ENoteTableText"/>
            </w:pPr>
            <w:r w:rsidRPr="006F774F">
              <w:t>am No</w:t>
            </w:r>
            <w:r w:rsidR="00A16BD3" w:rsidRPr="006F774F">
              <w:t> </w:t>
            </w:r>
            <w:r w:rsidRPr="006F774F">
              <w:t>45, 2000</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14</w:t>
            </w:r>
            <w:r w:rsidR="00127CA2" w:rsidRPr="006F774F">
              <w:tab/>
            </w:r>
          </w:p>
        </w:tc>
        <w:tc>
          <w:tcPr>
            <w:tcW w:w="4652" w:type="dxa"/>
            <w:shd w:val="clear" w:color="auto" w:fill="auto"/>
          </w:tcPr>
          <w:p w:rsidR="00127CA2" w:rsidRPr="006F774F" w:rsidRDefault="00127CA2" w:rsidP="00127CA2">
            <w:pPr>
              <w:pStyle w:val="ENoteTableText"/>
            </w:pPr>
            <w:r w:rsidRPr="006F774F">
              <w:t>am No</w:t>
            </w:r>
            <w:r w:rsidR="00A16BD3" w:rsidRPr="006F774F">
              <w:t> </w:t>
            </w:r>
            <w:r w:rsidRPr="006F774F">
              <w:t>45, 2000; No</w:t>
            </w:r>
            <w:r w:rsidR="00A16BD3" w:rsidRPr="006F774F">
              <w:t> </w:t>
            </w:r>
            <w:r w:rsidRPr="006F774F">
              <w:t>48, 2009</w:t>
            </w:r>
          </w:p>
        </w:tc>
      </w:tr>
      <w:tr w:rsidR="00A87351" w:rsidRPr="006F774F" w:rsidTr="0072733A">
        <w:trPr>
          <w:cantSplit/>
        </w:trPr>
        <w:tc>
          <w:tcPr>
            <w:tcW w:w="2436" w:type="dxa"/>
            <w:shd w:val="clear" w:color="auto" w:fill="auto"/>
          </w:tcPr>
          <w:p w:rsidR="00A87351" w:rsidRPr="006F774F" w:rsidRDefault="00A87351" w:rsidP="00753CFA">
            <w:pPr>
              <w:pStyle w:val="ENoteTableText"/>
              <w:tabs>
                <w:tab w:val="center" w:leader="dot" w:pos="2268"/>
              </w:tabs>
            </w:pPr>
            <w:r w:rsidRPr="006F774F">
              <w:t>s 14A</w:t>
            </w:r>
            <w:r w:rsidRPr="006F774F">
              <w:tab/>
            </w:r>
          </w:p>
        </w:tc>
        <w:tc>
          <w:tcPr>
            <w:tcW w:w="4652" w:type="dxa"/>
            <w:shd w:val="clear" w:color="auto" w:fill="auto"/>
          </w:tcPr>
          <w:p w:rsidR="00A87351" w:rsidRPr="006F774F" w:rsidRDefault="00A87351" w:rsidP="00127CA2">
            <w:pPr>
              <w:pStyle w:val="ENoteTableText"/>
            </w:pPr>
            <w:r w:rsidRPr="006F774F">
              <w:t>ad No</w:t>
            </w:r>
            <w:r w:rsidR="00A16BD3" w:rsidRPr="006F774F">
              <w:t> </w:t>
            </w:r>
            <w:r w:rsidRPr="006F774F">
              <w:t>70, 2013</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15</w:t>
            </w:r>
            <w:r w:rsidR="00127CA2" w:rsidRPr="006F774F">
              <w:tab/>
            </w:r>
          </w:p>
        </w:tc>
        <w:tc>
          <w:tcPr>
            <w:tcW w:w="4652" w:type="dxa"/>
            <w:shd w:val="clear" w:color="auto" w:fill="auto"/>
          </w:tcPr>
          <w:p w:rsidR="00127CA2" w:rsidRPr="006F774F" w:rsidRDefault="00127CA2" w:rsidP="00127CA2">
            <w:pPr>
              <w:pStyle w:val="ENoteTableText"/>
            </w:pPr>
            <w:r w:rsidRPr="006F774F">
              <w:t>rs No</w:t>
            </w:r>
            <w:r w:rsidR="00A16BD3" w:rsidRPr="006F774F">
              <w:t> </w:t>
            </w:r>
            <w:r w:rsidRPr="006F774F">
              <w:t>45, 2000</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15A</w:t>
            </w:r>
            <w:r w:rsidR="00127CA2" w:rsidRPr="006F774F">
              <w:tab/>
            </w:r>
          </w:p>
        </w:tc>
        <w:tc>
          <w:tcPr>
            <w:tcW w:w="4652" w:type="dxa"/>
            <w:shd w:val="clear" w:color="auto" w:fill="auto"/>
          </w:tcPr>
          <w:p w:rsidR="00127CA2" w:rsidRPr="006F774F" w:rsidRDefault="00127CA2" w:rsidP="00127CA2">
            <w:pPr>
              <w:pStyle w:val="ENoteTableText"/>
            </w:pPr>
            <w:r w:rsidRPr="006F774F">
              <w:t>ad No</w:t>
            </w:r>
            <w:r w:rsidR="00A16BD3" w:rsidRPr="006F774F">
              <w:t> </w:t>
            </w:r>
            <w:r w:rsidRPr="006F774F">
              <w:t>45, 2000</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15B</w:t>
            </w:r>
            <w:r w:rsidR="00127CA2" w:rsidRPr="006F774F">
              <w:tab/>
            </w:r>
          </w:p>
        </w:tc>
        <w:tc>
          <w:tcPr>
            <w:tcW w:w="4652" w:type="dxa"/>
            <w:shd w:val="clear" w:color="auto" w:fill="auto"/>
          </w:tcPr>
          <w:p w:rsidR="00127CA2" w:rsidRPr="006F774F" w:rsidRDefault="00127CA2" w:rsidP="00127CA2">
            <w:pPr>
              <w:pStyle w:val="ENoteTableText"/>
            </w:pPr>
            <w:r w:rsidRPr="006F774F">
              <w:t>ad No</w:t>
            </w:r>
            <w:r w:rsidR="00A16BD3" w:rsidRPr="006F774F">
              <w:t> </w:t>
            </w:r>
            <w:r w:rsidRPr="006F774F">
              <w:t>105, 2010</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16</w:t>
            </w:r>
            <w:r w:rsidR="00127CA2" w:rsidRPr="006F774F">
              <w:tab/>
            </w:r>
          </w:p>
        </w:tc>
        <w:tc>
          <w:tcPr>
            <w:tcW w:w="4652" w:type="dxa"/>
            <w:shd w:val="clear" w:color="auto" w:fill="auto"/>
          </w:tcPr>
          <w:p w:rsidR="00127CA2" w:rsidRPr="006F774F" w:rsidRDefault="00127CA2" w:rsidP="00127CA2">
            <w:pPr>
              <w:pStyle w:val="ENoteTableText"/>
            </w:pPr>
            <w:r w:rsidRPr="006F774F">
              <w:t>am No</w:t>
            </w:r>
            <w:r w:rsidR="00A16BD3" w:rsidRPr="006F774F">
              <w:t> </w:t>
            </w:r>
            <w:r w:rsidRPr="006F774F">
              <w:t>45, 2000</w:t>
            </w:r>
            <w:r w:rsidR="008836D2" w:rsidRPr="006F774F">
              <w:t>; No 146, 2006</w:t>
            </w:r>
          </w:p>
        </w:tc>
      </w:tr>
      <w:tr w:rsidR="00127CA2" w:rsidRPr="006F774F" w:rsidTr="0072733A">
        <w:trPr>
          <w:cantSplit/>
        </w:trPr>
        <w:tc>
          <w:tcPr>
            <w:tcW w:w="2436" w:type="dxa"/>
            <w:shd w:val="clear" w:color="auto" w:fill="auto"/>
          </w:tcPr>
          <w:p w:rsidR="00127CA2" w:rsidRPr="006F774F" w:rsidRDefault="00753CFA" w:rsidP="00753CFA">
            <w:pPr>
              <w:pStyle w:val="ENoteTableText"/>
              <w:tabs>
                <w:tab w:val="center" w:leader="dot" w:pos="2268"/>
              </w:tabs>
            </w:pPr>
            <w:r w:rsidRPr="006F774F">
              <w:t>s</w:t>
            </w:r>
            <w:r w:rsidR="00127CA2" w:rsidRPr="006F774F">
              <w:t xml:space="preserve"> 20</w:t>
            </w:r>
            <w:r w:rsidR="00127CA2" w:rsidRPr="006F774F">
              <w:tab/>
            </w:r>
          </w:p>
        </w:tc>
        <w:tc>
          <w:tcPr>
            <w:tcW w:w="4652" w:type="dxa"/>
            <w:shd w:val="clear" w:color="auto" w:fill="auto"/>
          </w:tcPr>
          <w:p w:rsidR="00127CA2" w:rsidRPr="006F774F" w:rsidRDefault="00127CA2" w:rsidP="00127CA2">
            <w:pPr>
              <w:pStyle w:val="ENoteTableText"/>
            </w:pPr>
            <w:r w:rsidRPr="006F774F">
              <w:t>am No</w:t>
            </w:r>
            <w:r w:rsidR="00A16BD3" w:rsidRPr="006F774F">
              <w:t> </w:t>
            </w:r>
            <w:r w:rsidRPr="006F774F">
              <w:t>45, 2000; No</w:t>
            </w:r>
            <w:r w:rsidR="00A16BD3" w:rsidRPr="006F774F">
              <w:t> </w:t>
            </w:r>
            <w:r w:rsidRPr="006F774F">
              <w:t>30, 2003; No</w:t>
            </w:r>
            <w:r w:rsidR="00A16BD3" w:rsidRPr="006F774F">
              <w:t> </w:t>
            </w:r>
            <w:r w:rsidRPr="006F774F">
              <w:t>36, 2006</w:t>
            </w:r>
            <w:r w:rsidR="008836D2" w:rsidRPr="006F774F">
              <w:t>; No 49, 2012</w:t>
            </w:r>
          </w:p>
        </w:tc>
      </w:tr>
      <w:tr w:rsidR="00127CA2" w:rsidRPr="006F774F" w:rsidTr="0072733A">
        <w:trPr>
          <w:cantSplit/>
        </w:trPr>
        <w:tc>
          <w:tcPr>
            <w:tcW w:w="2436" w:type="dxa"/>
            <w:shd w:val="clear" w:color="auto" w:fill="auto"/>
          </w:tcPr>
          <w:p w:rsidR="00127CA2" w:rsidRPr="006F774F" w:rsidRDefault="00753CFA" w:rsidP="008836D2">
            <w:pPr>
              <w:pStyle w:val="ENoteTableText"/>
              <w:tabs>
                <w:tab w:val="center" w:leader="dot" w:pos="2268"/>
              </w:tabs>
            </w:pPr>
            <w:r w:rsidRPr="006F774F">
              <w:t>s</w:t>
            </w:r>
            <w:r w:rsidR="008836D2" w:rsidRPr="006F774F">
              <w:t xml:space="preserve"> </w:t>
            </w:r>
            <w:r w:rsidR="00127CA2" w:rsidRPr="006F774F">
              <w:t>20A</w:t>
            </w:r>
            <w:r w:rsidR="00127CA2" w:rsidRPr="006F774F">
              <w:tab/>
            </w:r>
          </w:p>
        </w:tc>
        <w:tc>
          <w:tcPr>
            <w:tcW w:w="4652" w:type="dxa"/>
            <w:shd w:val="clear" w:color="auto" w:fill="auto"/>
          </w:tcPr>
          <w:p w:rsidR="00127CA2" w:rsidRPr="006F774F" w:rsidRDefault="00127CA2" w:rsidP="00127CA2">
            <w:pPr>
              <w:pStyle w:val="ENoteTableText"/>
            </w:pPr>
            <w:r w:rsidRPr="006F774F">
              <w:t>ad No</w:t>
            </w:r>
            <w:r w:rsidR="00A16BD3" w:rsidRPr="006F774F">
              <w:t> </w:t>
            </w:r>
            <w:r w:rsidRPr="006F774F">
              <w:t>36, 2006</w:t>
            </w:r>
          </w:p>
        </w:tc>
      </w:tr>
      <w:tr w:rsidR="008836D2" w:rsidRPr="006F774F" w:rsidTr="0072733A">
        <w:trPr>
          <w:cantSplit/>
        </w:trPr>
        <w:tc>
          <w:tcPr>
            <w:tcW w:w="2436" w:type="dxa"/>
            <w:shd w:val="clear" w:color="auto" w:fill="auto"/>
          </w:tcPr>
          <w:p w:rsidR="008836D2" w:rsidRPr="006F774F" w:rsidRDefault="008836D2" w:rsidP="008836D2">
            <w:pPr>
              <w:pStyle w:val="ENoteTableText"/>
              <w:tabs>
                <w:tab w:val="center" w:leader="dot" w:pos="2268"/>
              </w:tabs>
            </w:pPr>
            <w:r w:rsidRPr="006F774F">
              <w:t>s 20B</w:t>
            </w:r>
            <w:r w:rsidRPr="006F774F">
              <w:tab/>
            </w:r>
          </w:p>
        </w:tc>
        <w:tc>
          <w:tcPr>
            <w:tcW w:w="4652" w:type="dxa"/>
            <w:shd w:val="clear" w:color="auto" w:fill="auto"/>
          </w:tcPr>
          <w:p w:rsidR="008836D2" w:rsidRPr="006F774F" w:rsidRDefault="008836D2" w:rsidP="008836D2">
            <w:pPr>
              <w:pStyle w:val="ENoteTableText"/>
            </w:pPr>
            <w:r w:rsidRPr="006F774F">
              <w:t>ad No 36, 2006</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20C</w:t>
            </w:r>
            <w:r w:rsidRPr="006F774F">
              <w:tab/>
            </w:r>
          </w:p>
        </w:tc>
        <w:tc>
          <w:tcPr>
            <w:tcW w:w="4652" w:type="dxa"/>
            <w:shd w:val="clear" w:color="auto" w:fill="auto"/>
          </w:tcPr>
          <w:p w:rsidR="008836D2" w:rsidRPr="006F774F" w:rsidRDefault="008836D2" w:rsidP="00127CA2">
            <w:pPr>
              <w:pStyle w:val="ENoteTableText"/>
            </w:pPr>
            <w:r w:rsidRPr="006F774F">
              <w:t>ad No 36, 2006</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82, 2006</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21</w:t>
            </w:r>
            <w:r w:rsidRPr="006F774F">
              <w:tab/>
            </w:r>
          </w:p>
        </w:tc>
        <w:tc>
          <w:tcPr>
            <w:tcW w:w="4652" w:type="dxa"/>
            <w:shd w:val="clear" w:color="auto" w:fill="auto"/>
          </w:tcPr>
          <w:p w:rsidR="008836D2" w:rsidRPr="006F774F" w:rsidRDefault="008836D2" w:rsidP="00127CA2">
            <w:pPr>
              <w:pStyle w:val="ENoteTableText"/>
            </w:pPr>
            <w:r w:rsidRPr="006F774F">
              <w:t>am No 63, 2008; No 49, 2012</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22</w:t>
            </w:r>
            <w:r w:rsidRPr="006F774F">
              <w:tab/>
            </w:r>
          </w:p>
        </w:tc>
        <w:tc>
          <w:tcPr>
            <w:tcW w:w="4652" w:type="dxa"/>
            <w:shd w:val="clear" w:color="auto" w:fill="auto"/>
          </w:tcPr>
          <w:p w:rsidR="008836D2" w:rsidRPr="006F774F" w:rsidRDefault="008836D2" w:rsidP="00127CA2">
            <w:pPr>
              <w:pStyle w:val="ENoteTableText"/>
            </w:pPr>
            <w:r w:rsidRPr="006F774F">
              <w:t>am No 45, 2000; No 45, 2010</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23</w:t>
            </w:r>
            <w:r w:rsidRPr="006F774F">
              <w:tab/>
            </w:r>
          </w:p>
        </w:tc>
        <w:tc>
          <w:tcPr>
            <w:tcW w:w="4652" w:type="dxa"/>
            <w:shd w:val="clear" w:color="auto" w:fill="auto"/>
          </w:tcPr>
          <w:p w:rsidR="008836D2" w:rsidRPr="006F774F" w:rsidRDefault="008836D2" w:rsidP="00127CA2">
            <w:pPr>
              <w:pStyle w:val="ENoteTableText"/>
            </w:pPr>
            <w:r w:rsidRPr="006F774F">
              <w:t>am No 45, 2000; No 75, 2001; No 95, 2002; No 49, 2009; No 45, 2010</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24</w:t>
            </w:r>
            <w:r w:rsidRPr="006F774F">
              <w:tab/>
            </w:r>
          </w:p>
        </w:tc>
        <w:tc>
          <w:tcPr>
            <w:tcW w:w="4652" w:type="dxa"/>
            <w:shd w:val="clear" w:color="auto" w:fill="auto"/>
          </w:tcPr>
          <w:p w:rsidR="008836D2" w:rsidRPr="006F774F" w:rsidRDefault="008836D2" w:rsidP="00127CA2">
            <w:pPr>
              <w:pStyle w:val="ENoteTableText"/>
            </w:pPr>
            <w:r w:rsidRPr="006F774F">
              <w:t>am No 45, 2000; No 75, 2001; No 95, 2002; No 49, 2009; No 70, 2013</w:t>
            </w:r>
          </w:p>
        </w:tc>
      </w:tr>
      <w:tr w:rsidR="008836D2" w:rsidRPr="006F774F" w:rsidTr="0072733A">
        <w:trPr>
          <w:cantSplit/>
        </w:trPr>
        <w:tc>
          <w:tcPr>
            <w:tcW w:w="2436" w:type="dxa"/>
            <w:shd w:val="clear" w:color="auto" w:fill="auto"/>
          </w:tcPr>
          <w:p w:rsidR="008836D2" w:rsidRPr="006F774F" w:rsidRDefault="008836D2" w:rsidP="00CA11BE">
            <w:pPr>
              <w:pStyle w:val="ENoteTableText"/>
              <w:tabs>
                <w:tab w:val="center" w:leader="dot" w:pos="2268"/>
              </w:tabs>
            </w:pPr>
            <w:r w:rsidRPr="006F774F">
              <w:t>s 24A</w:t>
            </w:r>
            <w:r w:rsidRPr="006F774F">
              <w:tab/>
            </w:r>
          </w:p>
        </w:tc>
        <w:tc>
          <w:tcPr>
            <w:tcW w:w="4652" w:type="dxa"/>
            <w:shd w:val="clear" w:color="auto" w:fill="auto"/>
          </w:tcPr>
          <w:p w:rsidR="008836D2" w:rsidRPr="006F774F" w:rsidRDefault="008836D2" w:rsidP="00CA11BE">
            <w:pPr>
              <w:pStyle w:val="ENoteTableText"/>
            </w:pPr>
            <w:r w:rsidRPr="006F774F">
              <w:t>ad No 70, 2013</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25</w:t>
            </w:r>
            <w:r w:rsidRPr="006F774F">
              <w:tab/>
            </w:r>
          </w:p>
        </w:tc>
        <w:tc>
          <w:tcPr>
            <w:tcW w:w="4652" w:type="dxa"/>
            <w:shd w:val="clear" w:color="auto" w:fill="auto"/>
          </w:tcPr>
          <w:p w:rsidR="008836D2" w:rsidRPr="006F774F" w:rsidRDefault="008836D2" w:rsidP="00127CA2">
            <w:pPr>
              <w:pStyle w:val="ENoteTableText"/>
            </w:pPr>
            <w:r w:rsidRPr="006F774F">
              <w:t>am No 45, 2000; No 137, 2001; No 45, 2010</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25A</w:t>
            </w:r>
            <w:r w:rsidRPr="006F774F">
              <w:tab/>
            </w:r>
          </w:p>
        </w:tc>
        <w:tc>
          <w:tcPr>
            <w:tcW w:w="4652" w:type="dxa"/>
            <w:shd w:val="clear" w:color="auto" w:fill="auto"/>
          </w:tcPr>
          <w:p w:rsidR="008836D2" w:rsidRPr="006F774F" w:rsidRDefault="008836D2" w:rsidP="00127CA2">
            <w:pPr>
              <w:pStyle w:val="ENoteTableText"/>
            </w:pPr>
            <w:r w:rsidRPr="006F774F">
              <w:t>ad No 45, 2000</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26</w:t>
            </w:r>
            <w:r w:rsidRPr="006F774F">
              <w:tab/>
            </w:r>
          </w:p>
        </w:tc>
        <w:tc>
          <w:tcPr>
            <w:tcW w:w="4652" w:type="dxa"/>
            <w:shd w:val="clear" w:color="auto" w:fill="auto"/>
          </w:tcPr>
          <w:p w:rsidR="008836D2" w:rsidRPr="006F774F" w:rsidRDefault="008836D2" w:rsidP="00127CA2">
            <w:pPr>
              <w:pStyle w:val="ENoteTableText"/>
            </w:pPr>
            <w:r w:rsidRPr="006F774F">
              <w:t>am No 30, 2003</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26A</w:t>
            </w:r>
            <w:r w:rsidRPr="006F774F">
              <w:tab/>
            </w:r>
          </w:p>
        </w:tc>
        <w:tc>
          <w:tcPr>
            <w:tcW w:w="4652" w:type="dxa"/>
            <w:shd w:val="clear" w:color="auto" w:fill="auto"/>
          </w:tcPr>
          <w:p w:rsidR="008836D2" w:rsidRPr="006F774F" w:rsidRDefault="008836D2" w:rsidP="00127CA2">
            <w:pPr>
              <w:pStyle w:val="ENoteTableText"/>
            </w:pPr>
            <w:r w:rsidRPr="006F774F">
              <w:t>ad No 45, 2000</w:t>
            </w:r>
          </w:p>
        </w:tc>
      </w:tr>
      <w:tr w:rsidR="008836D2" w:rsidRPr="006F774F" w:rsidTr="0072733A">
        <w:trPr>
          <w:cantSplit/>
        </w:trPr>
        <w:tc>
          <w:tcPr>
            <w:tcW w:w="2436" w:type="dxa"/>
            <w:shd w:val="clear" w:color="auto" w:fill="auto"/>
          </w:tcPr>
          <w:p w:rsidR="008836D2" w:rsidRPr="006F774F" w:rsidRDefault="008836D2" w:rsidP="00127CA2">
            <w:pPr>
              <w:pStyle w:val="ENoteTableText"/>
            </w:pPr>
            <w:r w:rsidRPr="006F774F">
              <w:rPr>
                <w:b/>
              </w:rPr>
              <w:t>Subdivision C</w:t>
            </w:r>
          </w:p>
        </w:tc>
        <w:tc>
          <w:tcPr>
            <w:tcW w:w="4652" w:type="dxa"/>
            <w:shd w:val="clear" w:color="auto" w:fill="auto"/>
          </w:tcPr>
          <w:p w:rsidR="008836D2" w:rsidRPr="006F774F" w:rsidRDefault="008836D2" w:rsidP="00127CA2">
            <w:pPr>
              <w:pStyle w:val="ENoteTableText"/>
            </w:pP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27</w:t>
            </w:r>
            <w:r w:rsidRPr="006F774F">
              <w:tab/>
            </w:r>
          </w:p>
        </w:tc>
        <w:tc>
          <w:tcPr>
            <w:tcW w:w="4652" w:type="dxa"/>
            <w:shd w:val="clear" w:color="auto" w:fill="auto"/>
          </w:tcPr>
          <w:p w:rsidR="008836D2" w:rsidRPr="006F774F" w:rsidRDefault="008836D2" w:rsidP="00127CA2">
            <w:pPr>
              <w:pStyle w:val="ENoteTableText"/>
            </w:pPr>
            <w:r w:rsidRPr="006F774F">
              <w:t>am No 45, 2000</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27A</w:t>
            </w:r>
            <w:r w:rsidRPr="006F774F">
              <w:tab/>
            </w:r>
          </w:p>
        </w:tc>
        <w:tc>
          <w:tcPr>
            <w:tcW w:w="4652" w:type="dxa"/>
            <w:shd w:val="clear" w:color="auto" w:fill="auto"/>
          </w:tcPr>
          <w:p w:rsidR="008836D2" w:rsidRPr="006F774F" w:rsidRDefault="008836D2" w:rsidP="00127CA2">
            <w:pPr>
              <w:pStyle w:val="ENoteTableText"/>
            </w:pPr>
            <w:r w:rsidRPr="006F774F">
              <w:t>ad No 45, 2000</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28</w:t>
            </w:r>
            <w:r w:rsidRPr="006F774F">
              <w:tab/>
            </w:r>
          </w:p>
        </w:tc>
        <w:tc>
          <w:tcPr>
            <w:tcW w:w="4652" w:type="dxa"/>
            <w:shd w:val="clear" w:color="auto" w:fill="auto"/>
          </w:tcPr>
          <w:p w:rsidR="008836D2" w:rsidRPr="006F774F" w:rsidRDefault="008836D2" w:rsidP="00127CA2">
            <w:pPr>
              <w:pStyle w:val="ENoteTableText"/>
            </w:pPr>
            <w:r w:rsidRPr="006F774F">
              <w:t>am No 33, 2004; No 61, 2005; No 70, 2013 (md)</w:t>
            </w:r>
          </w:p>
        </w:tc>
      </w:tr>
      <w:tr w:rsidR="008836D2" w:rsidRPr="006F774F" w:rsidTr="0072733A">
        <w:trPr>
          <w:cantSplit/>
        </w:trPr>
        <w:tc>
          <w:tcPr>
            <w:tcW w:w="2436" w:type="dxa"/>
            <w:shd w:val="clear" w:color="auto" w:fill="auto"/>
          </w:tcPr>
          <w:p w:rsidR="008836D2" w:rsidRPr="006F774F" w:rsidRDefault="008836D2" w:rsidP="005030E3">
            <w:pPr>
              <w:pStyle w:val="ENoteTableText"/>
              <w:tabs>
                <w:tab w:val="center" w:leader="dot" w:pos="2268"/>
              </w:tabs>
            </w:pPr>
            <w:r w:rsidRPr="006F774F">
              <w:t>s 28AA</w:t>
            </w:r>
            <w:r w:rsidRPr="006F774F">
              <w:tab/>
            </w:r>
          </w:p>
        </w:tc>
        <w:tc>
          <w:tcPr>
            <w:tcW w:w="4652" w:type="dxa"/>
            <w:shd w:val="clear" w:color="auto" w:fill="auto"/>
          </w:tcPr>
          <w:p w:rsidR="008836D2" w:rsidRPr="006F774F" w:rsidRDefault="008836D2" w:rsidP="005030E3">
            <w:pPr>
              <w:pStyle w:val="ENoteTableText"/>
            </w:pPr>
            <w:r w:rsidRPr="006F774F">
              <w:t>ad No 14, 2014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28A</w:t>
            </w:r>
            <w:r w:rsidRPr="006F774F">
              <w:tab/>
            </w:r>
          </w:p>
        </w:tc>
        <w:tc>
          <w:tcPr>
            <w:tcW w:w="4652" w:type="dxa"/>
            <w:shd w:val="clear" w:color="auto" w:fill="auto"/>
          </w:tcPr>
          <w:p w:rsidR="008836D2" w:rsidRPr="006F774F" w:rsidRDefault="008836D2" w:rsidP="00127CA2">
            <w:pPr>
              <w:pStyle w:val="ENoteTableText"/>
            </w:pPr>
            <w:r w:rsidRPr="006F774F">
              <w:t>ad No 45, 2000</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30, 2003; No 36, 2006</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28B</w:t>
            </w:r>
            <w:r w:rsidRPr="006F774F">
              <w:tab/>
            </w:r>
          </w:p>
        </w:tc>
        <w:tc>
          <w:tcPr>
            <w:tcW w:w="4652" w:type="dxa"/>
            <w:shd w:val="clear" w:color="auto" w:fill="auto"/>
          </w:tcPr>
          <w:p w:rsidR="008836D2" w:rsidRPr="006F774F" w:rsidRDefault="008836D2" w:rsidP="00127CA2">
            <w:pPr>
              <w:pStyle w:val="ENoteTableText"/>
            </w:pPr>
            <w:r w:rsidRPr="006F774F">
              <w:t>ad No 45, 2000</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146, 2006</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29</w:t>
            </w:r>
            <w:r w:rsidRPr="006F774F">
              <w:tab/>
            </w:r>
          </w:p>
        </w:tc>
        <w:tc>
          <w:tcPr>
            <w:tcW w:w="4652" w:type="dxa"/>
            <w:shd w:val="clear" w:color="auto" w:fill="auto"/>
          </w:tcPr>
          <w:p w:rsidR="008836D2" w:rsidRPr="006F774F" w:rsidRDefault="008836D2" w:rsidP="00127CA2">
            <w:pPr>
              <w:pStyle w:val="ENoteTableText"/>
            </w:pPr>
            <w:r w:rsidRPr="006F774F">
              <w:t>am No 61, 2005; No 129, 2009; No 14, 2014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30A</w:t>
            </w:r>
            <w:r w:rsidRPr="006F774F">
              <w:tab/>
            </w:r>
          </w:p>
        </w:tc>
        <w:tc>
          <w:tcPr>
            <w:tcW w:w="4652" w:type="dxa"/>
            <w:shd w:val="clear" w:color="auto" w:fill="auto"/>
          </w:tcPr>
          <w:p w:rsidR="008836D2" w:rsidRPr="006F774F" w:rsidRDefault="008836D2" w:rsidP="00127CA2">
            <w:pPr>
              <w:pStyle w:val="ENoteTableText"/>
            </w:pPr>
            <w:r w:rsidRPr="006F774F">
              <w:t>ad No 122, 2003</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p>
        </w:tc>
        <w:tc>
          <w:tcPr>
            <w:tcW w:w="4652" w:type="dxa"/>
            <w:shd w:val="clear" w:color="auto" w:fill="auto"/>
          </w:tcPr>
          <w:p w:rsidR="008836D2" w:rsidRPr="006F774F" w:rsidRDefault="008836D2" w:rsidP="00127CA2">
            <w:pPr>
              <w:pStyle w:val="ENoteTableText"/>
            </w:pPr>
            <w:r w:rsidRPr="006F774F">
              <w:t>am No 14, 2014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30B</w:t>
            </w:r>
            <w:r w:rsidRPr="006F774F">
              <w:tab/>
            </w:r>
          </w:p>
        </w:tc>
        <w:tc>
          <w:tcPr>
            <w:tcW w:w="4652" w:type="dxa"/>
            <w:shd w:val="clear" w:color="auto" w:fill="auto"/>
          </w:tcPr>
          <w:p w:rsidR="008836D2" w:rsidRPr="006F774F" w:rsidRDefault="008836D2" w:rsidP="00127CA2">
            <w:pPr>
              <w:pStyle w:val="ENoteTableText"/>
            </w:pPr>
            <w:r w:rsidRPr="006F774F">
              <w:t>ad No 122, 2003</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146, 2006; No 14, 2014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31</w:t>
            </w:r>
            <w:r w:rsidRPr="006F774F">
              <w:tab/>
            </w:r>
          </w:p>
        </w:tc>
        <w:tc>
          <w:tcPr>
            <w:tcW w:w="4652" w:type="dxa"/>
            <w:shd w:val="clear" w:color="auto" w:fill="auto"/>
          </w:tcPr>
          <w:p w:rsidR="008836D2" w:rsidRPr="006F774F" w:rsidRDefault="008836D2" w:rsidP="00127CA2">
            <w:pPr>
              <w:pStyle w:val="ENoteTableText"/>
            </w:pPr>
            <w:r w:rsidRPr="006F774F">
              <w:t>am No 45, 2000; No 122, 2003; No 61, 2005</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31A</w:t>
            </w:r>
            <w:r w:rsidRPr="006F774F">
              <w:tab/>
            </w:r>
          </w:p>
        </w:tc>
        <w:tc>
          <w:tcPr>
            <w:tcW w:w="4652" w:type="dxa"/>
            <w:shd w:val="clear" w:color="auto" w:fill="auto"/>
          </w:tcPr>
          <w:p w:rsidR="008836D2" w:rsidRPr="006F774F" w:rsidRDefault="008836D2" w:rsidP="00127CA2">
            <w:pPr>
              <w:pStyle w:val="ENoteTableText"/>
            </w:pPr>
            <w:r w:rsidRPr="006F774F">
              <w:t>ad No 45, 2000</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122, 2003; No 61, 2005; No 36, 2006</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31B</w:t>
            </w:r>
            <w:r w:rsidRPr="006F774F">
              <w:tab/>
            </w:r>
          </w:p>
        </w:tc>
        <w:tc>
          <w:tcPr>
            <w:tcW w:w="4652" w:type="dxa"/>
            <w:shd w:val="clear" w:color="auto" w:fill="auto"/>
          </w:tcPr>
          <w:p w:rsidR="008836D2" w:rsidRPr="006F774F" w:rsidRDefault="008836D2" w:rsidP="00127CA2">
            <w:pPr>
              <w:pStyle w:val="ENoteTableText"/>
            </w:pPr>
            <w:r w:rsidRPr="006F774F">
              <w:t>ad No 45, 2000</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122, 2003; No 61, 2005</w:t>
            </w:r>
          </w:p>
        </w:tc>
      </w:tr>
      <w:tr w:rsidR="008836D2" w:rsidRPr="006F774F" w:rsidTr="0072733A">
        <w:trPr>
          <w:cantSplit/>
        </w:trPr>
        <w:tc>
          <w:tcPr>
            <w:tcW w:w="2436" w:type="dxa"/>
            <w:shd w:val="clear" w:color="auto" w:fill="auto"/>
          </w:tcPr>
          <w:p w:rsidR="008836D2" w:rsidRPr="006F774F" w:rsidRDefault="008836D2" w:rsidP="008836D2">
            <w:pPr>
              <w:pStyle w:val="ENoteTableText"/>
              <w:tabs>
                <w:tab w:val="center" w:leader="dot" w:pos="2268"/>
              </w:tabs>
            </w:pPr>
            <w:r w:rsidRPr="006F774F">
              <w:t>s 31C</w:t>
            </w:r>
            <w:r w:rsidRPr="006F774F">
              <w:tab/>
            </w:r>
          </w:p>
        </w:tc>
        <w:tc>
          <w:tcPr>
            <w:tcW w:w="4652" w:type="dxa"/>
            <w:shd w:val="clear" w:color="auto" w:fill="auto"/>
          </w:tcPr>
          <w:p w:rsidR="008836D2" w:rsidRPr="006F774F" w:rsidRDefault="008836D2" w:rsidP="00127CA2">
            <w:pPr>
              <w:pStyle w:val="ENoteTableText"/>
            </w:pPr>
            <w:r w:rsidRPr="006F774F">
              <w:t>ad No 36, 2006</w:t>
            </w:r>
          </w:p>
        </w:tc>
      </w:tr>
      <w:tr w:rsidR="008836D2" w:rsidRPr="006F774F" w:rsidTr="0072733A">
        <w:trPr>
          <w:cantSplit/>
        </w:trPr>
        <w:tc>
          <w:tcPr>
            <w:tcW w:w="2436" w:type="dxa"/>
            <w:shd w:val="clear" w:color="auto" w:fill="auto"/>
          </w:tcPr>
          <w:p w:rsidR="008836D2" w:rsidRPr="006F774F" w:rsidRDefault="008836D2" w:rsidP="008836D2">
            <w:pPr>
              <w:pStyle w:val="ENoteTableText"/>
              <w:tabs>
                <w:tab w:val="center" w:leader="dot" w:pos="2268"/>
              </w:tabs>
            </w:pPr>
            <w:r w:rsidRPr="006F774F">
              <w:t>s 31D</w:t>
            </w:r>
            <w:r w:rsidRPr="006F774F">
              <w:tab/>
            </w:r>
          </w:p>
        </w:tc>
        <w:tc>
          <w:tcPr>
            <w:tcW w:w="4652" w:type="dxa"/>
            <w:shd w:val="clear" w:color="auto" w:fill="auto"/>
          </w:tcPr>
          <w:p w:rsidR="008836D2" w:rsidRPr="006F774F" w:rsidRDefault="008836D2" w:rsidP="008836D2">
            <w:pPr>
              <w:pStyle w:val="ENoteTableText"/>
            </w:pPr>
            <w:r w:rsidRPr="006F774F">
              <w:t>ad No 36, 2006</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31E</w:t>
            </w:r>
            <w:r w:rsidRPr="006F774F">
              <w:tab/>
            </w:r>
          </w:p>
        </w:tc>
        <w:tc>
          <w:tcPr>
            <w:tcW w:w="4652" w:type="dxa"/>
            <w:shd w:val="clear" w:color="auto" w:fill="auto"/>
          </w:tcPr>
          <w:p w:rsidR="008836D2" w:rsidRPr="006F774F" w:rsidRDefault="008836D2" w:rsidP="00127CA2">
            <w:pPr>
              <w:pStyle w:val="ENoteTableText"/>
            </w:pPr>
            <w:r w:rsidRPr="006F774F">
              <w:t>ad No 49, 2009</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53, 2011</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w:t>
            </w:r>
            <w:r w:rsidRPr="006F774F">
              <w:tab/>
            </w:r>
          </w:p>
        </w:tc>
        <w:tc>
          <w:tcPr>
            <w:tcW w:w="4652" w:type="dxa"/>
            <w:shd w:val="clear" w:color="auto" w:fill="auto"/>
          </w:tcPr>
          <w:p w:rsidR="008836D2" w:rsidRPr="006F774F" w:rsidRDefault="008836D2" w:rsidP="00127CA2">
            <w:pPr>
              <w:pStyle w:val="ENoteTableText"/>
            </w:pPr>
            <w:r w:rsidRPr="006F774F">
              <w:t>am No 45, 2000</w:t>
            </w:r>
          </w:p>
        </w:tc>
      </w:tr>
      <w:tr w:rsidR="008836D2" w:rsidRPr="006F774F" w:rsidTr="0072733A">
        <w:trPr>
          <w:cantSplit/>
        </w:trPr>
        <w:tc>
          <w:tcPr>
            <w:tcW w:w="2436" w:type="dxa"/>
            <w:shd w:val="clear" w:color="auto" w:fill="auto"/>
          </w:tcPr>
          <w:p w:rsidR="008836D2" w:rsidRPr="006F774F" w:rsidRDefault="008836D2" w:rsidP="00127CA2">
            <w:pPr>
              <w:pStyle w:val="ENoteTableText"/>
            </w:pPr>
            <w:r w:rsidRPr="006F774F">
              <w:rPr>
                <w:b/>
              </w:rPr>
              <w:t>Subdivision CA</w:t>
            </w:r>
          </w:p>
        </w:tc>
        <w:tc>
          <w:tcPr>
            <w:tcW w:w="4652" w:type="dxa"/>
            <w:shd w:val="clear" w:color="auto" w:fill="auto"/>
          </w:tcPr>
          <w:p w:rsidR="008836D2" w:rsidRPr="006F774F" w:rsidRDefault="008836D2" w:rsidP="00127CA2">
            <w:pPr>
              <w:pStyle w:val="ENoteTableText"/>
            </w:pPr>
          </w:p>
        </w:tc>
      </w:tr>
      <w:tr w:rsidR="008836D2" w:rsidRPr="006F774F" w:rsidTr="0072733A">
        <w:trPr>
          <w:cantSplit/>
        </w:trPr>
        <w:tc>
          <w:tcPr>
            <w:tcW w:w="2436" w:type="dxa"/>
            <w:shd w:val="clear" w:color="auto" w:fill="auto"/>
          </w:tcPr>
          <w:p w:rsidR="008836D2" w:rsidRPr="006F774F" w:rsidRDefault="008836D2" w:rsidP="008836D2">
            <w:pPr>
              <w:pStyle w:val="ENoteTableText"/>
              <w:tabs>
                <w:tab w:val="center" w:leader="dot" w:pos="2268"/>
              </w:tabs>
            </w:pPr>
            <w:r w:rsidRPr="006F774F">
              <w:t>Subdivision CA</w:t>
            </w:r>
            <w:r w:rsidRPr="006F774F">
              <w:tab/>
            </w:r>
          </w:p>
        </w:tc>
        <w:tc>
          <w:tcPr>
            <w:tcW w:w="4652" w:type="dxa"/>
            <w:shd w:val="clear" w:color="auto" w:fill="auto"/>
          </w:tcPr>
          <w:p w:rsidR="008836D2" w:rsidRPr="006F774F" w:rsidRDefault="008836D2" w:rsidP="00127CA2">
            <w:pPr>
              <w:pStyle w:val="ENoteTableText"/>
            </w:pPr>
            <w:r w:rsidRPr="006F774F">
              <w:t>ad No 49, 2009</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32AA</w:t>
            </w:r>
            <w:r w:rsidRPr="006F774F">
              <w:tab/>
            </w:r>
          </w:p>
        </w:tc>
        <w:tc>
          <w:tcPr>
            <w:tcW w:w="4652" w:type="dxa"/>
            <w:shd w:val="clear" w:color="auto" w:fill="auto"/>
          </w:tcPr>
          <w:p w:rsidR="008836D2" w:rsidRPr="006F774F" w:rsidRDefault="008836D2" w:rsidP="00127CA2">
            <w:pPr>
              <w:pStyle w:val="ENoteTableText"/>
            </w:pPr>
            <w:r w:rsidRPr="006F774F">
              <w:t>ad No 49, 2009</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49, 2009; No 49, 2012</w:t>
            </w:r>
          </w:p>
        </w:tc>
      </w:tr>
      <w:tr w:rsidR="008836D2" w:rsidRPr="006F774F" w:rsidTr="0072733A">
        <w:trPr>
          <w:cantSplit/>
        </w:trPr>
        <w:tc>
          <w:tcPr>
            <w:tcW w:w="2436" w:type="dxa"/>
            <w:shd w:val="clear" w:color="auto" w:fill="auto"/>
          </w:tcPr>
          <w:p w:rsidR="008836D2" w:rsidRPr="006F774F" w:rsidRDefault="008836D2" w:rsidP="008836D2">
            <w:pPr>
              <w:pStyle w:val="ENoteTableText"/>
              <w:tabs>
                <w:tab w:val="center" w:leader="dot" w:pos="2268"/>
              </w:tabs>
            </w:pPr>
            <w:r w:rsidRPr="006F774F">
              <w:t>s 32AB</w:t>
            </w:r>
            <w:r w:rsidRPr="006F774F">
              <w:tab/>
            </w:r>
          </w:p>
        </w:tc>
        <w:tc>
          <w:tcPr>
            <w:tcW w:w="4652" w:type="dxa"/>
            <w:shd w:val="clear" w:color="auto" w:fill="auto"/>
          </w:tcPr>
          <w:p w:rsidR="008836D2" w:rsidRPr="006F774F" w:rsidRDefault="008836D2" w:rsidP="00127CA2">
            <w:pPr>
              <w:pStyle w:val="ENoteTableText"/>
            </w:pPr>
            <w:r w:rsidRPr="006F774F">
              <w:t>ad No 49, 2009</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65, 2010</w:t>
            </w:r>
          </w:p>
        </w:tc>
      </w:tr>
      <w:tr w:rsidR="008836D2" w:rsidRPr="006F774F" w:rsidTr="0072733A">
        <w:trPr>
          <w:cantSplit/>
        </w:trPr>
        <w:tc>
          <w:tcPr>
            <w:tcW w:w="2436" w:type="dxa"/>
            <w:shd w:val="clear" w:color="auto" w:fill="auto"/>
          </w:tcPr>
          <w:p w:rsidR="008836D2" w:rsidRPr="006F774F" w:rsidRDefault="008836D2" w:rsidP="008836D2">
            <w:pPr>
              <w:pStyle w:val="ENoteTableText"/>
              <w:tabs>
                <w:tab w:val="center" w:leader="dot" w:pos="2268"/>
              </w:tabs>
            </w:pPr>
            <w:r w:rsidRPr="006F774F">
              <w:t>s 32AC</w:t>
            </w:r>
            <w:r w:rsidRPr="006F774F">
              <w:tab/>
            </w:r>
          </w:p>
        </w:tc>
        <w:tc>
          <w:tcPr>
            <w:tcW w:w="4652" w:type="dxa"/>
            <w:shd w:val="clear" w:color="auto" w:fill="auto"/>
          </w:tcPr>
          <w:p w:rsidR="008836D2" w:rsidRPr="006F774F" w:rsidRDefault="008836D2" w:rsidP="008836D2">
            <w:pPr>
              <w:pStyle w:val="ENoteTableText"/>
            </w:pPr>
            <w:r w:rsidRPr="006F774F">
              <w:t>ad No 49, 2009</w:t>
            </w:r>
          </w:p>
        </w:tc>
      </w:tr>
      <w:tr w:rsidR="008836D2" w:rsidRPr="006F774F" w:rsidTr="0072733A">
        <w:trPr>
          <w:cantSplit/>
        </w:trPr>
        <w:tc>
          <w:tcPr>
            <w:tcW w:w="2436" w:type="dxa"/>
            <w:shd w:val="clear" w:color="auto" w:fill="auto"/>
          </w:tcPr>
          <w:p w:rsidR="008836D2" w:rsidRPr="006F774F" w:rsidRDefault="008836D2" w:rsidP="008836D2">
            <w:pPr>
              <w:pStyle w:val="ENoteTableText"/>
            </w:pPr>
          </w:p>
        </w:tc>
        <w:tc>
          <w:tcPr>
            <w:tcW w:w="4652" w:type="dxa"/>
            <w:shd w:val="clear" w:color="auto" w:fill="auto"/>
          </w:tcPr>
          <w:p w:rsidR="008836D2" w:rsidRPr="006F774F" w:rsidRDefault="008836D2" w:rsidP="008836D2">
            <w:pPr>
              <w:pStyle w:val="ENoteTableText"/>
            </w:pPr>
            <w:r w:rsidRPr="006F774F">
              <w:t>am No 65, 2010</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32AD</w:t>
            </w:r>
            <w:r w:rsidRPr="006F774F">
              <w:tab/>
            </w:r>
          </w:p>
        </w:tc>
        <w:tc>
          <w:tcPr>
            <w:tcW w:w="4652" w:type="dxa"/>
            <w:shd w:val="clear" w:color="auto" w:fill="auto"/>
          </w:tcPr>
          <w:p w:rsidR="008836D2" w:rsidRPr="006F774F" w:rsidRDefault="008836D2" w:rsidP="00127CA2">
            <w:pPr>
              <w:pStyle w:val="ENoteTableText"/>
            </w:pPr>
            <w:r w:rsidRPr="006F774F">
              <w:t>ad No 49, 2009</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49, 2012</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32AE</w:t>
            </w:r>
            <w:r w:rsidRPr="006F774F">
              <w:tab/>
            </w:r>
          </w:p>
        </w:tc>
        <w:tc>
          <w:tcPr>
            <w:tcW w:w="4652" w:type="dxa"/>
            <w:shd w:val="clear" w:color="auto" w:fill="auto"/>
          </w:tcPr>
          <w:p w:rsidR="008836D2" w:rsidRPr="006F774F" w:rsidRDefault="008836D2" w:rsidP="00127CA2">
            <w:pPr>
              <w:pStyle w:val="ENoteTableText"/>
            </w:pPr>
            <w:r w:rsidRPr="006F774F">
              <w:t>ad No 49, 2009</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65, 2010; No 49, 2012</w:t>
            </w:r>
          </w:p>
        </w:tc>
      </w:tr>
      <w:tr w:rsidR="008836D2" w:rsidRPr="006F774F" w:rsidTr="0072733A">
        <w:trPr>
          <w:cantSplit/>
        </w:trPr>
        <w:tc>
          <w:tcPr>
            <w:tcW w:w="2436" w:type="dxa"/>
            <w:shd w:val="clear" w:color="auto" w:fill="auto"/>
          </w:tcPr>
          <w:p w:rsidR="008836D2" w:rsidRPr="006F774F" w:rsidRDefault="008836D2" w:rsidP="00A328FB">
            <w:pPr>
              <w:pStyle w:val="ENoteTableText"/>
              <w:tabs>
                <w:tab w:val="center" w:leader="dot" w:pos="2268"/>
              </w:tabs>
            </w:pPr>
            <w:r w:rsidRPr="006F774F">
              <w:t>s 32AEA</w:t>
            </w:r>
            <w:r w:rsidRPr="006F774F">
              <w:tab/>
            </w:r>
          </w:p>
        </w:tc>
        <w:tc>
          <w:tcPr>
            <w:tcW w:w="4652" w:type="dxa"/>
            <w:shd w:val="clear" w:color="auto" w:fill="auto"/>
          </w:tcPr>
          <w:p w:rsidR="008836D2" w:rsidRPr="006F774F" w:rsidRDefault="008836D2" w:rsidP="00127CA2">
            <w:pPr>
              <w:pStyle w:val="ENoteTableText"/>
            </w:pPr>
            <w:r w:rsidRPr="006F774F">
              <w:t>ad No 14, 2014</w:t>
            </w:r>
          </w:p>
        </w:tc>
      </w:tr>
      <w:tr w:rsidR="008836D2" w:rsidRPr="006F774F" w:rsidTr="0072733A">
        <w:trPr>
          <w:cantSplit/>
        </w:trPr>
        <w:tc>
          <w:tcPr>
            <w:tcW w:w="2436" w:type="dxa"/>
            <w:shd w:val="clear" w:color="auto" w:fill="auto"/>
          </w:tcPr>
          <w:p w:rsidR="008836D2" w:rsidRPr="006F774F" w:rsidRDefault="008836D2" w:rsidP="00127CA2">
            <w:pPr>
              <w:pStyle w:val="ENoteTableText"/>
            </w:pPr>
            <w:r w:rsidRPr="006F774F">
              <w:rPr>
                <w:b/>
              </w:rPr>
              <w:t>Subdivision CB</w:t>
            </w:r>
          </w:p>
        </w:tc>
        <w:tc>
          <w:tcPr>
            <w:tcW w:w="4652" w:type="dxa"/>
            <w:shd w:val="clear" w:color="auto" w:fill="auto"/>
          </w:tcPr>
          <w:p w:rsidR="008836D2" w:rsidRPr="006F774F" w:rsidRDefault="008836D2" w:rsidP="00127CA2">
            <w:pPr>
              <w:pStyle w:val="ENoteTableText"/>
            </w:pPr>
          </w:p>
        </w:tc>
      </w:tr>
      <w:tr w:rsidR="008836D2" w:rsidRPr="006F774F" w:rsidTr="0072733A">
        <w:trPr>
          <w:cantSplit/>
        </w:trPr>
        <w:tc>
          <w:tcPr>
            <w:tcW w:w="2436" w:type="dxa"/>
            <w:shd w:val="clear" w:color="auto" w:fill="auto"/>
          </w:tcPr>
          <w:p w:rsidR="008836D2" w:rsidRPr="006F774F" w:rsidRDefault="008836D2" w:rsidP="008836D2">
            <w:pPr>
              <w:pStyle w:val="ENoteTableText"/>
              <w:tabs>
                <w:tab w:val="center" w:leader="dot" w:pos="2268"/>
              </w:tabs>
            </w:pPr>
            <w:r w:rsidRPr="006F774F">
              <w:t>Subdivision CB</w:t>
            </w:r>
            <w:r w:rsidRPr="006F774F">
              <w:tab/>
            </w:r>
          </w:p>
        </w:tc>
        <w:tc>
          <w:tcPr>
            <w:tcW w:w="4652" w:type="dxa"/>
            <w:shd w:val="clear" w:color="auto" w:fill="auto"/>
          </w:tcPr>
          <w:p w:rsidR="008836D2" w:rsidRPr="006F774F" w:rsidRDefault="008836D2" w:rsidP="00127CA2">
            <w:pPr>
              <w:pStyle w:val="ENoteTableText"/>
            </w:pPr>
            <w:r w:rsidRPr="006F774F">
              <w:t>ad No 49, 2012</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32AF</w:t>
            </w:r>
            <w:r w:rsidRPr="006F774F">
              <w:tab/>
            </w:r>
          </w:p>
        </w:tc>
        <w:tc>
          <w:tcPr>
            <w:tcW w:w="4652" w:type="dxa"/>
            <w:shd w:val="clear" w:color="auto" w:fill="auto"/>
          </w:tcPr>
          <w:p w:rsidR="008836D2" w:rsidRPr="006F774F" w:rsidRDefault="008836D2" w:rsidP="00127CA2">
            <w:pPr>
              <w:pStyle w:val="ENoteTableText"/>
            </w:pPr>
            <w:r w:rsidRPr="006F774F">
              <w:t>ad No 49, 2012</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32AG</w:t>
            </w:r>
            <w:r w:rsidRPr="006F774F">
              <w:tab/>
            </w:r>
          </w:p>
        </w:tc>
        <w:tc>
          <w:tcPr>
            <w:tcW w:w="4652" w:type="dxa"/>
            <w:shd w:val="clear" w:color="auto" w:fill="auto"/>
          </w:tcPr>
          <w:p w:rsidR="008836D2" w:rsidRPr="006F774F" w:rsidRDefault="008836D2" w:rsidP="00127CA2">
            <w:pPr>
              <w:pStyle w:val="ENoteTableText"/>
            </w:pPr>
            <w:r w:rsidRPr="006F774F">
              <w:t>ad No 49, 2012</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32AH</w:t>
            </w:r>
            <w:r w:rsidRPr="006F774F">
              <w:tab/>
            </w:r>
          </w:p>
        </w:tc>
        <w:tc>
          <w:tcPr>
            <w:tcW w:w="4652" w:type="dxa"/>
            <w:shd w:val="clear" w:color="auto" w:fill="auto"/>
          </w:tcPr>
          <w:p w:rsidR="008836D2" w:rsidRPr="006F774F" w:rsidRDefault="008836D2" w:rsidP="00127CA2">
            <w:pPr>
              <w:pStyle w:val="ENoteTableText"/>
            </w:pPr>
            <w:r w:rsidRPr="006F774F">
              <w:t>ad No 49, 2012</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32AI</w:t>
            </w:r>
            <w:r w:rsidRPr="006F774F">
              <w:tab/>
            </w:r>
          </w:p>
        </w:tc>
        <w:tc>
          <w:tcPr>
            <w:tcW w:w="4652" w:type="dxa"/>
            <w:shd w:val="clear" w:color="auto" w:fill="auto"/>
          </w:tcPr>
          <w:p w:rsidR="008836D2" w:rsidRPr="006F774F" w:rsidRDefault="008836D2" w:rsidP="00127CA2">
            <w:pPr>
              <w:pStyle w:val="ENoteTableText"/>
            </w:pPr>
            <w:r w:rsidRPr="006F774F">
              <w:t>ad No 49, 2012</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32AJ</w:t>
            </w:r>
            <w:r w:rsidRPr="006F774F">
              <w:tab/>
            </w:r>
          </w:p>
        </w:tc>
        <w:tc>
          <w:tcPr>
            <w:tcW w:w="4652" w:type="dxa"/>
            <w:shd w:val="clear" w:color="auto" w:fill="auto"/>
          </w:tcPr>
          <w:p w:rsidR="008836D2" w:rsidRPr="006F774F" w:rsidRDefault="008836D2" w:rsidP="00127CA2">
            <w:pPr>
              <w:pStyle w:val="ENoteTableText"/>
            </w:pPr>
            <w:r w:rsidRPr="006F774F">
              <w:t>ad No 49, 2012</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32AK</w:t>
            </w:r>
            <w:r w:rsidRPr="006F774F">
              <w:tab/>
            </w:r>
          </w:p>
        </w:tc>
        <w:tc>
          <w:tcPr>
            <w:tcW w:w="4652" w:type="dxa"/>
            <w:shd w:val="clear" w:color="auto" w:fill="auto"/>
          </w:tcPr>
          <w:p w:rsidR="008836D2" w:rsidRPr="006F774F" w:rsidRDefault="008836D2" w:rsidP="00127CA2">
            <w:pPr>
              <w:pStyle w:val="ENoteTableText"/>
            </w:pPr>
            <w:r w:rsidRPr="006F774F">
              <w:t>ad No 49, 2012</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32AL</w:t>
            </w:r>
            <w:r w:rsidRPr="006F774F">
              <w:tab/>
            </w:r>
          </w:p>
        </w:tc>
        <w:tc>
          <w:tcPr>
            <w:tcW w:w="4652" w:type="dxa"/>
            <w:shd w:val="clear" w:color="auto" w:fill="auto"/>
          </w:tcPr>
          <w:p w:rsidR="008836D2" w:rsidRPr="006F774F" w:rsidRDefault="008836D2" w:rsidP="00127CA2">
            <w:pPr>
              <w:pStyle w:val="ENoteTableText"/>
            </w:pPr>
            <w:r w:rsidRPr="006F774F">
              <w:t>ad No 49, 2012</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32AM</w:t>
            </w:r>
            <w:r w:rsidRPr="006F774F">
              <w:tab/>
            </w:r>
          </w:p>
        </w:tc>
        <w:tc>
          <w:tcPr>
            <w:tcW w:w="4652" w:type="dxa"/>
            <w:shd w:val="clear" w:color="auto" w:fill="auto"/>
          </w:tcPr>
          <w:p w:rsidR="008836D2" w:rsidRPr="006F774F" w:rsidRDefault="008836D2" w:rsidP="00127CA2">
            <w:pPr>
              <w:pStyle w:val="ENoteTableText"/>
            </w:pPr>
            <w:r w:rsidRPr="006F774F">
              <w:t>ad No 49, 2012</w:t>
            </w:r>
          </w:p>
        </w:tc>
      </w:tr>
      <w:tr w:rsidR="008836D2" w:rsidRPr="006F774F" w:rsidTr="0072733A">
        <w:trPr>
          <w:cantSplit/>
        </w:trPr>
        <w:tc>
          <w:tcPr>
            <w:tcW w:w="2436" w:type="dxa"/>
            <w:shd w:val="clear" w:color="auto" w:fill="auto"/>
          </w:tcPr>
          <w:p w:rsidR="008836D2" w:rsidRPr="006F774F" w:rsidRDefault="008836D2" w:rsidP="008836D2">
            <w:pPr>
              <w:pStyle w:val="ENoteTableText"/>
              <w:keepNext/>
              <w:keepLines/>
            </w:pPr>
            <w:r w:rsidRPr="006F774F">
              <w:rPr>
                <w:b/>
              </w:rPr>
              <w:t>Subdivision D</w:t>
            </w:r>
          </w:p>
        </w:tc>
        <w:tc>
          <w:tcPr>
            <w:tcW w:w="4652" w:type="dxa"/>
            <w:shd w:val="clear" w:color="auto" w:fill="auto"/>
          </w:tcPr>
          <w:p w:rsidR="008836D2" w:rsidRPr="006F774F" w:rsidRDefault="008836D2" w:rsidP="008836D2">
            <w:pPr>
              <w:pStyle w:val="ENoteTableText"/>
              <w:keepNext/>
              <w:keepLines/>
            </w:pPr>
          </w:p>
        </w:tc>
      </w:tr>
      <w:tr w:rsidR="008836D2" w:rsidRPr="006F774F" w:rsidTr="0072733A">
        <w:trPr>
          <w:cantSplit/>
        </w:trPr>
        <w:tc>
          <w:tcPr>
            <w:tcW w:w="2436" w:type="dxa"/>
            <w:shd w:val="clear" w:color="auto" w:fill="auto"/>
          </w:tcPr>
          <w:p w:rsidR="008836D2" w:rsidRPr="006F774F" w:rsidRDefault="008836D2" w:rsidP="008836D2">
            <w:pPr>
              <w:pStyle w:val="ENoteTableText"/>
              <w:tabs>
                <w:tab w:val="center" w:leader="dot" w:pos="2268"/>
              </w:tabs>
            </w:pPr>
            <w:r w:rsidRPr="006F774F">
              <w:t>Subdivision D</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32A</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29, 2005; No 61, 2005; No 141, 2011; No 122, 2014</w:t>
            </w:r>
          </w:p>
        </w:tc>
      </w:tr>
      <w:tr w:rsidR="008836D2" w:rsidRPr="006F774F" w:rsidTr="0072733A">
        <w:trPr>
          <w:cantSplit/>
        </w:trPr>
        <w:tc>
          <w:tcPr>
            <w:tcW w:w="2436" w:type="dxa"/>
            <w:shd w:val="clear" w:color="auto" w:fill="auto"/>
          </w:tcPr>
          <w:p w:rsidR="008836D2" w:rsidRPr="006F774F" w:rsidRDefault="008836D2" w:rsidP="00F521AB">
            <w:pPr>
              <w:pStyle w:val="ENoteTableText"/>
              <w:tabs>
                <w:tab w:val="center" w:leader="dot" w:pos="2268"/>
              </w:tabs>
            </w:pPr>
            <w:r w:rsidRPr="006F774F">
              <w:t>s 32B</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32C</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p>
        </w:tc>
        <w:tc>
          <w:tcPr>
            <w:tcW w:w="4652" w:type="dxa"/>
            <w:shd w:val="clear" w:color="auto" w:fill="auto"/>
          </w:tcPr>
          <w:p w:rsidR="008836D2" w:rsidRPr="006F774F" w:rsidRDefault="008836D2" w:rsidP="00127CA2">
            <w:pPr>
              <w:pStyle w:val="ENoteTableText"/>
            </w:pPr>
            <w:r w:rsidRPr="006F774F">
              <w:t>am No 70, 2013</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p>
        </w:tc>
        <w:tc>
          <w:tcPr>
            <w:tcW w:w="4652" w:type="dxa"/>
            <w:shd w:val="clear" w:color="auto" w:fill="auto"/>
          </w:tcPr>
          <w:p w:rsidR="008836D2" w:rsidRPr="006F774F" w:rsidRDefault="008836D2" w:rsidP="00127CA2">
            <w:pPr>
              <w:pStyle w:val="ENoteTableText"/>
            </w:pPr>
            <w:r w:rsidRPr="006F774F">
              <w:t>rs No 14, 2014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32D</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146, 2006; No 70, 2013</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5030E3">
            <w:pPr>
              <w:pStyle w:val="ENoteTableText"/>
            </w:pPr>
            <w:r w:rsidRPr="006F774F">
              <w:t>rs No 14, 2014</w:t>
            </w:r>
          </w:p>
        </w:tc>
      </w:tr>
      <w:tr w:rsidR="008836D2" w:rsidRPr="006F774F" w:rsidTr="0072733A">
        <w:trPr>
          <w:cantSplit/>
        </w:trPr>
        <w:tc>
          <w:tcPr>
            <w:tcW w:w="2436" w:type="dxa"/>
            <w:shd w:val="clear" w:color="auto" w:fill="auto"/>
          </w:tcPr>
          <w:p w:rsidR="008836D2" w:rsidRPr="006F774F" w:rsidRDefault="008836D2" w:rsidP="00F521AB">
            <w:pPr>
              <w:pStyle w:val="ENoteTableText"/>
              <w:tabs>
                <w:tab w:val="center" w:leader="dot" w:pos="2268"/>
              </w:tabs>
            </w:pPr>
            <w:r w:rsidRPr="006F774F">
              <w:t>s 32E</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A81E02">
            <w:pPr>
              <w:pStyle w:val="ENoteTableText"/>
              <w:tabs>
                <w:tab w:val="center" w:leader="dot" w:pos="2268"/>
              </w:tabs>
            </w:pPr>
          </w:p>
        </w:tc>
        <w:tc>
          <w:tcPr>
            <w:tcW w:w="4652" w:type="dxa"/>
            <w:shd w:val="clear" w:color="auto" w:fill="auto"/>
          </w:tcPr>
          <w:p w:rsidR="008836D2" w:rsidRPr="006F774F" w:rsidRDefault="008836D2" w:rsidP="00127CA2">
            <w:pPr>
              <w:pStyle w:val="ENoteTableText"/>
            </w:pPr>
            <w:r w:rsidRPr="006F774F">
              <w:t>am No 70, 2013</w:t>
            </w:r>
          </w:p>
        </w:tc>
      </w:tr>
      <w:tr w:rsidR="008836D2" w:rsidRPr="006F774F" w:rsidTr="0072733A">
        <w:trPr>
          <w:cantSplit/>
        </w:trPr>
        <w:tc>
          <w:tcPr>
            <w:tcW w:w="2436" w:type="dxa"/>
            <w:shd w:val="clear" w:color="auto" w:fill="auto"/>
          </w:tcPr>
          <w:p w:rsidR="008836D2" w:rsidRPr="006F774F" w:rsidRDefault="008836D2" w:rsidP="00A81E02">
            <w:pPr>
              <w:pStyle w:val="ENoteTableText"/>
              <w:tabs>
                <w:tab w:val="center" w:leader="dot" w:pos="2268"/>
              </w:tabs>
            </w:pPr>
          </w:p>
        </w:tc>
        <w:tc>
          <w:tcPr>
            <w:tcW w:w="4652" w:type="dxa"/>
            <w:shd w:val="clear" w:color="auto" w:fill="auto"/>
          </w:tcPr>
          <w:p w:rsidR="008836D2" w:rsidRPr="006F774F" w:rsidRDefault="008836D2" w:rsidP="00127CA2">
            <w:pPr>
              <w:pStyle w:val="ENoteTableText"/>
            </w:pPr>
            <w:r w:rsidRPr="006F774F">
              <w:t>rs No 14, 2014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32F</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p>
        </w:tc>
        <w:tc>
          <w:tcPr>
            <w:tcW w:w="4652" w:type="dxa"/>
            <w:shd w:val="clear" w:color="auto" w:fill="auto"/>
          </w:tcPr>
          <w:p w:rsidR="008836D2" w:rsidRPr="006F774F" w:rsidRDefault="008836D2" w:rsidP="00127CA2">
            <w:pPr>
              <w:pStyle w:val="ENoteTableText"/>
            </w:pPr>
            <w:r w:rsidRPr="006F774F">
              <w:t>am No 70, 2013</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p>
        </w:tc>
        <w:tc>
          <w:tcPr>
            <w:tcW w:w="4652" w:type="dxa"/>
            <w:shd w:val="clear" w:color="auto" w:fill="auto"/>
          </w:tcPr>
          <w:p w:rsidR="008836D2" w:rsidRPr="006F774F" w:rsidRDefault="008836D2" w:rsidP="00127CA2">
            <w:pPr>
              <w:pStyle w:val="ENoteTableText"/>
            </w:pPr>
            <w:r w:rsidRPr="006F774F">
              <w:t>rs No 14, 2014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32G</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p>
        </w:tc>
        <w:tc>
          <w:tcPr>
            <w:tcW w:w="4652" w:type="dxa"/>
            <w:shd w:val="clear" w:color="auto" w:fill="auto"/>
          </w:tcPr>
          <w:p w:rsidR="008836D2" w:rsidRPr="006F774F" w:rsidRDefault="008836D2" w:rsidP="00127CA2">
            <w:pPr>
              <w:pStyle w:val="ENoteTableText"/>
            </w:pPr>
            <w:r w:rsidRPr="006F774F">
              <w:t>am No 70, 2013</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p>
        </w:tc>
        <w:tc>
          <w:tcPr>
            <w:tcW w:w="4652" w:type="dxa"/>
            <w:shd w:val="clear" w:color="auto" w:fill="auto"/>
          </w:tcPr>
          <w:p w:rsidR="008836D2" w:rsidRPr="006F774F" w:rsidRDefault="008836D2" w:rsidP="005030E3">
            <w:pPr>
              <w:pStyle w:val="ENoteTableText"/>
            </w:pPr>
            <w:r w:rsidRPr="006F774F">
              <w:t>rep No 14, 2014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32H</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p>
        </w:tc>
        <w:tc>
          <w:tcPr>
            <w:tcW w:w="4652" w:type="dxa"/>
            <w:shd w:val="clear" w:color="auto" w:fill="auto"/>
          </w:tcPr>
          <w:p w:rsidR="008836D2" w:rsidRPr="006F774F" w:rsidRDefault="008836D2" w:rsidP="00127CA2">
            <w:pPr>
              <w:pStyle w:val="ENoteTableText"/>
            </w:pPr>
            <w:r w:rsidRPr="006F774F">
              <w:t>am No 70, 2013</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p>
        </w:tc>
        <w:tc>
          <w:tcPr>
            <w:tcW w:w="4652" w:type="dxa"/>
            <w:shd w:val="clear" w:color="auto" w:fill="auto"/>
          </w:tcPr>
          <w:p w:rsidR="008836D2" w:rsidRPr="006F774F" w:rsidRDefault="008836D2" w:rsidP="00127CA2">
            <w:pPr>
              <w:pStyle w:val="ENoteTableText"/>
            </w:pPr>
            <w:r w:rsidRPr="006F774F">
              <w:t>rep No 14, 2014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32J</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146, 2006; No 14, 2014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32K</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146, 2006; No 34, 2011</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rep No 14, 2014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32L</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50, 2011</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rep No 14, 2014</w:t>
            </w:r>
          </w:p>
        </w:tc>
      </w:tr>
      <w:tr w:rsidR="008836D2" w:rsidRPr="006F774F" w:rsidTr="0072733A">
        <w:trPr>
          <w:cantSplit/>
        </w:trPr>
        <w:tc>
          <w:tcPr>
            <w:tcW w:w="2436" w:type="dxa"/>
            <w:shd w:val="clear" w:color="auto" w:fill="auto"/>
          </w:tcPr>
          <w:p w:rsidR="008836D2" w:rsidRPr="006F774F" w:rsidRDefault="008836D2" w:rsidP="008836D2">
            <w:pPr>
              <w:pStyle w:val="ENoteTableText"/>
              <w:tabs>
                <w:tab w:val="center" w:leader="dot" w:pos="2268"/>
              </w:tabs>
            </w:pPr>
            <w:r w:rsidRPr="006F774F">
              <w:t>s 32M</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8836D2">
            <w:pPr>
              <w:pStyle w:val="ENoteTableText"/>
              <w:tabs>
                <w:tab w:val="center" w:leader="dot" w:pos="2268"/>
              </w:tabs>
            </w:pPr>
            <w:r w:rsidRPr="006F774F">
              <w:t>s 32N</w:t>
            </w:r>
            <w:r w:rsidRPr="006F774F">
              <w:tab/>
            </w:r>
          </w:p>
        </w:tc>
        <w:tc>
          <w:tcPr>
            <w:tcW w:w="4652" w:type="dxa"/>
            <w:shd w:val="clear" w:color="auto" w:fill="auto"/>
          </w:tcPr>
          <w:p w:rsidR="008836D2" w:rsidRPr="006F774F" w:rsidRDefault="008836D2" w:rsidP="008836D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32P</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146, 2006; No 14, 2014</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32Q</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108, 2006</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32R</w:t>
            </w:r>
            <w:r w:rsidRPr="006F774F">
              <w:tab/>
            </w:r>
          </w:p>
        </w:tc>
        <w:tc>
          <w:tcPr>
            <w:tcW w:w="4652" w:type="dxa"/>
            <w:shd w:val="clear" w:color="auto" w:fill="auto"/>
          </w:tcPr>
          <w:p w:rsidR="008836D2" w:rsidRPr="006F774F" w:rsidRDefault="008836D2" w:rsidP="00127CA2">
            <w:pPr>
              <w:pStyle w:val="ENoteTableText"/>
            </w:pPr>
            <w:r w:rsidRPr="006F774F">
              <w:t>ad No 59, 2004</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F521AB">
            <w:pPr>
              <w:pStyle w:val="ENoteTableText"/>
            </w:pPr>
            <w:r w:rsidRPr="006F774F">
              <w:t>am No 108, 2006</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05731B">
            <w:pPr>
              <w:pStyle w:val="ENoteTableText"/>
            </w:pPr>
            <w:r w:rsidRPr="006F774F">
              <w:t>rs No 70, 2013</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5030E3">
            <w:pPr>
              <w:pStyle w:val="ENoteTableText"/>
            </w:pPr>
            <w:r w:rsidRPr="006F774F">
              <w:t>rep No 14, 2014</w:t>
            </w:r>
          </w:p>
        </w:tc>
      </w:tr>
      <w:tr w:rsidR="008836D2" w:rsidRPr="006F774F" w:rsidTr="0072733A">
        <w:trPr>
          <w:cantSplit/>
        </w:trPr>
        <w:tc>
          <w:tcPr>
            <w:tcW w:w="2436" w:type="dxa"/>
            <w:shd w:val="clear" w:color="auto" w:fill="auto"/>
          </w:tcPr>
          <w:p w:rsidR="008836D2" w:rsidRPr="006F774F" w:rsidRDefault="008836D2" w:rsidP="00127CA2">
            <w:pPr>
              <w:pStyle w:val="ENoteTableText"/>
            </w:pPr>
            <w:r w:rsidRPr="006F774F">
              <w:rPr>
                <w:b/>
              </w:rPr>
              <w:t>Division</w:t>
            </w:r>
            <w:r w:rsidR="006F774F">
              <w:rPr>
                <w:b/>
              </w:rPr>
              <w:t> </w:t>
            </w:r>
            <w:r w:rsidRPr="006F774F">
              <w:rPr>
                <w:b/>
              </w:rPr>
              <w:t>2</w:t>
            </w:r>
          </w:p>
        </w:tc>
        <w:tc>
          <w:tcPr>
            <w:tcW w:w="4652" w:type="dxa"/>
            <w:shd w:val="clear" w:color="auto" w:fill="auto"/>
          </w:tcPr>
          <w:p w:rsidR="008836D2" w:rsidRPr="006F774F" w:rsidRDefault="008836D2" w:rsidP="00127CA2">
            <w:pPr>
              <w:pStyle w:val="ENoteTableText"/>
            </w:pPr>
          </w:p>
        </w:tc>
      </w:tr>
      <w:tr w:rsidR="008836D2" w:rsidRPr="006F774F" w:rsidTr="0072733A">
        <w:trPr>
          <w:cantSplit/>
        </w:trPr>
        <w:tc>
          <w:tcPr>
            <w:tcW w:w="2436" w:type="dxa"/>
            <w:shd w:val="clear" w:color="auto" w:fill="auto"/>
          </w:tcPr>
          <w:p w:rsidR="008836D2" w:rsidRPr="006F774F" w:rsidRDefault="008836D2" w:rsidP="008836D2">
            <w:pPr>
              <w:pStyle w:val="ENoteTableText"/>
              <w:tabs>
                <w:tab w:val="center" w:leader="dot" w:pos="2268"/>
              </w:tabs>
            </w:pPr>
            <w:r w:rsidRPr="006F774F">
              <w:t>Division</w:t>
            </w:r>
            <w:r w:rsidR="006F774F">
              <w:t> </w:t>
            </w:r>
            <w:r w:rsidRPr="006F774F">
              <w:t>2</w:t>
            </w:r>
            <w:r w:rsidRPr="006F774F">
              <w:tab/>
            </w:r>
          </w:p>
        </w:tc>
        <w:tc>
          <w:tcPr>
            <w:tcW w:w="4652" w:type="dxa"/>
            <w:shd w:val="clear" w:color="auto" w:fill="auto"/>
          </w:tcPr>
          <w:p w:rsidR="008836D2" w:rsidRPr="006F774F" w:rsidRDefault="008836D2" w:rsidP="00127CA2">
            <w:pPr>
              <w:pStyle w:val="ENoteTableText"/>
            </w:pPr>
            <w:r w:rsidRPr="006F774F">
              <w:t>rs No 53, 2011</w:t>
            </w:r>
          </w:p>
        </w:tc>
      </w:tr>
      <w:tr w:rsidR="008836D2" w:rsidRPr="006F774F" w:rsidTr="0072733A">
        <w:trPr>
          <w:cantSplit/>
        </w:trPr>
        <w:tc>
          <w:tcPr>
            <w:tcW w:w="2436" w:type="dxa"/>
            <w:shd w:val="clear" w:color="auto" w:fill="auto"/>
          </w:tcPr>
          <w:p w:rsidR="008836D2" w:rsidRPr="006F774F" w:rsidRDefault="008836D2" w:rsidP="00127CA2">
            <w:pPr>
              <w:pStyle w:val="ENoteTableText"/>
            </w:pPr>
            <w:r w:rsidRPr="006F774F">
              <w:rPr>
                <w:b/>
              </w:rPr>
              <w:t>Subdivision A</w:t>
            </w:r>
          </w:p>
        </w:tc>
        <w:tc>
          <w:tcPr>
            <w:tcW w:w="4652" w:type="dxa"/>
            <w:shd w:val="clear" w:color="auto" w:fill="auto"/>
          </w:tcPr>
          <w:p w:rsidR="008836D2" w:rsidRPr="006F774F" w:rsidRDefault="008836D2" w:rsidP="00127CA2">
            <w:pPr>
              <w:pStyle w:val="ENoteTableText"/>
            </w:pP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33</w:t>
            </w:r>
            <w:r w:rsidRPr="006F774F">
              <w:tab/>
            </w:r>
          </w:p>
        </w:tc>
        <w:tc>
          <w:tcPr>
            <w:tcW w:w="4652" w:type="dxa"/>
            <w:shd w:val="clear" w:color="auto" w:fill="auto"/>
          </w:tcPr>
          <w:p w:rsidR="008836D2" w:rsidRPr="006F774F" w:rsidRDefault="008836D2" w:rsidP="00127CA2">
            <w:pPr>
              <w:pStyle w:val="ENoteTableText"/>
            </w:pPr>
            <w:r w:rsidRPr="006F774F">
              <w:t>am No 45, 2000; No 30, 2003; No 61, 2005; No 146, 2006</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rs No 53, 2011</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34</w:t>
            </w:r>
            <w:r w:rsidRPr="006F774F">
              <w:tab/>
            </w:r>
          </w:p>
        </w:tc>
        <w:tc>
          <w:tcPr>
            <w:tcW w:w="4652" w:type="dxa"/>
            <w:shd w:val="clear" w:color="auto" w:fill="auto"/>
          </w:tcPr>
          <w:p w:rsidR="008836D2" w:rsidRPr="006F774F" w:rsidRDefault="008836D2" w:rsidP="00127CA2">
            <w:pPr>
              <w:pStyle w:val="ENoteTableText"/>
            </w:pPr>
            <w:r w:rsidRPr="006F774F">
              <w:t>rs No 53, 2011</w:t>
            </w: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35</w:t>
            </w:r>
            <w:r w:rsidRPr="006F774F">
              <w:tab/>
            </w:r>
          </w:p>
        </w:tc>
        <w:tc>
          <w:tcPr>
            <w:tcW w:w="4652" w:type="dxa"/>
            <w:shd w:val="clear" w:color="auto" w:fill="auto"/>
          </w:tcPr>
          <w:p w:rsidR="008836D2" w:rsidRPr="006F774F" w:rsidRDefault="008836D2" w:rsidP="00127CA2">
            <w:pPr>
              <w:pStyle w:val="ENoteTableText"/>
            </w:pPr>
            <w:r w:rsidRPr="006F774F">
              <w:t>am No 45, 2000</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rs No 95, 2002; No 53, 2011</w:t>
            </w:r>
          </w:p>
        </w:tc>
      </w:tr>
      <w:tr w:rsidR="008836D2" w:rsidRPr="006F774F" w:rsidTr="0072733A">
        <w:trPr>
          <w:cantSplit/>
        </w:trPr>
        <w:tc>
          <w:tcPr>
            <w:tcW w:w="2436" w:type="dxa"/>
            <w:shd w:val="clear" w:color="auto" w:fill="auto"/>
          </w:tcPr>
          <w:p w:rsidR="008836D2" w:rsidRPr="006F774F" w:rsidRDefault="008836D2" w:rsidP="00127CA2">
            <w:pPr>
              <w:pStyle w:val="ENoteTableText"/>
            </w:pPr>
            <w:r w:rsidRPr="006F774F">
              <w:rPr>
                <w:b/>
              </w:rPr>
              <w:t>Subdivision B</w:t>
            </w:r>
          </w:p>
        </w:tc>
        <w:tc>
          <w:tcPr>
            <w:tcW w:w="4652" w:type="dxa"/>
            <w:shd w:val="clear" w:color="auto" w:fill="auto"/>
          </w:tcPr>
          <w:p w:rsidR="008836D2" w:rsidRPr="006F774F" w:rsidRDefault="008836D2" w:rsidP="00127CA2">
            <w:pPr>
              <w:pStyle w:val="ENoteTableText"/>
            </w:pP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35A</w:t>
            </w:r>
            <w:r w:rsidRPr="006F774F">
              <w:tab/>
            </w:r>
          </w:p>
        </w:tc>
        <w:tc>
          <w:tcPr>
            <w:tcW w:w="4652" w:type="dxa"/>
            <w:shd w:val="clear" w:color="auto" w:fill="auto"/>
          </w:tcPr>
          <w:p w:rsidR="008836D2" w:rsidRPr="006F774F" w:rsidRDefault="008836D2" w:rsidP="00127CA2">
            <w:pPr>
              <w:pStyle w:val="ENoteTableText"/>
            </w:pPr>
            <w:r w:rsidRPr="006F774F">
              <w:t>ad No 53, 2011</w:t>
            </w:r>
          </w:p>
        </w:tc>
      </w:tr>
      <w:tr w:rsidR="008836D2" w:rsidRPr="006F774F" w:rsidTr="0072733A">
        <w:trPr>
          <w:cantSplit/>
        </w:trPr>
        <w:tc>
          <w:tcPr>
            <w:tcW w:w="2436" w:type="dxa"/>
            <w:shd w:val="clear" w:color="auto" w:fill="auto"/>
          </w:tcPr>
          <w:p w:rsidR="008836D2" w:rsidRPr="006F774F" w:rsidRDefault="008836D2" w:rsidP="007B25BF">
            <w:pPr>
              <w:pStyle w:val="ENoteTableText"/>
            </w:pPr>
          </w:p>
        </w:tc>
        <w:tc>
          <w:tcPr>
            <w:tcW w:w="4652" w:type="dxa"/>
            <w:shd w:val="clear" w:color="auto" w:fill="auto"/>
          </w:tcPr>
          <w:p w:rsidR="008836D2" w:rsidRPr="006F774F" w:rsidRDefault="008836D2" w:rsidP="00127CA2">
            <w:pPr>
              <w:pStyle w:val="ENoteTableText"/>
            </w:pPr>
            <w:r w:rsidRPr="006F774F">
              <w:t>am No 98, 2012</w:t>
            </w:r>
          </w:p>
        </w:tc>
      </w:tr>
      <w:tr w:rsidR="008836D2" w:rsidRPr="006F774F" w:rsidTr="0072733A">
        <w:trPr>
          <w:cantSplit/>
        </w:trPr>
        <w:tc>
          <w:tcPr>
            <w:tcW w:w="2436" w:type="dxa"/>
            <w:shd w:val="clear" w:color="auto" w:fill="auto"/>
          </w:tcPr>
          <w:p w:rsidR="008836D2" w:rsidRPr="006F774F" w:rsidRDefault="008836D2" w:rsidP="00127CA2">
            <w:pPr>
              <w:pStyle w:val="ENoteTableText"/>
            </w:pPr>
            <w:r w:rsidRPr="006F774F">
              <w:rPr>
                <w:b/>
              </w:rPr>
              <w:t>Subdivision C</w:t>
            </w:r>
          </w:p>
        </w:tc>
        <w:tc>
          <w:tcPr>
            <w:tcW w:w="4652" w:type="dxa"/>
            <w:shd w:val="clear" w:color="auto" w:fill="auto"/>
          </w:tcPr>
          <w:p w:rsidR="008836D2" w:rsidRPr="006F774F" w:rsidRDefault="008836D2" w:rsidP="00127CA2">
            <w:pPr>
              <w:pStyle w:val="ENoteTableText"/>
            </w:pPr>
          </w:p>
        </w:tc>
      </w:tr>
      <w:tr w:rsidR="008836D2" w:rsidRPr="006F774F" w:rsidTr="0072733A">
        <w:trPr>
          <w:cantSplit/>
        </w:trPr>
        <w:tc>
          <w:tcPr>
            <w:tcW w:w="2436" w:type="dxa"/>
            <w:shd w:val="clear" w:color="auto" w:fill="auto"/>
          </w:tcPr>
          <w:p w:rsidR="008836D2" w:rsidRPr="006F774F" w:rsidRDefault="008836D2" w:rsidP="00753CFA">
            <w:pPr>
              <w:pStyle w:val="ENoteTableText"/>
              <w:tabs>
                <w:tab w:val="center" w:leader="dot" w:pos="2268"/>
              </w:tabs>
            </w:pPr>
            <w:r w:rsidRPr="006F774F">
              <w:t>s 35B</w:t>
            </w:r>
            <w:r w:rsidRPr="006F774F">
              <w:tab/>
            </w:r>
          </w:p>
        </w:tc>
        <w:tc>
          <w:tcPr>
            <w:tcW w:w="4652" w:type="dxa"/>
            <w:shd w:val="clear" w:color="auto" w:fill="auto"/>
          </w:tcPr>
          <w:p w:rsidR="008836D2" w:rsidRPr="006F774F" w:rsidRDefault="008836D2" w:rsidP="00127CA2">
            <w:pPr>
              <w:pStyle w:val="ENoteTableText"/>
            </w:pPr>
            <w:r w:rsidRPr="006F774F">
              <w:t>ad No 53, 2011</w:t>
            </w:r>
          </w:p>
        </w:tc>
      </w:tr>
      <w:tr w:rsidR="008836D2" w:rsidRPr="006F774F" w:rsidTr="0072733A">
        <w:trPr>
          <w:cantSplit/>
        </w:trPr>
        <w:tc>
          <w:tcPr>
            <w:tcW w:w="2436" w:type="dxa"/>
            <w:shd w:val="clear" w:color="auto" w:fill="auto"/>
          </w:tcPr>
          <w:p w:rsidR="008836D2" w:rsidRPr="006F774F" w:rsidRDefault="008836D2" w:rsidP="00127CA2">
            <w:pPr>
              <w:pStyle w:val="ENoteTableText"/>
            </w:pPr>
            <w:r w:rsidRPr="006F774F">
              <w:rPr>
                <w:b/>
              </w:rPr>
              <w:t>Subdivision D</w:t>
            </w:r>
          </w:p>
        </w:tc>
        <w:tc>
          <w:tcPr>
            <w:tcW w:w="4652" w:type="dxa"/>
            <w:shd w:val="clear" w:color="auto" w:fill="auto"/>
          </w:tcPr>
          <w:p w:rsidR="008836D2" w:rsidRPr="006F774F" w:rsidRDefault="008836D2" w:rsidP="00127CA2">
            <w:pPr>
              <w:pStyle w:val="ENoteTableText"/>
            </w:pPr>
          </w:p>
        </w:tc>
      </w:tr>
      <w:tr w:rsidR="008836D2" w:rsidRPr="006F774F" w:rsidTr="0072733A">
        <w:trPr>
          <w:cantSplit/>
        </w:trPr>
        <w:tc>
          <w:tcPr>
            <w:tcW w:w="2436" w:type="dxa"/>
            <w:shd w:val="clear" w:color="auto" w:fill="auto"/>
          </w:tcPr>
          <w:p w:rsidR="008836D2" w:rsidRPr="006F774F" w:rsidRDefault="008836D2" w:rsidP="00CF7A89">
            <w:pPr>
              <w:pStyle w:val="ENoteTableText"/>
              <w:tabs>
                <w:tab w:val="center" w:leader="dot" w:pos="2268"/>
              </w:tabs>
            </w:pPr>
            <w:r w:rsidRPr="006F774F">
              <w:t>s 35C</w:t>
            </w:r>
            <w:r w:rsidRPr="006F774F">
              <w:tab/>
            </w:r>
          </w:p>
        </w:tc>
        <w:tc>
          <w:tcPr>
            <w:tcW w:w="4652" w:type="dxa"/>
            <w:shd w:val="clear" w:color="auto" w:fill="auto"/>
          </w:tcPr>
          <w:p w:rsidR="008836D2" w:rsidRPr="006F774F" w:rsidRDefault="008836D2" w:rsidP="00127CA2">
            <w:pPr>
              <w:pStyle w:val="ENoteTableText"/>
            </w:pPr>
            <w:r w:rsidRPr="006F774F">
              <w:t>ad No 53, 2011</w:t>
            </w:r>
          </w:p>
        </w:tc>
      </w:tr>
      <w:tr w:rsidR="00CF7A89" w:rsidRPr="006F774F" w:rsidTr="0072733A">
        <w:trPr>
          <w:cantSplit/>
        </w:trPr>
        <w:tc>
          <w:tcPr>
            <w:tcW w:w="2436" w:type="dxa"/>
            <w:shd w:val="clear" w:color="auto" w:fill="auto"/>
          </w:tcPr>
          <w:p w:rsidR="00CF7A89" w:rsidRPr="006F774F" w:rsidRDefault="00CF7A89" w:rsidP="00CF7A89">
            <w:pPr>
              <w:pStyle w:val="ENoteTableText"/>
              <w:tabs>
                <w:tab w:val="center" w:leader="dot" w:pos="2268"/>
              </w:tabs>
            </w:pPr>
            <w:r w:rsidRPr="006F774F">
              <w:t>s 35D</w:t>
            </w:r>
            <w:r w:rsidRPr="006F774F">
              <w:tab/>
            </w:r>
          </w:p>
        </w:tc>
        <w:tc>
          <w:tcPr>
            <w:tcW w:w="4652" w:type="dxa"/>
            <w:shd w:val="clear" w:color="auto" w:fill="auto"/>
          </w:tcPr>
          <w:p w:rsidR="00CF7A89" w:rsidRPr="006F774F" w:rsidRDefault="00CF7A89" w:rsidP="00F10BC2">
            <w:pPr>
              <w:pStyle w:val="ENoteTableText"/>
            </w:pPr>
            <w:r w:rsidRPr="006F774F">
              <w:t>ad No 53, 2011</w:t>
            </w:r>
          </w:p>
        </w:tc>
      </w:tr>
      <w:tr w:rsidR="00CF7A89" w:rsidRPr="006F774F" w:rsidTr="0072733A">
        <w:trPr>
          <w:cantSplit/>
        </w:trPr>
        <w:tc>
          <w:tcPr>
            <w:tcW w:w="2436" w:type="dxa"/>
            <w:shd w:val="clear" w:color="auto" w:fill="auto"/>
          </w:tcPr>
          <w:p w:rsidR="00CF7A89" w:rsidRPr="006F774F" w:rsidRDefault="00CF7A89" w:rsidP="00127CA2">
            <w:pPr>
              <w:pStyle w:val="ENoteTableText"/>
            </w:pPr>
            <w:r w:rsidRPr="006F774F">
              <w:rPr>
                <w:b/>
              </w:rPr>
              <w:t>Subdivision E</w:t>
            </w:r>
          </w:p>
        </w:tc>
        <w:tc>
          <w:tcPr>
            <w:tcW w:w="4652" w:type="dxa"/>
            <w:shd w:val="clear" w:color="auto" w:fill="auto"/>
          </w:tcPr>
          <w:p w:rsidR="00CF7A89" w:rsidRPr="006F774F" w:rsidRDefault="00CF7A89" w:rsidP="00127CA2">
            <w:pPr>
              <w:pStyle w:val="ENoteTableText"/>
            </w:pP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35E</w:t>
            </w:r>
            <w:r w:rsidRPr="006F774F">
              <w:tab/>
            </w:r>
          </w:p>
        </w:tc>
        <w:tc>
          <w:tcPr>
            <w:tcW w:w="4652" w:type="dxa"/>
            <w:shd w:val="clear" w:color="auto" w:fill="auto"/>
          </w:tcPr>
          <w:p w:rsidR="00CF7A89" w:rsidRPr="006F774F" w:rsidRDefault="00CF7A89" w:rsidP="00127CA2">
            <w:pPr>
              <w:pStyle w:val="ENoteTableText"/>
            </w:pPr>
            <w:r w:rsidRPr="006F774F">
              <w:t>ad No 53, 2011</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rPr>
                <w:b/>
              </w:rPr>
              <w:t>Division</w:t>
            </w:r>
            <w:r w:rsidR="006F774F">
              <w:rPr>
                <w:b/>
              </w:rPr>
              <w:t> </w:t>
            </w:r>
            <w:r w:rsidRPr="006F774F">
              <w:rPr>
                <w:b/>
              </w:rPr>
              <w:t>2A</w:t>
            </w:r>
          </w:p>
        </w:tc>
        <w:tc>
          <w:tcPr>
            <w:tcW w:w="4652" w:type="dxa"/>
            <w:shd w:val="clear" w:color="auto" w:fill="auto"/>
          </w:tcPr>
          <w:p w:rsidR="00CF7A89" w:rsidRPr="006F774F" w:rsidRDefault="00CF7A89" w:rsidP="00127CA2">
            <w:pPr>
              <w:pStyle w:val="ENoteTableText"/>
            </w:pPr>
          </w:p>
        </w:tc>
      </w:tr>
      <w:tr w:rsidR="00CF7A89" w:rsidRPr="006F774F" w:rsidTr="0072733A">
        <w:trPr>
          <w:cantSplit/>
        </w:trPr>
        <w:tc>
          <w:tcPr>
            <w:tcW w:w="2436" w:type="dxa"/>
            <w:shd w:val="clear" w:color="auto" w:fill="auto"/>
          </w:tcPr>
          <w:p w:rsidR="00CF7A89" w:rsidRPr="006F774F" w:rsidRDefault="00CF7A89" w:rsidP="006379B5">
            <w:pPr>
              <w:pStyle w:val="ENoteTableText"/>
              <w:tabs>
                <w:tab w:val="center" w:leader="dot" w:pos="2268"/>
              </w:tabs>
            </w:pPr>
            <w:r w:rsidRPr="006F774F">
              <w:t>Division</w:t>
            </w:r>
            <w:r w:rsidR="006F774F">
              <w:t> </w:t>
            </w:r>
            <w:r w:rsidRPr="006F774F">
              <w:t>2A heading</w:t>
            </w:r>
            <w:r w:rsidRPr="006F774F">
              <w:tab/>
            </w:r>
          </w:p>
        </w:tc>
        <w:tc>
          <w:tcPr>
            <w:tcW w:w="4652" w:type="dxa"/>
            <w:shd w:val="clear" w:color="auto" w:fill="auto"/>
          </w:tcPr>
          <w:p w:rsidR="00CF7A89" w:rsidRPr="006F774F" w:rsidRDefault="00CF7A89" w:rsidP="00127CA2">
            <w:pPr>
              <w:pStyle w:val="ENoteTableText"/>
            </w:pPr>
            <w:r w:rsidRPr="006F774F">
              <w:t>ad No 50, 2012</w:t>
            </w:r>
          </w:p>
        </w:tc>
      </w:tr>
      <w:tr w:rsidR="00CF7A89" w:rsidRPr="006F774F" w:rsidTr="0072733A">
        <w:trPr>
          <w:cantSplit/>
        </w:trPr>
        <w:tc>
          <w:tcPr>
            <w:tcW w:w="2436" w:type="dxa"/>
            <w:shd w:val="clear" w:color="auto" w:fill="auto"/>
          </w:tcPr>
          <w:p w:rsidR="00CF7A89" w:rsidRPr="006F774F" w:rsidRDefault="00CF7A89" w:rsidP="00127CA2">
            <w:pPr>
              <w:pStyle w:val="ENoteTableText"/>
              <w:rPr>
                <w:b/>
              </w:rPr>
            </w:pPr>
          </w:p>
        </w:tc>
        <w:tc>
          <w:tcPr>
            <w:tcW w:w="4652" w:type="dxa"/>
            <w:shd w:val="clear" w:color="auto" w:fill="auto"/>
          </w:tcPr>
          <w:p w:rsidR="00CF7A89" w:rsidRPr="006F774F" w:rsidRDefault="00CF7A89" w:rsidP="006379B5">
            <w:pPr>
              <w:pStyle w:val="ENoteTableText"/>
            </w:pPr>
            <w:r w:rsidRPr="006F774F">
              <w:t xml:space="preserve">rep </w:t>
            </w:r>
            <w:r w:rsidRPr="006F774F">
              <w:rPr>
                <w:u w:val="single"/>
              </w:rPr>
              <w:t>No 96, 2014</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35F</w:t>
            </w:r>
            <w:r w:rsidRPr="006F774F">
              <w:tab/>
            </w:r>
          </w:p>
        </w:tc>
        <w:tc>
          <w:tcPr>
            <w:tcW w:w="4652" w:type="dxa"/>
            <w:shd w:val="clear" w:color="auto" w:fill="auto"/>
          </w:tcPr>
          <w:p w:rsidR="00CF7A89" w:rsidRPr="006F774F" w:rsidRDefault="00CF7A89" w:rsidP="00127CA2">
            <w:pPr>
              <w:pStyle w:val="ENoteTableText"/>
            </w:pPr>
            <w:r w:rsidRPr="006F774F">
              <w:t>ad No 50, 2012</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p>
        </w:tc>
        <w:tc>
          <w:tcPr>
            <w:tcW w:w="4652" w:type="dxa"/>
            <w:shd w:val="clear" w:color="auto" w:fill="auto"/>
          </w:tcPr>
          <w:p w:rsidR="00CF7A89" w:rsidRPr="006F774F" w:rsidRDefault="00CF7A89" w:rsidP="00127CA2">
            <w:pPr>
              <w:pStyle w:val="ENoteTableText"/>
            </w:pPr>
            <w:r w:rsidRPr="006F774F">
              <w:t xml:space="preserve">rep </w:t>
            </w:r>
            <w:r w:rsidRPr="006F774F">
              <w:rPr>
                <w:u w:val="single"/>
              </w:rPr>
              <w:t>No 96, 2014</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35G</w:t>
            </w:r>
            <w:r w:rsidRPr="006F774F">
              <w:tab/>
            </w:r>
          </w:p>
        </w:tc>
        <w:tc>
          <w:tcPr>
            <w:tcW w:w="4652" w:type="dxa"/>
            <w:shd w:val="clear" w:color="auto" w:fill="auto"/>
          </w:tcPr>
          <w:p w:rsidR="00CF7A89" w:rsidRPr="006F774F" w:rsidRDefault="00CF7A89" w:rsidP="00127CA2">
            <w:pPr>
              <w:pStyle w:val="ENoteTableText"/>
            </w:pPr>
            <w:r w:rsidRPr="006F774F">
              <w:t>ad No 50, 2012</w:t>
            </w:r>
          </w:p>
        </w:tc>
      </w:tr>
      <w:tr w:rsidR="00CF7A89" w:rsidRPr="006F774F" w:rsidTr="0072733A">
        <w:trPr>
          <w:cantSplit/>
        </w:trPr>
        <w:tc>
          <w:tcPr>
            <w:tcW w:w="2436" w:type="dxa"/>
            <w:shd w:val="clear" w:color="auto" w:fill="auto"/>
          </w:tcPr>
          <w:p w:rsidR="00CF7A89" w:rsidRPr="006F774F" w:rsidRDefault="00CF7A89" w:rsidP="007B25BF">
            <w:pPr>
              <w:pStyle w:val="ENoteTableText"/>
            </w:pPr>
          </w:p>
        </w:tc>
        <w:tc>
          <w:tcPr>
            <w:tcW w:w="4652" w:type="dxa"/>
            <w:shd w:val="clear" w:color="auto" w:fill="auto"/>
          </w:tcPr>
          <w:p w:rsidR="00CF7A89" w:rsidRPr="006F774F" w:rsidRDefault="00CF7A89" w:rsidP="00127CA2">
            <w:pPr>
              <w:pStyle w:val="ENoteTableText"/>
            </w:pPr>
            <w:r w:rsidRPr="006F774F">
              <w:t>am No 50, 2012</w:t>
            </w:r>
          </w:p>
        </w:tc>
      </w:tr>
      <w:tr w:rsidR="00CF7A89" w:rsidRPr="006F774F" w:rsidTr="0072733A">
        <w:trPr>
          <w:cantSplit/>
        </w:trPr>
        <w:tc>
          <w:tcPr>
            <w:tcW w:w="2436" w:type="dxa"/>
            <w:shd w:val="clear" w:color="auto" w:fill="auto"/>
          </w:tcPr>
          <w:p w:rsidR="00CF7A89" w:rsidRPr="006F774F" w:rsidRDefault="00CF7A89" w:rsidP="007B25BF">
            <w:pPr>
              <w:pStyle w:val="ENoteTableText"/>
            </w:pPr>
          </w:p>
        </w:tc>
        <w:tc>
          <w:tcPr>
            <w:tcW w:w="4652" w:type="dxa"/>
            <w:shd w:val="clear" w:color="auto" w:fill="auto"/>
          </w:tcPr>
          <w:p w:rsidR="00CF7A89" w:rsidRPr="006F774F" w:rsidRDefault="00CF7A89" w:rsidP="00127CA2">
            <w:pPr>
              <w:pStyle w:val="ENoteTableText"/>
            </w:pPr>
            <w:r w:rsidRPr="006F774F">
              <w:t xml:space="preserve">rep </w:t>
            </w:r>
            <w:r w:rsidRPr="006F774F">
              <w:rPr>
                <w:u w:val="single"/>
              </w:rPr>
              <w:t>No 96, 2014</w:t>
            </w:r>
          </w:p>
        </w:tc>
      </w:tr>
      <w:tr w:rsidR="00CF7A89" w:rsidRPr="006F774F" w:rsidTr="0072733A">
        <w:trPr>
          <w:cantSplit/>
        </w:trPr>
        <w:tc>
          <w:tcPr>
            <w:tcW w:w="2436" w:type="dxa"/>
            <w:shd w:val="clear" w:color="auto" w:fill="auto"/>
          </w:tcPr>
          <w:p w:rsidR="00CF7A89" w:rsidRPr="006F774F" w:rsidRDefault="00CF7A89" w:rsidP="00F521AB">
            <w:pPr>
              <w:pStyle w:val="ENoteTableText"/>
              <w:tabs>
                <w:tab w:val="center" w:leader="dot" w:pos="2268"/>
              </w:tabs>
            </w:pPr>
            <w:r w:rsidRPr="006F774F">
              <w:t>s 35H</w:t>
            </w:r>
            <w:r w:rsidRPr="006F774F">
              <w:tab/>
            </w:r>
          </w:p>
        </w:tc>
        <w:tc>
          <w:tcPr>
            <w:tcW w:w="4652" w:type="dxa"/>
            <w:shd w:val="clear" w:color="auto" w:fill="auto"/>
          </w:tcPr>
          <w:p w:rsidR="00CF7A89" w:rsidRPr="006F774F" w:rsidRDefault="00CF7A89" w:rsidP="00127CA2">
            <w:pPr>
              <w:pStyle w:val="ENoteTableText"/>
            </w:pPr>
            <w:r w:rsidRPr="006F774F">
              <w:t>ad No 70, 2013</w:t>
            </w:r>
          </w:p>
        </w:tc>
      </w:tr>
      <w:tr w:rsidR="00CF7A89" w:rsidRPr="006F774F" w:rsidTr="0072733A">
        <w:trPr>
          <w:cantSplit/>
        </w:trPr>
        <w:tc>
          <w:tcPr>
            <w:tcW w:w="2436" w:type="dxa"/>
            <w:shd w:val="clear" w:color="auto" w:fill="auto"/>
          </w:tcPr>
          <w:p w:rsidR="00CF7A89" w:rsidRPr="006F774F" w:rsidRDefault="00CF7A89" w:rsidP="00F521AB">
            <w:pPr>
              <w:pStyle w:val="ENoteTableText"/>
              <w:tabs>
                <w:tab w:val="center" w:leader="dot" w:pos="2268"/>
              </w:tabs>
            </w:pPr>
          </w:p>
        </w:tc>
        <w:tc>
          <w:tcPr>
            <w:tcW w:w="4652" w:type="dxa"/>
            <w:shd w:val="clear" w:color="auto" w:fill="auto"/>
          </w:tcPr>
          <w:p w:rsidR="00CF7A89" w:rsidRPr="006F774F" w:rsidRDefault="00CF7A89" w:rsidP="00127CA2">
            <w:pPr>
              <w:pStyle w:val="ENoteTableText"/>
            </w:pPr>
            <w:r w:rsidRPr="006F774F">
              <w:t xml:space="preserve">rep </w:t>
            </w:r>
            <w:r w:rsidRPr="006F774F">
              <w:rPr>
                <w:u w:val="single"/>
              </w:rPr>
              <w:t>No 96, 2014</w:t>
            </w:r>
          </w:p>
        </w:tc>
      </w:tr>
      <w:tr w:rsidR="00CF7A89" w:rsidRPr="006F774F" w:rsidTr="0072733A">
        <w:trPr>
          <w:cantSplit/>
        </w:trPr>
        <w:tc>
          <w:tcPr>
            <w:tcW w:w="2436" w:type="dxa"/>
            <w:shd w:val="clear" w:color="auto" w:fill="auto"/>
          </w:tcPr>
          <w:p w:rsidR="00CF7A89" w:rsidRPr="006F774F" w:rsidRDefault="00CF7A89" w:rsidP="00F521AB">
            <w:pPr>
              <w:pStyle w:val="ENoteTableText"/>
              <w:tabs>
                <w:tab w:val="center" w:leader="dot" w:pos="2268"/>
              </w:tabs>
            </w:pPr>
            <w:r w:rsidRPr="006F774F">
              <w:t>s 35J</w:t>
            </w:r>
            <w:r w:rsidRPr="006F774F">
              <w:tab/>
            </w:r>
          </w:p>
        </w:tc>
        <w:tc>
          <w:tcPr>
            <w:tcW w:w="4652" w:type="dxa"/>
            <w:shd w:val="clear" w:color="auto" w:fill="auto"/>
          </w:tcPr>
          <w:p w:rsidR="00CF7A89" w:rsidRPr="006F774F" w:rsidRDefault="00CF7A89" w:rsidP="00127CA2">
            <w:pPr>
              <w:pStyle w:val="ENoteTableText"/>
            </w:pPr>
            <w:r w:rsidRPr="006F774F">
              <w:t>ad No 96, 2014</w:t>
            </w:r>
          </w:p>
        </w:tc>
      </w:tr>
      <w:tr w:rsidR="00CF7A89" w:rsidRPr="006F774F" w:rsidTr="0072733A">
        <w:trPr>
          <w:cantSplit/>
        </w:trPr>
        <w:tc>
          <w:tcPr>
            <w:tcW w:w="2436" w:type="dxa"/>
            <w:shd w:val="clear" w:color="auto" w:fill="auto"/>
          </w:tcPr>
          <w:p w:rsidR="00CF7A89" w:rsidRPr="006F774F" w:rsidRDefault="00CF7A89" w:rsidP="00F521AB">
            <w:pPr>
              <w:pStyle w:val="ENoteTableText"/>
              <w:tabs>
                <w:tab w:val="center" w:leader="dot" w:pos="2268"/>
              </w:tabs>
            </w:pPr>
          </w:p>
        </w:tc>
        <w:tc>
          <w:tcPr>
            <w:tcW w:w="4652" w:type="dxa"/>
            <w:shd w:val="clear" w:color="auto" w:fill="auto"/>
          </w:tcPr>
          <w:p w:rsidR="00CF7A89" w:rsidRPr="006F774F" w:rsidRDefault="00CF7A89" w:rsidP="00127CA2">
            <w:pPr>
              <w:pStyle w:val="ENoteTableText"/>
            </w:pPr>
            <w:r w:rsidRPr="006F774F">
              <w:t xml:space="preserve">rep </w:t>
            </w:r>
            <w:r w:rsidRPr="006F774F">
              <w:rPr>
                <w:u w:val="single"/>
              </w:rPr>
              <w:t>No 96, 2014</w:t>
            </w:r>
          </w:p>
        </w:tc>
      </w:tr>
      <w:tr w:rsidR="00CF7A89" w:rsidRPr="006F774F" w:rsidTr="0072733A">
        <w:trPr>
          <w:cantSplit/>
        </w:trPr>
        <w:tc>
          <w:tcPr>
            <w:tcW w:w="2436" w:type="dxa"/>
            <w:shd w:val="clear" w:color="auto" w:fill="auto"/>
          </w:tcPr>
          <w:p w:rsidR="00CF7A89" w:rsidRPr="006F774F" w:rsidRDefault="00CF7A89" w:rsidP="00127CA2">
            <w:pPr>
              <w:pStyle w:val="ENoteTableText"/>
            </w:pPr>
            <w:r w:rsidRPr="006F774F">
              <w:rPr>
                <w:b/>
              </w:rPr>
              <w:t>Division</w:t>
            </w:r>
            <w:r w:rsidR="006F774F">
              <w:rPr>
                <w:b/>
              </w:rPr>
              <w:t> </w:t>
            </w:r>
            <w:r w:rsidRPr="006F774F">
              <w:rPr>
                <w:b/>
              </w:rPr>
              <w:t>3</w:t>
            </w:r>
          </w:p>
        </w:tc>
        <w:tc>
          <w:tcPr>
            <w:tcW w:w="4652" w:type="dxa"/>
            <w:shd w:val="clear" w:color="auto" w:fill="auto"/>
          </w:tcPr>
          <w:p w:rsidR="00CF7A89" w:rsidRPr="006F774F" w:rsidRDefault="00CF7A89" w:rsidP="00127CA2">
            <w:pPr>
              <w:pStyle w:val="ENoteTableText"/>
            </w:pPr>
          </w:p>
        </w:tc>
      </w:tr>
      <w:tr w:rsidR="00CF7A89" w:rsidRPr="006F774F" w:rsidTr="0072733A">
        <w:trPr>
          <w:cantSplit/>
        </w:trPr>
        <w:tc>
          <w:tcPr>
            <w:tcW w:w="2436" w:type="dxa"/>
            <w:shd w:val="clear" w:color="auto" w:fill="auto"/>
          </w:tcPr>
          <w:p w:rsidR="00CF7A89" w:rsidRPr="006F774F" w:rsidRDefault="00CF7A89" w:rsidP="00CF7A89">
            <w:pPr>
              <w:pStyle w:val="ENoteTableText"/>
              <w:tabs>
                <w:tab w:val="center" w:leader="dot" w:pos="2268"/>
              </w:tabs>
            </w:pPr>
            <w:r w:rsidRPr="006F774F">
              <w:t>Division</w:t>
            </w:r>
            <w:r w:rsidR="006F774F">
              <w:t> </w:t>
            </w:r>
            <w:r w:rsidRPr="006F774F">
              <w:t>3 heading</w:t>
            </w:r>
            <w:r w:rsidRPr="006F774F">
              <w:tab/>
            </w:r>
          </w:p>
        </w:tc>
        <w:tc>
          <w:tcPr>
            <w:tcW w:w="4652" w:type="dxa"/>
            <w:shd w:val="clear" w:color="auto" w:fill="auto"/>
          </w:tcPr>
          <w:p w:rsidR="00CF7A89" w:rsidRPr="006F774F" w:rsidRDefault="00CF7A89" w:rsidP="00127CA2">
            <w:pPr>
              <w:pStyle w:val="ENoteTableText"/>
            </w:pPr>
            <w:r w:rsidRPr="006F774F">
              <w:t>rs No 59, 2004; No 82, 2007; No 49, 2012;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36</w:t>
            </w:r>
            <w:r w:rsidRPr="006F774F">
              <w:tab/>
            </w:r>
          </w:p>
        </w:tc>
        <w:tc>
          <w:tcPr>
            <w:tcW w:w="4652" w:type="dxa"/>
            <w:shd w:val="clear" w:color="auto" w:fill="auto"/>
          </w:tcPr>
          <w:p w:rsidR="00CF7A89" w:rsidRPr="006F774F" w:rsidRDefault="00CF7A89" w:rsidP="00127CA2">
            <w:pPr>
              <w:pStyle w:val="ENoteTableText"/>
            </w:pPr>
            <w:r w:rsidRPr="006F774F">
              <w:t>am No 59, 2004; No 82, 2007; No 49, 2012</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p>
        </w:tc>
        <w:tc>
          <w:tcPr>
            <w:tcW w:w="4652" w:type="dxa"/>
            <w:shd w:val="clear" w:color="auto" w:fill="auto"/>
          </w:tcPr>
          <w:p w:rsidR="00CF7A89" w:rsidRPr="006F774F" w:rsidRDefault="00CF7A89" w:rsidP="00CE0F86">
            <w:pPr>
              <w:pStyle w:val="ENoteTableText"/>
            </w:pPr>
            <w:r w:rsidRPr="006F774F">
              <w:t>rs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37</w:t>
            </w:r>
            <w:r w:rsidRPr="006F774F">
              <w:tab/>
            </w:r>
          </w:p>
        </w:tc>
        <w:tc>
          <w:tcPr>
            <w:tcW w:w="4652" w:type="dxa"/>
            <w:shd w:val="clear" w:color="auto" w:fill="auto"/>
          </w:tcPr>
          <w:p w:rsidR="00CF7A89" w:rsidRPr="006F774F" w:rsidRDefault="00CF7A89" w:rsidP="00B10313">
            <w:pPr>
              <w:pStyle w:val="ENoteTableText"/>
            </w:pPr>
            <w:r w:rsidRPr="006F774F">
              <w:t>rs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38</w:t>
            </w:r>
            <w:r w:rsidRPr="006F774F">
              <w:tab/>
            </w:r>
          </w:p>
        </w:tc>
        <w:tc>
          <w:tcPr>
            <w:tcW w:w="4652" w:type="dxa"/>
            <w:shd w:val="clear" w:color="auto" w:fill="auto"/>
          </w:tcPr>
          <w:p w:rsidR="00CF7A89" w:rsidRPr="006F774F" w:rsidRDefault="00CF7A89" w:rsidP="00127CA2">
            <w:pPr>
              <w:pStyle w:val="ENoteTableText"/>
            </w:pPr>
            <w:r w:rsidRPr="006F774F">
              <w:t>am No 30, 2003; No 59, 2004; No 82, 2007; No 63, 2008; No 105, 2010; No 49, 2012</w:t>
            </w:r>
          </w:p>
        </w:tc>
      </w:tr>
      <w:tr w:rsidR="00CF7A89" w:rsidRPr="006F774F" w:rsidTr="0072733A">
        <w:trPr>
          <w:cantSplit/>
        </w:trPr>
        <w:tc>
          <w:tcPr>
            <w:tcW w:w="2436" w:type="dxa"/>
            <w:shd w:val="clear" w:color="auto" w:fill="auto"/>
          </w:tcPr>
          <w:p w:rsidR="00CF7A89" w:rsidRPr="006F774F" w:rsidRDefault="00CF7A89" w:rsidP="00CA11BE">
            <w:pPr>
              <w:pStyle w:val="ENoteTableText"/>
              <w:tabs>
                <w:tab w:val="center" w:leader="dot" w:pos="2268"/>
              </w:tabs>
            </w:pPr>
          </w:p>
        </w:tc>
        <w:tc>
          <w:tcPr>
            <w:tcW w:w="4652" w:type="dxa"/>
            <w:shd w:val="clear" w:color="auto" w:fill="auto"/>
          </w:tcPr>
          <w:p w:rsidR="00CF7A89" w:rsidRPr="006F774F" w:rsidRDefault="00CF7A89" w:rsidP="00CA11BE">
            <w:pPr>
              <w:pStyle w:val="ENoteTableText"/>
            </w:pPr>
            <w:r w:rsidRPr="006F774F">
              <w:t>rs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38A</w:t>
            </w:r>
            <w:r w:rsidRPr="006F774F">
              <w:tab/>
            </w:r>
          </w:p>
        </w:tc>
        <w:tc>
          <w:tcPr>
            <w:tcW w:w="4652" w:type="dxa"/>
            <w:shd w:val="clear" w:color="auto" w:fill="auto"/>
          </w:tcPr>
          <w:p w:rsidR="00CF7A89" w:rsidRPr="006F774F" w:rsidRDefault="00CF7A89" w:rsidP="00127CA2">
            <w:pPr>
              <w:pStyle w:val="ENoteTableText"/>
            </w:pPr>
            <w:r w:rsidRPr="006F774F">
              <w:t>ad No 30, 2003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p>
        </w:tc>
        <w:tc>
          <w:tcPr>
            <w:tcW w:w="4652" w:type="dxa"/>
            <w:shd w:val="clear" w:color="auto" w:fill="auto"/>
          </w:tcPr>
          <w:p w:rsidR="00CF7A89" w:rsidRPr="006F774F" w:rsidRDefault="00CF7A89" w:rsidP="00127CA2">
            <w:pPr>
              <w:pStyle w:val="ENoteTableText"/>
            </w:pPr>
            <w:r w:rsidRPr="006F774F">
              <w:t xml:space="preserve">am No 59, 2004; No 82, 2007; No 49, 2012; No 70, 2013; </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38B</w:t>
            </w:r>
            <w:r w:rsidRPr="006F774F">
              <w:tab/>
            </w:r>
          </w:p>
        </w:tc>
        <w:tc>
          <w:tcPr>
            <w:tcW w:w="4652" w:type="dxa"/>
            <w:shd w:val="clear" w:color="auto" w:fill="auto"/>
          </w:tcPr>
          <w:p w:rsidR="00CF7A89" w:rsidRPr="006F774F" w:rsidRDefault="00CF7A89" w:rsidP="00127CA2">
            <w:pPr>
              <w:pStyle w:val="ENoteTableText"/>
            </w:pPr>
            <w:r w:rsidRPr="006F774F">
              <w:t>ad No 30, 2003</w:t>
            </w:r>
          </w:p>
        </w:tc>
      </w:tr>
      <w:tr w:rsidR="00CF7A89" w:rsidRPr="006F774F" w:rsidTr="0072733A">
        <w:trPr>
          <w:cantSplit/>
        </w:trPr>
        <w:tc>
          <w:tcPr>
            <w:tcW w:w="2436" w:type="dxa"/>
            <w:shd w:val="clear" w:color="auto" w:fill="auto"/>
          </w:tcPr>
          <w:p w:rsidR="00CF7A89" w:rsidRPr="006F774F" w:rsidRDefault="00CF7A89" w:rsidP="00F10BC2">
            <w:pPr>
              <w:pStyle w:val="ENoteTableText"/>
              <w:tabs>
                <w:tab w:val="center" w:leader="dot" w:pos="2268"/>
              </w:tabs>
            </w:pPr>
          </w:p>
        </w:tc>
        <w:tc>
          <w:tcPr>
            <w:tcW w:w="4652" w:type="dxa"/>
            <w:shd w:val="clear" w:color="auto" w:fill="auto"/>
          </w:tcPr>
          <w:p w:rsidR="00CF7A89" w:rsidRPr="006F774F" w:rsidRDefault="00CF7A89" w:rsidP="00F10BC2">
            <w:pPr>
              <w:pStyle w:val="ENoteTableText"/>
            </w:pPr>
            <w:r w:rsidRPr="006F774F">
              <w:t xml:space="preserve">am No 59, 2004; No 82, 2007; No 49, 2012; No 70, 2013; </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39</w:t>
            </w:r>
            <w:r w:rsidRPr="006F774F">
              <w:tab/>
            </w:r>
          </w:p>
        </w:tc>
        <w:tc>
          <w:tcPr>
            <w:tcW w:w="4652" w:type="dxa"/>
            <w:shd w:val="clear" w:color="auto" w:fill="auto"/>
          </w:tcPr>
          <w:p w:rsidR="00CF7A89" w:rsidRPr="006F774F" w:rsidRDefault="00CF7A89" w:rsidP="00127CA2">
            <w:pPr>
              <w:pStyle w:val="ENoteTableText"/>
            </w:pPr>
            <w:r w:rsidRPr="006F774F">
              <w:t>am No 30, 2003; No 59, 2004; No 61, 2005; No 82, 2007; Nos 63 and 143, 2008; No 105, 2010; No 53, 2011; No 49, 2012;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p>
        </w:tc>
        <w:tc>
          <w:tcPr>
            <w:tcW w:w="4652" w:type="dxa"/>
            <w:shd w:val="clear" w:color="auto" w:fill="auto"/>
          </w:tcPr>
          <w:p w:rsidR="00CF7A89" w:rsidRPr="006F774F" w:rsidRDefault="00CF7A89" w:rsidP="005030E3">
            <w:pPr>
              <w:pStyle w:val="ENoteTableText"/>
            </w:pPr>
            <w:r w:rsidRPr="006F774F">
              <w:t>rs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p>
        </w:tc>
        <w:tc>
          <w:tcPr>
            <w:tcW w:w="4652" w:type="dxa"/>
            <w:shd w:val="clear" w:color="auto" w:fill="auto"/>
          </w:tcPr>
          <w:p w:rsidR="00CF7A89" w:rsidRPr="006F774F" w:rsidRDefault="00CF7A89" w:rsidP="005030E3">
            <w:pPr>
              <w:pStyle w:val="ENoteTableText"/>
            </w:pPr>
            <w:r w:rsidRPr="006F774F">
              <w:t>am No 14, 2014</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41</w:t>
            </w:r>
            <w:r w:rsidRPr="006F774F">
              <w:tab/>
            </w:r>
          </w:p>
        </w:tc>
        <w:tc>
          <w:tcPr>
            <w:tcW w:w="4652" w:type="dxa"/>
            <w:shd w:val="clear" w:color="auto" w:fill="auto"/>
          </w:tcPr>
          <w:p w:rsidR="00CF7A89" w:rsidRPr="006F774F" w:rsidRDefault="00CF7A89" w:rsidP="00127CA2">
            <w:pPr>
              <w:pStyle w:val="ENoteTableText"/>
            </w:pPr>
            <w:r w:rsidRPr="006F774F">
              <w:t>am No 59, 2004; No 82, 2007; Nos 63 and 143, 2008; No 105, 2010; No 49, 2012</w:t>
            </w:r>
          </w:p>
        </w:tc>
      </w:tr>
      <w:tr w:rsidR="00CF7A89" w:rsidRPr="006F774F" w:rsidTr="0072733A">
        <w:trPr>
          <w:cantSplit/>
        </w:trPr>
        <w:tc>
          <w:tcPr>
            <w:tcW w:w="2436" w:type="dxa"/>
            <w:shd w:val="clear" w:color="auto" w:fill="auto"/>
          </w:tcPr>
          <w:p w:rsidR="00CF7A89" w:rsidRPr="006F774F" w:rsidRDefault="00CF7A89" w:rsidP="00CA11BE">
            <w:pPr>
              <w:pStyle w:val="ENoteTableText"/>
              <w:tabs>
                <w:tab w:val="center" w:leader="dot" w:pos="2268"/>
              </w:tabs>
            </w:pPr>
          </w:p>
        </w:tc>
        <w:tc>
          <w:tcPr>
            <w:tcW w:w="4652" w:type="dxa"/>
            <w:shd w:val="clear" w:color="auto" w:fill="auto"/>
          </w:tcPr>
          <w:p w:rsidR="00CF7A89" w:rsidRPr="006F774F" w:rsidRDefault="00CF7A89" w:rsidP="00CA11BE">
            <w:pPr>
              <w:pStyle w:val="ENoteTableText"/>
            </w:pPr>
            <w:r w:rsidRPr="006F774F">
              <w:t>rs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41A</w:t>
            </w:r>
            <w:r w:rsidRPr="006F774F">
              <w:tab/>
            </w:r>
          </w:p>
        </w:tc>
        <w:tc>
          <w:tcPr>
            <w:tcW w:w="4652" w:type="dxa"/>
            <w:shd w:val="clear" w:color="auto" w:fill="auto"/>
          </w:tcPr>
          <w:p w:rsidR="00CF7A89" w:rsidRPr="006F774F" w:rsidRDefault="00CF7A89" w:rsidP="00127CA2">
            <w:pPr>
              <w:pStyle w:val="ENoteTableText"/>
            </w:pPr>
            <w:r w:rsidRPr="006F774F">
              <w:t>ad No 30, 2003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42</w:t>
            </w:r>
            <w:r w:rsidRPr="006F774F">
              <w:tab/>
            </w:r>
          </w:p>
        </w:tc>
        <w:tc>
          <w:tcPr>
            <w:tcW w:w="4652" w:type="dxa"/>
            <w:shd w:val="clear" w:color="auto" w:fill="auto"/>
          </w:tcPr>
          <w:p w:rsidR="00CF7A89" w:rsidRPr="006F774F" w:rsidRDefault="00CF7A89" w:rsidP="00127CA2">
            <w:pPr>
              <w:pStyle w:val="ENoteTableText"/>
            </w:pPr>
            <w:r w:rsidRPr="006F774F">
              <w:t>am No 59, 2004; No 82, 2007; No 49, 2012</w:t>
            </w:r>
          </w:p>
        </w:tc>
      </w:tr>
      <w:tr w:rsidR="00CF7A89" w:rsidRPr="006F774F" w:rsidTr="0072733A">
        <w:trPr>
          <w:cantSplit/>
        </w:trPr>
        <w:tc>
          <w:tcPr>
            <w:tcW w:w="2436" w:type="dxa"/>
            <w:shd w:val="clear" w:color="auto" w:fill="auto"/>
          </w:tcPr>
          <w:p w:rsidR="00CF7A89" w:rsidRPr="006F774F" w:rsidRDefault="00CF7A89" w:rsidP="00CA11BE">
            <w:pPr>
              <w:pStyle w:val="ENoteTableText"/>
              <w:tabs>
                <w:tab w:val="center" w:leader="dot" w:pos="2268"/>
              </w:tabs>
            </w:pPr>
          </w:p>
        </w:tc>
        <w:tc>
          <w:tcPr>
            <w:tcW w:w="4652" w:type="dxa"/>
            <w:shd w:val="clear" w:color="auto" w:fill="auto"/>
          </w:tcPr>
          <w:p w:rsidR="00CF7A89" w:rsidRPr="006F774F" w:rsidRDefault="00CF7A89" w:rsidP="00CA11BE">
            <w:pPr>
              <w:pStyle w:val="ENoteTableText"/>
            </w:pPr>
            <w:r w:rsidRPr="006F774F">
              <w:t>rs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43</w:t>
            </w:r>
            <w:r w:rsidRPr="006F774F">
              <w:tab/>
            </w:r>
          </w:p>
        </w:tc>
        <w:tc>
          <w:tcPr>
            <w:tcW w:w="4652" w:type="dxa"/>
            <w:shd w:val="clear" w:color="auto" w:fill="auto"/>
          </w:tcPr>
          <w:p w:rsidR="00CF7A89" w:rsidRPr="006F774F" w:rsidRDefault="00CF7A89" w:rsidP="00127CA2">
            <w:pPr>
              <w:pStyle w:val="ENoteTableText"/>
            </w:pPr>
            <w:r w:rsidRPr="006F774F">
              <w:t>am No 30, 2003; No 59, 2004; No 82, 2007; No 49, 2012</w:t>
            </w:r>
          </w:p>
        </w:tc>
      </w:tr>
      <w:tr w:rsidR="00CF7A89" w:rsidRPr="006F774F" w:rsidTr="0072733A">
        <w:trPr>
          <w:cantSplit/>
        </w:trPr>
        <w:tc>
          <w:tcPr>
            <w:tcW w:w="2436" w:type="dxa"/>
            <w:shd w:val="clear" w:color="auto" w:fill="auto"/>
          </w:tcPr>
          <w:p w:rsidR="00CF7A89" w:rsidRPr="006F774F" w:rsidRDefault="00CF7A89" w:rsidP="00CA11BE">
            <w:pPr>
              <w:pStyle w:val="ENoteTableText"/>
              <w:tabs>
                <w:tab w:val="center" w:leader="dot" w:pos="2268"/>
              </w:tabs>
            </w:pPr>
          </w:p>
        </w:tc>
        <w:tc>
          <w:tcPr>
            <w:tcW w:w="4652" w:type="dxa"/>
            <w:shd w:val="clear" w:color="auto" w:fill="auto"/>
          </w:tcPr>
          <w:p w:rsidR="00CF7A89" w:rsidRPr="006F774F" w:rsidRDefault="00CF7A89" w:rsidP="00CA11BE">
            <w:pPr>
              <w:pStyle w:val="ENoteTableText"/>
            </w:pPr>
            <w:r w:rsidRPr="006F774F">
              <w:t>rs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44</w:t>
            </w:r>
            <w:r w:rsidRPr="006F774F">
              <w:tab/>
            </w:r>
          </w:p>
        </w:tc>
        <w:tc>
          <w:tcPr>
            <w:tcW w:w="4652" w:type="dxa"/>
            <w:shd w:val="clear" w:color="auto" w:fill="auto"/>
          </w:tcPr>
          <w:p w:rsidR="00CF7A89" w:rsidRPr="006F774F" w:rsidRDefault="00CF7A89" w:rsidP="00127CA2">
            <w:pPr>
              <w:pStyle w:val="ENoteTableText"/>
            </w:pPr>
            <w:r w:rsidRPr="006F774F">
              <w:t>am No 59, 2004; No 82, 2007; No 49, 2012</w:t>
            </w:r>
          </w:p>
        </w:tc>
      </w:tr>
      <w:tr w:rsidR="00CF7A89" w:rsidRPr="006F774F" w:rsidTr="0072733A">
        <w:trPr>
          <w:cantSplit/>
        </w:trPr>
        <w:tc>
          <w:tcPr>
            <w:tcW w:w="2436" w:type="dxa"/>
            <w:shd w:val="clear" w:color="auto" w:fill="auto"/>
          </w:tcPr>
          <w:p w:rsidR="00CF7A89" w:rsidRPr="006F774F" w:rsidRDefault="00CF7A89" w:rsidP="00CA11BE">
            <w:pPr>
              <w:pStyle w:val="ENoteTableText"/>
              <w:tabs>
                <w:tab w:val="center" w:leader="dot" w:pos="2268"/>
              </w:tabs>
            </w:pPr>
          </w:p>
        </w:tc>
        <w:tc>
          <w:tcPr>
            <w:tcW w:w="4652" w:type="dxa"/>
            <w:shd w:val="clear" w:color="auto" w:fill="auto"/>
          </w:tcPr>
          <w:p w:rsidR="00CF7A89" w:rsidRPr="006F774F" w:rsidRDefault="00CF7A89" w:rsidP="00CA11BE">
            <w:pPr>
              <w:pStyle w:val="ENoteTableText"/>
            </w:pPr>
            <w:r w:rsidRPr="006F774F">
              <w:t>rs No 70, 2013</w:t>
            </w:r>
          </w:p>
        </w:tc>
      </w:tr>
      <w:tr w:rsidR="00CF7A89" w:rsidRPr="006F774F" w:rsidTr="0072733A">
        <w:trPr>
          <w:cantSplit/>
        </w:trPr>
        <w:tc>
          <w:tcPr>
            <w:tcW w:w="2436" w:type="dxa"/>
            <w:shd w:val="clear" w:color="auto" w:fill="auto"/>
          </w:tcPr>
          <w:p w:rsidR="00CF7A89" w:rsidRPr="006F774F" w:rsidRDefault="00CF7A89" w:rsidP="00CA11BE">
            <w:pPr>
              <w:pStyle w:val="ENoteTableText"/>
              <w:tabs>
                <w:tab w:val="center" w:leader="dot" w:pos="2268"/>
              </w:tabs>
            </w:pPr>
            <w:r w:rsidRPr="006F774F">
              <w:t>s 45</w:t>
            </w:r>
            <w:r w:rsidRPr="006F774F">
              <w:tab/>
            </w:r>
          </w:p>
        </w:tc>
        <w:tc>
          <w:tcPr>
            <w:tcW w:w="4652" w:type="dxa"/>
            <w:shd w:val="clear" w:color="auto" w:fill="auto"/>
          </w:tcPr>
          <w:p w:rsidR="00CF7A89" w:rsidRPr="006F774F" w:rsidRDefault="00CF7A89" w:rsidP="00CA11BE">
            <w:pPr>
              <w:pStyle w:val="ENoteTableText"/>
            </w:pPr>
            <w:r w:rsidRPr="006F774F">
              <w:t>rs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46</w:t>
            </w:r>
            <w:r w:rsidRPr="006F774F">
              <w:tab/>
            </w:r>
          </w:p>
        </w:tc>
        <w:tc>
          <w:tcPr>
            <w:tcW w:w="4652" w:type="dxa"/>
            <w:shd w:val="clear" w:color="auto" w:fill="auto"/>
          </w:tcPr>
          <w:p w:rsidR="00CF7A89" w:rsidRPr="006F774F" w:rsidRDefault="00CF7A89" w:rsidP="00127CA2">
            <w:pPr>
              <w:pStyle w:val="ENoteTableText"/>
            </w:pPr>
            <w:r w:rsidRPr="006F774F">
              <w:t>am No 45, 2000; No 59, 2004; No 82, 2007; No 49, 2012</w:t>
            </w:r>
          </w:p>
        </w:tc>
      </w:tr>
      <w:tr w:rsidR="00CF7A89" w:rsidRPr="006F774F" w:rsidTr="0072733A">
        <w:trPr>
          <w:cantSplit/>
        </w:trPr>
        <w:tc>
          <w:tcPr>
            <w:tcW w:w="2436" w:type="dxa"/>
            <w:shd w:val="clear" w:color="auto" w:fill="auto"/>
          </w:tcPr>
          <w:p w:rsidR="00CF7A89" w:rsidRPr="006F774F" w:rsidRDefault="00CF7A89" w:rsidP="00CA11BE">
            <w:pPr>
              <w:pStyle w:val="ENoteTableText"/>
              <w:tabs>
                <w:tab w:val="center" w:leader="dot" w:pos="2268"/>
              </w:tabs>
            </w:pPr>
          </w:p>
        </w:tc>
        <w:tc>
          <w:tcPr>
            <w:tcW w:w="4652" w:type="dxa"/>
            <w:shd w:val="clear" w:color="auto" w:fill="auto"/>
          </w:tcPr>
          <w:p w:rsidR="00CF7A89" w:rsidRPr="006F774F" w:rsidRDefault="00CF7A89" w:rsidP="00CA11BE">
            <w:pPr>
              <w:pStyle w:val="ENoteTableText"/>
            </w:pPr>
            <w:r w:rsidRPr="006F774F">
              <w:t>rs No 70, 2013</w:t>
            </w:r>
          </w:p>
        </w:tc>
      </w:tr>
      <w:tr w:rsidR="00CF7A89" w:rsidRPr="006F774F" w:rsidTr="0072733A">
        <w:trPr>
          <w:cantSplit/>
        </w:trPr>
        <w:tc>
          <w:tcPr>
            <w:tcW w:w="2436" w:type="dxa"/>
            <w:shd w:val="clear" w:color="auto" w:fill="auto"/>
          </w:tcPr>
          <w:p w:rsidR="00CF7A89" w:rsidRPr="006F774F" w:rsidRDefault="00CF7A89" w:rsidP="00F637F2">
            <w:pPr>
              <w:pStyle w:val="ENoteTableText"/>
              <w:tabs>
                <w:tab w:val="center" w:leader="dot" w:pos="2268"/>
              </w:tabs>
            </w:pPr>
            <w:r w:rsidRPr="006F774F">
              <w:t>s 47</w:t>
            </w:r>
            <w:r w:rsidRPr="006F774F">
              <w:tab/>
            </w:r>
          </w:p>
        </w:tc>
        <w:tc>
          <w:tcPr>
            <w:tcW w:w="4652" w:type="dxa"/>
            <w:shd w:val="clear" w:color="auto" w:fill="auto"/>
          </w:tcPr>
          <w:p w:rsidR="00CF7A89" w:rsidRPr="006F774F" w:rsidRDefault="00CF7A89" w:rsidP="00F637F2">
            <w:pPr>
              <w:pStyle w:val="ENoteTableText"/>
            </w:pPr>
            <w:r w:rsidRPr="006F774F">
              <w:t>am No 45, 2000; No 95, 2002</w:t>
            </w:r>
          </w:p>
        </w:tc>
      </w:tr>
      <w:tr w:rsidR="00CF7A89" w:rsidRPr="006F774F" w:rsidTr="0072733A">
        <w:trPr>
          <w:cantSplit/>
        </w:trPr>
        <w:tc>
          <w:tcPr>
            <w:tcW w:w="2436" w:type="dxa"/>
            <w:shd w:val="clear" w:color="auto" w:fill="auto"/>
          </w:tcPr>
          <w:p w:rsidR="00CF7A89" w:rsidRPr="006F774F" w:rsidRDefault="00CF7A89" w:rsidP="007B25BF">
            <w:pPr>
              <w:pStyle w:val="ENoteTableText"/>
            </w:pPr>
          </w:p>
        </w:tc>
        <w:tc>
          <w:tcPr>
            <w:tcW w:w="4652" w:type="dxa"/>
            <w:shd w:val="clear" w:color="auto" w:fill="auto"/>
          </w:tcPr>
          <w:p w:rsidR="00CF7A89" w:rsidRPr="006F774F" w:rsidRDefault="00CF7A89" w:rsidP="00F637F2">
            <w:pPr>
              <w:pStyle w:val="ENoteTableText"/>
            </w:pPr>
            <w:r w:rsidRPr="006F774F">
              <w:t>rs No 59, 2004</w:t>
            </w:r>
          </w:p>
        </w:tc>
      </w:tr>
      <w:tr w:rsidR="00CF7A89" w:rsidRPr="006F774F" w:rsidTr="0072733A">
        <w:trPr>
          <w:cantSplit/>
        </w:trPr>
        <w:tc>
          <w:tcPr>
            <w:tcW w:w="2436" w:type="dxa"/>
            <w:shd w:val="clear" w:color="auto" w:fill="auto"/>
          </w:tcPr>
          <w:p w:rsidR="00CF7A89" w:rsidRPr="006F774F" w:rsidRDefault="00CF7A89" w:rsidP="007B25BF">
            <w:pPr>
              <w:pStyle w:val="ENoteTableText"/>
            </w:pPr>
          </w:p>
        </w:tc>
        <w:tc>
          <w:tcPr>
            <w:tcW w:w="4652" w:type="dxa"/>
            <w:shd w:val="clear" w:color="auto" w:fill="auto"/>
          </w:tcPr>
          <w:p w:rsidR="00CF7A89" w:rsidRPr="006F774F" w:rsidRDefault="00CF7A89" w:rsidP="00F637F2">
            <w:pPr>
              <w:pStyle w:val="ENoteTableText"/>
            </w:pPr>
            <w:r w:rsidRPr="006F774F">
              <w:t>am Nos 82 and 130, 2007; No 63, 2008</w:t>
            </w:r>
          </w:p>
        </w:tc>
      </w:tr>
      <w:tr w:rsidR="00CF7A89" w:rsidRPr="006F774F" w:rsidTr="0072733A">
        <w:trPr>
          <w:cantSplit/>
        </w:trPr>
        <w:tc>
          <w:tcPr>
            <w:tcW w:w="2436" w:type="dxa"/>
            <w:shd w:val="clear" w:color="auto" w:fill="auto"/>
          </w:tcPr>
          <w:p w:rsidR="00CF7A89" w:rsidRPr="006F774F" w:rsidRDefault="00CF7A89" w:rsidP="007B25BF">
            <w:pPr>
              <w:pStyle w:val="ENoteTableText"/>
            </w:pPr>
          </w:p>
        </w:tc>
        <w:tc>
          <w:tcPr>
            <w:tcW w:w="4652" w:type="dxa"/>
            <w:shd w:val="clear" w:color="auto" w:fill="auto"/>
          </w:tcPr>
          <w:p w:rsidR="00CF7A89" w:rsidRPr="006F774F" w:rsidRDefault="00CF7A89" w:rsidP="00F637F2">
            <w:pPr>
              <w:pStyle w:val="ENoteTableText"/>
            </w:pPr>
            <w:r w:rsidRPr="006F774F">
              <w:t>rs No 45, 2010</w:t>
            </w:r>
          </w:p>
        </w:tc>
      </w:tr>
      <w:tr w:rsidR="00CF7A89" w:rsidRPr="006F774F" w:rsidTr="0072733A">
        <w:trPr>
          <w:cantSplit/>
        </w:trPr>
        <w:tc>
          <w:tcPr>
            <w:tcW w:w="2436" w:type="dxa"/>
            <w:shd w:val="clear" w:color="auto" w:fill="auto"/>
          </w:tcPr>
          <w:p w:rsidR="00CF7A89" w:rsidRPr="006F774F" w:rsidRDefault="00CF7A89" w:rsidP="007B25BF">
            <w:pPr>
              <w:pStyle w:val="ENoteTableText"/>
            </w:pPr>
          </w:p>
        </w:tc>
        <w:tc>
          <w:tcPr>
            <w:tcW w:w="4652" w:type="dxa"/>
            <w:shd w:val="clear" w:color="auto" w:fill="auto"/>
          </w:tcPr>
          <w:p w:rsidR="00CF7A89" w:rsidRPr="006F774F" w:rsidRDefault="00CF7A89" w:rsidP="00F637F2">
            <w:pPr>
              <w:pStyle w:val="ENoteTableText"/>
            </w:pPr>
            <w:r w:rsidRPr="006F774F">
              <w:t>am No 50, 2011; Nos 49 and 98, 2012; No 70, 2013</w:t>
            </w:r>
          </w:p>
        </w:tc>
      </w:tr>
      <w:tr w:rsidR="00CF7A89" w:rsidRPr="006F774F" w:rsidTr="0072733A">
        <w:trPr>
          <w:cantSplit/>
        </w:trPr>
        <w:tc>
          <w:tcPr>
            <w:tcW w:w="2436" w:type="dxa"/>
            <w:shd w:val="clear" w:color="auto" w:fill="auto"/>
          </w:tcPr>
          <w:p w:rsidR="00CF7A89" w:rsidRPr="006F774F" w:rsidRDefault="00CF7A89" w:rsidP="00CA11BE">
            <w:pPr>
              <w:pStyle w:val="ENoteTableText"/>
              <w:tabs>
                <w:tab w:val="center" w:leader="dot" w:pos="2268"/>
              </w:tabs>
            </w:pPr>
          </w:p>
        </w:tc>
        <w:tc>
          <w:tcPr>
            <w:tcW w:w="4652" w:type="dxa"/>
            <w:shd w:val="clear" w:color="auto" w:fill="auto"/>
          </w:tcPr>
          <w:p w:rsidR="00CF7A89" w:rsidRPr="006F774F" w:rsidRDefault="00CF7A89" w:rsidP="00CA11BE">
            <w:pPr>
              <w:pStyle w:val="ENoteTableText"/>
            </w:pPr>
            <w:r w:rsidRPr="006F774F">
              <w:t>rs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47AA</w:t>
            </w:r>
            <w:r w:rsidRPr="006F774F">
              <w:tab/>
            </w:r>
          </w:p>
        </w:tc>
        <w:tc>
          <w:tcPr>
            <w:tcW w:w="4652" w:type="dxa"/>
            <w:shd w:val="clear" w:color="auto" w:fill="auto"/>
          </w:tcPr>
          <w:p w:rsidR="00CF7A89" w:rsidRPr="006F774F" w:rsidRDefault="00CF7A89" w:rsidP="00127CA2">
            <w:pPr>
              <w:pStyle w:val="ENoteTableText"/>
            </w:pPr>
            <w:r w:rsidRPr="006F774F">
              <w:t>ad No 45, 2010</w:t>
            </w:r>
          </w:p>
        </w:tc>
      </w:tr>
      <w:tr w:rsidR="00CF7A89" w:rsidRPr="006F774F" w:rsidTr="0072733A">
        <w:trPr>
          <w:cantSplit/>
        </w:trPr>
        <w:tc>
          <w:tcPr>
            <w:tcW w:w="2436" w:type="dxa"/>
            <w:shd w:val="clear" w:color="auto" w:fill="auto"/>
          </w:tcPr>
          <w:p w:rsidR="00CF7A89" w:rsidRPr="006F774F" w:rsidRDefault="00CF7A89" w:rsidP="007B25BF">
            <w:pPr>
              <w:pStyle w:val="ENoteTableText"/>
            </w:pPr>
          </w:p>
        </w:tc>
        <w:tc>
          <w:tcPr>
            <w:tcW w:w="4652" w:type="dxa"/>
            <w:shd w:val="clear" w:color="auto" w:fill="auto"/>
          </w:tcPr>
          <w:p w:rsidR="00CF7A89" w:rsidRPr="006F774F" w:rsidRDefault="00CF7A89" w:rsidP="00127CA2">
            <w:pPr>
              <w:pStyle w:val="ENoteTableText"/>
            </w:pPr>
            <w:r w:rsidRPr="006F774F">
              <w:t>rep No 49, 2012</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47AB</w:t>
            </w:r>
            <w:r w:rsidRPr="006F774F">
              <w:tab/>
            </w:r>
          </w:p>
        </w:tc>
        <w:tc>
          <w:tcPr>
            <w:tcW w:w="4652" w:type="dxa"/>
            <w:shd w:val="clear" w:color="auto" w:fill="auto"/>
          </w:tcPr>
          <w:p w:rsidR="00CF7A89" w:rsidRPr="006F774F" w:rsidRDefault="00CF7A89" w:rsidP="00127CA2">
            <w:pPr>
              <w:pStyle w:val="ENoteTableText"/>
            </w:pPr>
            <w:r w:rsidRPr="006F774F">
              <w:t>ad No 45, 2010</w:t>
            </w:r>
          </w:p>
        </w:tc>
      </w:tr>
      <w:tr w:rsidR="00CF7A89" w:rsidRPr="006F774F" w:rsidTr="0072733A">
        <w:trPr>
          <w:cantSplit/>
        </w:trPr>
        <w:tc>
          <w:tcPr>
            <w:tcW w:w="2436" w:type="dxa"/>
            <w:shd w:val="clear" w:color="auto" w:fill="auto"/>
          </w:tcPr>
          <w:p w:rsidR="00CF7A89" w:rsidRPr="006F774F" w:rsidRDefault="00CF7A89" w:rsidP="007B25BF">
            <w:pPr>
              <w:pStyle w:val="ENoteTableText"/>
            </w:pPr>
          </w:p>
        </w:tc>
        <w:tc>
          <w:tcPr>
            <w:tcW w:w="4652" w:type="dxa"/>
            <w:shd w:val="clear" w:color="auto" w:fill="auto"/>
          </w:tcPr>
          <w:p w:rsidR="00CF7A89" w:rsidRPr="006F774F" w:rsidRDefault="00CF7A89" w:rsidP="00127CA2">
            <w:pPr>
              <w:pStyle w:val="ENoteTableText"/>
            </w:pPr>
            <w:r w:rsidRPr="006F774F">
              <w:t>am No 49, 2012</w:t>
            </w:r>
          </w:p>
        </w:tc>
      </w:tr>
      <w:tr w:rsidR="00CF7A89" w:rsidRPr="006F774F" w:rsidTr="0072733A">
        <w:trPr>
          <w:cantSplit/>
        </w:trPr>
        <w:tc>
          <w:tcPr>
            <w:tcW w:w="2436" w:type="dxa"/>
            <w:shd w:val="clear" w:color="auto" w:fill="auto"/>
          </w:tcPr>
          <w:p w:rsidR="00CF7A89" w:rsidRPr="006F774F" w:rsidRDefault="00CF7A89" w:rsidP="00CA11BE">
            <w:pPr>
              <w:pStyle w:val="ENoteTableText"/>
              <w:tabs>
                <w:tab w:val="center" w:leader="dot" w:pos="2268"/>
              </w:tabs>
            </w:pPr>
          </w:p>
        </w:tc>
        <w:tc>
          <w:tcPr>
            <w:tcW w:w="4652" w:type="dxa"/>
            <w:shd w:val="clear" w:color="auto" w:fill="auto"/>
          </w:tcPr>
          <w:p w:rsidR="00CF7A89" w:rsidRPr="006F774F" w:rsidRDefault="00CF7A89" w:rsidP="00CA11BE">
            <w:pPr>
              <w:pStyle w:val="ENoteTableText"/>
            </w:pPr>
            <w:r w:rsidRPr="006F774F">
              <w:t>rep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47A</w:t>
            </w:r>
            <w:r w:rsidRPr="006F774F">
              <w:tab/>
            </w:r>
          </w:p>
        </w:tc>
        <w:tc>
          <w:tcPr>
            <w:tcW w:w="4652" w:type="dxa"/>
            <w:shd w:val="clear" w:color="auto" w:fill="auto"/>
          </w:tcPr>
          <w:p w:rsidR="00CF7A89" w:rsidRPr="006F774F" w:rsidRDefault="00CF7A89" w:rsidP="00127CA2">
            <w:pPr>
              <w:pStyle w:val="ENoteTableText"/>
            </w:pPr>
            <w:r w:rsidRPr="006F774F">
              <w:t>ad No 30, 2003</w:t>
            </w:r>
          </w:p>
        </w:tc>
      </w:tr>
      <w:tr w:rsidR="00CF7A89" w:rsidRPr="006F774F" w:rsidTr="0072733A">
        <w:trPr>
          <w:cantSplit/>
        </w:trPr>
        <w:tc>
          <w:tcPr>
            <w:tcW w:w="2436" w:type="dxa"/>
            <w:shd w:val="clear" w:color="auto" w:fill="auto"/>
          </w:tcPr>
          <w:p w:rsidR="00CF7A89" w:rsidRPr="006F774F" w:rsidRDefault="00CF7A89" w:rsidP="007B25BF">
            <w:pPr>
              <w:pStyle w:val="ENoteTableText"/>
            </w:pPr>
          </w:p>
        </w:tc>
        <w:tc>
          <w:tcPr>
            <w:tcW w:w="4652" w:type="dxa"/>
            <w:shd w:val="clear" w:color="auto" w:fill="auto"/>
          </w:tcPr>
          <w:p w:rsidR="00CF7A89" w:rsidRPr="006F774F" w:rsidRDefault="00CF7A89" w:rsidP="00127CA2">
            <w:pPr>
              <w:pStyle w:val="ENoteTableText"/>
            </w:pPr>
            <w:r w:rsidRPr="006F774F">
              <w:t>am No 59, 2004; No 82, 2007; No 49, 2012;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47B</w:t>
            </w:r>
            <w:r w:rsidRPr="006F774F">
              <w:tab/>
            </w:r>
          </w:p>
        </w:tc>
        <w:tc>
          <w:tcPr>
            <w:tcW w:w="4652" w:type="dxa"/>
            <w:shd w:val="clear" w:color="auto" w:fill="auto"/>
          </w:tcPr>
          <w:p w:rsidR="00CF7A89" w:rsidRPr="006F774F" w:rsidRDefault="00CF7A89" w:rsidP="00127CA2">
            <w:pPr>
              <w:pStyle w:val="ENoteTableText"/>
            </w:pPr>
            <w:r w:rsidRPr="006F774F">
              <w:t>ad No 38, 2010</w:t>
            </w:r>
          </w:p>
        </w:tc>
      </w:tr>
      <w:tr w:rsidR="00CF7A89" w:rsidRPr="006F774F" w:rsidTr="0072733A">
        <w:trPr>
          <w:cantSplit/>
        </w:trPr>
        <w:tc>
          <w:tcPr>
            <w:tcW w:w="2436" w:type="dxa"/>
            <w:shd w:val="clear" w:color="auto" w:fill="auto"/>
          </w:tcPr>
          <w:p w:rsidR="00CF7A89" w:rsidRPr="006F774F" w:rsidRDefault="00CF7A89" w:rsidP="007B25BF">
            <w:pPr>
              <w:pStyle w:val="ENoteTableText"/>
            </w:pPr>
          </w:p>
        </w:tc>
        <w:tc>
          <w:tcPr>
            <w:tcW w:w="4652" w:type="dxa"/>
            <w:shd w:val="clear" w:color="auto" w:fill="auto"/>
          </w:tcPr>
          <w:p w:rsidR="00CF7A89" w:rsidRPr="006F774F" w:rsidRDefault="00CF7A89" w:rsidP="00127CA2">
            <w:pPr>
              <w:pStyle w:val="ENoteTableText"/>
            </w:pPr>
            <w:r w:rsidRPr="006F774F">
              <w:t>am No 105, 2010; No 70, 2013</w:t>
            </w:r>
          </w:p>
        </w:tc>
      </w:tr>
      <w:tr w:rsidR="00CF7A89" w:rsidRPr="006F774F" w:rsidTr="0072733A">
        <w:trPr>
          <w:cantSplit/>
        </w:trPr>
        <w:tc>
          <w:tcPr>
            <w:tcW w:w="2436" w:type="dxa"/>
            <w:shd w:val="clear" w:color="auto" w:fill="auto"/>
          </w:tcPr>
          <w:p w:rsidR="00CF7A89" w:rsidRPr="006F774F" w:rsidRDefault="00CF7A89" w:rsidP="00CA11BE">
            <w:pPr>
              <w:pStyle w:val="ENoteTableText"/>
              <w:tabs>
                <w:tab w:val="center" w:leader="dot" w:pos="2268"/>
              </w:tabs>
            </w:pPr>
          </w:p>
        </w:tc>
        <w:tc>
          <w:tcPr>
            <w:tcW w:w="4652" w:type="dxa"/>
            <w:shd w:val="clear" w:color="auto" w:fill="auto"/>
          </w:tcPr>
          <w:p w:rsidR="00CF7A89" w:rsidRPr="006F774F" w:rsidRDefault="00CF7A89" w:rsidP="00CA11BE">
            <w:pPr>
              <w:pStyle w:val="ENoteTableText"/>
            </w:pPr>
            <w:r w:rsidRPr="006F774F">
              <w:t>rep No 70, 2013</w:t>
            </w: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47C</w:t>
            </w:r>
            <w:r w:rsidRPr="006F774F">
              <w:tab/>
            </w:r>
          </w:p>
        </w:tc>
        <w:tc>
          <w:tcPr>
            <w:tcW w:w="4652" w:type="dxa"/>
            <w:shd w:val="clear" w:color="auto" w:fill="auto"/>
          </w:tcPr>
          <w:p w:rsidR="00CF7A89" w:rsidRPr="006F774F" w:rsidRDefault="00CF7A89" w:rsidP="00127CA2">
            <w:pPr>
              <w:pStyle w:val="ENoteTableText"/>
            </w:pPr>
            <w:r w:rsidRPr="006F774F">
              <w:t>ad No 38, 2010</w:t>
            </w:r>
          </w:p>
        </w:tc>
      </w:tr>
      <w:tr w:rsidR="00CF7A89" w:rsidRPr="006F774F" w:rsidTr="0072733A">
        <w:trPr>
          <w:cantSplit/>
        </w:trPr>
        <w:tc>
          <w:tcPr>
            <w:tcW w:w="2436" w:type="dxa"/>
            <w:shd w:val="clear" w:color="auto" w:fill="auto"/>
          </w:tcPr>
          <w:p w:rsidR="00CF7A89" w:rsidRPr="006F774F" w:rsidRDefault="00CF7A89" w:rsidP="00CA11BE">
            <w:pPr>
              <w:pStyle w:val="ENoteTableText"/>
              <w:tabs>
                <w:tab w:val="center" w:leader="dot" w:pos="2268"/>
              </w:tabs>
            </w:pPr>
          </w:p>
        </w:tc>
        <w:tc>
          <w:tcPr>
            <w:tcW w:w="4652" w:type="dxa"/>
            <w:shd w:val="clear" w:color="auto" w:fill="auto"/>
          </w:tcPr>
          <w:p w:rsidR="00CF7A89" w:rsidRPr="006F774F" w:rsidRDefault="00CF7A89" w:rsidP="00CA11BE">
            <w:pPr>
              <w:pStyle w:val="ENoteTableText"/>
            </w:pPr>
            <w:r w:rsidRPr="006F774F">
              <w:t>rep No 70, 2013</w:t>
            </w:r>
          </w:p>
        </w:tc>
      </w:tr>
      <w:tr w:rsidR="00CF7A89" w:rsidRPr="006F774F" w:rsidTr="0072733A">
        <w:trPr>
          <w:cantSplit/>
        </w:trPr>
        <w:tc>
          <w:tcPr>
            <w:tcW w:w="2436" w:type="dxa"/>
            <w:shd w:val="clear" w:color="auto" w:fill="auto"/>
          </w:tcPr>
          <w:p w:rsidR="00CF7A89" w:rsidRPr="006F774F" w:rsidRDefault="00CF7A89" w:rsidP="00127CA2">
            <w:pPr>
              <w:pStyle w:val="ENoteTableText"/>
            </w:pPr>
            <w:r w:rsidRPr="006F774F">
              <w:rPr>
                <w:b/>
              </w:rPr>
              <w:t>Division</w:t>
            </w:r>
            <w:r w:rsidR="006F774F">
              <w:rPr>
                <w:b/>
              </w:rPr>
              <w:t> </w:t>
            </w:r>
            <w:r w:rsidRPr="006F774F">
              <w:rPr>
                <w:b/>
              </w:rPr>
              <w:t>4</w:t>
            </w:r>
          </w:p>
        </w:tc>
        <w:tc>
          <w:tcPr>
            <w:tcW w:w="4652" w:type="dxa"/>
            <w:shd w:val="clear" w:color="auto" w:fill="auto"/>
          </w:tcPr>
          <w:p w:rsidR="00CF7A89" w:rsidRPr="006F774F" w:rsidRDefault="00CF7A89" w:rsidP="00127CA2">
            <w:pPr>
              <w:pStyle w:val="ENoteTableText"/>
            </w:pPr>
          </w:p>
        </w:tc>
      </w:tr>
      <w:tr w:rsidR="00CF7A89" w:rsidRPr="006F774F" w:rsidTr="0072733A">
        <w:trPr>
          <w:cantSplit/>
        </w:trPr>
        <w:tc>
          <w:tcPr>
            <w:tcW w:w="2436" w:type="dxa"/>
            <w:shd w:val="clear" w:color="auto" w:fill="auto"/>
          </w:tcPr>
          <w:p w:rsidR="00CF7A89" w:rsidRPr="006F774F" w:rsidRDefault="00CF7A89" w:rsidP="00426A7E">
            <w:pPr>
              <w:pStyle w:val="ENoteTableText"/>
              <w:tabs>
                <w:tab w:val="center" w:leader="dot" w:pos="2268"/>
              </w:tabs>
            </w:pPr>
            <w:r w:rsidRPr="006F774F">
              <w:t>Div</w:t>
            </w:r>
            <w:r w:rsidR="00426A7E" w:rsidRPr="006F774F">
              <w:t>ision</w:t>
            </w:r>
            <w:r w:rsidR="006F774F">
              <w:t> </w:t>
            </w:r>
            <w:r w:rsidRPr="006F774F">
              <w:t>4</w:t>
            </w:r>
            <w:r w:rsidRPr="006F774F">
              <w:tab/>
            </w:r>
          </w:p>
        </w:tc>
        <w:tc>
          <w:tcPr>
            <w:tcW w:w="4652" w:type="dxa"/>
            <w:shd w:val="clear" w:color="auto" w:fill="auto"/>
          </w:tcPr>
          <w:p w:rsidR="00CF7A89" w:rsidRPr="006F774F" w:rsidRDefault="00CF7A89" w:rsidP="00127CA2">
            <w:pPr>
              <w:pStyle w:val="ENoteTableText"/>
            </w:pPr>
            <w:r w:rsidRPr="006F774F">
              <w:t>rs No 45, 2000</w:t>
            </w:r>
          </w:p>
        </w:tc>
      </w:tr>
      <w:tr w:rsidR="00CF7A89" w:rsidRPr="006F774F" w:rsidTr="0072733A">
        <w:trPr>
          <w:cantSplit/>
        </w:trPr>
        <w:tc>
          <w:tcPr>
            <w:tcW w:w="2436" w:type="dxa"/>
            <w:shd w:val="clear" w:color="auto" w:fill="auto"/>
          </w:tcPr>
          <w:p w:rsidR="00CF7A89" w:rsidRPr="006F774F" w:rsidRDefault="00CF7A89" w:rsidP="00127CA2">
            <w:pPr>
              <w:pStyle w:val="ENoteTableText"/>
            </w:pPr>
            <w:r w:rsidRPr="006F774F">
              <w:rPr>
                <w:b/>
              </w:rPr>
              <w:t>Subdivision A</w:t>
            </w:r>
          </w:p>
        </w:tc>
        <w:tc>
          <w:tcPr>
            <w:tcW w:w="4652" w:type="dxa"/>
            <w:shd w:val="clear" w:color="auto" w:fill="auto"/>
          </w:tcPr>
          <w:p w:rsidR="00CF7A89" w:rsidRPr="006F774F" w:rsidRDefault="00CF7A89" w:rsidP="00127CA2">
            <w:pPr>
              <w:pStyle w:val="ENoteTableText"/>
            </w:pP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48</w:t>
            </w:r>
            <w:r w:rsidRPr="006F774F">
              <w:tab/>
            </w:r>
          </w:p>
        </w:tc>
        <w:tc>
          <w:tcPr>
            <w:tcW w:w="4652" w:type="dxa"/>
            <w:shd w:val="clear" w:color="auto" w:fill="auto"/>
          </w:tcPr>
          <w:p w:rsidR="00CF7A89" w:rsidRPr="006F774F" w:rsidRDefault="00CF7A89" w:rsidP="00127CA2">
            <w:pPr>
              <w:pStyle w:val="ENoteTableText"/>
            </w:pPr>
            <w:r w:rsidRPr="006F774F">
              <w:t>rs No 45, 2000; No 118, 2007</w:t>
            </w:r>
          </w:p>
        </w:tc>
      </w:tr>
      <w:tr w:rsidR="00CF7A89" w:rsidRPr="006F774F" w:rsidTr="0072733A">
        <w:trPr>
          <w:cantSplit/>
        </w:trPr>
        <w:tc>
          <w:tcPr>
            <w:tcW w:w="2436" w:type="dxa"/>
            <w:shd w:val="clear" w:color="auto" w:fill="auto"/>
          </w:tcPr>
          <w:p w:rsidR="00CF7A89" w:rsidRPr="006F774F" w:rsidRDefault="00CF7A89" w:rsidP="00860B9F">
            <w:pPr>
              <w:pStyle w:val="ENoteTableText"/>
              <w:keepNext/>
              <w:keepLines/>
            </w:pPr>
            <w:r w:rsidRPr="006F774F">
              <w:rPr>
                <w:b/>
              </w:rPr>
              <w:t>Subdivision B</w:t>
            </w:r>
          </w:p>
        </w:tc>
        <w:tc>
          <w:tcPr>
            <w:tcW w:w="4652" w:type="dxa"/>
            <w:shd w:val="clear" w:color="auto" w:fill="auto"/>
          </w:tcPr>
          <w:p w:rsidR="00CF7A89" w:rsidRPr="006F774F" w:rsidRDefault="00CF7A89" w:rsidP="00127CA2">
            <w:pPr>
              <w:pStyle w:val="ENoteTableText"/>
            </w:pPr>
          </w:p>
        </w:tc>
      </w:tr>
      <w:tr w:rsidR="00CF7A89" w:rsidRPr="006F774F" w:rsidTr="0072733A">
        <w:trPr>
          <w:cantSplit/>
        </w:trPr>
        <w:tc>
          <w:tcPr>
            <w:tcW w:w="2436" w:type="dxa"/>
            <w:shd w:val="clear" w:color="auto" w:fill="auto"/>
          </w:tcPr>
          <w:p w:rsidR="00CF7A89" w:rsidRPr="006F774F" w:rsidRDefault="00CF7A89" w:rsidP="00753CFA">
            <w:pPr>
              <w:pStyle w:val="ENoteTableText"/>
              <w:tabs>
                <w:tab w:val="center" w:leader="dot" w:pos="2268"/>
              </w:tabs>
            </w:pPr>
            <w:r w:rsidRPr="006F774F">
              <w:t>s 49</w:t>
            </w:r>
            <w:r w:rsidRPr="006F774F">
              <w:tab/>
            </w:r>
          </w:p>
        </w:tc>
        <w:tc>
          <w:tcPr>
            <w:tcW w:w="4652" w:type="dxa"/>
            <w:shd w:val="clear" w:color="auto" w:fill="auto"/>
          </w:tcPr>
          <w:p w:rsidR="00CF7A89" w:rsidRPr="006F774F" w:rsidRDefault="00CF7A89" w:rsidP="00127CA2">
            <w:pPr>
              <w:pStyle w:val="ENoteTableText"/>
            </w:pPr>
            <w:r w:rsidRPr="006F774F">
              <w:t>rs No 45, 2000</w:t>
            </w:r>
          </w:p>
        </w:tc>
      </w:tr>
      <w:tr w:rsidR="00CF7A89" w:rsidRPr="006F774F" w:rsidTr="0072733A">
        <w:trPr>
          <w:cantSplit/>
        </w:trPr>
        <w:tc>
          <w:tcPr>
            <w:tcW w:w="2436" w:type="dxa"/>
            <w:shd w:val="clear" w:color="auto" w:fill="auto"/>
          </w:tcPr>
          <w:p w:rsidR="00CF7A89" w:rsidRPr="006F774F" w:rsidRDefault="00CF7A89" w:rsidP="00426A7E">
            <w:pPr>
              <w:pStyle w:val="ENoteTableText"/>
              <w:tabs>
                <w:tab w:val="center" w:leader="dot" w:pos="2268"/>
              </w:tabs>
            </w:pPr>
            <w:r w:rsidRPr="006F774F">
              <w:t>s 49A,</w:t>
            </w:r>
            <w:r w:rsidRPr="006F774F">
              <w:tab/>
            </w:r>
          </w:p>
        </w:tc>
        <w:tc>
          <w:tcPr>
            <w:tcW w:w="4652" w:type="dxa"/>
            <w:shd w:val="clear" w:color="auto" w:fill="auto"/>
          </w:tcPr>
          <w:p w:rsidR="00CF7A89" w:rsidRPr="006F774F" w:rsidRDefault="00CF7A89"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49B</w:t>
            </w:r>
            <w:r w:rsidRPr="006F774F">
              <w:tab/>
            </w:r>
          </w:p>
        </w:tc>
        <w:tc>
          <w:tcPr>
            <w:tcW w:w="4652" w:type="dxa"/>
            <w:shd w:val="clear" w:color="auto" w:fill="auto"/>
          </w:tcPr>
          <w:p w:rsidR="00426A7E" w:rsidRPr="006F774F" w:rsidRDefault="00426A7E" w:rsidP="00F10BC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49C</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132, 2004; No 53, 2008; No 25, 2011</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49D</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49E</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53, 2008</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49F</w:t>
            </w:r>
            <w:r w:rsidRPr="006F774F">
              <w:tab/>
            </w:r>
          </w:p>
        </w:tc>
        <w:tc>
          <w:tcPr>
            <w:tcW w:w="4652" w:type="dxa"/>
            <w:shd w:val="clear" w:color="auto" w:fill="auto"/>
          </w:tcPr>
          <w:p w:rsidR="00426A7E" w:rsidRPr="006F774F" w:rsidRDefault="00426A7E" w:rsidP="00F10BC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F10BC2">
            <w:pPr>
              <w:pStyle w:val="ENoteTableText"/>
            </w:pPr>
          </w:p>
        </w:tc>
        <w:tc>
          <w:tcPr>
            <w:tcW w:w="4652" w:type="dxa"/>
            <w:shd w:val="clear" w:color="auto" w:fill="auto"/>
          </w:tcPr>
          <w:p w:rsidR="00426A7E" w:rsidRPr="006F774F" w:rsidRDefault="00426A7E" w:rsidP="00F10BC2">
            <w:pPr>
              <w:pStyle w:val="ENoteTableText"/>
            </w:pPr>
            <w:r w:rsidRPr="006F774F">
              <w:t>am No 53, 2008</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49G,</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49H</w:t>
            </w:r>
            <w:r w:rsidRPr="006F774F">
              <w:tab/>
            </w:r>
          </w:p>
        </w:tc>
        <w:tc>
          <w:tcPr>
            <w:tcW w:w="4652" w:type="dxa"/>
            <w:shd w:val="clear" w:color="auto" w:fill="auto"/>
          </w:tcPr>
          <w:p w:rsidR="00426A7E" w:rsidRPr="006F774F" w:rsidRDefault="00426A7E" w:rsidP="00F10BC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49J</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33, 2004; No 70, 2013</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49K</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49L</w:t>
            </w:r>
            <w:r w:rsidRPr="006F774F">
              <w:tab/>
            </w:r>
          </w:p>
        </w:tc>
        <w:tc>
          <w:tcPr>
            <w:tcW w:w="4652" w:type="dxa"/>
            <w:shd w:val="clear" w:color="auto" w:fill="auto"/>
          </w:tcPr>
          <w:p w:rsidR="00426A7E" w:rsidRPr="006F774F" w:rsidRDefault="00426A7E" w:rsidP="00F10BC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49M</w:t>
            </w:r>
            <w:r w:rsidRPr="006F774F">
              <w:tab/>
            </w:r>
          </w:p>
        </w:tc>
        <w:tc>
          <w:tcPr>
            <w:tcW w:w="4652" w:type="dxa"/>
            <w:shd w:val="clear" w:color="auto" w:fill="auto"/>
          </w:tcPr>
          <w:p w:rsidR="00426A7E" w:rsidRPr="006F774F" w:rsidRDefault="00426A7E" w:rsidP="00F10BC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49N</w:t>
            </w:r>
            <w:r w:rsidRPr="006F774F">
              <w:tab/>
            </w:r>
          </w:p>
        </w:tc>
        <w:tc>
          <w:tcPr>
            <w:tcW w:w="4652" w:type="dxa"/>
            <w:shd w:val="clear" w:color="auto" w:fill="auto"/>
          </w:tcPr>
          <w:p w:rsidR="00426A7E" w:rsidRPr="006F774F" w:rsidRDefault="00426A7E" w:rsidP="00F10BC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127CA2">
            <w:pPr>
              <w:pStyle w:val="ENoteTableText"/>
            </w:pPr>
            <w:r w:rsidRPr="006F774F">
              <w:rPr>
                <w:b/>
              </w:rPr>
              <w:t>Subdivision C</w:t>
            </w:r>
          </w:p>
        </w:tc>
        <w:tc>
          <w:tcPr>
            <w:tcW w:w="4652" w:type="dxa"/>
            <w:shd w:val="clear" w:color="auto" w:fill="auto"/>
          </w:tcPr>
          <w:p w:rsidR="00426A7E" w:rsidRPr="006F774F" w:rsidRDefault="00426A7E" w:rsidP="00127CA2">
            <w:pPr>
              <w:pStyle w:val="ENoteTableText"/>
            </w:pP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w:t>
            </w:r>
            <w:r w:rsidRPr="006F774F">
              <w:tab/>
            </w:r>
          </w:p>
        </w:tc>
        <w:tc>
          <w:tcPr>
            <w:tcW w:w="4652" w:type="dxa"/>
            <w:shd w:val="clear" w:color="auto" w:fill="auto"/>
          </w:tcPr>
          <w:p w:rsidR="00426A7E" w:rsidRPr="006F774F" w:rsidRDefault="00426A7E" w:rsidP="00127CA2">
            <w:pPr>
              <w:pStyle w:val="ENoteTableText"/>
            </w:pPr>
            <w:r w:rsidRPr="006F774F">
              <w:t>rs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53, 2008</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50A</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50B</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53, 2008</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50C</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p>
        </w:tc>
        <w:tc>
          <w:tcPr>
            <w:tcW w:w="4652" w:type="dxa"/>
            <w:shd w:val="clear" w:color="auto" w:fill="auto"/>
          </w:tcPr>
          <w:p w:rsidR="00426A7E" w:rsidRPr="006F774F" w:rsidRDefault="00426A7E" w:rsidP="00426A7E">
            <w:pPr>
              <w:pStyle w:val="ENoteTableText"/>
            </w:pPr>
            <w:r w:rsidRPr="006F774F">
              <w:t>an No 132, 2004</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50D</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50E</w:t>
            </w:r>
            <w:r w:rsidRPr="006F774F">
              <w:tab/>
            </w:r>
          </w:p>
        </w:tc>
        <w:tc>
          <w:tcPr>
            <w:tcW w:w="4652" w:type="dxa"/>
            <w:shd w:val="clear" w:color="auto" w:fill="auto"/>
          </w:tcPr>
          <w:p w:rsidR="00426A7E" w:rsidRPr="006F774F" w:rsidRDefault="00426A7E" w:rsidP="00F10BC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50F</w:t>
            </w:r>
            <w:r w:rsidRPr="006F774F">
              <w:tab/>
            </w:r>
          </w:p>
        </w:tc>
        <w:tc>
          <w:tcPr>
            <w:tcW w:w="4652" w:type="dxa"/>
            <w:shd w:val="clear" w:color="auto" w:fill="auto"/>
          </w:tcPr>
          <w:p w:rsidR="00426A7E" w:rsidRPr="006F774F" w:rsidRDefault="00426A7E" w:rsidP="00F10BC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50G</w:t>
            </w:r>
            <w:r w:rsidRPr="006F774F">
              <w:tab/>
            </w:r>
          </w:p>
        </w:tc>
        <w:tc>
          <w:tcPr>
            <w:tcW w:w="4652" w:type="dxa"/>
            <w:shd w:val="clear" w:color="auto" w:fill="auto"/>
          </w:tcPr>
          <w:p w:rsidR="00426A7E" w:rsidRPr="006F774F" w:rsidRDefault="00426A7E" w:rsidP="00F10BC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50H</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150, 2005</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50J</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53, 2008</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50K</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50L</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118, 2007</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50M</w:t>
            </w:r>
            <w:r w:rsidRPr="006F774F">
              <w:tab/>
            </w:r>
          </w:p>
        </w:tc>
        <w:tc>
          <w:tcPr>
            <w:tcW w:w="4652" w:type="dxa"/>
            <w:shd w:val="clear" w:color="auto" w:fill="auto"/>
          </w:tcPr>
          <w:p w:rsidR="00426A7E" w:rsidRPr="006F774F" w:rsidRDefault="00426A7E" w:rsidP="00F10BC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F10BC2">
            <w:pPr>
              <w:pStyle w:val="ENoteTableText"/>
            </w:pPr>
          </w:p>
        </w:tc>
        <w:tc>
          <w:tcPr>
            <w:tcW w:w="4652" w:type="dxa"/>
            <w:shd w:val="clear" w:color="auto" w:fill="auto"/>
          </w:tcPr>
          <w:p w:rsidR="00426A7E" w:rsidRPr="006F774F" w:rsidRDefault="00426A7E" w:rsidP="00F10BC2">
            <w:pPr>
              <w:pStyle w:val="ENoteTableText"/>
            </w:pPr>
            <w:r w:rsidRPr="006F774F">
              <w:t>am No 118, 2007</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50N</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50P</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127CA2">
            <w:pPr>
              <w:pStyle w:val="ENoteTableText"/>
            </w:pPr>
            <w:r w:rsidRPr="006F774F">
              <w:rPr>
                <w:b/>
              </w:rPr>
              <w:t>Subdivision CA</w:t>
            </w:r>
          </w:p>
        </w:tc>
        <w:tc>
          <w:tcPr>
            <w:tcW w:w="4652" w:type="dxa"/>
            <w:shd w:val="clear" w:color="auto" w:fill="auto"/>
          </w:tcPr>
          <w:p w:rsidR="00426A7E" w:rsidRPr="006F774F" w:rsidRDefault="00426A7E" w:rsidP="00127CA2">
            <w:pPr>
              <w:pStyle w:val="ENoteTableText"/>
            </w:pP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Subdivision CA</w:t>
            </w:r>
            <w:r w:rsidRPr="006F774F">
              <w:tab/>
            </w:r>
          </w:p>
        </w:tc>
        <w:tc>
          <w:tcPr>
            <w:tcW w:w="4652" w:type="dxa"/>
            <w:shd w:val="clear" w:color="auto" w:fill="auto"/>
          </w:tcPr>
          <w:p w:rsidR="00426A7E" w:rsidRPr="006F774F" w:rsidRDefault="00426A7E" w:rsidP="00127CA2">
            <w:pPr>
              <w:pStyle w:val="ENoteTableText"/>
            </w:pPr>
            <w:r w:rsidRPr="006F774F">
              <w:t>ad No 132, 2004</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50Q</w:t>
            </w:r>
            <w:r w:rsidRPr="006F774F">
              <w:tab/>
            </w:r>
          </w:p>
        </w:tc>
        <w:tc>
          <w:tcPr>
            <w:tcW w:w="4652" w:type="dxa"/>
            <w:shd w:val="clear" w:color="auto" w:fill="auto"/>
          </w:tcPr>
          <w:p w:rsidR="00426A7E" w:rsidRPr="006F774F" w:rsidRDefault="00426A7E" w:rsidP="00127CA2">
            <w:pPr>
              <w:pStyle w:val="ENoteTableText"/>
            </w:pPr>
            <w:r w:rsidRPr="006F774F">
              <w:t>ad No 132, 2004</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50R</w:t>
            </w:r>
            <w:r w:rsidRPr="006F774F">
              <w:tab/>
            </w:r>
          </w:p>
        </w:tc>
        <w:tc>
          <w:tcPr>
            <w:tcW w:w="4652" w:type="dxa"/>
            <w:shd w:val="clear" w:color="auto" w:fill="auto"/>
          </w:tcPr>
          <w:p w:rsidR="00426A7E" w:rsidRPr="006F774F" w:rsidRDefault="00426A7E" w:rsidP="00127CA2">
            <w:pPr>
              <w:pStyle w:val="ENoteTableText"/>
            </w:pPr>
            <w:r w:rsidRPr="006F774F">
              <w:t>ad No 132, 2004</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144, 2008</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50S</w:t>
            </w:r>
            <w:r w:rsidRPr="006F774F">
              <w:tab/>
            </w:r>
          </w:p>
        </w:tc>
        <w:tc>
          <w:tcPr>
            <w:tcW w:w="4652" w:type="dxa"/>
            <w:shd w:val="clear" w:color="auto" w:fill="auto"/>
          </w:tcPr>
          <w:p w:rsidR="00426A7E" w:rsidRPr="006F774F" w:rsidRDefault="00426A7E" w:rsidP="00127CA2">
            <w:pPr>
              <w:pStyle w:val="ENoteTableText"/>
            </w:pPr>
            <w:r w:rsidRPr="006F774F">
              <w:t>ad No 132, 2004</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50T</w:t>
            </w:r>
            <w:r w:rsidRPr="006F774F">
              <w:tab/>
            </w:r>
          </w:p>
        </w:tc>
        <w:tc>
          <w:tcPr>
            <w:tcW w:w="4652" w:type="dxa"/>
            <w:shd w:val="clear" w:color="auto" w:fill="auto"/>
          </w:tcPr>
          <w:p w:rsidR="00426A7E" w:rsidRPr="006F774F" w:rsidRDefault="00426A7E" w:rsidP="00F10BC2">
            <w:pPr>
              <w:pStyle w:val="ENoteTableText"/>
            </w:pPr>
            <w:r w:rsidRPr="006F774F">
              <w:t>ad No 132, 2004</w:t>
            </w:r>
          </w:p>
        </w:tc>
      </w:tr>
      <w:tr w:rsidR="001B38AA" w:rsidRPr="006F774F" w:rsidTr="0072733A">
        <w:trPr>
          <w:cantSplit/>
        </w:trPr>
        <w:tc>
          <w:tcPr>
            <w:tcW w:w="2436" w:type="dxa"/>
            <w:shd w:val="clear" w:color="auto" w:fill="auto"/>
          </w:tcPr>
          <w:p w:rsidR="001B38AA" w:rsidRPr="006F774F" w:rsidRDefault="001B38AA" w:rsidP="00426A7E">
            <w:pPr>
              <w:pStyle w:val="ENoteTableText"/>
              <w:tabs>
                <w:tab w:val="center" w:leader="dot" w:pos="2268"/>
              </w:tabs>
            </w:pPr>
          </w:p>
        </w:tc>
        <w:tc>
          <w:tcPr>
            <w:tcW w:w="4652" w:type="dxa"/>
            <w:shd w:val="clear" w:color="auto" w:fill="auto"/>
          </w:tcPr>
          <w:p w:rsidR="001B38AA" w:rsidRPr="006F774F" w:rsidRDefault="001B38AA" w:rsidP="00F10BC2">
            <w:pPr>
              <w:pStyle w:val="ENoteTableText"/>
            </w:pPr>
            <w:r w:rsidRPr="006F774F">
              <w:t xml:space="preserve">am </w:t>
            </w:r>
            <w:r w:rsidRPr="006F774F">
              <w:rPr>
                <w:u w:val="single"/>
              </w:rPr>
              <w:t>No 126, 2015</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50U</w:t>
            </w:r>
            <w:r w:rsidRPr="006F774F">
              <w:tab/>
            </w:r>
          </w:p>
        </w:tc>
        <w:tc>
          <w:tcPr>
            <w:tcW w:w="4652" w:type="dxa"/>
            <w:shd w:val="clear" w:color="auto" w:fill="auto"/>
          </w:tcPr>
          <w:p w:rsidR="00426A7E" w:rsidRPr="006F774F" w:rsidRDefault="00426A7E" w:rsidP="00F10BC2">
            <w:pPr>
              <w:pStyle w:val="ENoteTableText"/>
            </w:pPr>
            <w:r w:rsidRPr="006F774F">
              <w:t>ad No 132, 2004</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50V</w:t>
            </w:r>
            <w:r w:rsidRPr="006F774F">
              <w:tab/>
            </w:r>
          </w:p>
        </w:tc>
        <w:tc>
          <w:tcPr>
            <w:tcW w:w="4652" w:type="dxa"/>
            <w:shd w:val="clear" w:color="auto" w:fill="auto"/>
          </w:tcPr>
          <w:p w:rsidR="00426A7E" w:rsidRPr="006F774F" w:rsidRDefault="00426A7E" w:rsidP="00127CA2">
            <w:pPr>
              <w:pStyle w:val="ENoteTableText"/>
            </w:pPr>
            <w:r w:rsidRPr="006F774F">
              <w:t>ad No 132, 2004</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118, 2007</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50W</w:t>
            </w:r>
            <w:r w:rsidRPr="006F774F">
              <w:tab/>
            </w:r>
          </w:p>
        </w:tc>
        <w:tc>
          <w:tcPr>
            <w:tcW w:w="4652" w:type="dxa"/>
            <w:shd w:val="clear" w:color="auto" w:fill="auto"/>
          </w:tcPr>
          <w:p w:rsidR="00426A7E" w:rsidRPr="006F774F" w:rsidRDefault="00426A7E" w:rsidP="00127CA2">
            <w:pPr>
              <w:pStyle w:val="ENoteTableText"/>
            </w:pPr>
            <w:r w:rsidRPr="006F774F">
              <w:t>ad No 132, 2004</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50X</w:t>
            </w:r>
            <w:r w:rsidRPr="006F774F">
              <w:tab/>
            </w:r>
          </w:p>
        </w:tc>
        <w:tc>
          <w:tcPr>
            <w:tcW w:w="4652" w:type="dxa"/>
            <w:shd w:val="clear" w:color="auto" w:fill="auto"/>
          </w:tcPr>
          <w:p w:rsidR="00426A7E" w:rsidRPr="006F774F" w:rsidRDefault="00426A7E" w:rsidP="00F10BC2">
            <w:pPr>
              <w:pStyle w:val="ENoteTableText"/>
            </w:pPr>
            <w:r w:rsidRPr="006F774F">
              <w:t>ad No 132, 2004</w:t>
            </w: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 50Y</w:t>
            </w:r>
            <w:r w:rsidRPr="006F774F">
              <w:tab/>
            </w:r>
          </w:p>
        </w:tc>
        <w:tc>
          <w:tcPr>
            <w:tcW w:w="4652" w:type="dxa"/>
            <w:shd w:val="clear" w:color="auto" w:fill="auto"/>
          </w:tcPr>
          <w:p w:rsidR="00426A7E" w:rsidRPr="006F774F" w:rsidRDefault="00426A7E" w:rsidP="00F10BC2">
            <w:pPr>
              <w:pStyle w:val="ENoteTableText"/>
            </w:pPr>
            <w:r w:rsidRPr="006F774F">
              <w:t>ad No 132, 2004</w:t>
            </w:r>
          </w:p>
        </w:tc>
      </w:tr>
      <w:tr w:rsidR="00426A7E" w:rsidRPr="006F774F" w:rsidTr="0072733A">
        <w:trPr>
          <w:cantSplit/>
        </w:trPr>
        <w:tc>
          <w:tcPr>
            <w:tcW w:w="2436" w:type="dxa"/>
            <w:shd w:val="clear" w:color="auto" w:fill="auto"/>
          </w:tcPr>
          <w:p w:rsidR="00426A7E" w:rsidRPr="006F774F" w:rsidRDefault="00426A7E" w:rsidP="00127CA2">
            <w:pPr>
              <w:pStyle w:val="ENoteTableText"/>
            </w:pPr>
            <w:r w:rsidRPr="006F774F">
              <w:rPr>
                <w:b/>
              </w:rPr>
              <w:t>Subdivision CB</w:t>
            </w:r>
          </w:p>
        </w:tc>
        <w:tc>
          <w:tcPr>
            <w:tcW w:w="4652" w:type="dxa"/>
            <w:shd w:val="clear" w:color="auto" w:fill="auto"/>
          </w:tcPr>
          <w:p w:rsidR="00426A7E" w:rsidRPr="006F774F" w:rsidRDefault="00426A7E" w:rsidP="00127CA2">
            <w:pPr>
              <w:pStyle w:val="ENoteTableText"/>
            </w:pPr>
          </w:p>
        </w:tc>
      </w:tr>
      <w:tr w:rsidR="00426A7E" w:rsidRPr="006F774F" w:rsidTr="0072733A">
        <w:trPr>
          <w:cantSplit/>
        </w:trPr>
        <w:tc>
          <w:tcPr>
            <w:tcW w:w="2436" w:type="dxa"/>
            <w:shd w:val="clear" w:color="auto" w:fill="auto"/>
          </w:tcPr>
          <w:p w:rsidR="00426A7E" w:rsidRPr="006F774F" w:rsidRDefault="00426A7E" w:rsidP="00426A7E">
            <w:pPr>
              <w:pStyle w:val="ENoteTableText"/>
              <w:tabs>
                <w:tab w:val="center" w:leader="dot" w:pos="2268"/>
              </w:tabs>
            </w:pPr>
            <w:r w:rsidRPr="006F774F">
              <w:t>Subdivision CB</w:t>
            </w:r>
            <w:r w:rsidRPr="006F774F">
              <w:tab/>
            </w:r>
          </w:p>
        </w:tc>
        <w:tc>
          <w:tcPr>
            <w:tcW w:w="4652" w:type="dxa"/>
            <w:shd w:val="clear" w:color="auto" w:fill="auto"/>
          </w:tcPr>
          <w:p w:rsidR="00426A7E" w:rsidRPr="006F774F" w:rsidRDefault="00426A7E" w:rsidP="00127CA2">
            <w:pPr>
              <w:pStyle w:val="ENoteTableText"/>
            </w:pPr>
            <w:r w:rsidRPr="006F774F">
              <w:t>ad No 118, 2007</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50Z</w:t>
            </w:r>
            <w:r w:rsidRPr="006F774F">
              <w:tab/>
            </w:r>
          </w:p>
        </w:tc>
        <w:tc>
          <w:tcPr>
            <w:tcW w:w="4652" w:type="dxa"/>
            <w:shd w:val="clear" w:color="auto" w:fill="auto"/>
          </w:tcPr>
          <w:p w:rsidR="00426A7E" w:rsidRPr="006F774F" w:rsidRDefault="00426A7E" w:rsidP="00127CA2">
            <w:pPr>
              <w:pStyle w:val="ENoteTableText"/>
            </w:pPr>
            <w:r w:rsidRPr="006F774F">
              <w:t>ad No 118, 2007</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p>
        </w:tc>
        <w:tc>
          <w:tcPr>
            <w:tcW w:w="4652" w:type="dxa"/>
            <w:shd w:val="clear" w:color="auto" w:fill="auto"/>
          </w:tcPr>
          <w:p w:rsidR="00426A7E" w:rsidRPr="006F774F" w:rsidRDefault="00426A7E" w:rsidP="00127CA2">
            <w:pPr>
              <w:pStyle w:val="ENoteTableText"/>
            </w:pPr>
            <w:r w:rsidRPr="006F774F">
              <w:t>am No 53, 2008</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50ZA</w:t>
            </w:r>
            <w:r w:rsidRPr="006F774F">
              <w:tab/>
            </w:r>
          </w:p>
        </w:tc>
        <w:tc>
          <w:tcPr>
            <w:tcW w:w="4652" w:type="dxa"/>
            <w:shd w:val="clear" w:color="auto" w:fill="auto"/>
          </w:tcPr>
          <w:p w:rsidR="00426A7E" w:rsidRPr="006F774F" w:rsidRDefault="00426A7E" w:rsidP="00127CA2">
            <w:pPr>
              <w:pStyle w:val="ENoteTableText"/>
            </w:pPr>
            <w:r w:rsidRPr="006F774F">
              <w:t>ad No 118, 2007</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53, 2008; No 79, 2011</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50ZB</w:t>
            </w:r>
            <w:r w:rsidRPr="006F774F">
              <w:tab/>
            </w:r>
          </w:p>
        </w:tc>
        <w:tc>
          <w:tcPr>
            <w:tcW w:w="4652" w:type="dxa"/>
            <w:shd w:val="clear" w:color="auto" w:fill="auto"/>
          </w:tcPr>
          <w:p w:rsidR="00426A7E" w:rsidRPr="006F774F" w:rsidRDefault="00426A7E" w:rsidP="00127CA2">
            <w:pPr>
              <w:pStyle w:val="ENoteTableText"/>
            </w:pPr>
            <w:r w:rsidRPr="006F774F">
              <w:t>ad No 118, 2007</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50ZC</w:t>
            </w:r>
            <w:r w:rsidRPr="006F774F">
              <w:tab/>
            </w:r>
          </w:p>
        </w:tc>
        <w:tc>
          <w:tcPr>
            <w:tcW w:w="4652" w:type="dxa"/>
            <w:shd w:val="clear" w:color="auto" w:fill="auto"/>
          </w:tcPr>
          <w:p w:rsidR="00426A7E" w:rsidRPr="006F774F" w:rsidRDefault="00426A7E" w:rsidP="00127CA2">
            <w:pPr>
              <w:pStyle w:val="ENoteTableText"/>
            </w:pPr>
            <w:r w:rsidRPr="006F774F">
              <w:t>ad No 118, 2007</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79, 2011</w:t>
            </w:r>
          </w:p>
        </w:tc>
      </w:tr>
      <w:tr w:rsidR="00426A7E" w:rsidRPr="006F774F" w:rsidTr="0072733A">
        <w:trPr>
          <w:cantSplit/>
        </w:trPr>
        <w:tc>
          <w:tcPr>
            <w:tcW w:w="2436" w:type="dxa"/>
            <w:shd w:val="clear" w:color="auto" w:fill="auto"/>
          </w:tcPr>
          <w:p w:rsidR="00426A7E" w:rsidRPr="006F774F" w:rsidRDefault="00426A7E" w:rsidP="00127CA2">
            <w:pPr>
              <w:pStyle w:val="ENoteTableText"/>
            </w:pPr>
            <w:r w:rsidRPr="006F774F">
              <w:rPr>
                <w:b/>
              </w:rPr>
              <w:t>Subdivision D</w:t>
            </w:r>
          </w:p>
        </w:tc>
        <w:tc>
          <w:tcPr>
            <w:tcW w:w="4652" w:type="dxa"/>
            <w:shd w:val="clear" w:color="auto" w:fill="auto"/>
          </w:tcPr>
          <w:p w:rsidR="00426A7E" w:rsidRPr="006F774F" w:rsidRDefault="00426A7E" w:rsidP="00127CA2">
            <w:pPr>
              <w:pStyle w:val="ENoteTableText"/>
            </w:pP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51</w:t>
            </w:r>
            <w:r w:rsidRPr="006F774F">
              <w:tab/>
            </w:r>
          </w:p>
        </w:tc>
        <w:tc>
          <w:tcPr>
            <w:tcW w:w="4652" w:type="dxa"/>
            <w:shd w:val="clear" w:color="auto" w:fill="auto"/>
          </w:tcPr>
          <w:p w:rsidR="00426A7E" w:rsidRPr="006F774F" w:rsidRDefault="00426A7E" w:rsidP="00127CA2">
            <w:pPr>
              <w:pStyle w:val="ENoteTableText"/>
            </w:pPr>
            <w:r w:rsidRPr="006F774F">
              <w:t>rs No 45, 2000</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51A</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51B</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53, 2008</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51C</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rs No 53, 2008</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51D</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51E</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118, 2007</w:t>
            </w:r>
          </w:p>
        </w:tc>
      </w:tr>
      <w:tr w:rsidR="00426A7E" w:rsidRPr="006F774F" w:rsidTr="0072733A">
        <w:trPr>
          <w:cantSplit/>
        </w:trPr>
        <w:tc>
          <w:tcPr>
            <w:tcW w:w="2436" w:type="dxa"/>
            <w:shd w:val="clear" w:color="auto" w:fill="auto"/>
          </w:tcPr>
          <w:p w:rsidR="00426A7E" w:rsidRPr="006F774F" w:rsidRDefault="00426A7E" w:rsidP="00127CA2">
            <w:pPr>
              <w:pStyle w:val="ENoteTableText"/>
            </w:pPr>
            <w:r w:rsidRPr="006F774F">
              <w:rPr>
                <w:b/>
              </w:rPr>
              <w:t>Subdivision E</w:t>
            </w:r>
          </w:p>
        </w:tc>
        <w:tc>
          <w:tcPr>
            <w:tcW w:w="4652" w:type="dxa"/>
            <w:shd w:val="clear" w:color="auto" w:fill="auto"/>
          </w:tcPr>
          <w:p w:rsidR="00426A7E" w:rsidRPr="006F774F" w:rsidRDefault="00426A7E" w:rsidP="00127CA2">
            <w:pPr>
              <w:pStyle w:val="ENoteTableText"/>
            </w:pP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52</w:t>
            </w:r>
            <w:r w:rsidRPr="006F774F">
              <w:tab/>
            </w:r>
          </w:p>
        </w:tc>
        <w:tc>
          <w:tcPr>
            <w:tcW w:w="4652" w:type="dxa"/>
            <w:shd w:val="clear" w:color="auto" w:fill="auto"/>
          </w:tcPr>
          <w:p w:rsidR="00426A7E" w:rsidRPr="006F774F" w:rsidRDefault="00426A7E" w:rsidP="00127CA2">
            <w:pPr>
              <w:pStyle w:val="ENoteTableText"/>
            </w:pPr>
            <w:r w:rsidRPr="006F774F">
              <w:t>rs No 45, 2000</w:t>
            </w:r>
          </w:p>
        </w:tc>
      </w:tr>
      <w:tr w:rsidR="00426A7E" w:rsidRPr="006F774F" w:rsidTr="0072733A">
        <w:trPr>
          <w:cantSplit/>
        </w:trPr>
        <w:tc>
          <w:tcPr>
            <w:tcW w:w="2436" w:type="dxa"/>
            <w:shd w:val="clear" w:color="auto" w:fill="auto"/>
          </w:tcPr>
          <w:p w:rsidR="00426A7E" w:rsidRPr="006F774F" w:rsidRDefault="00426A7E" w:rsidP="0060167C">
            <w:pPr>
              <w:pStyle w:val="ENoteTableText"/>
              <w:tabs>
                <w:tab w:val="center" w:leader="dot" w:pos="2268"/>
              </w:tabs>
            </w:pPr>
            <w:r w:rsidRPr="006F774F">
              <w:t>s 52A</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60167C" w:rsidRPr="006F774F" w:rsidTr="0072733A">
        <w:trPr>
          <w:cantSplit/>
        </w:trPr>
        <w:tc>
          <w:tcPr>
            <w:tcW w:w="2436" w:type="dxa"/>
            <w:shd w:val="clear" w:color="auto" w:fill="auto"/>
          </w:tcPr>
          <w:p w:rsidR="0060167C" w:rsidRPr="006F774F" w:rsidRDefault="0060167C" w:rsidP="0060167C">
            <w:pPr>
              <w:pStyle w:val="ENoteTableText"/>
              <w:tabs>
                <w:tab w:val="center" w:leader="dot" w:pos="2268"/>
              </w:tabs>
            </w:pPr>
            <w:r w:rsidRPr="006F774F">
              <w:t>s 52B</w:t>
            </w:r>
            <w:r w:rsidRPr="006F774F">
              <w:tab/>
            </w:r>
          </w:p>
        </w:tc>
        <w:tc>
          <w:tcPr>
            <w:tcW w:w="4652" w:type="dxa"/>
            <w:shd w:val="clear" w:color="auto" w:fill="auto"/>
          </w:tcPr>
          <w:p w:rsidR="0060167C" w:rsidRPr="006F774F" w:rsidRDefault="0060167C" w:rsidP="00F10BC2">
            <w:pPr>
              <w:pStyle w:val="ENoteTableText"/>
            </w:pPr>
            <w:r w:rsidRPr="006F774F">
              <w:t>ad No 45, 2000</w:t>
            </w:r>
          </w:p>
        </w:tc>
      </w:tr>
      <w:tr w:rsidR="0060167C" w:rsidRPr="006F774F" w:rsidTr="0072733A">
        <w:trPr>
          <w:cantSplit/>
        </w:trPr>
        <w:tc>
          <w:tcPr>
            <w:tcW w:w="2436" w:type="dxa"/>
            <w:shd w:val="clear" w:color="auto" w:fill="auto"/>
          </w:tcPr>
          <w:p w:rsidR="0060167C" w:rsidRPr="006F774F" w:rsidRDefault="0060167C" w:rsidP="0060167C">
            <w:pPr>
              <w:pStyle w:val="ENoteTableText"/>
              <w:tabs>
                <w:tab w:val="center" w:leader="dot" w:pos="2268"/>
              </w:tabs>
            </w:pPr>
            <w:r w:rsidRPr="006F774F">
              <w:t>s 52C</w:t>
            </w:r>
            <w:r w:rsidRPr="006F774F">
              <w:tab/>
            </w:r>
          </w:p>
        </w:tc>
        <w:tc>
          <w:tcPr>
            <w:tcW w:w="4652" w:type="dxa"/>
            <w:shd w:val="clear" w:color="auto" w:fill="auto"/>
          </w:tcPr>
          <w:p w:rsidR="0060167C" w:rsidRPr="006F774F" w:rsidRDefault="0060167C" w:rsidP="00F10BC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60167C">
            <w:pPr>
              <w:pStyle w:val="ENoteTableText"/>
              <w:tabs>
                <w:tab w:val="center" w:leader="dot" w:pos="2268"/>
              </w:tabs>
            </w:pPr>
            <w:r w:rsidRPr="006F774F">
              <w:t>s 52D</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am No 53, 2008</w:t>
            </w:r>
          </w:p>
        </w:tc>
      </w:tr>
      <w:tr w:rsidR="0060167C" w:rsidRPr="006F774F" w:rsidTr="0072733A">
        <w:trPr>
          <w:cantSplit/>
        </w:trPr>
        <w:tc>
          <w:tcPr>
            <w:tcW w:w="2436" w:type="dxa"/>
            <w:shd w:val="clear" w:color="auto" w:fill="auto"/>
          </w:tcPr>
          <w:p w:rsidR="0060167C" w:rsidRPr="006F774F" w:rsidRDefault="0060167C" w:rsidP="0060167C">
            <w:pPr>
              <w:pStyle w:val="ENoteTableText"/>
              <w:tabs>
                <w:tab w:val="center" w:leader="dot" w:pos="2268"/>
              </w:tabs>
            </w:pPr>
            <w:r w:rsidRPr="006F774F">
              <w:t>s 52E</w:t>
            </w:r>
            <w:r w:rsidRPr="006F774F">
              <w:tab/>
            </w:r>
          </w:p>
        </w:tc>
        <w:tc>
          <w:tcPr>
            <w:tcW w:w="4652" w:type="dxa"/>
            <w:shd w:val="clear" w:color="auto" w:fill="auto"/>
          </w:tcPr>
          <w:p w:rsidR="0060167C" w:rsidRPr="006F774F" w:rsidRDefault="0060167C" w:rsidP="00F10BC2">
            <w:pPr>
              <w:pStyle w:val="ENoteTableText"/>
            </w:pPr>
            <w:r w:rsidRPr="006F774F">
              <w:t>ad No 45, 2000</w:t>
            </w:r>
          </w:p>
        </w:tc>
      </w:tr>
      <w:tr w:rsidR="0060167C" w:rsidRPr="006F774F" w:rsidTr="0072733A">
        <w:trPr>
          <w:cantSplit/>
        </w:trPr>
        <w:tc>
          <w:tcPr>
            <w:tcW w:w="2436" w:type="dxa"/>
            <w:shd w:val="clear" w:color="auto" w:fill="auto"/>
          </w:tcPr>
          <w:p w:rsidR="0060167C" w:rsidRPr="006F774F" w:rsidRDefault="0060167C" w:rsidP="00F10BC2">
            <w:pPr>
              <w:pStyle w:val="ENoteTableText"/>
            </w:pPr>
          </w:p>
        </w:tc>
        <w:tc>
          <w:tcPr>
            <w:tcW w:w="4652" w:type="dxa"/>
            <w:shd w:val="clear" w:color="auto" w:fill="auto"/>
          </w:tcPr>
          <w:p w:rsidR="0060167C" w:rsidRPr="006F774F" w:rsidRDefault="0060167C" w:rsidP="00F10BC2">
            <w:pPr>
              <w:pStyle w:val="ENoteTableText"/>
            </w:pPr>
            <w:r w:rsidRPr="006F774F">
              <w:t>am No 53, 2008</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52F</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52G</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rs No 53, 2008</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52H</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60167C">
            <w:pPr>
              <w:pStyle w:val="ENoteTableText"/>
            </w:pPr>
            <w:r w:rsidRPr="006F774F">
              <w:t>am No 53, 2008</w:t>
            </w:r>
            <w:r w:rsidR="0060167C" w:rsidRPr="006F774F">
              <w:t>; No 50, 2009</w:t>
            </w: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52J</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127CA2">
            <w:pPr>
              <w:pStyle w:val="ENoteTableText"/>
            </w:pPr>
            <w:r w:rsidRPr="006F774F">
              <w:rPr>
                <w:b/>
              </w:rPr>
              <w:t>Subdivision F</w:t>
            </w:r>
          </w:p>
        </w:tc>
        <w:tc>
          <w:tcPr>
            <w:tcW w:w="4652" w:type="dxa"/>
            <w:shd w:val="clear" w:color="auto" w:fill="auto"/>
          </w:tcPr>
          <w:p w:rsidR="00426A7E" w:rsidRPr="006F774F" w:rsidRDefault="00426A7E" w:rsidP="00127CA2">
            <w:pPr>
              <w:pStyle w:val="ENoteTableText"/>
            </w:pPr>
          </w:p>
        </w:tc>
      </w:tr>
      <w:tr w:rsidR="00426A7E" w:rsidRPr="006F774F" w:rsidTr="0072733A">
        <w:trPr>
          <w:cantSplit/>
        </w:trPr>
        <w:tc>
          <w:tcPr>
            <w:tcW w:w="2436" w:type="dxa"/>
            <w:shd w:val="clear" w:color="auto" w:fill="auto"/>
          </w:tcPr>
          <w:p w:rsidR="00426A7E" w:rsidRPr="006F774F" w:rsidRDefault="00426A7E" w:rsidP="00753CFA">
            <w:pPr>
              <w:pStyle w:val="ENoteTableText"/>
              <w:tabs>
                <w:tab w:val="center" w:leader="dot" w:pos="2268"/>
              </w:tabs>
            </w:pPr>
            <w:r w:rsidRPr="006F774F">
              <w:t>s 53</w:t>
            </w:r>
            <w:r w:rsidRPr="006F774F">
              <w:tab/>
            </w:r>
          </w:p>
        </w:tc>
        <w:tc>
          <w:tcPr>
            <w:tcW w:w="4652" w:type="dxa"/>
            <w:shd w:val="clear" w:color="auto" w:fill="auto"/>
          </w:tcPr>
          <w:p w:rsidR="00426A7E" w:rsidRPr="006F774F" w:rsidRDefault="00426A7E" w:rsidP="00127CA2">
            <w:pPr>
              <w:pStyle w:val="ENoteTableText"/>
            </w:pPr>
            <w:r w:rsidRPr="006F774F">
              <w:t>rs No 45, 2000</w:t>
            </w:r>
          </w:p>
        </w:tc>
      </w:tr>
      <w:tr w:rsidR="00426A7E" w:rsidRPr="006F774F" w:rsidTr="0072733A">
        <w:trPr>
          <w:cantSplit/>
        </w:trPr>
        <w:tc>
          <w:tcPr>
            <w:tcW w:w="2436" w:type="dxa"/>
            <w:shd w:val="clear" w:color="auto" w:fill="auto"/>
          </w:tcPr>
          <w:p w:rsidR="00426A7E" w:rsidRPr="006F774F" w:rsidRDefault="00426A7E" w:rsidP="0060167C">
            <w:pPr>
              <w:pStyle w:val="ENoteTableText"/>
              <w:tabs>
                <w:tab w:val="center" w:leader="dot" w:pos="2268"/>
              </w:tabs>
            </w:pPr>
            <w:r w:rsidRPr="006F774F">
              <w:t>s 53A</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60167C" w:rsidRPr="006F774F" w:rsidTr="0072733A">
        <w:trPr>
          <w:cantSplit/>
        </w:trPr>
        <w:tc>
          <w:tcPr>
            <w:tcW w:w="2436" w:type="dxa"/>
            <w:shd w:val="clear" w:color="auto" w:fill="auto"/>
          </w:tcPr>
          <w:p w:rsidR="0060167C" w:rsidRPr="006F774F" w:rsidRDefault="0060167C" w:rsidP="0060167C">
            <w:pPr>
              <w:pStyle w:val="ENoteTableText"/>
              <w:tabs>
                <w:tab w:val="center" w:leader="dot" w:pos="2268"/>
              </w:tabs>
            </w:pPr>
            <w:r w:rsidRPr="006F774F">
              <w:t>s 53B</w:t>
            </w:r>
            <w:r w:rsidRPr="006F774F">
              <w:tab/>
            </w:r>
          </w:p>
        </w:tc>
        <w:tc>
          <w:tcPr>
            <w:tcW w:w="4652" w:type="dxa"/>
            <w:shd w:val="clear" w:color="auto" w:fill="auto"/>
          </w:tcPr>
          <w:p w:rsidR="0060167C" w:rsidRPr="006F774F" w:rsidRDefault="0060167C" w:rsidP="00F10BC2">
            <w:pPr>
              <w:pStyle w:val="ENoteTableText"/>
            </w:pPr>
            <w:r w:rsidRPr="006F774F">
              <w:t>ad No 45, 2000</w:t>
            </w:r>
          </w:p>
        </w:tc>
      </w:tr>
      <w:tr w:rsidR="0060167C" w:rsidRPr="006F774F" w:rsidTr="0072733A">
        <w:trPr>
          <w:cantSplit/>
        </w:trPr>
        <w:tc>
          <w:tcPr>
            <w:tcW w:w="2436" w:type="dxa"/>
            <w:shd w:val="clear" w:color="auto" w:fill="auto"/>
          </w:tcPr>
          <w:p w:rsidR="0060167C" w:rsidRPr="006F774F" w:rsidRDefault="0060167C" w:rsidP="0060167C">
            <w:pPr>
              <w:pStyle w:val="ENoteTableText"/>
              <w:tabs>
                <w:tab w:val="center" w:leader="dot" w:pos="2268"/>
              </w:tabs>
            </w:pPr>
            <w:r w:rsidRPr="006F774F">
              <w:t>s 53C</w:t>
            </w:r>
            <w:r w:rsidRPr="006F774F">
              <w:tab/>
            </w:r>
          </w:p>
        </w:tc>
        <w:tc>
          <w:tcPr>
            <w:tcW w:w="4652" w:type="dxa"/>
            <w:shd w:val="clear" w:color="auto" w:fill="auto"/>
          </w:tcPr>
          <w:p w:rsidR="0060167C" w:rsidRPr="006F774F" w:rsidRDefault="0060167C" w:rsidP="00F10BC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60167C">
            <w:pPr>
              <w:pStyle w:val="ENoteTableText"/>
              <w:tabs>
                <w:tab w:val="center" w:leader="dot" w:pos="2268"/>
              </w:tabs>
            </w:pPr>
            <w:r w:rsidRPr="006F774F">
              <w:t>s 53D</w:t>
            </w:r>
            <w:r w:rsidRPr="006F774F">
              <w:tab/>
            </w:r>
          </w:p>
        </w:tc>
        <w:tc>
          <w:tcPr>
            <w:tcW w:w="4652" w:type="dxa"/>
            <w:shd w:val="clear" w:color="auto" w:fill="auto"/>
          </w:tcPr>
          <w:p w:rsidR="00426A7E" w:rsidRPr="006F774F" w:rsidRDefault="00426A7E" w:rsidP="00127CA2">
            <w:pPr>
              <w:pStyle w:val="ENoteTableText"/>
            </w:pPr>
            <w:r w:rsidRPr="006F774F">
              <w:t>ad No 45, 2000</w:t>
            </w:r>
          </w:p>
        </w:tc>
      </w:tr>
      <w:tr w:rsidR="00426A7E" w:rsidRPr="006F774F" w:rsidTr="0072733A">
        <w:trPr>
          <w:cantSplit/>
        </w:trPr>
        <w:tc>
          <w:tcPr>
            <w:tcW w:w="2436" w:type="dxa"/>
            <w:shd w:val="clear" w:color="auto" w:fill="auto"/>
          </w:tcPr>
          <w:p w:rsidR="00426A7E" w:rsidRPr="006F774F" w:rsidRDefault="00426A7E" w:rsidP="007B25BF">
            <w:pPr>
              <w:pStyle w:val="ENoteTableText"/>
            </w:pPr>
          </w:p>
        </w:tc>
        <w:tc>
          <w:tcPr>
            <w:tcW w:w="4652" w:type="dxa"/>
            <w:shd w:val="clear" w:color="auto" w:fill="auto"/>
          </w:tcPr>
          <w:p w:rsidR="00426A7E" w:rsidRPr="006F774F" w:rsidRDefault="00426A7E" w:rsidP="00127CA2">
            <w:pPr>
              <w:pStyle w:val="ENoteTableText"/>
            </w:pPr>
            <w:r w:rsidRPr="006F774F">
              <w:t>rs No 53, 2008</w:t>
            </w:r>
          </w:p>
        </w:tc>
      </w:tr>
      <w:tr w:rsidR="0060167C" w:rsidRPr="006F774F" w:rsidTr="0072733A">
        <w:trPr>
          <w:cantSplit/>
        </w:trPr>
        <w:tc>
          <w:tcPr>
            <w:tcW w:w="2436" w:type="dxa"/>
            <w:shd w:val="clear" w:color="auto" w:fill="auto"/>
          </w:tcPr>
          <w:p w:rsidR="0060167C" w:rsidRPr="006F774F" w:rsidRDefault="0060167C" w:rsidP="0060167C">
            <w:pPr>
              <w:pStyle w:val="ENoteTableText"/>
              <w:tabs>
                <w:tab w:val="center" w:leader="dot" w:pos="2268"/>
              </w:tabs>
            </w:pPr>
            <w:r w:rsidRPr="006F774F">
              <w:t>s 53E</w:t>
            </w:r>
            <w:r w:rsidRPr="006F774F">
              <w:tab/>
            </w:r>
          </w:p>
        </w:tc>
        <w:tc>
          <w:tcPr>
            <w:tcW w:w="4652" w:type="dxa"/>
            <w:shd w:val="clear" w:color="auto" w:fill="auto"/>
          </w:tcPr>
          <w:p w:rsidR="0060167C" w:rsidRPr="006F774F" w:rsidRDefault="0060167C" w:rsidP="00F10BC2">
            <w:pPr>
              <w:pStyle w:val="ENoteTableText"/>
            </w:pPr>
            <w:r w:rsidRPr="006F774F">
              <w:t>ad No 45, 2000</w:t>
            </w:r>
          </w:p>
        </w:tc>
      </w:tr>
      <w:tr w:rsidR="0060167C" w:rsidRPr="006F774F" w:rsidTr="0072733A">
        <w:trPr>
          <w:cantSplit/>
        </w:trPr>
        <w:tc>
          <w:tcPr>
            <w:tcW w:w="2436" w:type="dxa"/>
            <w:shd w:val="clear" w:color="auto" w:fill="auto"/>
          </w:tcPr>
          <w:p w:rsidR="0060167C" w:rsidRPr="006F774F" w:rsidRDefault="0060167C" w:rsidP="00F10BC2">
            <w:pPr>
              <w:pStyle w:val="ENoteTableText"/>
            </w:pPr>
          </w:p>
        </w:tc>
        <w:tc>
          <w:tcPr>
            <w:tcW w:w="4652" w:type="dxa"/>
            <w:shd w:val="clear" w:color="auto" w:fill="auto"/>
          </w:tcPr>
          <w:p w:rsidR="0060167C" w:rsidRPr="006F774F" w:rsidRDefault="0060167C" w:rsidP="00F10BC2">
            <w:pPr>
              <w:pStyle w:val="ENoteTableText"/>
            </w:pPr>
            <w:r w:rsidRPr="006F774F">
              <w:t>rs No 53, 2008</w:t>
            </w:r>
          </w:p>
        </w:tc>
      </w:tr>
      <w:tr w:rsidR="0060167C" w:rsidRPr="006F774F" w:rsidTr="0072733A">
        <w:trPr>
          <w:cantSplit/>
        </w:trPr>
        <w:tc>
          <w:tcPr>
            <w:tcW w:w="2436" w:type="dxa"/>
            <w:shd w:val="clear" w:color="auto" w:fill="auto"/>
          </w:tcPr>
          <w:p w:rsidR="0060167C" w:rsidRPr="006F774F" w:rsidRDefault="0060167C" w:rsidP="00753CFA">
            <w:pPr>
              <w:pStyle w:val="ENoteTableText"/>
              <w:tabs>
                <w:tab w:val="center" w:leader="dot" w:pos="2268"/>
              </w:tabs>
            </w:pPr>
            <w:r w:rsidRPr="006F774F">
              <w:t>s 53F</w:t>
            </w:r>
            <w:r w:rsidRPr="006F774F">
              <w:tab/>
            </w:r>
          </w:p>
        </w:tc>
        <w:tc>
          <w:tcPr>
            <w:tcW w:w="4652" w:type="dxa"/>
            <w:shd w:val="clear" w:color="auto" w:fill="auto"/>
          </w:tcPr>
          <w:p w:rsidR="0060167C" w:rsidRPr="006F774F" w:rsidRDefault="0060167C" w:rsidP="00127CA2">
            <w:pPr>
              <w:pStyle w:val="ENoteTableText"/>
            </w:pPr>
            <w:r w:rsidRPr="006F774F">
              <w:t>ad No 45, 2000</w:t>
            </w:r>
          </w:p>
        </w:tc>
      </w:tr>
      <w:tr w:rsidR="0060167C" w:rsidRPr="006F774F" w:rsidTr="0072733A">
        <w:trPr>
          <w:cantSplit/>
        </w:trPr>
        <w:tc>
          <w:tcPr>
            <w:tcW w:w="2436" w:type="dxa"/>
            <w:shd w:val="clear" w:color="auto" w:fill="auto"/>
          </w:tcPr>
          <w:p w:rsidR="0060167C" w:rsidRPr="006F774F" w:rsidRDefault="0060167C" w:rsidP="007B25BF">
            <w:pPr>
              <w:pStyle w:val="ENoteTableText"/>
            </w:pPr>
          </w:p>
        </w:tc>
        <w:tc>
          <w:tcPr>
            <w:tcW w:w="4652" w:type="dxa"/>
            <w:shd w:val="clear" w:color="auto" w:fill="auto"/>
          </w:tcPr>
          <w:p w:rsidR="0060167C" w:rsidRPr="006F774F" w:rsidRDefault="0060167C" w:rsidP="00127CA2">
            <w:pPr>
              <w:pStyle w:val="ENoteTableText"/>
            </w:pPr>
            <w:r w:rsidRPr="006F774F">
              <w:t xml:space="preserve">am No 53, 2008; No 50, 2009 </w:t>
            </w:r>
          </w:p>
        </w:tc>
      </w:tr>
      <w:tr w:rsidR="0060167C" w:rsidRPr="006F774F" w:rsidTr="0072733A">
        <w:trPr>
          <w:cantSplit/>
        </w:trPr>
        <w:tc>
          <w:tcPr>
            <w:tcW w:w="2436" w:type="dxa"/>
            <w:shd w:val="clear" w:color="auto" w:fill="auto"/>
          </w:tcPr>
          <w:p w:rsidR="0060167C" w:rsidRPr="006F774F" w:rsidRDefault="0060167C" w:rsidP="00753CFA">
            <w:pPr>
              <w:pStyle w:val="ENoteTableText"/>
              <w:tabs>
                <w:tab w:val="center" w:leader="dot" w:pos="2268"/>
              </w:tabs>
            </w:pPr>
            <w:r w:rsidRPr="006F774F">
              <w:t>s 53G</w:t>
            </w:r>
            <w:r w:rsidRPr="006F774F">
              <w:tab/>
            </w:r>
          </w:p>
        </w:tc>
        <w:tc>
          <w:tcPr>
            <w:tcW w:w="4652" w:type="dxa"/>
            <w:shd w:val="clear" w:color="auto" w:fill="auto"/>
          </w:tcPr>
          <w:p w:rsidR="0060167C" w:rsidRPr="006F774F" w:rsidRDefault="0060167C" w:rsidP="00127CA2">
            <w:pPr>
              <w:pStyle w:val="ENoteTableText"/>
            </w:pPr>
            <w:r w:rsidRPr="006F774F">
              <w:t>ad No 45, 2000</w:t>
            </w:r>
          </w:p>
        </w:tc>
      </w:tr>
      <w:tr w:rsidR="0060167C" w:rsidRPr="006F774F" w:rsidTr="0072733A">
        <w:trPr>
          <w:cantSplit/>
        </w:trPr>
        <w:tc>
          <w:tcPr>
            <w:tcW w:w="2436" w:type="dxa"/>
            <w:shd w:val="clear" w:color="auto" w:fill="auto"/>
          </w:tcPr>
          <w:p w:rsidR="0060167C" w:rsidRPr="006F774F" w:rsidRDefault="0060167C" w:rsidP="00127CA2">
            <w:pPr>
              <w:pStyle w:val="ENoteTableText"/>
            </w:pPr>
            <w:r w:rsidRPr="006F774F">
              <w:rPr>
                <w:b/>
              </w:rPr>
              <w:t>Subdivision G</w:t>
            </w:r>
          </w:p>
        </w:tc>
        <w:tc>
          <w:tcPr>
            <w:tcW w:w="4652" w:type="dxa"/>
            <w:shd w:val="clear" w:color="auto" w:fill="auto"/>
          </w:tcPr>
          <w:p w:rsidR="0060167C" w:rsidRPr="006F774F" w:rsidRDefault="0060167C" w:rsidP="00127CA2">
            <w:pPr>
              <w:pStyle w:val="ENoteTableText"/>
            </w:pPr>
          </w:p>
        </w:tc>
      </w:tr>
      <w:tr w:rsidR="0060167C" w:rsidRPr="006F774F" w:rsidTr="0072733A">
        <w:trPr>
          <w:cantSplit/>
        </w:trPr>
        <w:tc>
          <w:tcPr>
            <w:tcW w:w="2436" w:type="dxa"/>
            <w:shd w:val="clear" w:color="auto" w:fill="auto"/>
          </w:tcPr>
          <w:p w:rsidR="0060167C" w:rsidRPr="006F774F" w:rsidRDefault="0060167C" w:rsidP="00753CFA">
            <w:pPr>
              <w:pStyle w:val="ENoteTableText"/>
              <w:tabs>
                <w:tab w:val="center" w:leader="dot" w:pos="2268"/>
              </w:tabs>
            </w:pPr>
            <w:r w:rsidRPr="006F774F">
              <w:t xml:space="preserve">s </w:t>
            </w:r>
            <w:r w:rsidRPr="006F774F">
              <w:rPr>
                <w:caps/>
              </w:rPr>
              <w:t>54</w:t>
            </w:r>
            <w:r w:rsidRPr="006F774F">
              <w:rPr>
                <w:caps/>
              </w:rPr>
              <w:tab/>
            </w:r>
          </w:p>
        </w:tc>
        <w:tc>
          <w:tcPr>
            <w:tcW w:w="4652" w:type="dxa"/>
            <w:shd w:val="clear" w:color="auto" w:fill="auto"/>
          </w:tcPr>
          <w:p w:rsidR="0060167C" w:rsidRPr="006F774F" w:rsidRDefault="0060167C" w:rsidP="00127CA2">
            <w:pPr>
              <w:pStyle w:val="ENoteTableText"/>
            </w:pPr>
            <w:r w:rsidRPr="006F774F">
              <w:t>rs No 45, 2000</w:t>
            </w:r>
          </w:p>
        </w:tc>
      </w:tr>
      <w:tr w:rsidR="0060167C" w:rsidRPr="006F774F" w:rsidTr="0072733A">
        <w:trPr>
          <w:cantSplit/>
        </w:trPr>
        <w:tc>
          <w:tcPr>
            <w:tcW w:w="2436" w:type="dxa"/>
            <w:shd w:val="clear" w:color="auto" w:fill="auto"/>
          </w:tcPr>
          <w:p w:rsidR="0060167C" w:rsidRPr="006F774F" w:rsidRDefault="0060167C" w:rsidP="00B201EF">
            <w:pPr>
              <w:pStyle w:val="ENoteTableText"/>
              <w:tabs>
                <w:tab w:val="center" w:leader="dot" w:pos="2268"/>
              </w:tabs>
            </w:pPr>
            <w:r w:rsidRPr="006F774F">
              <w:t>s 54A</w:t>
            </w:r>
            <w:r w:rsidRPr="006F774F">
              <w:tab/>
            </w:r>
          </w:p>
        </w:tc>
        <w:tc>
          <w:tcPr>
            <w:tcW w:w="4652" w:type="dxa"/>
            <w:shd w:val="clear" w:color="auto" w:fill="auto"/>
          </w:tcPr>
          <w:p w:rsidR="0060167C" w:rsidRPr="006F774F" w:rsidRDefault="0060167C"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54B</w:t>
            </w:r>
            <w:r w:rsidRPr="006F774F">
              <w:tab/>
            </w:r>
          </w:p>
        </w:tc>
        <w:tc>
          <w:tcPr>
            <w:tcW w:w="4652" w:type="dxa"/>
            <w:shd w:val="clear" w:color="auto" w:fill="auto"/>
          </w:tcPr>
          <w:p w:rsidR="00B201EF" w:rsidRPr="006F774F" w:rsidRDefault="00B201EF" w:rsidP="00F10BC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54C</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150, 2005</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54D</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118, 2007</w:t>
            </w:r>
          </w:p>
        </w:tc>
      </w:tr>
      <w:tr w:rsidR="00B201EF" w:rsidRPr="006F774F" w:rsidTr="0072733A">
        <w:trPr>
          <w:cantSplit/>
        </w:trPr>
        <w:tc>
          <w:tcPr>
            <w:tcW w:w="2436" w:type="dxa"/>
            <w:shd w:val="clear" w:color="auto" w:fill="auto"/>
          </w:tcPr>
          <w:p w:rsidR="00B201EF" w:rsidRPr="006F774F" w:rsidRDefault="00B201EF" w:rsidP="00127CA2">
            <w:pPr>
              <w:pStyle w:val="ENoteTableText"/>
            </w:pPr>
            <w:r w:rsidRPr="006F774F">
              <w:rPr>
                <w:b/>
              </w:rPr>
              <w:t>Subdivision H</w:t>
            </w:r>
          </w:p>
        </w:tc>
        <w:tc>
          <w:tcPr>
            <w:tcW w:w="4652" w:type="dxa"/>
            <w:shd w:val="clear" w:color="auto" w:fill="auto"/>
          </w:tcPr>
          <w:p w:rsidR="00B201EF" w:rsidRPr="006F774F" w:rsidRDefault="00B201EF" w:rsidP="00127CA2">
            <w:pPr>
              <w:pStyle w:val="ENoteTableText"/>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55</w:t>
            </w:r>
            <w:r w:rsidRPr="006F774F">
              <w:tab/>
            </w:r>
          </w:p>
        </w:tc>
        <w:tc>
          <w:tcPr>
            <w:tcW w:w="4652" w:type="dxa"/>
            <w:shd w:val="clear" w:color="auto" w:fill="auto"/>
          </w:tcPr>
          <w:p w:rsidR="00B201EF" w:rsidRPr="006F774F" w:rsidRDefault="00B201EF" w:rsidP="00127CA2">
            <w:pPr>
              <w:pStyle w:val="ENoteTableText"/>
            </w:pPr>
            <w:r w:rsidRPr="006F774F">
              <w:t>rs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36, 2006; No 53, 2008</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55AA</w:t>
            </w:r>
            <w:r w:rsidRPr="006F774F">
              <w:tab/>
            </w:r>
          </w:p>
        </w:tc>
        <w:tc>
          <w:tcPr>
            <w:tcW w:w="4652" w:type="dxa"/>
            <w:shd w:val="clear" w:color="auto" w:fill="auto"/>
          </w:tcPr>
          <w:p w:rsidR="00B201EF" w:rsidRPr="006F774F" w:rsidRDefault="00B201EF" w:rsidP="00127CA2">
            <w:pPr>
              <w:pStyle w:val="ENoteTableText"/>
            </w:pPr>
            <w:r w:rsidRPr="006F774F">
              <w:t>ad No 36, 2006</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55AB</w:t>
            </w:r>
            <w:r w:rsidRPr="006F774F">
              <w:tab/>
            </w:r>
          </w:p>
        </w:tc>
        <w:tc>
          <w:tcPr>
            <w:tcW w:w="4652" w:type="dxa"/>
            <w:shd w:val="clear" w:color="auto" w:fill="auto"/>
          </w:tcPr>
          <w:p w:rsidR="00B201EF" w:rsidRPr="006F774F" w:rsidRDefault="00B201EF" w:rsidP="00F10BC2">
            <w:pPr>
              <w:pStyle w:val="ENoteTableText"/>
            </w:pPr>
            <w:r w:rsidRPr="006F774F">
              <w:t>ad No 36, 2006</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55AC</w:t>
            </w:r>
            <w:r w:rsidRPr="006F774F">
              <w:tab/>
            </w:r>
          </w:p>
        </w:tc>
        <w:tc>
          <w:tcPr>
            <w:tcW w:w="4652" w:type="dxa"/>
            <w:shd w:val="clear" w:color="auto" w:fill="auto"/>
          </w:tcPr>
          <w:p w:rsidR="00B201EF" w:rsidRPr="006F774F" w:rsidRDefault="00B201EF" w:rsidP="00127CA2">
            <w:pPr>
              <w:pStyle w:val="ENoteTableText"/>
            </w:pPr>
            <w:r w:rsidRPr="006F774F">
              <w:t>ad No 36, 2006</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82, 2006</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55A</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53, 2008</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55B</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rs No 53, 2008</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55C</w:t>
            </w:r>
            <w:r w:rsidRPr="006F774F">
              <w:tab/>
            </w:r>
          </w:p>
        </w:tc>
        <w:tc>
          <w:tcPr>
            <w:tcW w:w="4652" w:type="dxa"/>
            <w:shd w:val="clear" w:color="auto" w:fill="auto"/>
          </w:tcPr>
          <w:p w:rsidR="00B201EF" w:rsidRPr="006F774F" w:rsidRDefault="00B201EF" w:rsidP="00F10BC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F10BC2">
            <w:pPr>
              <w:pStyle w:val="ENoteTableText"/>
            </w:pPr>
          </w:p>
        </w:tc>
        <w:tc>
          <w:tcPr>
            <w:tcW w:w="4652" w:type="dxa"/>
            <w:shd w:val="clear" w:color="auto" w:fill="auto"/>
          </w:tcPr>
          <w:p w:rsidR="00B201EF" w:rsidRPr="006F774F" w:rsidRDefault="00B201EF" w:rsidP="00F10BC2">
            <w:pPr>
              <w:pStyle w:val="ENoteTableText"/>
            </w:pPr>
            <w:r w:rsidRPr="006F774F">
              <w:t>rs No 53, 2008</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55D</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860B9F">
            <w:pPr>
              <w:pStyle w:val="ENoteTableText"/>
              <w:keepNext/>
              <w:keepLines/>
            </w:pPr>
            <w:r w:rsidRPr="006F774F">
              <w:rPr>
                <w:b/>
              </w:rPr>
              <w:t>Subdivision J</w:t>
            </w:r>
          </w:p>
        </w:tc>
        <w:tc>
          <w:tcPr>
            <w:tcW w:w="4652" w:type="dxa"/>
            <w:shd w:val="clear" w:color="auto" w:fill="auto"/>
          </w:tcPr>
          <w:p w:rsidR="00B201EF" w:rsidRPr="006F774F" w:rsidRDefault="00B201EF" w:rsidP="00127CA2">
            <w:pPr>
              <w:pStyle w:val="ENoteTableText"/>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56</w:t>
            </w:r>
            <w:r w:rsidRPr="006F774F">
              <w:tab/>
            </w:r>
          </w:p>
        </w:tc>
        <w:tc>
          <w:tcPr>
            <w:tcW w:w="4652" w:type="dxa"/>
            <w:shd w:val="clear" w:color="auto" w:fill="auto"/>
          </w:tcPr>
          <w:p w:rsidR="00B201EF" w:rsidRPr="006F774F" w:rsidRDefault="00B201EF" w:rsidP="00127CA2">
            <w:pPr>
              <w:pStyle w:val="ENoteTableText"/>
            </w:pPr>
            <w:r w:rsidRPr="006F774F">
              <w:t>rs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95, 2002; No 118, 2007</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 xml:space="preserve">s </w:t>
            </w:r>
            <w:r w:rsidRPr="006F774F">
              <w:rPr>
                <w:caps/>
              </w:rPr>
              <w:t>56A</w:t>
            </w:r>
            <w:r w:rsidRPr="006F774F">
              <w:rPr>
                <w:caps/>
              </w:rPr>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95, 2002</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56B</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118, 2007</w:t>
            </w:r>
          </w:p>
        </w:tc>
      </w:tr>
      <w:tr w:rsidR="00B201EF" w:rsidRPr="006F774F" w:rsidTr="0072733A">
        <w:trPr>
          <w:cantSplit/>
        </w:trPr>
        <w:tc>
          <w:tcPr>
            <w:tcW w:w="2436" w:type="dxa"/>
            <w:shd w:val="clear" w:color="auto" w:fill="auto"/>
          </w:tcPr>
          <w:p w:rsidR="00B201EF" w:rsidRPr="006F774F" w:rsidRDefault="00B201EF" w:rsidP="00127CA2">
            <w:pPr>
              <w:pStyle w:val="ENoteTableText"/>
            </w:pPr>
            <w:r w:rsidRPr="006F774F">
              <w:rPr>
                <w:b/>
              </w:rPr>
              <w:t>Subdivision K</w:t>
            </w:r>
          </w:p>
        </w:tc>
        <w:tc>
          <w:tcPr>
            <w:tcW w:w="4652" w:type="dxa"/>
            <w:shd w:val="clear" w:color="auto" w:fill="auto"/>
          </w:tcPr>
          <w:p w:rsidR="00B201EF" w:rsidRPr="006F774F" w:rsidRDefault="00B201EF" w:rsidP="00127CA2">
            <w:pPr>
              <w:pStyle w:val="ENoteTableText"/>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 xml:space="preserve">s </w:t>
            </w:r>
            <w:r w:rsidRPr="006F774F">
              <w:rPr>
                <w:caps/>
              </w:rPr>
              <w:t>56C</w:t>
            </w:r>
            <w:r w:rsidRPr="006F774F">
              <w:rPr>
                <w:caps/>
              </w:rPr>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137, 2001; No 132, 2004; No 150, 2005</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 xml:space="preserve">s </w:t>
            </w:r>
            <w:r w:rsidRPr="006F774F">
              <w:rPr>
                <w:caps/>
              </w:rPr>
              <w:t>56D</w:t>
            </w:r>
            <w:r w:rsidRPr="006F774F">
              <w:rPr>
                <w:caps/>
              </w:rPr>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137, 2001; No 150, 2005</w:t>
            </w:r>
          </w:p>
        </w:tc>
      </w:tr>
      <w:tr w:rsidR="00B201EF" w:rsidRPr="006F774F" w:rsidTr="0072733A">
        <w:trPr>
          <w:cantSplit/>
        </w:trPr>
        <w:tc>
          <w:tcPr>
            <w:tcW w:w="2436" w:type="dxa"/>
            <w:shd w:val="clear" w:color="auto" w:fill="auto"/>
          </w:tcPr>
          <w:p w:rsidR="00B201EF" w:rsidRPr="006F774F" w:rsidRDefault="00B201EF" w:rsidP="00127CA2">
            <w:pPr>
              <w:pStyle w:val="ENoteTableText"/>
            </w:pPr>
            <w:r w:rsidRPr="006F774F">
              <w:rPr>
                <w:b/>
              </w:rPr>
              <w:t>Subdivision L</w:t>
            </w:r>
          </w:p>
        </w:tc>
        <w:tc>
          <w:tcPr>
            <w:tcW w:w="4652" w:type="dxa"/>
            <w:shd w:val="clear" w:color="auto" w:fill="auto"/>
          </w:tcPr>
          <w:p w:rsidR="00B201EF" w:rsidRPr="006F774F" w:rsidRDefault="00B201EF" w:rsidP="00127CA2">
            <w:pPr>
              <w:pStyle w:val="ENoteTableText"/>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 xml:space="preserve">s </w:t>
            </w:r>
            <w:r w:rsidRPr="006F774F">
              <w:rPr>
                <w:caps/>
              </w:rPr>
              <w:t>57</w:t>
            </w:r>
            <w:r w:rsidRPr="006F774F">
              <w:rPr>
                <w:caps/>
              </w:rPr>
              <w:tab/>
            </w:r>
          </w:p>
        </w:tc>
        <w:tc>
          <w:tcPr>
            <w:tcW w:w="4652" w:type="dxa"/>
            <w:shd w:val="clear" w:color="auto" w:fill="auto"/>
          </w:tcPr>
          <w:p w:rsidR="00B201EF" w:rsidRPr="006F774F" w:rsidRDefault="00B201EF" w:rsidP="00127CA2">
            <w:pPr>
              <w:pStyle w:val="ENoteTableText"/>
            </w:pPr>
            <w:r w:rsidRPr="006F774F">
              <w:t>rs No 45, 2000</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57A</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57B</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53, 2008</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57C</w:t>
            </w:r>
            <w:r w:rsidRPr="006F774F">
              <w:tab/>
            </w:r>
          </w:p>
        </w:tc>
        <w:tc>
          <w:tcPr>
            <w:tcW w:w="4652" w:type="dxa"/>
            <w:shd w:val="clear" w:color="auto" w:fill="auto"/>
          </w:tcPr>
          <w:p w:rsidR="00B201EF" w:rsidRPr="006F774F" w:rsidRDefault="00B201EF" w:rsidP="00F10BC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F10BC2">
            <w:pPr>
              <w:pStyle w:val="ENoteTableText"/>
            </w:pPr>
          </w:p>
        </w:tc>
        <w:tc>
          <w:tcPr>
            <w:tcW w:w="4652" w:type="dxa"/>
            <w:shd w:val="clear" w:color="auto" w:fill="auto"/>
          </w:tcPr>
          <w:p w:rsidR="00B201EF" w:rsidRPr="006F774F" w:rsidRDefault="00B201EF" w:rsidP="00F10BC2">
            <w:pPr>
              <w:pStyle w:val="ENoteTableText"/>
            </w:pPr>
            <w:r w:rsidRPr="006F774F">
              <w:t>am No 53, 2008</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57D</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57E</w:t>
            </w:r>
            <w:r w:rsidRPr="006F774F">
              <w:tab/>
            </w:r>
          </w:p>
        </w:tc>
        <w:tc>
          <w:tcPr>
            <w:tcW w:w="4652" w:type="dxa"/>
            <w:shd w:val="clear" w:color="auto" w:fill="auto"/>
          </w:tcPr>
          <w:p w:rsidR="00B201EF" w:rsidRPr="006F774F" w:rsidRDefault="00B201EF" w:rsidP="00F10BC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57F</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150, 2005</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57G</w:t>
            </w:r>
            <w:r w:rsidRPr="006F774F">
              <w:tab/>
            </w:r>
          </w:p>
        </w:tc>
        <w:tc>
          <w:tcPr>
            <w:tcW w:w="4652" w:type="dxa"/>
            <w:shd w:val="clear" w:color="auto" w:fill="auto"/>
          </w:tcPr>
          <w:p w:rsidR="00B201EF" w:rsidRPr="006F774F" w:rsidRDefault="00B201EF" w:rsidP="00127CA2">
            <w:pPr>
              <w:pStyle w:val="ENoteTableText"/>
            </w:pPr>
            <w:r w:rsidRPr="006F774F">
              <w:t>ad No 118, 2007</w:t>
            </w:r>
          </w:p>
        </w:tc>
      </w:tr>
      <w:tr w:rsidR="00B201EF" w:rsidRPr="006F774F" w:rsidTr="0072733A">
        <w:trPr>
          <w:cantSplit/>
        </w:trPr>
        <w:tc>
          <w:tcPr>
            <w:tcW w:w="2436" w:type="dxa"/>
            <w:shd w:val="clear" w:color="auto" w:fill="auto"/>
          </w:tcPr>
          <w:p w:rsidR="00B201EF" w:rsidRPr="006F774F" w:rsidRDefault="00B201EF" w:rsidP="00127CA2">
            <w:pPr>
              <w:pStyle w:val="ENoteTableText"/>
            </w:pPr>
            <w:r w:rsidRPr="006F774F">
              <w:rPr>
                <w:b/>
              </w:rPr>
              <w:t>Subdivision M</w:t>
            </w:r>
          </w:p>
        </w:tc>
        <w:tc>
          <w:tcPr>
            <w:tcW w:w="4652" w:type="dxa"/>
            <w:shd w:val="clear" w:color="auto" w:fill="auto"/>
          </w:tcPr>
          <w:p w:rsidR="00B201EF" w:rsidRPr="006F774F" w:rsidRDefault="00B201EF" w:rsidP="00127CA2">
            <w:pPr>
              <w:pStyle w:val="ENoteTableText"/>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 xml:space="preserve">s </w:t>
            </w:r>
            <w:r w:rsidRPr="006F774F">
              <w:rPr>
                <w:caps/>
              </w:rPr>
              <w:t>58</w:t>
            </w:r>
            <w:r w:rsidRPr="006F774F">
              <w:rPr>
                <w:caps/>
              </w:rPr>
              <w:tab/>
            </w:r>
          </w:p>
        </w:tc>
        <w:tc>
          <w:tcPr>
            <w:tcW w:w="4652" w:type="dxa"/>
            <w:shd w:val="clear" w:color="auto" w:fill="auto"/>
          </w:tcPr>
          <w:p w:rsidR="00B201EF" w:rsidRPr="006F774F" w:rsidRDefault="00B201EF" w:rsidP="00127CA2">
            <w:pPr>
              <w:pStyle w:val="ENoteTableText"/>
            </w:pPr>
            <w:r w:rsidRPr="006F774F">
              <w:t>rs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53, 2008</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w:t>
            </w:r>
            <w:r w:rsidRPr="006F774F">
              <w:rPr>
                <w:caps/>
              </w:rPr>
              <w:t>58A</w:t>
            </w:r>
            <w:r w:rsidRPr="006F774F">
              <w:rPr>
                <w:caps/>
              </w:rPr>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w:t>
            </w:r>
            <w:r w:rsidRPr="006F774F">
              <w:rPr>
                <w:caps/>
              </w:rPr>
              <w:t>58B</w:t>
            </w:r>
            <w:r w:rsidRPr="006F774F">
              <w:rPr>
                <w:caps/>
              </w:rPr>
              <w:tab/>
            </w:r>
          </w:p>
        </w:tc>
        <w:tc>
          <w:tcPr>
            <w:tcW w:w="4652" w:type="dxa"/>
            <w:shd w:val="clear" w:color="auto" w:fill="auto"/>
          </w:tcPr>
          <w:p w:rsidR="00B201EF" w:rsidRPr="006F774F" w:rsidRDefault="00B201EF" w:rsidP="00F10BC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127CA2">
            <w:pPr>
              <w:pStyle w:val="ENoteTableText"/>
            </w:pPr>
            <w:r w:rsidRPr="006F774F">
              <w:rPr>
                <w:b/>
              </w:rPr>
              <w:t>Subdivision N</w:t>
            </w:r>
          </w:p>
        </w:tc>
        <w:tc>
          <w:tcPr>
            <w:tcW w:w="4652" w:type="dxa"/>
            <w:shd w:val="clear" w:color="auto" w:fill="auto"/>
          </w:tcPr>
          <w:p w:rsidR="00B201EF" w:rsidRPr="006F774F" w:rsidRDefault="00B201EF" w:rsidP="00127CA2">
            <w:pPr>
              <w:pStyle w:val="ENoteTableText"/>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 xml:space="preserve">s </w:t>
            </w:r>
            <w:r w:rsidRPr="006F774F">
              <w:rPr>
                <w:caps/>
              </w:rPr>
              <w:t>59</w:t>
            </w:r>
            <w:r w:rsidRPr="006F774F">
              <w:rPr>
                <w:caps/>
              </w:rPr>
              <w:tab/>
            </w:r>
          </w:p>
        </w:tc>
        <w:tc>
          <w:tcPr>
            <w:tcW w:w="4652" w:type="dxa"/>
            <w:shd w:val="clear" w:color="auto" w:fill="auto"/>
          </w:tcPr>
          <w:p w:rsidR="00B201EF" w:rsidRPr="006F774F" w:rsidRDefault="00B201EF" w:rsidP="00127CA2">
            <w:pPr>
              <w:pStyle w:val="ENoteTableText"/>
            </w:pPr>
            <w:r w:rsidRPr="006F774F">
              <w:t>rs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150, 2005</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59A</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59b</w:t>
            </w:r>
            <w:r w:rsidRPr="006F774F">
              <w:tab/>
            </w:r>
          </w:p>
        </w:tc>
        <w:tc>
          <w:tcPr>
            <w:tcW w:w="4652" w:type="dxa"/>
            <w:shd w:val="clear" w:color="auto" w:fill="auto"/>
          </w:tcPr>
          <w:p w:rsidR="00B201EF" w:rsidRPr="006F774F" w:rsidRDefault="00B201EF" w:rsidP="00F10BC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59C</w:t>
            </w:r>
            <w:r w:rsidRPr="006F774F">
              <w:tab/>
            </w:r>
          </w:p>
        </w:tc>
        <w:tc>
          <w:tcPr>
            <w:tcW w:w="4652" w:type="dxa"/>
            <w:shd w:val="clear" w:color="auto" w:fill="auto"/>
          </w:tcPr>
          <w:p w:rsidR="00B201EF" w:rsidRPr="006F774F" w:rsidRDefault="00B201EF" w:rsidP="00F10BC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59D</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53, 2008</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59E</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59F</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150, 2005</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59G</w:t>
            </w:r>
            <w:r w:rsidRPr="006F774F">
              <w:tab/>
            </w:r>
          </w:p>
        </w:tc>
        <w:tc>
          <w:tcPr>
            <w:tcW w:w="4652" w:type="dxa"/>
            <w:shd w:val="clear" w:color="auto" w:fill="auto"/>
          </w:tcPr>
          <w:p w:rsidR="00B201EF" w:rsidRPr="006F774F" w:rsidRDefault="00B201EF" w:rsidP="00127CA2">
            <w:pPr>
              <w:pStyle w:val="ENoteTableText"/>
            </w:pPr>
            <w:r w:rsidRPr="006F774F">
              <w:t>ad No 132, 2004</w:t>
            </w:r>
          </w:p>
        </w:tc>
      </w:tr>
      <w:tr w:rsidR="00B201EF" w:rsidRPr="006F774F" w:rsidTr="0072733A">
        <w:trPr>
          <w:cantSplit/>
        </w:trPr>
        <w:tc>
          <w:tcPr>
            <w:tcW w:w="2436" w:type="dxa"/>
            <w:shd w:val="clear" w:color="auto" w:fill="auto"/>
          </w:tcPr>
          <w:p w:rsidR="00B201EF" w:rsidRPr="006F774F" w:rsidRDefault="00B201EF" w:rsidP="007D050F">
            <w:pPr>
              <w:pStyle w:val="ENoteTableText"/>
              <w:keepNext/>
              <w:keepLines/>
            </w:pPr>
            <w:r w:rsidRPr="006F774F">
              <w:rPr>
                <w:b/>
              </w:rPr>
              <w:t>Subdivision P</w:t>
            </w:r>
          </w:p>
        </w:tc>
        <w:tc>
          <w:tcPr>
            <w:tcW w:w="4652" w:type="dxa"/>
            <w:shd w:val="clear" w:color="auto" w:fill="auto"/>
          </w:tcPr>
          <w:p w:rsidR="00B201EF" w:rsidRPr="006F774F" w:rsidRDefault="00B201EF" w:rsidP="007D050F">
            <w:pPr>
              <w:pStyle w:val="ENoteTableText"/>
              <w:keepNext/>
              <w:keepLines/>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 xml:space="preserve">s </w:t>
            </w:r>
            <w:r w:rsidRPr="006F774F">
              <w:rPr>
                <w:caps/>
              </w:rPr>
              <w:t>60</w:t>
            </w:r>
            <w:r w:rsidRPr="006F774F">
              <w:rPr>
                <w:caps/>
              </w:rPr>
              <w:tab/>
            </w:r>
          </w:p>
        </w:tc>
        <w:tc>
          <w:tcPr>
            <w:tcW w:w="4652" w:type="dxa"/>
            <w:shd w:val="clear" w:color="auto" w:fill="auto"/>
          </w:tcPr>
          <w:p w:rsidR="00B201EF" w:rsidRPr="006F774F" w:rsidRDefault="00B201EF" w:rsidP="00127CA2">
            <w:pPr>
              <w:pStyle w:val="ENoteTableText"/>
            </w:pPr>
            <w:r w:rsidRPr="006F774F">
              <w:t>rs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53, 2008</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rs No 50, 2009</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60A</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53, 2008</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rs No 50, 2009</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60B</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53, 2008; No 50, 2009</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60C</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53, 2008</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60D</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61, 2005; No 53, 2008</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60E</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36, 2006; No 53, 2008</w:t>
            </w:r>
          </w:p>
        </w:tc>
      </w:tr>
      <w:tr w:rsidR="00B201EF" w:rsidRPr="006F774F" w:rsidTr="0072733A">
        <w:trPr>
          <w:cantSplit/>
        </w:trPr>
        <w:tc>
          <w:tcPr>
            <w:tcW w:w="2436" w:type="dxa"/>
            <w:shd w:val="clear" w:color="auto" w:fill="auto"/>
          </w:tcPr>
          <w:p w:rsidR="00B201EF" w:rsidRPr="006F774F" w:rsidRDefault="00B201EF" w:rsidP="00127CA2">
            <w:pPr>
              <w:pStyle w:val="ENoteTableText"/>
            </w:pPr>
            <w:r w:rsidRPr="006F774F">
              <w:rPr>
                <w:b/>
              </w:rPr>
              <w:t>Subdivision Q</w:t>
            </w:r>
          </w:p>
        </w:tc>
        <w:tc>
          <w:tcPr>
            <w:tcW w:w="4652" w:type="dxa"/>
            <w:shd w:val="clear" w:color="auto" w:fill="auto"/>
          </w:tcPr>
          <w:p w:rsidR="00B201EF" w:rsidRPr="006F774F" w:rsidRDefault="00B201EF" w:rsidP="00127CA2">
            <w:pPr>
              <w:pStyle w:val="ENoteTableText"/>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 xml:space="preserve">s </w:t>
            </w:r>
            <w:r w:rsidRPr="006F774F">
              <w:rPr>
                <w:caps/>
              </w:rPr>
              <w:t>61</w:t>
            </w:r>
            <w:r w:rsidRPr="006F774F">
              <w:rPr>
                <w:caps/>
              </w:rPr>
              <w:tab/>
            </w:r>
          </w:p>
        </w:tc>
        <w:tc>
          <w:tcPr>
            <w:tcW w:w="4652" w:type="dxa"/>
            <w:shd w:val="clear" w:color="auto" w:fill="auto"/>
          </w:tcPr>
          <w:p w:rsidR="00B201EF" w:rsidRPr="006F774F" w:rsidRDefault="00B201EF" w:rsidP="00127CA2">
            <w:pPr>
              <w:pStyle w:val="ENoteTableText"/>
            </w:pPr>
            <w:r w:rsidRPr="006F774F">
              <w:t>rs No 45, 2000</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 xml:space="preserve">s </w:t>
            </w:r>
            <w:r w:rsidRPr="006F774F">
              <w:rPr>
                <w:caps/>
              </w:rPr>
              <w:t>61A</w:t>
            </w:r>
            <w:r w:rsidRPr="006F774F">
              <w:rPr>
                <w:caps/>
              </w:rPr>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127CA2">
            <w:pPr>
              <w:pStyle w:val="ENoteTableText"/>
            </w:pPr>
            <w:r w:rsidRPr="006F774F">
              <w:rPr>
                <w:b/>
              </w:rPr>
              <w:t>Subdivision R</w:t>
            </w:r>
          </w:p>
        </w:tc>
        <w:tc>
          <w:tcPr>
            <w:tcW w:w="4652" w:type="dxa"/>
            <w:shd w:val="clear" w:color="auto" w:fill="auto"/>
          </w:tcPr>
          <w:p w:rsidR="00B201EF" w:rsidRPr="006F774F" w:rsidRDefault="00B201EF" w:rsidP="00127CA2">
            <w:pPr>
              <w:pStyle w:val="ENoteTableText"/>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 xml:space="preserve">s </w:t>
            </w:r>
            <w:r w:rsidRPr="006F774F">
              <w:rPr>
                <w:caps/>
              </w:rPr>
              <w:t>62</w:t>
            </w:r>
            <w:r w:rsidRPr="006F774F">
              <w:rPr>
                <w:caps/>
              </w:rPr>
              <w:tab/>
            </w:r>
          </w:p>
        </w:tc>
        <w:tc>
          <w:tcPr>
            <w:tcW w:w="4652" w:type="dxa"/>
            <w:shd w:val="clear" w:color="auto" w:fill="auto"/>
          </w:tcPr>
          <w:p w:rsidR="00B201EF" w:rsidRPr="006F774F" w:rsidRDefault="00B201EF" w:rsidP="00127CA2">
            <w:pPr>
              <w:pStyle w:val="ENoteTableText"/>
            </w:pPr>
            <w:r w:rsidRPr="006F774F">
              <w:t>rs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118, 2007</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62A</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53, 2008</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62B</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B201EF">
            <w:pPr>
              <w:pStyle w:val="ENoteTableText"/>
              <w:tabs>
                <w:tab w:val="center" w:leader="dot" w:pos="2268"/>
              </w:tabs>
            </w:pPr>
            <w:r w:rsidRPr="006F774F">
              <w:t>s 62C</w:t>
            </w:r>
            <w:r w:rsidRPr="006F774F">
              <w:tab/>
            </w:r>
          </w:p>
        </w:tc>
        <w:tc>
          <w:tcPr>
            <w:tcW w:w="4652" w:type="dxa"/>
            <w:shd w:val="clear" w:color="auto" w:fill="auto"/>
          </w:tcPr>
          <w:p w:rsidR="00B201EF" w:rsidRPr="006F774F" w:rsidRDefault="00B201EF" w:rsidP="00F10BC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62CA</w:t>
            </w:r>
            <w:r w:rsidRPr="006F774F">
              <w:tab/>
            </w:r>
          </w:p>
        </w:tc>
        <w:tc>
          <w:tcPr>
            <w:tcW w:w="4652" w:type="dxa"/>
            <w:shd w:val="clear" w:color="auto" w:fill="auto"/>
          </w:tcPr>
          <w:p w:rsidR="00B201EF" w:rsidRPr="006F774F" w:rsidRDefault="00B201EF" w:rsidP="00127CA2">
            <w:pPr>
              <w:pStyle w:val="ENoteTableText"/>
            </w:pPr>
            <w:r w:rsidRPr="006F774F">
              <w:t>ad No 132, 2004</w:t>
            </w:r>
          </w:p>
        </w:tc>
      </w:tr>
      <w:tr w:rsidR="00B201EF" w:rsidRPr="006F774F" w:rsidTr="0072733A">
        <w:trPr>
          <w:cantSplit/>
        </w:trPr>
        <w:tc>
          <w:tcPr>
            <w:tcW w:w="2436" w:type="dxa"/>
            <w:shd w:val="clear" w:color="auto" w:fill="auto"/>
          </w:tcPr>
          <w:p w:rsidR="00B201EF" w:rsidRPr="006F774F" w:rsidRDefault="00B201EF" w:rsidP="007D050F">
            <w:pPr>
              <w:pStyle w:val="ENoteTableText"/>
              <w:keepNext/>
              <w:keepLines/>
            </w:pPr>
            <w:r w:rsidRPr="006F774F">
              <w:rPr>
                <w:b/>
              </w:rPr>
              <w:t>Subdivision S</w:t>
            </w:r>
          </w:p>
        </w:tc>
        <w:tc>
          <w:tcPr>
            <w:tcW w:w="4652" w:type="dxa"/>
            <w:shd w:val="clear" w:color="auto" w:fill="auto"/>
          </w:tcPr>
          <w:p w:rsidR="00B201EF" w:rsidRPr="006F774F" w:rsidRDefault="00B201EF" w:rsidP="007D050F">
            <w:pPr>
              <w:pStyle w:val="ENoteTableText"/>
              <w:keepNext/>
              <w:keepLines/>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62D</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132, 2004; No 150, 2005</w:t>
            </w:r>
          </w:p>
        </w:tc>
      </w:tr>
      <w:tr w:rsidR="00B201EF" w:rsidRPr="006F774F" w:rsidTr="0072733A">
        <w:trPr>
          <w:cantSplit/>
        </w:trPr>
        <w:tc>
          <w:tcPr>
            <w:tcW w:w="2436" w:type="dxa"/>
            <w:shd w:val="clear" w:color="auto" w:fill="auto"/>
          </w:tcPr>
          <w:p w:rsidR="00B201EF" w:rsidRPr="006F774F" w:rsidRDefault="00B201EF" w:rsidP="00127CA2">
            <w:pPr>
              <w:pStyle w:val="ENoteTableText"/>
            </w:pPr>
            <w:r w:rsidRPr="006F774F">
              <w:rPr>
                <w:b/>
              </w:rPr>
              <w:t>Subdivision T</w:t>
            </w:r>
          </w:p>
        </w:tc>
        <w:tc>
          <w:tcPr>
            <w:tcW w:w="4652" w:type="dxa"/>
            <w:shd w:val="clear" w:color="auto" w:fill="auto"/>
          </w:tcPr>
          <w:p w:rsidR="00B201EF" w:rsidRPr="006F774F" w:rsidRDefault="00B201EF" w:rsidP="00127CA2">
            <w:pPr>
              <w:pStyle w:val="ENoteTableText"/>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w:t>
            </w:r>
            <w:r w:rsidRPr="006F774F">
              <w:rPr>
                <w:caps/>
              </w:rPr>
              <w:t xml:space="preserve"> 63</w:t>
            </w:r>
            <w:r w:rsidRPr="006F774F">
              <w:rPr>
                <w:caps/>
              </w:rPr>
              <w:tab/>
            </w:r>
          </w:p>
        </w:tc>
        <w:tc>
          <w:tcPr>
            <w:tcW w:w="4652" w:type="dxa"/>
            <w:shd w:val="clear" w:color="auto" w:fill="auto"/>
          </w:tcPr>
          <w:p w:rsidR="00B201EF" w:rsidRPr="006F774F" w:rsidRDefault="00B201EF" w:rsidP="00127CA2">
            <w:pPr>
              <w:pStyle w:val="ENoteTableText"/>
            </w:pPr>
            <w:r w:rsidRPr="006F774F">
              <w:t>rs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132, 2004; No 118, 2007</w:t>
            </w:r>
          </w:p>
        </w:tc>
      </w:tr>
      <w:tr w:rsidR="00B201EF" w:rsidRPr="006F774F" w:rsidTr="0072733A">
        <w:trPr>
          <w:cantSplit/>
        </w:trPr>
        <w:tc>
          <w:tcPr>
            <w:tcW w:w="2436" w:type="dxa"/>
            <w:shd w:val="clear" w:color="auto" w:fill="auto"/>
          </w:tcPr>
          <w:p w:rsidR="00B201EF" w:rsidRPr="006F774F" w:rsidRDefault="00B201EF" w:rsidP="00127CA2">
            <w:pPr>
              <w:pStyle w:val="ENoteTableText"/>
            </w:pPr>
            <w:r w:rsidRPr="006F774F">
              <w:rPr>
                <w:b/>
              </w:rPr>
              <w:t>Subdivision U</w:t>
            </w:r>
          </w:p>
        </w:tc>
        <w:tc>
          <w:tcPr>
            <w:tcW w:w="4652" w:type="dxa"/>
            <w:shd w:val="clear" w:color="auto" w:fill="auto"/>
          </w:tcPr>
          <w:p w:rsidR="00B201EF" w:rsidRPr="006F774F" w:rsidRDefault="00B201EF" w:rsidP="00127CA2">
            <w:pPr>
              <w:pStyle w:val="ENoteTableText"/>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w:t>
            </w:r>
            <w:r w:rsidRPr="006F774F">
              <w:rPr>
                <w:caps/>
              </w:rPr>
              <w:t xml:space="preserve"> 64</w:t>
            </w:r>
            <w:r w:rsidRPr="006F774F">
              <w:rPr>
                <w:caps/>
              </w:rPr>
              <w:tab/>
            </w:r>
          </w:p>
        </w:tc>
        <w:tc>
          <w:tcPr>
            <w:tcW w:w="4652" w:type="dxa"/>
            <w:shd w:val="clear" w:color="auto" w:fill="auto"/>
          </w:tcPr>
          <w:p w:rsidR="00B201EF" w:rsidRPr="006F774F" w:rsidRDefault="00B201EF" w:rsidP="00127CA2">
            <w:pPr>
              <w:pStyle w:val="ENoteTableText"/>
            </w:pPr>
            <w:r w:rsidRPr="006F774F">
              <w:t>rs No 45, 2000</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64A</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150, 2005</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64B</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150, 2005</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64C</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150, 2005</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64D</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150, 2005</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 xml:space="preserve">s </w:t>
            </w:r>
            <w:r w:rsidRPr="006F774F">
              <w:rPr>
                <w:caps/>
              </w:rPr>
              <w:t>64DA</w:t>
            </w:r>
            <w:r w:rsidRPr="006F774F">
              <w:rPr>
                <w:caps/>
              </w:rPr>
              <w:tab/>
            </w:r>
          </w:p>
        </w:tc>
        <w:tc>
          <w:tcPr>
            <w:tcW w:w="4652" w:type="dxa"/>
            <w:shd w:val="clear" w:color="auto" w:fill="auto"/>
          </w:tcPr>
          <w:p w:rsidR="00B201EF" w:rsidRPr="006F774F" w:rsidRDefault="00B201EF" w:rsidP="00127CA2">
            <w:pPr>
              <w:pStyle w:val="ENoteTableText"/>
            </w:pPr>
            <w:r w:rsidRPr="006F774F">
              <w:t>ad No 53, 2008</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64E</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118, 2007; No 53, 2008</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 xml:space="preserve">s </w:t>
            </w:r>
            <w:r w:rsidRPr="006F774F">
              <w:rPr>
                <w:caps/>
              </w:rPr>
              <w:t>64EA</w:t>
            </w:r>
            <w:r w:rsidRPr="006F774F">
              <w:rPr>
                <w:caps/>
              </w:rPr>
              <w:tab/>
            </w:r>
          </w:p>
        </w:tc>
        <w:tc>
          <w:tcPr>
            <w:tcW w:w="4652" w:type="dxa"/>
            <w:shd w:val="clear" w:color="auto" w:fill="auto"/>
          </w:tcPr>
          <w:p w:rsidR="00B201EF" w:rsidRPr="006F774F" w:rsidRDefault="00B201EF" w:rsidP="00127CA2">
            <w:pPr>
              <w:pStyle w:val="ENoteTableText"/>
            </w:pPr>
            <w:r w:rsidRPr="006F774F">
              <w:t>ad No 53, 2008</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64F</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127CA2">
            <w:pPr>
              <w:pStyle w:val="ENoteTableText"/>
            </w:pPr>
            <w:r w:rsidRPr="006F774F">
              <w:rPr>
                <w:b/>
              </w:rPr>
              <w:t>Subdivision V</w:t>
            </w:r>
          </w:p>
        </w:tc>
        <w:tc>
          <w:tcPr>
            <w:tcW w:w="4652" w:type="dxa"/>
            <w:shd w:val="clear" w:color="auto" w:fill="auto"/>
          </w:tcPr>
          <w:p w:rsidR="00B201EF" w:rsidRPr="006F774F" w:rsidRDefault="00B201EF" w:rsidP="00127CA2">
            <w:pPr>
              <w:pStyle w:val="ENoteTableText"/>
            </w:pP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w:t>
            </w:r>
            <w:r w:rsidRPr="006F774F">
              <w:rPr>
                <w:caps/>
              </w:rPr>
              <w:t xml:space="preserve"> 65</w:t>
            </w:r>
            <w:r w:rsidRPr="006F774F">
              <w:rPr>
                <w:caps/>
              </w:rPr>
              <w:tab/>
            </w:r>
          </w:p>
        </w:tc>
        <w:tc>
          <w:tcPr>
            <w:tcW w:w="4652" w:type="dxa"/>
            <w:shd w:val="clear" w:color="auto" w:fill="auto"/>
          </w:tcPr>
          <w:p w:rsidR="00B201EF" w:rsidRPr="006F774F" w:rsidRDefault="00B201EF" w:rsidP="00127CA2">
            <w:pPr>
              <w:pStyle w:val="ENoteTableText"/>
            </w:pPr>
            <w:r w:rsidRPr="006F774F">
              <w:t>rs No 45, 2000</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65A</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53CFA">
            <w:pPr>
              <w:pStyle w:val="ENoteTableText"/>
              <w:tabs>
                <w:tab w:val="center" w:leader="dot" w:pos="2268"/>
              </w:tabs>
            </w:pPr>
            <w:r w:rsidRPr="006F774F">
              <w:t>s 65B</w:t>
            </w:r>
            <w:r w:rsidRPr="006F774F">
              <w:tab/>
            </w:r>
          </w:p>
        </w:tc>
        <w:tc>
          <w:tcPr>
            <w:tcW w:w="4652" w:type="dxa"/>
            <w:shd w:val="clear" w:color="auto" w:fill="auto"/>
          </w:tcPr>
          <w:p w:rsidR="00B201EF" w:rsidRPr="006F774F" w:rsidRDefault="00B201EF" w:rsidP="00127CA2">
            <w:pPr>
              <w:pStyle w:val="ENoteTableText"/>
            </w:pPr>
            <w:r w:rsidRPr="006F774F">
              <w:t>ad No 45, 2000</w:t>
            </w:r>
          </w:p>
        </w:tc>
      </w:tr>
      <w:tr w:rsidR="00B201EF" w:rsidRPr="006F774F" w:rsidTr="0072733A">
        <w:trPr>
          <w:cantSplit/>
        </w:trPr>
        <w:tc>
          <w:tcPr>
            <w:tcW w:w="2436" w:type="dxa"/>
            <w:shd w:val="clear" w:color="auto" w:fill="auto"/>
          </w:tcPr>
          <w:p w:rsidR="00B201EF" w:rsidRPr="006F774F" w:rsidRDefault="00B201EF" w:rsidP="007B25BF">
            <w:pPr>
              <w:pStyle w:val="ENoteTableText"/>
            </w:pPr>
          </w:p>
        </w:tc>
        <w:tc>
          <w:tcPr>
            <w:tcW w:w="4652" w:type="dxa"/>
            <w:shd w:val="clear" w:color="auto" w:fill="auto"/>
          </w:tcPr>
          <w:p w:rsidR="00B201EF" w:rsidRPr="006F774F" w:rsidRDefault="00B201EF" w:rsidP="00127CA2">
            <w:pPr>
              <w:pStyle w:val="ENoteTableText"/>
            </w:pPr>
            <w:r w:rsidRPr="006F774F">
              <w:t>am No 36, 2006</w:t>
            </w:r>
          </w:p>
        </w:tc>
      </w:tr>
      <w:tr w:rsidR="00B201EF" w:rsidRPr="006F774F" w:rsidTr="0072733A">
        <w:trPr>
          <w:cantSplit/>
        </w:trPr>
        <w:tc>
          <w:tcPr>
            <w:tcW w:w="2436" w:type="dxa"/>
            <w:shd w:val="clear" w:color="auto" w:fill="auto"/>
          </w:tcPr>
          <w:p w:rsidR="00B201EF" w:rsidRPr="006F774F" w:rsidRDefault="00B201EF" w:rsidP="004863E4">
            <w:pPr>
              <w:pStyle w:val="ENoteTableText"/>
              <w:tabs>
                <w:tab w:val="center" w:leader="dot" w:pos="2268"/>
              </w:tabs>
            </w:pPr>
            <w:r w:rsidRPr="006F774F">
              <w:t>s 65BA</w:t>
            </w:r>
            <w:r w:rsidRPr="006F774F">
              <w:tab/>
            </w:r>
          </w:p>
        </w:tc>
        <w:tc>
          <w:tcPr>
            <w:tcW w:w="4652" w:type="dxa"/>
            <w:shd w:val="clear" w:color="auto" w:fill="auto"/>
          </w:tcPr>
          <w:p w:rsidR="00B201EF" w:rsidRPr="006F774F" w:rsidRDefault="00B201EF" w:rsidP="00127CA2">
            <w:pPr>
              <w:pStyle w:val="ENoteTableText"/>
            </w:pPr>
            <w:r w:rsidRPr="006F774F">
              <w:t>ad No 36, 2006</w:t>
            </w:r>
          </w:p>
        </w:tc>
      </w:tr>
      <w:tr w:rsidR="004863E4" w:rsidRPr="006F774F" w:rsidTr="0072733A">
        <w:trPr>
          <w:cantSplit/>
        </w:trPr>
        <w:tc>
          <w:tcPr>
            <w:tcW w:w="2436" w:type="dxa"/>
            <w:shd w:val="clear" w:color="auto" w:fill="auto"/>
          </w:tcPr>
          <w:p w:rsidR="004863E4" w:rsidRPr="006F774F" w:rsidRDefault="004863E4" w:rsidP="004863E4">
            <w:pPr>
              <w:pStyle w:val="ENoteTableText"/>
              <w:tabs>
                <w:tab w:val="center" w:leader="dot" w:pos="2268"/>
              </w:tabs>
            </w:pPr>
            <w:r w:rsidRPr="006F774F">
              <w:t>s 65BB</w:t>
            </w:r>
            <w:r w:rsidRPr="006F774F">
              <w:tab/>
            </w:r>
          </w:p>
        </w:tc>
        <w:tc>
          <w:tcPr>
            <w:tcW w:w="4652" w:type="dxa"/>
            <w:shd w:val="clear" w:color="auto" w:fill="auto"/>
          </w:tcPr>
          <w:p w:rsidR="004863E4" w:rsidRPr="006F774F" w:rsidRDefault="004863E4" w:rsidP="00F10BC2">
            <w:pPr>
              <w:pStyle w:val="ENoteTableText"/>
            </w:pPr>
            <w:r w:rsidRPr="006F774F">
              <w:t>ad No 36, 2006</w:t>
            </w:r>
          </w:p>
        </w:tc>
      </w:tr>
      <w:tr w:rsidR="004863E4" w:rsidRPr="006F774F" w:rsidTr="0072733A">
        <w:trPr>
          <w:cantSplit/>
        </w:trPr>
        <w:tc>
          <w:tcPr>
            <w:tcW w:w="2436" w:type="dxa"/>
            <w:shd w:val="clear" w:color="auto" w:fill="auto"/>
          </w:tcPr>
          <w:p w:rsidR="004863E4" w:rsidRPr="006F774F" w:rsidRDefault="004863E4" w:rsidP="00753CFA">
            <w:pPr>
              <w:pStyle w:val="ENoteTableText"/>
              <w:tabs>
                <w:tab w:val="center" w:leader="dot" w:pos="2268"/>
              </w:tabs>
            </w:pPr>
            <w:r w:rsidRPr="006F774F">
              <w:t>s 65C</w:t>
            </w:r>
            <w:r w:rsidRPr="006F774F">
              <w:tab/>
            </w:r>
          </w:p>
        </w:tc>
        <w:tc>
          <w:tcPr>
            <w:tcW w:w="4652" w:type="dxa"/>
            <w:shd w:val="clear" w:color="auto" w:fill="auto"/>
          </w:tcPr>
          <w:p w:rsidR="004863E4" w:rsidRPr="006F774F" w:rsidRDefault="004863E4" w:rsidP="00127CA2">
            <w:pPr>
              <w:pStyle w:val="ENoteTableText"/>
            </w:pPr>
            <w:r w:rsidRPr="006F774F">
              <w:t>ad No 45, 2000</w:t>
            </w:r>
          </w:p>
        </w:tc>
      </w:tr>
      <w:tr w:rsidR="004863E4" w:rsidRPr="006F774F" w:rsidTr="0072733A">
        <w:trPr>
          <w:cantSplit/>
        </w:trPr>
        <w:tc>
          <w:tcPr>
            <w:tcW w:w="2436" w:type="dxa"/>
            <w:shd w:val="clear" w:color="auto" w:fill="auto"/>
          </w:tcPr>
          <w:p w:rsidR="004863E4" w:rsidRPr="006F774F" w:rsidRDefault="004863E4" w:rsidP="00753CFA">
            <w:pPr>
              <w:pStyle w:val="ENoteTableText"/>
              <w:tabs>
                <w:tab w:val="center" w:leader="dot" w:pos="2268"/>
              </w:tabs>
            </w:pPr>
            <w:r w:rsidRPr="006F774F">
              <w:t>s 65D</w:t>
            </w:r>
            <w:r w:rsidRPr="006F774F">
              <w:tab/>
            </w:r>
          </w:p>
        </w:tc>
        <w:tc>
          <w:tcPr>
            <w:tcW w:w="4652" w:type="dxa"/>
            <w:shd w:val="clear" w:color="auto" w:fill="auto"/>
          </w:tcPr>
          <w:p w:rsidR="004863E4" w:rsidRPr="006F774F" w:rsidRDefault="004863E4" w:rsidP="00127CA2">
            <w:pPr>
              <w:pStyle w:val="ENoteTableText"/>
            </w:pPr>
            <w:r w:rsidRPr="006F774F">
              <w:t>ad No 45, 2000</w:t>
            </w:r>
          </w:p>
        </w:tc>
      </w:tr>
      <w:tr w:rsidR="004863E4" w:rsidRPr="006F774F" w:rsidTr="0072733A">
        <w:trPr>
          <w:cantSplit/>
        </w:trPr>
        <w:tc>
          <w:tcPr>
            <w:tcW w:w="2436" w:type="dxa"/>
            <w:shd w:val="clear" w:color="auto" w:fill="auto"/>
          </w:tcPr>
          <w:p w:rsidR="004863E4" w:rsidRPr="006F774F" w:rsidRDefault="004863E4" w:rsidP="007B25BF">
            <w:pPr>
              <w:pStyle w:val="ENoteTableText"/>
            </w:pPr>
          </w:p>
        </w:tc>
        <w:tc>
          <w:tcPr>
            <w:tcW w:w="4652" w:type="dxa"/>
            <w:shd w:val="clear" w:color="auto" w:fill="auto"/>
          </w:tcPr>
          <w:p w:rsidR="004863E4" w:rsidRPr="006F774F" w:rsidRDefault="004863E4" w:rsidP="00127CA2">
            <w:pPr>
              <w:pStyle w:val="ENoteTableText"/>
            </w:pPr>
            <w:r w:rsidRPr="006F774F">
              <w:t>am No 150, 2005</w:t>
            </w:r>
          </w:p>
        </w:tc>
      </w:tr>
      <w:tr w:rsidR="004863E4" w:rsidRPr="006F774F" w:rsidTr="0072733A">
        <w:trPr>
          <w:cantSplit/>
        </w:trPr>
        <w:tc>
          <w:tcPr>
            <w:tcW w:w="2436" w:type="dxa"/>
            <w:shd w:val="clear" w:color="auto" w:fill="auto"/>
          </w:tcPr>
          <w:p w:rsidR="004863E4" w:rsidRPr="006F774F" w:rsidRDefault="004863E4" w:rsidP="00753CFA">
            <w:pPr>
              <w:pStyle w:val="ENoteTableText"/>
              <w:tabs>
                <w:tab w:val="center" w:leader="dot" w:pos="2268"/>
              </w:tabs>
            </w:pPr>
            <w:r w:rsidRPr="006F774F">
              <w:t>s 65DA</w:t>
            </w:r>
            <w:r w:rsidRPr="006F774F">
              <w:tab/>
            </w:r>
          </w:p>
        </w:tc>
        <w:tc>
          <w:tcPr>
            <w:tcW w:w="4652" w:type="dxa"/>
            <w:shd w:val="clear" w:color="auto" w:fill="auto"/>
          </w:tcPr>
          <w:p w:rsidR="004863E4" w:rsidRPr="006F774F" w:rsidRDefault="004863E4" w:rsidP="00127CA2">
            <w:pPr>
              <w:pStyle w:val="ENoteTableText"/>
            </w:pPr>
            <w:r w:rsidRPr="006F774F">
              <w:t>ad No 132, 2004</w:t>
            </w:r>
          </w:p>
        </w:tc>
      </w:tr>
      <w:tr w:rsidR="004863E4" w:rsidRPr="006F774F" w:rsidTr="0072733A">
        <w:trPr>
          <w:cantSplit/>
        </w:trPr>
        <w:tc>
          <w:tcPr>
            <w:tcW w:w="2436" w:type="dxa"/>
            <w:shd w:val="clear" w:color="auto" w:fill="auto"/>
          </w:tcPr>
          <w:p w:rsidR="004863E4" w:rsidRPr="006F774F" w:rsidRDefault="004863E4" w:rsidP="00753CFA">
            <w:pPr>
              <w:pStyle w:val="ENoteTableText"/>
              <w:tabs>
                <w:tab w:val="center" w:leader="dot" w:pos="2268"/>
              </w:tabs>
            </w:pPr>
            <w:r w:rsidRPr="006F774F">
              <w:t>s 65E</w:t>
            </w:r>
            <w:r w:rsidRPr="006F774F">
              <w:tab/>
            </w:r>
          </w:p>
        </w:tc>
        <w:tc>
          <w:tcPr>
            <w:tcW w:w="4652" w:type="dxa"/>
            <w:shd w:val="clear" w:color="auto" w:fill="auto"/>
          </w:tcPr>
          <w:p w:rsidR="004863E4" w:rsidRPr="006F774F" w:rsidRDefault="004863E4" w:rsidP="00127CA2">
            <w:pPr>
              <w:pStyle w:val="ENoteTableText"/>
            </w:pPr>
            <w:r w:rsidRPr="006F774F">
              <w:t>ad No 45, 2000</w:t>
            </w:r>
          </w:p>
        </w:tc>
      </w:tr>
      <w:tr w:rsidR="004863E4" w:rsidRPr="006F774F" w:rsidTr="0072733A">
        <w:trPr>
          <w:cantSplit/>
        </w:trPr>
        <w:tc>
          <w:tcPr>
            <w:tcW w:w="2436" w:type="dxa"/>
            <w:shd w:val="clear" w:color="auto" w:fill="auto"/>
          </w:tcPr>
          <w:p w:rsidR="004863E4" w:rsidRPr="006F774F" w:rsidRDefault="004863E4" w:rsidP="007B25BF">
            <w:pPr>
              <w:pStyle w:val="ENoteTableText"/>
            </w:pPr>
          </w:p>
        </w:tc>
        <w:tc>
          <w:tcPr>
            <w:tcW w:w="4652" w:type="dxa"/>
            <w:shd w:val="clear" w:color="auto" w:fill="auto"/>
          </w:tcPr>
          <w:p w:rsidR="004863E4" w:rsidRPr="006F774F" w:rsidRDefault="004863E4" w:rsidP="00127CA2">
            <w:pPr>
              <w:pStyle w:val="ENoteTableText"/>
            </w:pPr>
            <w:r w:rsidRPr="006F774F">
              <w:t>am No 118, 2007</w:t>
            </w:r>
          </w:p>
        </w:tc>
      </w:tr>
      <w:tr w:rsidR="004863E4" w:rsidRPr="006F774F" w:rsidTr="0072733A">
        <w:trPr>
          <w:cantSplit/>
        </w:trPr>
        <w:tc>
          <w:tcPr>
            <w:tcW w:w="2436" w:type="dxa"/>
            <w:shd w:val="clear" w:color="auto" w:fill="auto"/>
          </w:tcPr>
          <w:p w:rsidR="004863E4" w:rsidRPr="006F774F" w:rsidRDefault="004863E4" w:rsidP="00127CA2">
            <w:pPr>
              <w:pStyle w:val="ENoteTableText"/>
            </w:pPr>
            <w:r w:rsidRPr="006F774F">
              <w:rPr>
                <w:b/>
              </w:rPr>
              <w:t>Division</w:t>
            </w:r>
            <w:r w:rsidR="006F774F">
              <w:rPr>
                <w:b/>
              </w:rPr>
              <w:t> </w:t>
            </w:r>
            <w:r w:rsidRPr="006F774F">
              <w:rPr>
                <w:b/>
              </w:rPr>
              <w:t>4AA</w:t>
            </w:r>
          </w:p>
        </w:tc>
        <w:tc>
          <w:tcPr>
            <w:tcW w:w="4652" w:type="dxa"/>
            <w:shd w:val="clear" w:color="auto" w:fill="auto"/>
          </w:tcPr>
          <w:p w:rsidR="004863E4" w:rsidRPr="006F774F" w:rsidRDefault="004863E4" w:rsidP="00127CA2">
            <w:pPr>
              <w:pStyle w:val="ENoteTableText"/>
            </w:pPr>
          </w:p>
        </w:tc>
      </w:tr>
      <w:tr w:rsidR="004863E4" w:rsidRPr="006F774F" w:rsidTr="0072733A">
        <w:trPr>
          <w:cantSplit/>
        </w:trPr>
        <w:tc>
          <w:tcPr>
            <w:tcW w:w="2436" w:type="dxa"/>
            <w:shd w:val="clear" w:color="auto" w:fill="auto"/>
          </w:tcPr>
          <w:p w:rsidR="004863E4" w:rsidRPr="006F774F" w:rsidRDefault="004863E4" w:rsidP="004863E4">
            <w:pPr>
              <w:pStyle w:val="ENoteTableText"/>
              <w:tabs>
                <w:tab w:val="center" w:leader="dot" w:pos="2268"/>
              </w:tabs>
            </w:pPr>
            <w:r w:rsidRPr="006F774F">
              <w:t>Division</w:t>
            </w:r>
            <w:r w:rsidR="006F774F">
              <w:t> </w:t>
            </w:r>
            <w:r w:rsidRPr="006F774F">
              <w:t>4AA heading</w:t>
            </w:r>
            <w:r w:rsidRPr="006F774F">
              <w:tab/>
            </w:r>
          </w:p>
        </w:tc>
        <w:tc>
          <w:tcPr>
            <w:tcW w:w="4652" w:type="dxa"/>
            <w:shd w:val="clear" w:color="auto" w:fill="auto"/>
          </w:tcPr>
          <w:p w:rsidR="004863E4" w:rsidRPr="006F774F" w:rsidRDefault="004863E4" w:rsidP="00127CA2">
            <w:pPr>
              <w:pStyle w:val="ENoteTableText"/>
            </w:pPr>
            <w:r w:rsidRPr="006F774F">
              <w:t>rs No 50, 2009</w:t>
            </w:r>
          </w:p>
        </w:tc>
      </w:tr>
      <w:tr w:rsidR="004863E4" w:rsidRPr="006F774F" w:rsidTr="0072733A">
        <w:trPr>
          <w:cantSplit/>
        </w:trPr>
        <w:tc>
          <w:tcPr>
            <w:tcW w:w="2436" w:type="dxa"/>
            <w:shd w:val="clear" w:color="auto" w:fill="auto"/>
          </w:tcPr>
          <w:p w:rsidR="004863E4" w:rsidRPr="006F774F" w:rsidRDefault="004863E4" w:rsidP="004863E4">
            <w:pPr>
              <w:pStyle w:val="ENoteTableText"/>
              <w:tabs>
                <w:tab w:val="center" w:leader="dot" w:pos="2268"/>
              </w:tabs>
            </w:pPr>
            <w:r w:rsidRPr="006F774F">
              <w:t>Division</w:t>
            </w:r>
            <w:r w:rsidR="006F774F">
              <w:t> </w:t>
            </w:r>
            <w:r w:rsidRPr="006F774F">
              <w:t>4AA</w:t>
            </w:r>
            <w:r w:rsidRPr="006F774F">
              <w:tab/>
            </w:r>
          </w:p>
        </w:tc>
        <w:tc>
          <w:tcPr>
            <w:tcW w:w="4652" w:type="dxa"/>
            <w:shd w:val="clear" w:color="auto" w:fill="auto"/>
          </w:tcPr>
          <w:p w:rsidR="004863E4" w:rsidRPr="006F774F" w:rsidRDefault="004863E4" w:rsidP="00127CA2">
            <w:pPr>
              <w:pStyle w:val="ENoteTableText"/>
            </w:pPr>
            <w:r w:rsidRPr="006F774F">
              <w:t>ad No 113, 2007</w:t>
            </w:r>
          </w:p>
        </w:tc>
      </w:tr>
      <w:tr w:rsidR="004863E4" w:rsidRPr="006F774F" w:rsidTr="0072733A">
        <w:trPr>
          <w:cantSplit/>
        </w:trPr>
        <w:tc>
          <w:tcPr>
            <w:tcW w:w="2436" w:type="dxa"/>
            <w:shd w:val="clear" w:color="auto" w:fill="auto"/>
          </w:tcPr>
          <w:p w:rsidR="004863E4" w:rsidRPr="006F774F" w:rsidRDefault="004863E4" w:rsidP="00127CA2">
            <w:pPr>
              <w:pStyle w:val="ENoteTableText"/>
            </w:pPr>
            <w:r w:rsidRPr="006F774F">
              <w:rPr>
                <w:b/>
              </w:rPr>
              <w:t>Subdivision AAA</w:t>
            </w:r>
          </w:p>
        </w:tc>
        <w:tc>
          <w:tcPr>
            <w:tcW w:w="4652" w:type="dxa"/>
            <w:shd w:val="clear" w:color="auto" w:fill="auto"/>
          </w:tcPr>
          <w:p w:rsidR="004863E4" w:rsidRPr="006F774F" w:rsidRDefault="004863E4" w:rsidP="00127CA2">
            <w:pPr>
              <w:pStyle w:val="ENoteTableText"/>
            </w:pPr>
          </w:p>
        </w:tc>
      </w:tr>
      <w:tr w:rsidR="004863E4" w:rsidRPr="006F774F" w:rsidTr="0072733A">
        <w:trPr>
          <w:cantSplit/>
        </w:trPr>
        <w:tc>
          <w:tcPr>
            <w:tcW w:w="2436" w:type="dxa"/>
            <w:shd w:val="clear" w:color="auto" w:fill="auto"/>
          </w:tcPr>
          <w:p w:rsidR="004863E4" w:rsidRPr="006F774F" w:rsidRDefault="004863E4" w:rsidP="004863E4">
            <w:pPr>
              <w:pStyle w:val="ENoteTableText"/>
              <w:tabs>
                <w:tab w:val="center" w:leader="dot" w:pos="2268"/>
              </w:tabs>
            </w:pPr>
            <w:r w:rsidRPr="006F774F">
              <w:t>Subdivision A</w:t>
            </w:r>
            <w:r w:rsidRPr="006F774F">
              <w:rPr>
                <w:caps/>
              </w:rPr>
              <w:tab/>
            </w:r>
          </w:p>
        </w:tc>
        <w:tc>
          <w:tcPr>
            <w:tcW w:w="4652" w:type="dxa"/>
            <w:shd w:val="clear" w:color="auto" w:fill="auto"/>
          </w:tcPr>
          <w:p w:rsidR="004863E4" w:rsidRPr="006F774F" w:rsidRDefault="004863E4" w:rsidP="00127CA2">
            <w:pPr>
              <w:pStyle w:val="ENoteTableText"/>
            </w:pPr>
            <w:r w:rsidRPr="006F774F">
              <w:t>ad No 25, 2011</w:t>
            </w:r>
          </w:p>
        </w:tc>
      </w:tr>
      <w:tr w:rsidR="004863E4" w:rsidRPr="006F774F" w:rsidTr="0072733A">
        <w:trPr>
          <w:cantSplit/>
        </w:trPr>
        <w:tc>
          <w:tcPr>
            <w:tcW w:w="2436" w:type="dxa"/>
            <w:shd w:val="clear" w:color="auto" w:fill="auto"/>
          </w:tcPr>
          <w:p w:rsidR="004863E4" w:rsidRPr="006F774F" w:rsidRDefault="004863E4" w:rsidP="004863E4">
            <w:pPr>
              <w:pStyle w:val="ENoteTableText"/>
              <w:tabs>
                <w:tab w:val="center" w:leader="dot" w:pos="2268"/>
              </w:tabs>
            </w:pPr>
            <w:r w:rsidRPr="006F774F">
              <w:t>s 65EAAAA</w:t>
            </w:r>
            <w:r w:rsidRPr="006F774F">
              <w:tab/>
            </w:r>
          </w:p>
        </w:tc>
        <w:tc>
          <w:tcPr>
            <w:tcW w:w="4652" w:type="dxa"/>
            <w:shd w:val="clear" w:color="auto" w:fill="auto"/>
          </w:tcPr>
          <w:p w:rsidR="004863E4" w:rsidRPr="006F774F" w:rsidRDefault="004863E4" w:rsidP="00127CA2">
            <w:pPr>
              <w:pStyle w:val="ENoteTableText"/>
            </w:pPr>
            <w:r w:rsidRPr="006F774F">
              <w:t>ad No 25, 2011</w:t>
            </w:r>
          </w:p>
        </w:tc>
      </w:tr>
      <w:tr w:rsidR="004863E4" w:rsidRPr="006F774F" w:rsidTr="0072733A">
        <w:trPr>
          <w:cantSplit/>
        </w:trPr>
        <w:tc>
          <w:tcPr>
            <w:tcW w:w="2436" w:type="dxa"/>
            <w:shd w:val="clear" w:color="auto" w:fill="auto"/>
          </w:tcPr>
          <w:p w:rsidR="004863E4" w:rsidRPr="006F774F" w:rsidRDefault="004863E4" w:rsidP="004863E4">
            <w:pPr>
              <w:pStyle w:val="ENoteTableText"/>
              <w:tabs>
                <w:tab w:val="center" w:leader="dot" w:pos="2268"/>
              </w:tabs>
            </w:pPr>
            <w:r w:rsidRPr="006F774F">
              <w:t>s 65EAAAB</w:t>
            </w:r>
            <w:r w:rsidRPr="006F774F">
              <w:tab/>
            </w:r>
          </w:p>
        </w:tc>
        <w:tc>
          <w:tcPr>
            <w:tcW w:w="4652" w:type="dxa"/>
            <w:shd w:val="clear" w:color="auto" w:fill="auto"/>
          </w:tcPr>
          <w:p w:rsidR="004863E4" w:rsidRPr="006F774F" w:rsidRDefault="004863E4" w:rsidP="00F10BC2">
            <w:pPr>
              <w:pStyle w:val="ENoteTableText"/>
            </w:pPr>
            <w:r w:rsidRPr="006F774F">
              <w:t>ad No 25, 2011</w:t>
            </w:r>
          </w:p>
        </w:tc>
      </w:tr>
      <w:tr w:rsidR="004863E4" w:rsidRPr="006F774F" w:rsidTr="0072733A">
        <w:trPr>
          <w:cantSplit/>
        </w:trPr>
        <w:tc>
          <w:tcPr>
            <w:tcW w:w="2436" w:type="dxa"/>
            <w:shd w:val="clear" w:color="auto" w:fill="auto"/>
          </w:tcPr>
          <w:p w:rsidR="004863E4" w:rsidRPr="006F774F" w:rsidRDefault="004863E4" w:rsidP="004863E4">
            <w:pPr>
              <w:pStyle w:val="ENoteTableText"/>
              <w:tabs>
                <w:tab w:val="center" w:leader="dot" w:pos="2268"/>
              </w:tabs>
            </w:pPr>
            <w:r w:rsidRPr="006F774F">
              <w:t>s 65EAAAC</w:t>
            </w:r>
            <w:r w:rsidRPr="006F774F">
              <w:tab/>
            </w:r>
          </w:p>
        </w:tc>
        <w:tc>
          <w:tcPr>
            <w:tcW w:w="4652" w:type="dxa"/>
            <w:shd w:val="clear" w:color="auto" w:fill="auto"/>
          </w:tcPr>
          <w:p w:rsidR="004863E4" w:rsidRPr="006F774F" w:rsidRDefault="004863E4" w:rsidP="00F10BC2">
            <w:pPr>
              <w:pStyle w:val="ENoteTableText"/>
            </w:pPr>
            <w:r w:rsidRPr="006F774F">
              <w:t>ad No 25, 2011</w:t>
            </w:r>
          </w:p>
        </w:tc>
      </w:tr>
      <w:tr w:rsidR="004863E4" w:rsidRPr="006F774F" w:rsidTr="0072733A">
        <w:trPr>
          <w:cantSplit/>
        </w:trPr>
        <w:tc>
          <w:tcPr>
            <w:tcW w:w="2436" w:type="dxa"/>
            <w:shd w:val="clear" w:color="auto" w:fill="auto"/>
          </w:tcPr>
          <w:p w:rsidR="004863E4" w:rsidRPr="006F774F" w:rsidRDefault="004863E4" w:rsidP="00127CA2">
            <w:pPr>
              <w:pStyle w:val="ENoteTableText"/>
            </w:pPr>
            <w:r w:rsidRPr="006F774F">
              <w:rPr>
                <w:b/>
              </w:rPr>
              <w:t>Subdivision AAB</w:t>
            </w:r>
          </w:p>
        </w:tc>
        <w:tc>
          <w:tcPr>
            <w:tcW w:w="4652" w:type="dxa"/>
            <w:shd w:val="clear" w:color="auto" w:fill="auto"/>
          </w:tcPr>
          <w:p w:rsidR="004863E4" w:rsidRPr="006F774F" w:rsidRDefault="004863E4" w:rsidP="00127CA2">
            <w:pPr>
              <w:pStyle w:val="ENoteTableText"/>
            </w:pPr>
          </w:p>
        </w:tc>
      </w:tr>
      <w:tr w:rsidR="004863E4" w:rsidRPr="006F774F" w:rsidTr="0072733A">
        <w:trPr>
          <w:cantSplit/>
        </w:trPr>
        <w:tc>
          <w:tcPr>
            <w:tcW w:w="2436" w:type="dxa"/>
            <w:shd w:val="clear" w:color="auto" w:fill="auto"/>
          </w:tcPr>
          <w:p w:rsidR="004863E4" w:rsidRPr="006F774F" w:rsidRDefault="004863E4" w:rsidP="004863E4">
            <w:pPr>
              <w:pStyle w:val="ENoteTableText"/>
              <w:tabs>
                <w:tab w:val="center" w:leader="dot" w:pos="2268"/>
              </w:tabs>
            </w:pPr>
            <w:r w:rsidRPr="006F774F">
              <w:t>Subdivision</w:t>
            </w:r>
            <w:r w:rsidR="00D64718" w:rsidRPr="006F774F">
              <w:t xml:space="preserve"> AAB</w:t>
            </w:r>
            <w:r w:rsidRPr="006F774F">
              <w:rPr>
                <w:caps/>
              </w:rPr>
              <w:tab/>
            </w:r>
          </w:p>
        </w:tc>
        <w:tc>
          <w:tcPr>
            <w:tcW w:w="4652" w:type="dxa"/>
            <w:shd w:val="clear" w:color="auto" w:fill="auto"/>
          </w:tcPr>
          <w:p w:rsidR="004863E4" w:rsidRPr="006F774F" w:rsidRDefault="004863E4" w:rsidP="00127CA2">
            <w:pPr>
              <w:pStyle w:val="ENoteTableText"/>
            </w:pPr>
            <w:r w:rsidRPr="006F774F">
              <w:t>ad No 25, 2011</w:t>
            </w:r>
          </w:p>
        </w:tc>
      </w:tr>
      <w:tr w:rsidR="004863E4" w:rsidRPr="006F774F" w:rsidTr="0072733A">
        <w:trPr>
          <w:cantSplit/>
        </w:trPr>
        <w:tc>
          <w:tcPr>
            <w:tcW w:w="2436" w:type="dxa"/>
            <w:shd w:val="clear" w:color="auto" w:fill="auto"/>
          </w:tcPr>
          <w:p w:rsidR="004863E4" w:rsidRPr="006F774F" w:rsidRDefault="004863E4" w:rsidP="00055A6C">
            <w:pPr>
              <w:pStyle w:val="ENoteTableText"/>
              <w:tabs>
                <w:tab w:val="center" w:leader="dot" w:pos="2268"/>
              </w:tabs>
            </w:pPr>
            <w:r w:rsidRPr="006F774F">
              <w:t>s 65EAAA</w:t>
            </w:r>
            <w:r w:rsidRPr="006F774F">
              <w:tab/>
            </w:r>
          </w:p>
        </w:tc>
        <w:tc>
          <w:tcPr>
            <w:tcW w:w="4652" w:type="dxa"/>
            <w:shd w:val="clear" w:color="auto" w:fill="auto"/>
          </w:tcPr>
          <w:p w:rsidR="004863E4" w:rsidRPr="006F774F" w:rsidRDefault="004863E4"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D64718">
            <w:pPr>
              <w:pStyle w:val="ENoteTableText"/>
              <w:tabs>
                <w:tab w:val="center" w:leader="dot" w:pos="2268"/>
              </w:tabs>
            </w:pPr>
            <w:r w:rsidRPr="006F774F">
              <w:t>s 65EAAB</w:t>
            </w:r>
            <w:r w:rsidRPr="006F774F">
              <w:tab/>
            </w:r>
          </w:p>
        </w:tc>
        <w:tc>
          <w:tcPr>
            <w:tcW w:w="4652" w:type="dxa"/>
            <w:shd w:val="clear" w:color="auto" w:fill="auto"/>
          </w:tcPr>
          <w:p w:rsidR="00D64718" w:rsidRPr="006F774F" w:rsidRDefault="00D64718" w:rsidP="002C5554">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D64718">
            <w:pPr>
              <w:pStyle w:val="ENoteTableText"/>
              <w:tabs>
                <w:tab w:val="center" w:leader="dot" w:pos="2268"/>
              </w:tabs>
            </w:pPr>
            <w:r w:rsidRPr="006F774F">
              <w:t>s 65EAAC</w:t>
            </w:r>
            <w:r w:rsidRPr="006F774F">
              <w:tab/>
            </w:r>
          </w:p>
        </w:tc>
        <w:tc>
          <w:tcPr>
            <w:tcW w:w="4652" w:type="dxa"/>
            <w:shd w:val="clear" w:color="auto" w:fill="auto"/>
          </w:tcPr>
          <w:p w:rsidR="00D64718" w:rsidRPr="006F774F" w:rsidRDefault="00D64718" w:rsidP="002C5554">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D64718">
            <w:pPr>
              <w:pStyle w:val="ENoteTableText"/>
              <w:tabs>
                <w:tab w:val="center" w:leader="dot" w:pos="2268"/>
              </w:tabs>
            </w:pPr>
            <w:r w:rsidRPr="006F774F">
              <w:t>s 65EAAD</w:t>
            </w:r>
            <w:r w:rsidRPr="006F774F">
              <w:tab/>
            </w:r>
          </w:p>
        </w:tc>
        <w:tc>
          <w:tcPr>
            <w:tcW w:w="4652" w:type="dxa"/>
            <w:shd w:val="clear" w:color="auto" w:fill="auto"/>
          </w:tcPr>
          <w:p w:rsidR="00D64718" w:rsidRPr="006F774F" w:rsidRDefault="00D64718" w:rsidP="002C5554">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65EAAE</w:t>
            </w:r>
            <w:r w:rsidRPr="006F774F">
              <w:tab/>
            </w:r>
          </w:p>
        </w:tc>
        <w:tc>
          <w:tcPr>
            <w:tcW w:w="4652" w:type="dxa"/>
            <w:shd w:val="clear" w:color="auto" w:fill="auto"/>
          </w:tcPr>
          <w:p w:rsidR="00D64718" w:rsidRPr="006F774F" w:rsidRDefault="00D64718"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65EAAF</w:t>
            </w:r>
            <w:r w:rsidRPr="006F774F">
              <w:tab/>
            </w:r>
          </w:p>
        </w:tc>
        <w:tc>
          <w:tcPr>
            <w:tcW w:w="4652" w:type="dxa"/>
            <w:shd w:val="clear" w:color="auto" w:fill="auto"/>
          </w:tcPr>
          <w:p w:rsidR="00D64718" w:rsidRPr="006F774F" w:rsidRDefault="00D64718"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AA</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9A17B8">
            <w:pPr>
              <w:pStyle w:val="ENoteTableText"/>
              <w:tabs>
                <w:tab w:val="center" w:leader="dot" w:pos="2268"/>
              </w:tabs>
            </w:pPr>
            <w:r w:rsidRPr="006F774F">
              <w:t>Subdivision AA heading</w:t>
            </w:r>
            <w:r w:rsidRPr="006F774F">
              <w:tab/>
            </w:r>
          </w:p>
        </w:tc>
        <w:tc>
          <w:tcPr>
            <w:tcW w:w="4652" w:type="dxa"/>
            <w:shd w:val="clear" w:color="auto" w:fill="auto"/>
          </w:tcPr>
          <w:p w:rsidR="00D64718" w:rsidRPr="006F774F" w:rsidRDefault="00D64718" w:rsidP="00127CA2">
            <w:pPr>
              <w:pStyle w:val="ENoteTableText"/>
            </w:pPr>
            <w:r w:rsidRPr="006F774F">
              <w:t>rs No 50, 2009</w:t>
            </w:r>
          </w:p>
        </w:tc>
      </w:tr>
      <w:tr w:rsidR="00D64718" w:rsidRPr="006F774F" w:rsidTr="0072733A">
        <w:trPr>
          <w:cantSplit/>
        </w:trPr>
        <w:tc>
          <w:tcPr>
            <w:tcW w:w="2436" w:type="dxa"/>
            <w:shd w:val="clear" w:color="auto" w:fill="auto"/>
          </w:tcPr>
          <w:p w:rsidR="00D64718" w:rsidRPr="006F774F" w:rsidRDefault="00D64718" w:rsidP="009A17B8">
            <w:pPr>
              <w:pStyle w:val="ENoteTableText"/>
              <w:tabs>
                <w:tab w:val="center" w:leader="dot" w:pos="2268"/>
              </w:tabs>
            </w:pPr>
            <w:r w:rsidRPr="006F774F">
              <w:t>Subdivision AA</w:t>
            </w:r>
            <w:r w:rsidRPr="006F774F">
              <w:rPr>
                <w:caps/>
              </w:rPr>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 xml:space="preserve">s </w:t>
            </w:r>
            <w:r w:rsidRPr="006F774F">
              <w:rPr>
                <w:caps/>
              </w:rPr>
              <w:t>65EAA</w:t>
            </w:r>
            <w:r w:rsidRPr="006F774F">
              <w:rPr>
                <w:caps/>
              </w:rPr>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50, 2009;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 xml:space="preserve">s </w:t>
            </w:r>
            <w:r w:rsidRPr="006F774F">
              <w:rPr>
                <w:caps/>
              </w:rPr>
              <w:t>65EAB</w:t>
            </w:r>
            <w:r w:rsidRPr="006F774F">
              <w:rPr>
                <w:caps/>
              </w:rPr>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50, 2009;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 xml:space="preserve">s </w:t>
            </w:r>
            <w:r w:rsidRPr="006F774F">
              <w:rPr>
                <w:caps/>
              </w:rPr>
              <w:t>65EAC</w:t>
            </w:r>
            <w:r w:rsidRPr="006F774F">
              <w:rPr>
                <w:caps/>
              </w:rPr>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50, 2009</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A</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00346D">
            <w:pPr>
              <w:pStyle w:val="ENoteTableText"/>
              <w:tabs>
                <w:tab w:val="center" w:leader="dot" w:pos="2268"/>
              </w:tabs>
            </w:pPr>
            <w:r w:rsidRPr="006F774F">
              <w:t>Subdivision A heading</w:t>
            </w:r>
            <w:r w:rsidRPr="006F774F">
              <w:tab/>
            </w:r>
          </w:p>
        </w:tc>
        <w:tc>
          <w:tcPr>
            <w:tcW w:w="4652" w:type="dxa"/>
            <w:shd w:val="clear" w:color="auto" w:fill="auto"/>
          </w:tcPr>
          <w:p w:rsidR="00D64718" w:rsidRPr="006F774F" w:rsidRDefault="00D64718" w:rsidP="00127CA2">
            <w:pPr>
              <w:pStyle w:val="ENoteTableText"/>
            </w:pPr>
            <w:r w:rsidRPr="006F774F">
              <w:t>rs No 50, 2009</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65EA</w:t>
            </w:r>
            <w:r w:rsidRPr="006F774F">
              <w:tab/>
            </w:r>
          </w:p>
        </w:tc>
        <w:tc>
          <w:tcPr>
            <w:tcW w:w="4652" w:type="dxa"/>
            <w:shd w:val="clear" w:color="auto" w:fill="auto"/>
          </w:tcPr>
          <w:p w:rsidR="00D64718" w:rsidRPr="006F774F" w:rsidRDefault="00D64718" w:rsidP="00127CA2">
            <w:pPr>
              <w:pStyle w:val="ENoteTableText"/>
            </w:pPr>
            <w:r w:rsidRPr="006F774F">
              <w:t>ad No 113,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50, 2009</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65EB</w:t>
            </w:r>
            <w:r w:rsidRPr="006F774F">
              <w:tab/>
            </w:r>
          </w:p>
        </w:tc>
        <w:tc>
          <w:tcPr>
            <w:tcW w:w="4652" w:type="dxa"/>
            <w:shd w:val="clear" w:color="auto" w:fill="auto"/>
          </w:tcPr>
          <w:p w:rsidR="00D64718" w:rsidRPr="006F774F" w:rsidRDefault="00D64718" w:rsidP="00127CA2">
            <w:pPr>
              <w:pStyle w:val="ENoteTableText"/>
            </w:pPr>
            <w:r w:rsidRPr="006F774F">
              <w:t>ad No 113,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50, 2009</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65EC</w:t>
            </w:r>
            <w:r w:rsidRPr="006F774F">
              <w:tab/>
            </w:r>
          </w:p>
        </w:tc>
        <w:tc>
          <w:tcPr>
            <w:tcW w:w="4652" w:type="dxa"/>
            <w:shd w:val="clear" w:color="auto" w:fill="auto"/>
          </w:tcPr>
          <w:p w:rsidR="00D64718" w:rsidRPr="006F774F" w:rsidRDefault="00D64718" w:rsidP="00127CA2">
            <w:pPr>
              <w:pStyle w:val="ENoteTableText"/>
            </w:pPr>
            <w:r w:rsidRPr="006F774F">
              <w:t>ad No 113,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50, 2009</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65ECA</w:t>
            </w:r>
            <w:r w:rsidRPr="006F774F">
              <w:tab/>
            </w:r>
          </w:p>
        </w:tc>
        <w:tc>
          <w:tcPr>
            <w:tcW w:w="4652" w:type="dxa"/>
            <w:shd w:val="clear" w:color="auto" w:fill="auto"/>
          </w:tcPr>
          <w:p w:rsidR="00D64718" w:rsidRPr="006F774F" w:rsidRDefault="00D64718" w:rsidP="00127CA2">
            <w:pPr>
              <w:pStyle w:val="ENoteTableText"/>
            </w:pPr>
            <w:r w:rsidRPr="006F774F">
              <w:t>ad No 50, 2009</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65ED</w:t>
            </w:r>
            <w:r w:rsidRPr="006F774F">
              <w:tab/>
            </w:r>
          </w:p>
        </w:tc>
        <w:tc>
          <w:tcPr>
            <w:tcW w:w="4652" w:type="dxa"/>
            <w:shd w:val="clear" w:color="auto" w:fill="auto"/>
          </w:tcPr>
          <w:p w:rsidR="00D64718" w:rsidRPr="006F774F" w:rsidRDefault="00D64718" w:rsidP="00127CA2">
            <w:pPr>
              <w:pStyle w:val="ENoteTableText"/>
            </w:pPr>
            <w:r w:rsidRPr="006F774F">
              <w:t>ad No 113,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65EE</w:t>
            </w:r>
            <w:r w:rsidRPr="006F774F">
              <w:tab/>
            </w:r>
          </w:p>
        </w:tc>
        <w:tc>
          <w:tcPr>
            <w:tcW w:w="4652" w:type="dxa"/>
            <w:shd w:val="clear" w:color="auto" w:fill="auto"/>
          </w:tcPr>
          <w:p w:rsidR="00D64718" w:rsidRPr="006F774F" w:rsidRDefault="00D64718" w:rsidP="00127CA2">
            <w:pPr>
              <w:pStyle w:val="ENoteTableText"/>
            </w:pPr>
            <w:r w:rsidRPr="006F774F">
              <w:t>ad No 113,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50, 2009</w:t>
            </w:r>
          </w:p>
        </w:tc>
      </w:tr>
      <w:tr w:rsidR="00D64718" w:rsidRPr="006F774F" w:rsidTr="0072733A">
        <w:trPr>
          <w:cantSplit/>
        </w:trPr>
        <w:tc>
          <w:tcPr>
            <w:tcW w:w="2436" w:type="dxa"/>
            <w:shd w:val="clear" w:color="auto" w:fill="auto"/>
          </w:tcPr>
          <w:p w:rsidR="00D64718" w:rsidRPr="006F774F" w:rsidRDefault="00D64718" w:rsidP="007D050F">
            <w:pPr>
              <w:pStyle w:val="ENoteTableText"/>
              <w:keepNext/>
              <w:keepLines/>
            </w:pPr>
            <w:r w:rsidRPr="006F774F">
              <w:rPr>
                <w:b/>
              </w:rPr>
              <w:t>Subdivision B</w:t>
            </w:r>
          </w:p>
        </w:tc>
        <w:tc>
          <w:tcPr>
            <w:tcW w:w="4652" w:type="dxa"/>
            <w:shd w:val="clear" w:color="auto" w:fill="auto"/>
          </w:tcPr>
          <w:p w:rsidR="00D64718" w:rsidRPr="006F774F" w:rsidRDefault="00D64718" w:rsidP="007D050F">
            <w:pPr>
              <w:pStyle w:val="ENoteTableText"/>
              <w:keepNext/>
              <w:keepLines/>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65EF</w:t>
            </w:r>
            <w:r w:rsidRPr="006F774F">
              <w:tab/>
            </w:r>
          </w:p>
        </w:tc>
        <w:tc>
          <w:tcPr>
            <w:tcW w:w="4652" w:type="dxa"/>
            <w:shd w:val="clear" w:color="auto" w:fill="auto"/>
          </w:tcPr>
          <w:p w:rsidR="00D64718" w:rsidRPr="006F774F" w:rsidRDefault="00D64718" w:rsidP="00127CA2">
            <w:pPr>
              <w:pStyle w:val="ENoteTableText"/>
            </w:pPr>
            <w:r w:rsidRPr="006F774F">
              <w:t>ad No 113,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 No 50, 2009; No 25,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4A</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00346D">
            <w:pPr>
              <w:pStyle w:val="ENoteTableText"/>
              <w:tabs>
                <w:tab w:val="center" w:leader="dot" w:pos="2268"/>
              </w:tabs>
            </w:pPr>
            <w:r w:rsidRPr="006F774F">
              <w:t>Division</w:t>
            </w:r>
            <w:r w:rsidR="006F774F">
              <w:t> </w:t>
            </w:r>
            <w:r w:rsidRPr="006F774F">
              <w:t>4A</w:t>
            </w:r>
            <w:r w:rsidRPr="006F774F">
              <w:tab/>
            </w:r>
          </w:p>
        </w:tc>
        <w:tc>
          <w:tcPr>
            <w:tcW w:w="4652" w:type="dxa"/>
            <w:shd w:val="clear" w:color="auto" w:fill="auto"/>
          </w:tcPr>
          <w:p w:rsidR="00D64718" w:rsidRPr="006F774F" w:rsidRDefault="00D64718" w:rsidP="00127CA2">
            <w:pPr>
              <w:pStyle w:val="ENoteTableText"/>
            </w:pPr>
            <w:r w:rsidRPr="006F774F">
              <w:t>ad No 60, 2004</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65F</w:t>
            </w:r>
            <w:r w:rsidRPr="006F774F">
              <w:tab/>
            </w:r>
          </w:p>
        </w:tc>
        <w:tc>
          <w:tcPr>
            <w:tcW w:w="4652" w:type="dxa"/>
            <w:shd w:val="clear" w:color="auto" w:fill="auto"/>
          </w:tcPr>
          <w:p w:rsidR="00D64718" w:rsidRPr="006F774F" w:rsidRDefault="00D64718" w:rsidP="00127CA2">
            <w:pPr>
              <w:pStyle w:val="ENoteTableText"/>
            </w:pPr>
            <w:r w:rsidRPr="006F774F">
              <w:t>ad No 60, 2004</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4B</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00346D">
            <w:pPr>
              <w:pStyle w:val="ENoteTableText"/>
              <w:tabs>
                <w:tab w:val="center" w:leader="dot" w:pos="2268"/>
              </w:tabs>
            </w:pPr>
            <w:r w:rsidRPr="006F774F">
              <w:t>Division</w:t>
            </w:r>
            <w:r w:rsidR="006F774F">
              <w:t> </w:t>
            </w:r>
            <w:r w:rsidRPr="006F774F">
              <w:t>4B</w:t>
            </w:r>
            <w:r w:rsidRPr="006F774F">
              <w:tab/>
            </w:r>
          </w:p>
        </w:tc>
        <w:tc>
          <w:tcPr>
            <w:tcW w:w="4652" w:type="dxa"/>
            <w:shd w:val="clear" w:color="auto" w:fill="auto"/>
          </w:tcPr>
          <w:p w:rsidR="00D64718" w:rsidRPr="006F774F" w:rsidRDefault="00D64718" w:rsidP="00127CA2">
            <w:pPr>
              <w:pStyle w:val="ENoteTableText"/>
            </w:pPr>
            <w:r w:rsidRPr="006F774F">
              <w:t>ad No 131,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65G</w:t>
            </w:r>
            <w:r w:rsidRPr="006F774F">
              <w:tab/>
            </w:r>
          </w:p>
        </w:tc>
        <w:tc>
          <w:tcPr>
            <w:tcW w:w="4652" w:type="dxa"/>
            <w:shd w:val="clear" w:color="auto" w:fill="auto"/>
          </w:tcPr>
          <w:p w:rsidR="00D64718" w:rsidRPr="006F774F" w:rsidRDefault="00D64718" w:rsidP="00127CA2">
            <w:pPr>
              <w:pStyle w:val="ENoteTableText"/>
            </w:pPr>
            <w:r w:rsidRPr="006F774F">
              <w:t>ad No 131, 2008</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4C</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00346D">
            <w:pPr>
              <w:pStyle w:val="ENoteTableText"/>
              <w:tabs>
                <w:tab w:val="center" w:leader="dot" w:pos="2268"/>
              </w:tabs>
            </w:pPr>
            <w:r w:rsidRPr="006F774F">
              <w:t>Division</w:t>
            </w:r>
            <w:r w:rsidR="006F774F">
              <w:t> </w:t>
            </w:r>
            <w:r w:rsidRPr="006F774F">
              <w:t>4C</w:t>
            </w:r>
            <w:r w:rsidRPr="006F774F">
              <w:tab/>
            </w:r>
          </w:p>
        </w:tc>
        <w:tc>
          <w:tcPr>
            <w:tcW w:w="4652" w:type="dxa"/>
            <w:shd w:val="clear" w:color="auto" w:fill="auto"/>
          </w:tcPr>
          <w:p w:rsidR="00D64718" w:rsidRPr="006F774F" w:rsidRDefault="00D64718" w:rsidP="00127CA2">
            <w:pPr>
              <w:pStyle w:val="ENoteTableText"/>
            </w:pPr>
            <w:r w:rsidRPr="006F774F">
              <w:t>ad No 4, 2009</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65H</w:t>
            </w:r>
            <w:r w:rsidRPr="006F774F">
              <w:tab/>
            </w:r>
          </w:p>
        </w:tc>
        <w:tc>
          <w:tcPr>
            <w:tcW w:w="4652" w:type="dxa"/>
            <w:shd w:val="clear" w:color="auto" w:fill="auto"/>
          </w:tcPr>
          <w:p w:rsidR="00D64718" w:rsidRPr="006F774F" w:rsidRDefault="00D64718" w:rsidP="00127CA2">
            <w:pPr>
              <w:pStyle w:val="ENoteTableText"/>
            </w:pPr>
            <w:r w:rsidRPr="006F774F">
              <w:t>ad No 4, 2009</w:t>
            </w:r>
          </w:p>
        </w:tc>
      </w:tr>
      <w:tr w:rsidR="00D64718" w:rsidRPr="006F774F" w:rsidTr="0072733A">
        <w:trPr>
          <w:cantSplit/>
        </w:trPr>
        <w:tc>
          <w:tcPr>
            <w:tcW w:w="2436" w:type="dxa"/>
            <w:shd w:val="clear" w:color="auto" w:fill="auto"/>
          </w:tcPr>
          <w:p w:rsidR="00D64718" w:rsidRPr="006F774F" w:rsidRDefault="00D64718" w:rsidP="00E60B36">
            <w:pPr>
              <w:pStyle w:val="ENoteTableText"/>
              <w:keepNext/>
              <w:keepLines/>
            </w:pPr>
            <w:r w:rsidRPr="006F774F">
              <w:rPr>
                <w:b/>
              </w:rPr>
              <w:t>Division</w:t>
            </w:r>
            <w:r w:rsidR="006F774F">
              <w:rPr>
                <w:b/>
              </w:rPr>
              <w:t> </w:t>
            </w:r>
            <w:r w:rsidRPr="006F774F">
              <w:rPr>
                <w:b/>
              </w:rPr>
              <w:t>4CA</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00346D">
            <w:pPr>
              <w:pStyle w:val="ENoteTableText"/>
              <w:tabs>
                <w:tab w:val="center" w:leader="dot" w:pos="2268"/>
              </w:tabs>
            </w:pPr>
            <w:r w:rsidRPr="006F774F">
              <w:t>Division</w:t>
            </w:r>
            <w:r w:rsidR="006F774F">
              <w:t> </w:t>
            </w:r>
            <w:r w:rsidRPr="006F774F">
              <w:t>4CA</w:t>
            </w:r>
            <w:r w:rsidRPr="006F774F">
              <w:tab/>
            </w:r>
          </w:p>
        </w:tc>
        <w:tc>
          <w:tcPr>
            <w:tcW w:w="4652" w:type="dxa"/>
            <w:shd w:val="clear" w:color="auto" w:fill="auto"/>
          </w:tcPr>
          <w:p w:rsidR="00D64718" w:rsidRPr="006F774F" w:rsidRDefault="00D64718" w:rsidP="00127CA2">
            <w:pPr>
              <w:pStyle w:val="ENoteTableText"/>
            </w:pPr>
            <w:r w:rsidRPr="006F774F">
              <w:t>ad No 50, 2012</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65HA</w:t>
            </w:r>
            <w:r w:rsidRPr="006F774F">
              <w:tab/>
            </w:r>
          </w:p>
        </w:tc>
        <w:tc>
          <w:tcPr>
            <w:tcW w:w="4652" w:type="dxa"/>
            <w:shd w:val="clear" w:color="auto" w:fill="auto"/>
          </w:tcPr>
          <w:p w:rsidR="00D64718" w:rsidRPr="006F774F" w:rsidRDefault="00D64718" w:rsidP="00127CA2">
            <w:pPr>
              <w:pStyle w:val="ENoteTableText"/>
            </w:pPr>
            <w:r w:rsidRPr="006F774F">
              <w:t>ad No 50, 2012</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50, 2012</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4D</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00346D">
            <w:pPr>
              <w:pStyle w:val="ENoteTableText"/>
              <w:tabs>
                <w:tab w:val="center" w:leader="dot" w:pos="2268"/>
              </w:tabs>
            </w:pPr>
            <w:r w:rsidRPr="006F774F">
              <w:t>Division</w:t>
            </w:r>
            <w:r w:rsidR="006F774F">
              <w:t> </w:t>
            </w:r>
            <w:r w:rsidRPr="006F774F">
              <w:t>4D</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65J</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49, 2012</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4E</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00346D">
            <w:pPr>
              <w:pStyle w:val="ENoteTableText"/>
              <w:tabs>
                <w:tab w:val="center" w:leader="dot" w:pos="2268"/>
              </w:tabs>
            </w:pPr>
            <w:r w:rsidRPr="006F774F">
              <w:t>Division</w:t>
            </w:r>
            <w:r w:rsidR="006F774F">
              <w:t> </w:t>
            </w:r>
            <w:r w:rsidRPr="006F774F">
              <w:t>4E</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A</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4F1571">
            <w:pPr>
              <w:pStyle w:val="ENoteTableText"/>
              <w:tabs>
                <w:tab w:val="center" w:leader="dot" w:pos="2268"/>
              </w:tabs>
            </w:pPr>
            <w:r w:rsidRPr="006F774F">
              <w:t>s 65KA</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65KB</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65KC</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4F1571">
            <w:pPr>
              <w:pStyle w:val="ENoteTableText"/>
              <w:tabs>
                <w:tab w:val="center" w:leader="dot" w:pos="2268"/>
              </w:tabs>
            </w:pPr>
            <w:r w:rsidRPr="006F774F">
              <w:t>s 65KD</w:t>
            </w:r>
            <w:r w:rsidRPr="006F774F">
              <w:tab/>
            </w:r>
          </w:p>
        </w:tc>
        <w:tc>
          <w:tcPr>
            <w:tcW w:w="4652" w:type="dxa"/>
            <w:shd w:val="clear" w:color="auto" w:fill="auto"/>
          </w:tcPr>
          <w:p w:rsidR="00D64718" w:rsidRPr="006F774F" w:rsidRDefault="00D64718" w:rsidP="0005731B">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am No 70, 2013</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65KE</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65KF</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B</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4F1571">
            <w:pPr>
              <w:pStyle w:val="ENoteTableText"/>
              <w:tabs>
                <w:tab w:val="center" w:leader="dot" w:pos="2268"/>
              </w:tabs>
            </w:pPr>
            <w:r w:rsidRPr="006F774F">
              <w:t>s 65KG</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4F1571">
            <w:pPr>
              <w:pStyle w:val="ENoteTableText"/>
              <w:tabs>
                <w:tab w:val="center" w:leader="dot" w:pos="2268"/>
              </w:tabs>
            </w:pPr>
            <w:r w:rsidRPr="006F774F">
              <w:t>s 65KH</w:t>
            </w:r>
            <w:r w:rsidRPr="006F774F">
              <w:tab/>
            </w:r>
          </w:p>
        </w:tc>
        <w:tc>
          <w:tcPr>
            <w:tcW w:w="4652" w:type="dxa"/>
            <w:shd w:val="clear" w:color="auto" w:fill="auto"/>
          </w:tcPr>
          <w:p w:rsidR="00D64718" w:rsidRPr="006F774F" w:rsidRDefault="00D64718" w:rsidP="0005731B">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65KI</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am No 70, 2013</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65KJ</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65KK</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65KL</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65KM</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65KN</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65KO</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65KP</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am No 70, 2013; No 5,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65KQ</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65KR</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65KS</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65KT</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00346D">
            <w:pPr>
              <w:pStyle w:val="ENoteTableText"/>
              <w:keepNext/>
              <w:keepLines/>
            </w:pPr>
            <w:r w:rsidRPr="006F774F">
              <w:rPr>
                <w:b/>
              </w:rPr>
              <w:t>Division</w:t>
            </w:r>
            <w:r w:rsidR="006F774F">
              <w:rPr>
                <w:b/>
              </w:rPr>
              <w:t> </w:t>
            </w:r>
            <w:r w:rsidRPr="006F774F">
              <w:rPr>
                <w:b/>
              </w:rPr>
              <w:t>5</w:t>
            </w:r>
          </w:p>
        </w:tc>
        <w:tc>
          <w:tcPr>
            <w:tcW w:w="4652" w:type="dxa"/>
            <w:shd w:val="clear" w:color="auto" w:fill="auto"/>
          </w:tcPr>
          <w:p w:rsidR="00D64718" w:rsidRPr="006F774F" w:rsidRDefault="00D64718" w:rsidP="0000346D">
            <w:pPr>
              <w:pStyle w:val="ENoteTableText"/>
              <w:keepNext/>
              <w:keepLines/>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66</w:t>
            </w:r>
            <w:r w:rsidRPr="006F774F">
              <w:tab/>
            </w:r>
          </w:p>
        </w:tc>
        <w:tc>
          <w:tcPr>
            <w:tcW w:w="4652" w:type="dxa"/>
            <w:shd w:val="clear" w:color="auto" w:fill="auto"/>
          </w:tcPr>
          <w:p w:rsidR="00D64718" w:rsidRPr="006F774F" w:rsidRDefault="00D64718" w:rsidP="00127CA2">
            <w:pPr>
              <w:pStyle w:val="ENoteTableText"/>
            </w:pPr>
            <w:r w:rsidRPr="006F774F">
              <w:t xml:space="preserve">am No 45, 2000; No 75, 2001; Nos 59 and 60, 2004; No 108, 2006; Nos 82, 118 and 130, 2007; Nos 53, 63 and 131, 2008; Nos 4 and 50, 2009; No 34, 2010; Nos 25 and 53, 2011; No 79, 2011 (as am by No 25, 2011); No 141, 2011; Nos 49 and 50, 2012; No 70, 2013; </w:t>
            </w:r>
            <w:r w:rsidRPr="006F774F">
              <w:rPr>
                <w:u w:val="single"/>
              </w:rPr>
              <w:t>No 96, 2014</w:t>
            </w:r>
            <w:r w:rsidR="009176EA" w:rsidRPr="006F774F">
              <w:t>; No 144, 2015</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Part</w:t>
            </w:r>
            <w:r w:rsidR="006F774F">
              <w:rPr>
                <w:b/>
              </w:rPr>
              <w:t> </w:t>
            </w:r>
            <w:r w:rsidRPr="006F774F">
              <w:rPr>
                <w:b/>
              </w:rPr>
              <w:t>4</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1</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68</w:t>
            </w:r>
            <w:r w:rsidRPr="006F774F">
              <w:tab/>
            </w:r>
          </w:p>
        </w:tc>
        <w:tc>
          <w:tcPr>
            <w:tcW w:w="4652" w:type="dxa"/>
            <w:shd w:val="clear" w:color="auto" w:fill="auto"/>
          </w:tcPr>
          <w:p w:rsidR="00D64718" w:rsidRPr="006F774F" w:rsidRDefault="00D64718" w:rsidP="00127CA2">
            <w:pPr>
              <w:pStyle w:val="ENoteTableText"/>
            </w:pPr>
            <w:r w:rsidRPr="006F774F">
              <w:t>am No 45, 2000; No 118, 2007;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68A</w:t>
            </w:r>
            <w:r w:rsidRPr="006F774F">
              <w:rPr>
                <w:caps/>
              </w:rPr>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69</w:t>
            </w:r>
            <w:r w:rsidRPr="006F774F">
              <w:tab/>
            </w:r>
          </w:p>
        </w:tc>
        <w:tc>
          <w:tcPr>
            <w:tcW w:w="4652" w:type="dxa"/>
            <w:shd w:val="clear" w:color="auto" w:fill="auto"/>
          </w:tcPr>
          <w:p w:rsidR="00D64718" w:rsidRPr="006F774F" w:rsidRDefault="00D64718" w:rsidP="00127CA2">
            <w:pPr>
              <w:pStyle w:val="ENoteTableText"/>
            </w:pPr>
            <w:r w:rsidRPr="006F774F">
              <w:t>rs No 45, 2000</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2</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70</w:t>
            </w:r>
            <w:r w:rsidRPr="006F774F">
              <w:tab/>
            </w:r>
          </w:p>
        </w:tc>
        <w:tc>
          <w:tcPr>
            <w:tcW w:w="4652" w:type="dxa"/>
            <w:shd w:val="clear" w:color="auto" w:fill="auto"/>
          </w:tcPr>
          <w:p w:rsidR="00D64718" w:rsidRPr="006F774F" w:rsidRDefault="00D64718" w:rsidP="0000346D">
            <w:pPr>
              <w:pStyle w:val="ENoteTableText"/>
            </w:pPr>
            <w:r w:rsidRPr="006F774F">
              <w:t>am No 60, 2004; No 131, 2008; No 4, 2009; No 34, 2010; No 25, 2011; No 141, 2011; No 50, 2012</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w:t>
            </w:r>
            <w:r w:rsidRPr="006F774F">
              <w:tab/>
            </w:r>
          </w:p>
        </w:tc>
        <w:tc>
          <w:tcPr>
            <w:tcW w:w="4652" w:type="dxa"/>
            <w:shd w:val="clear" w:color="auto" w:fill="auto"/>
          </w:tcPr>
          <w:p w:rsidR="00D64718" w:rsidRPr="006F774F" w:rsidRDefault="00D64718" w:rsidP="00127CA2">
            <w:pPr>
              <w:pStyle w:val="ENoteTableText"/>
            </w:pPr>
            <w:r w:rsidRPr="006F774F">
              <w:t>rs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 xml:space="preserve">am No 47, 2001; No 59, 2004; No 82, 2007; No 25, 2011; No 141, 2011; Nos 49 and 50, 2012; No 70, 2013; </w:t>
            </w:r>
            <w:r w:rsidRPr="006F774F">
              <w:rPr>
                <w:u w:val="single"/>
              </w:rPr>
              <w:t>No 96, 2014</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71A</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53,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71B</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30, 2003</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71C</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71CAA</w:t>
            </w:r>
            <w:r w:rsidRPr="006F774F">
              <w:tab/>
            </w:r>
          </w:p>
        </w:tc>
        <w:tc>
          <w:tcPr>
            <w:tcW w:w="4652" w:type="dxa"/>
            <w:shd w:val="clear" w:color="auto" w:fill="auto"/>
          </w:tcPr>
          <w:p w:rsidR="00D64718" w:rsidRPr="006F774F" w:rsidRDefault="00D64718" w:rsidP="00127CA2">
            <w:pPr>
              <w:pStyle w:val="ENoteTableText"/>
            </w:pPr>
            <w:r w:rsidRPr="006F774F">
              <w:t>ad No 113,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50, 2009</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71CAB</w:t>
            </w:r>
            <w:r w:rsidRPr="006F774F">
              <w:tab/>
            </w:r>
          </w:p>
        </w:tc>
        <w:tc>
          <w:tcPr>
            <w:tcW w:w="4652" w:type="dxa"/>
            <w:shd w:val="clear" w:color="auto" w:fill="auto"/>
          </w:tcPr>
          <w:p w:rsidR="00D64718" w:rsidRPr="006F774F" w:rsidRDefault="00D64718" w:rsidP="00127CA2">
            <w:pPr>
              <w:pStyle w:val="ENoteTableText"/>
            </w:pPr>
            <w:r w:rsidRPr="006F774F">
              <w:t>ad No 113,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50, 2009</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71CAC</w:t>
            </w:r>
            <w:r w:rsidRPr="006F774F">
              <w:tab/>
            </w:r>
          </w:p>
        </w:tc>
        <w:tc>
          <w:tcPr>
            <w:tcW w:w="4652" w:type="dxa"/>
            <w:shd w:val="clear" w:color="auto" w:fill="auto"/>
          </w:tcPr>
          <w:p w:rsidR="00D64718" w:rsidRPr="006F774F" w:rsidRDefault="00D64718" w:rsidP="00127CA2">
            <w:pPr>
              <w:pStyle w:val="ENoteTableText"/>
            </w:pPr>
            <w:r w:rsidRPr="006F774F">
              <w:t>ad No 50, 2009</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71CA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71CB</w:t>
            </w:r>
            <w:r w:rsidRPr="006F774F">
              <w:tab/>
            </w:r>
          </w:p>
        </w:tc>
        <w:tc>
          <w:tcPr>
            <w:tcW w:w="4652" w:type="dxa"/>
            <w:shd w:val="clear" w:color="auto" w:fill="auto"/>
          </w:tcPr>
          <w:p w:rsidR="00D64718" w:rsidRPr="006F774F" w:rsidRDefault="00D64718"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71D</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71E</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146, 2006</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71F</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30, 2003</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71G</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00346D">
            <w:pPr>
              <w:pStyle w:val="ENoteTableText"/>
            </w:pPr>
            <w:r w:rsidRPr="006F774F">
              <w:t>am No 53, 2008; No 34, 2010; No 25, 2011;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71GA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71GB</w:t>
            </w:r>
            <w:r w:rsidRPr="006F774F">
              <w:tab/>
            </w:r>
          </w:p>
        </w:tc>
        <w:tc>
          <w:tcPr>
            <w:tcW w:w="4652" w:type="dxa"/>
            <w:shd w:val="clear" w:color="auto" w:fill="auto"/>
          </w:tcPr>
          <w:p w:rsidR="00D64718" w:rsidRPr="006F774F" w:rsidRDefault="00D64718" w:rsidP="00127CA2">
            <w:pPr>
              <w:pStyle w:val="ENoteTableText"/>
            </w:pPr>
            <w:r w:rsidRPr="006F774F">
              <w:t>ad No 34, 2010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71H</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71I</w:t>
            </w:r>
            <w:r w:rsidRPr="006F774F">
              <w:tab/>
            </w:r>
          </w:p>
        </w:tc>
        <w:tc>
          <w:tcPr>
            <w:tcW w:w="4652" w:type="dxa"/>
            <w:shd w:val="clear" w:color="auto" w:fill="auto"/>
          </w:tcPr>
          <w:p w:rsidR="00D64718" w:rsidRPr="006F774F" w:rsidRDefault="00D64718" w:rsidP="00127CA2">
            <w:pPr>
              <w:pStyle w:val="ENoteTableText"/>
            </w:pPr>
            <w:r w:rsidRPr="006F774F">
              <w:t>ad No 60, 2004</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71J</w:t>
            </w:r>
            <w:r w:rsidRPr="006F774F">
              <w:tab/>
            </w:r>
          </w:p>
        </w:tc>
        <w:tc>
          <w:tcPr>
            <w:tcW w:w="4652" w:type="dxa"/>
            <w:shd w:val="clear" w:color="auto" w:fill="auto"/>
          </w:tcPr>
          <w:p w:rsidR="00D64718" w:rsidRPr="006F774F" w:rsidRDefault="00D64718" w:rsidP="00127CA2">
            <w:pPr>
              <w:pStyle w:val="ENoteTableText"/>
            </w:pPr>
            <w:r w:rsidRPr="006F774F">
              <w:t>ad No 131,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71K</w:t>
            </w:r>
            <w:r w:rsidRPr="006F774F">
              <w:tab/>
            </w:r>
          </w:p>
        </w:tc>
        <w:tc>
          <w:tcPr>
            <w:tcW w:w="4652" w:type="dxa"/>
            <w:shd w:val="clear" w:color="auto" w:fill="auto"/>
          </w:tcPr>
          <w:p w:rsidR="00D64718" w:rsidRPr="006F774F" w:rsidRDefault="00D64718" w:rsidP="00127CA2">
            <w:pPr>
              <w:pStyle w:val="ENoteTableText"/>
            </w:pPr>
            <w:r w:rsidRPr="006F774F">
              <w:t>ad No 4, 2009</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71L</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71M</w:t>
            </w:r>
            <w:r w:rsidRPr="006F774F">
              <w:tab/>
            </w:r>
          </w:p>
        </w:tc>
        <w:tc>
          <w:tcPr>
            <w:tcW w:w="4652" w:type="dxa"/>
            <w:shd w:val="clear" w:color="auto" w:fill="auto"/>
          </w:tcPr>
          <w:p w:rsidR="00D64718" w:rsidRPr="006F774F" w:rsidRDefault="00D64718" w:rsidP="00127CA2">
            <w:pPr>
              <w:pStyle w:val="ENoteTableText"/>
            </w:pPr>
            <w:r w:rsidRPr="006F774F">
              <w:t>ad No 50, 2012</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72</w:t>
            </w:r>
            <w:r w:rsidRPr="006F774F">
              <w:tab/>
            </w:r>
          </w:p>
        </w:tc>
        <w:tc>
          <w:tcPr>
            <w:tcW w:w="4652" w:type="dxa"/>
            <w:shd w:val="clear" w:color="auto" w:fill="auto"/>
          </w:tcPr>
          <w:p w:rsidR="00D64718" w:rsidRPr="006F774F" w:rsidRDefault="00D64718" w:rsidP="00127CA2">
            <w:pPr>
              <w:pStyle w:val="ENoteTableText"/>
            </w:pPr>
            <w:r w:rsidRPr="006F774F">
              <w:t>rep No 59, 2004</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r w:rsidRPr="006F774F">
              <w:t>s 73</w:t>
            </w:r>
            <w:r w:rsidRPr="006F774F">
              <w:tab/>
            </w:r>
          </w:p>
        </w:tc>
        <w:tc>
          <w:tcPr>
            <w:tcW w:w="4652" w:type="dxa"/>
            <w:shd w:val="clear" w:color="auto" w:fill="auto"/>
          </w:tcPr>
          <w:p w:rsidR="00B71E3F" w:rsidRPr="006F774F" w:rsidRDefault="00B71E3F" w:rsidP="00127CA2">
            <w:pPr>
              <w:pStyle w:val="ENoteTableText"/>
            </w:pPr>
            <w:r w:rsidRPr="006F774F">
              <w:t>am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74</w:t>
            </w:r>
            <w:r w:rsidRPr="006F774F">
              <w:tab/>
            </w:r>
          </w:p>
        </w:tc>
        <w:tc>
          <w:tcPr>
            <w:tcW w:w="4652" w:type="dxa"/>
            <w:shd w:val="clear" w:color="auto" w:fill="auto"/>
          </w:tcPr>
          <w:p w:rsidR="00D64718" w:rsidRPr="006F774F" w:rsidRDefault="00D64718" w:rsidP="00127CA2">
            <w:pPr>
              <w:pStyle w:val="ENoteTableText"/>
            </w:pPr>
            <w:r w:rsidRPr="006F774F">
              <w:t>am No 45, 2000; No 60, 2004; No 131, 2008; No 4, 2009; No 141, 2011; No 50, 2012</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75</w:t>
            </w:r>
            <w:r w:rsidRPr="006F774F">
              <w:tab/>
            </w:r>
          </w:p>
        </w:tc>
        <w:tc>
          <w:tcPr>
            <w:tcW w:w="4652" w:type="dxa"/>
            <w:shd w:val="clear" w:color="auto" w:fill="auto"/>
          </w:tcPr>
          <w:p w:rsidR="00D64718" w:rsidRPr="006F774F" w:rsidRDefault="00D64718" w:rsidP="00127CA2">
            <w:pPr>
              <w:pStyle w:val="ENoteTableText"/>
            </w:pPr>
            <w:r w:rsidRPr="006F774F">
              <w:t>am No 137, 2001; No 4, 2010</w:t>
            </w:r>
          </w:p>
        </w:tc>
      </w:tr>
      <w:tr w:rsidR="00D64718" w:rsidRPr="006F774F" w:rsidTr="0072733A">
        <w:trPr>
          <w:cantSplit/>
        </w:trPr>
        <w:tc>
          <w:tcPr>
            <w:tcW w:w="2436" w:type="dxa"/>
            <w:shd w:val="clear" w:color="auto" w:fill="auto"/>
          </w:tcPr>
          <w:p w:rsidR="00D64718" w:rsidRPr="006F774F" w:rsidRDefault="00D64718" w:rsidP="0000346D">
            <w:pPr>
              <w:pStyle w:val="ENoteTableText"/>
              <w:tabs>
                <w:tab w:val="center" w:leader="dot" w:pos="2268"/>
              </w:tabs>
            </w:pPr>
            <w:r w:rsidRPr="006F774F">
              <w:t>s 77</w:t>
            </w:r>
            <w:r w:rsidRPr="006F774F">
              <w:tab/>
            </w:r>
          </w:p>
        </w:tc>
        <w:tc>
          <w:tcPr>
            <w:tcW w:w="4652" w:type="dxa"/>
            <w:shd w:val="clear" w:color="auto" w:fill="auto"/>
          </w:tcPr>
          <w:p w:rsidR="00D64718" w:rsidRPr="006F774F" w:rsidRDefault="00D64718" w:rsidP="00127CA2">
            <w:pPr>
              <w:pStyle w:val="ENoteTableText"/>
            </w:pPr>
            <w:r w:rsidRPr="006F774F">
              <w:t>am No 45, 2000</w:t>
            </w:r>
          </w:p>
        </w:tc>
      </w:tr>
      <w:tr w:rsidR="00D64718" w:rsidRPr="006F774F" w:rsidTr="0072733A">
        <w:trPr>
          <w:cantSplit/>
        </w:trPr>
        <w:tc>
          <w:tcPr>
            <w:tcW w:w="2436" w:type="dxa"/>
            <w:shd w:val="clear" w:color="auto" w:fill="auto"/>
          </w:tcPr>
          <w:p w:rsidR="00D64718" w:rsidRPr="006F774F" w:rsidRDefault="00D64718" w:rsidP="0000346D">
            <w:pPr>
              <w:pStyle w:val="ENoteTableText"/>
              <w:tabs>
                <w:tab w:val="center" w:leader="dot" w:pos="2268"/>
              </w:tabs>
            </w:pPr>
            <w:r w:rsidRPr="006F774F">
              <w:t>s 78</w:t>
            </w:r>
            <w:r w:rsidRPr="006F774F">
              <w:tab/>
            </w:r>
          </w:p>
        </w:tc>
        <w:tc>
          <w:tcPr>
            <w:tcW w:w="4652" w:type="dxa"/>
            <w:shd w:val="clear" w:color="auto" w:fill="auto"/>
          </w:tcPr>
          <w:p w:rsidR="00D64718" w:rsidRPr="006F774F" w:rsidRDefault="00D64718" w:rsidP="00F10BC2">
            <w:pPr>
              <w:pStyle w:val="ENoteTableText"/>
            </w:pPr>
            <w:r w:rsidRPr="006F774F">
              <w:t>am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47, 2001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ss 78A, 78B</w:t>
            </w:r>
            <w:r w:rsidRPr="006F774F">
              <w:tab/>
            </w:r>
          </w:p>
        </w:tc>
        <w:tc>
          <w:tcPr>
            <w:tcW w:w="4652" w:type="dxa"/>
            <w:shd w:val="clear" w:color="auto" w:fill="auto"/>
          </w:tcPr>
          <w:p w:rsidR="00D64718" w:rsidRPr="006F774F" w:rsidRDefault="00D64718" w:rsidP="00127CA2">
            <w:pPr>
              <w:pStyle w:val="ENoteTableText"/>
            </w:pPr>
            <w:r w:rsidRPr="006F774F">
              <w:t>ad No 47, 2001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79</w:t>
            </w:r>
            <w:r w:rsidRPr="006F774F">
              <w:tab/>
            </w:r>
          </w:p>
        </w:tc>
        <w:tc>
          <w:tcPr>
            <w:tcW w:w="4652" w:type="dxa"/>
            <w:shd w:val="clear" w:color="auto" w:fill="auto"/>
          </w:tcPr>
          <w:p w:rsidR="00D64718" w:rsidRPr="006F774F" w:rsidRDefault="00D64718" w:rsidP="00127CA2">
            <w:pPr>
              <w:pStyle w:val="ENoteTableText"/>
            </w:pPr>
            <w:r w:rsidRPr="006F774F">
              <w:t>am No 47, 2001; No 108, 2006</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79A</w:t>
            </w:r>
            <w:r w:rsidRPr="006F774F">
              <w:tab/>
            </w:r>
          </w:p>
        </w:tc>
        <w:tc>
          <w:tcPr>
            <w:tcW w:w="4652" w:type="dxa"/>
            <w:shd w:val="clear" w:color="auto" w:fill="auto"/>
          </w:tcPr>
          <w:p w:rsidR="00D64718" w:rsidRPr="006F774F" w:rsidRDefault="00D64718" w:rsidP="00127CA2">
            <w:pPr>
              <w:pStyle w:val="ENoteTableText"/>
            </w:pPr>
            <w:r w:rsidRPr="006F774F">
              <w:t>ad No 47, 2001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108, 2006</w:t>
            </w:r>
          </w:p>
        </w:tc>
      </w:tr>
      <w:tr w:rsidR="00CA11F6" w:rsidRPr="006F774F" w:rsidTr="0072733A">
        <w:trPr>
          <w:cantSplit/>
        </w:trPr>
        <w:tc>
          <w:tcPr>
            <w:tcW w:w="2436" w:type="dxa"/>
            <w:shd w:val="clear" w:color="auto" w:fill="auto"/>
          </w:tcPr>
          <w:p w:rsidR="00CA11F6" w:rsidRPr="006F774F" w:rsidRDefault="00CA11F6" w:rsidP="000545C4">
            <w:pPr>
              <w:pStyle w:val="ENoteTableText"/>
              <w:tabs>
                <w:tab w:val="center" w:leader="dot" w:pos="2268"/>
              </w:tabs>
            </w:pPr>
            <w:r w:rsidRPr="006F774F">
              <w:t>s 80</w:t>
            </w:r>
            <w:r w:rsidRPr="006F774F">
              <w:tab/>
            </w:r>
          </w:p>
        </w:tc>
        <w:tc>
          <w:tcPr>
            <w:tcW w:w="4652" w:type="dxa"/>
            <w:shd w:val="clear" w:color="auto" w:fill="auto"/>
          </w:tcPr>
          <w:p w:rsidR="00CA11F6" w:rsidRPr="006F774F" w:rsidRDefault="00CA11F6" w:rsidP="00127CA2">
            <w:pPr>
              <w:pStyle w:val="ENoteTableText"/>
            </w:pPr>
            <w:r w:rsidRPr="006F774F">
              <w:t xml:space="preserve">am </w:t>
            </w:r>
            <w:r w:rsidRPr="006F774F">
              <w:rPr>
                <w:u w:val="single"/>
              </w:rPr>
              <w:t>No 59, 2015</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3</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82</w:t>
            </w:r>
            <w:r w:rsidRPr="006F774F">
              <w:tab/>
            </w:r>
          </w:p>
        </w:tc>
        <w:tc>
          <w:tcPr>
            <w:tcW w:w="4652" w:type="dxa"/>
            <w:shd w:val="clear" w:color="auto" w:fill="auto"/>
          </w:tcPr>
          <w:p w:rsidR="00D64718" w:rsidRPr="006F774F" w:rsidRDefault="00D64718" w:rsidP="00127CA2">
            <w:pPr>
              <w:pStyle w:val="ENoteTableText"/>
            </w:pPr>
            <w:r w:rsidRPr="006F774F">
              <w:t>rs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47, 2001; No 30, 2003; No 60, 2004; No 36, 2006; Nos 113 and 118, 2007; Nos 53 and 131, 2008; Nos 4 and 50, 2009; No 34, 2010; Nos 25, 79 and 141, 2011; No 50, 2012</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83</w:t>
            </w:r>
            <w:r w:rsidRPr="006F774F">
              <w:tab/>
            </w:r>
          </w:p>
        </w:tc>
        <w:tc>
          <w:tcPr>
            <w:tcW w:w="4652" w:type="dxa"/>
            <w:shd w:val="clear" w:color="auto" w:fill="auto"/>
          </w:tcPr>
          <w:p w:rsidR="00D64718" w:rsidRPr="006F774F" w:rsidRDefault="00D64718" w:rsidP="00127CA2">
            <w:pPr>
              <w:pStyle w:val="ENoteTableText"/>
            </w:pPr>
            <w:r w:rsidRPr="006F774F">
              <w:t>rep No 45, 2000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84</w:t>
            </w:r>
            <w:r w:rsidRPr="006F774F">
              <w:tab/>
            </w:r>
          </w:p>
        </w:tc>
        <w:tc>
          <w:tcPr>
            <w:tcW w:w="4652" w:type="dxa"/>
            <w:shd w:val="clear" w:color="auto" w:fill="auto"/>
          </w:tcPr>
          <w:p w:rsidR="00D64718" w:rsidRPr="006F774F" w:rsidRDefault="00D64718" w:rsidP="00127CA2">
            <w:pPr>
              <w:pStyle w:val="ENoteTableText"/>
            </w:pPr>
            <w:r w:rsidRPr="006F774F">
              <w:t>rs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BC28D6">
            <w:pPr>
              <w:pStyle w:val="ENoteTableText"/>
            </w:pPr>
            <w:r w:rsidRPr="006F774F">
              <w:t>am No 47, 2001; No 30, 2003; No 52, 2004; No 105, 2010; No 13, 2014</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84A</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BC28D6">
            <w:pPr>
              <w:pStyle w:val="ENoteTableText"/>
            </w:pPr>
            <w:r w:rsidRPr="006F774F">
              <w:t>am No 30, 2003; No 52, 2004; No 53, 2008; No 50, 2009; No 105, 2010; No 13, 2014</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85</w:t>
            </w:r>
            <w:r w:rsidRPr="006F774F">
              <w:tab/>
            </w:r>
          </w:p>
        </w:tc>
        <w:tc>
          <w:tcPr>
            <w:tcW w:w="4652" w:type="dxa"/>
            <w:shd w:val="clear" w:color="auto" w:fill="auto"/>
          </w:tcPr>
          <w:p w:rsidR="00D64718" w:rsidRPr="006F774F" w:rsidRDefault="00D64718" w:rsidP="00127CA2">
            <w:pPr>
              <w:pStyle w:val="ENoteTableText"/>
            </w:pPr>
            <w:r w:rsidRPr="006F774F">
              <w:t>rep No 45, 2000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86</w:t>
            </w:r>
            <w:r w:rsidRPr="006F774F">
              <w:tab/>
            </w:r>
          </w:p>
        </w:tc>
        <w:tc>
          <w:tcPr>
            <w:tcW w:w="4652" w:type="dxa"/>
            <w:shd w:val="clear" w:color="auto" w:fill="auto"/>
          </w:tcPr>
          <w:p w:rsidR="00D64718" w:rsidRPr="006F774F" w:rsidRDefault="00D64718" w:rsidP="00127CA2">
            <w:pPr>
              <w:pStyle w:val="ENoteTableText"/>
            </w:pPr>
            <w:r w:rsidRPr="006F774F">
              <w:t>am No 45, 2000; No 47, 2001; No 118, 2007;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87</w:t>
            </w:r>
            <w:r w:rsidRPr="006F774F">
              <w:tab/>
            </w:r>
          </w:p>
        </w:tc>
        <w:tc>
          <w:tcPr>
            <w:tcW w:w="4652" w:type="dxa"/>
            <w:shd w:val="clear" w:color="auto" w:fill="auto"/>
          </w:tcPr>
          <w:p w:rsidR="00D64718" w:rsidRPr="006F774F" w:rsidRDefault="00D64718" w:rsidP="00127CA2">
            <w:pPr>
              <w:pStyle w:val="ENoteTableText"/>
            </w:pPr>
            <w:r w:rsidRPr="006F774F">
              <w:t>am No 47, 2001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87A</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118, 2007; No 34, 2010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87B</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34, 2010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rep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88</w:t>
            </w:r>
            <w:r w:rsidRPr="006F774F">
              <w:tab/>
            </w:r>
          </w:p>
        </w:tc>
        <w:tc>
          <w:tcPr>
            <w:tcW w:w="4652" w:type="dxa"/>
            <w:shd w:val="clear" w:color="auto" w:fill="auto"/>
          </w:tcPr>
          <w:p w:rsidR="00D64718" w:rsidRPr="006F774F" w:rsidRDefault="00D64718" w:rsidP="00127CA2">
            <w:pPr>
              <w:pStyle w:val="ENoteTableText"/>
            </w:pPr>
            <w:r w:rsidRPr="006F774F">
              <w:t>am No 45, 2000; No 47, 2001; No 118, 2007; No 79, 2011</w:t>
            </w:r>
          </w:p>
        </w:tc>
      </w:tr>
      <w:tr w:rsidR="00CA11F6" w:rsidRPr="006F774F" w:rsidTr="0072733A">
        <w:trPr>
          <w:cantSplit/>
        </w:trPr>
        <w:tc>
          <w:tcPr>
            <w:tcW w:w="2436" w:type="dxa"/>
            <w:shd w:val="clear" w:color="auto" w:fill="auto"/>
          </w:tcPr>
          <w:p w:rsidR="00CA11F6" w:rsidRPr="006F774F" w:rsidRDefault="00CA11F6" w:rsidP="00753CFA">
            <w:pPr>
              <w:pStyle w:val="ENoteTableText"/>
              <w:tabs>
                <w:tab w:val="center" w:leader="dot" w:pos="2268"/>
              </w:tabs>
            </w:pPr>
            <w:r w:rsidRPr="006F774F">
              <w:t>s 89</w:t>
            </w:r>
            <w:r w:rsidRPr="006F774F">
              <w:tab/>
            </w:r>
          </w:p>
        </w:tc>
        <w:tc>
          <w:tcPr>
            <w:tcW w:w="4652" w:type="dxa"/>
            <w:shd w:val="clear" w:color="auto" w:fill="auto"/>
          </w:tcPr>
          <w:p w:rsidR="00CA11F6" w:rsidRPr="006F774F" w:rsidRDefault="00CA11F6" w:rsidP="00127CA2">
            <w:pPr>
              <w:pStyle w:val="ENoteTableText"/>
            </w:pPr>
            <w:r w:rsidRPr="006F774F">
              <w:t xml:space="preserve">am </w:t>
            </w:r>
            <w:r w:rsidRPr="006F774F">
              <w:rPr>
                <w:u w:val="single"/>
              </w:rPr>
              <w:t>No 59,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90</w:t>
            </w:r>
            <w:r w:rsidRPr="006F774F">
              <w:tab/>
            </w:r>
          </w:p>
        </w:tc>
        <w:tc>
          <w:tcPr>
            <w:tcW w:w="4652" w:type="dxa"/>
            <w:shd w:val="clear" w:color="auto" w:fill="auto"/>
          </w:tcPr>
          <w:p w:rsidR="00D64718" w:rsidRPr="006F774F" w:rsidRDefault="00D64718" w:rsidP="00127CA2">
            <w:pPr>
              <w:pStyle w:val="ENoteTableText"/>
            </w:pPr>
            <w:r w:rsidRPr="006F774F">
              <w:t>am No 45, 2000; No 47, 2001; No 118, 2007;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91</w:t>
            </w:r>
            <w:r w:rsidRPr="006F774F">
              <w:tab/>
            </w:r>
          </w:p>
        </w:tc>
        <w:tc>
          <w:tcPr>
            <w:tcW w:w="4652" w:type="dxa"/>
            <w:shd w:val="clear" w:color="auto" w:fill="auto"/>
          </w:tcPr>
          <w:p w:rsidR="00D64718" w:rsidRPr="006F774F" w:rsidRDefault="00D64718" w:rsidP="00127CA2">
            <w:pPr>
              <w:pStyle w:val="ENoteTableText"/>
            </w:pPr>
            <w:r w:rsidRPr="006F774F">
              <w:t>am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47, 2001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30, 2003</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92</w:t>
            </w:r>
            <w:r w:rsidRPr="006F774F">
              <w:tab/>
            </w:r>
          </w:p>
        </w:tc>
        <w:tc>
          <w:tcPr>
            <w:tcW w:w="4652" w:type="dxa"/>
            <w:shd w:val="clear" w:color="auto" w:fill="auto"/>
          </w:tcPr>
          <w:p w:rsidR="00D64718" w:rsidRPr="006F774F" w:rsidRDefault="00D64718" w:rsidP="00127CA2">
            <w:pPr>
              <w:pStyle w:val="ENoteTableText"/>
            </w:pPr>
            <w:r w:rsidRPr="006F774F">
              <w:t>rs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30, 2003; No 52, 2004; No 105, 2010; No 13, 2014</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92A</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BC28D6">
            <w:pPr>
              <w:pStyle w:val="ENoteTableText"/>
            </w:pPr>
            <w:r w:rsidRPr="006F774F">
              <w:t>am No 30, 2003; No 52, 2004; No 113, 2007; No 53, 2008; No 50, 2009; No 105, 2010; No 13, 2014</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93</w:t>
            </w:r>
            <w:r w:rsidRPr="006F774F">
              <w:tab/>
            </w:r>
          </w:p>
        </w:tc>
        <w:tc>
          <w:tcPr>
            <w:tcW w:w="4652" w:type="dxa"/>
            <w:shd w:val="clear" w:color="auto" w:fill="auto"/>
          </w:tcPr>
          <w:p w:rsidR="00D64718" w:rsidRPr="006F774F" w:rsidRDefault="00D64718" w:rsidP="00127CA2">
            <w:pPr>
              <w:pStyle w:val="ENoteTableText"/>
            </w:pPr>
            <w:r w:rsidRPr="006F774F">
              <w:t>am No 45, 2000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93A</w:t>
            </w:r>
            <w:r w:rsidRPr="006F774F">
              <w:tab/>
            </w:r>
          </w:p>
        </w:tc>
        <w:tc>
          <w:tcPr>
            <w:tcW w:w="4652" w:type="dxa"/>
            <w:shd w:val="clear" w:color="auto" w:fill="auto"/>
          </w:tcPr>
          <w:p w:rsidR="00D64718" w:rsidRPr="006F774F" w:rsidRDefault="00D64718" w:rsidP="00127CA2">
            <w:pPr>
              <w:pStyle w:val="ENoteTableText"/>
            </w:pPr>
            <w:r w:rsidRPr="006F774F">
              <w:t>ad No 47, 2001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 xml:space="preserve">am No 30, 2003; No 60, 2004; Nos 113 and 118, 2007; Nos 53 and 131, 2008; Nos 4 and 50, 2009; No 34, 2010; Nos 25 and 141, 2011; Nos 49 and 50, 2012; No 70, 2013; </w:t>
            </w:r>
            <w:r w:rsidRPr="006F774F">
              <w:rPr>
                <w:u w:val="single"/>
              </w:rPr>
              <w:t>No 96, 2014</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4</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95</w:t>
            </w:r>
            <w:r w:rsidRPr="006F774F">
              <w:tab/>
            </w:r>
          </w:p>
        </w:tc>
        <w:tc>
          <w:tcPr>
            <w:tcW w:w="4652" w:type="dxa"/>
            <w:shd w:val="clear" w:color="auto" w:fill="auto"/>
          </w:tcPr>
          <w:p w:rsidR="00D64718" w:rsidRPr="006F774F" w:rsidRDefault="00D64718" w:rsidP="00127CA2">
            <w:pPr>
              <w:pStyle w:val="ENoteTableText"/>
            </w:pPr>
            <w:r w:rsidRPr="006F774F">
              <w:t>am No 45, 2000; No 47, 2001; No 61, 2005; No 118, 2007; No 53, 2008; No 79, 2011; No 70, 2013</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99</w:t>
            </w:r>
            <w:r w:rsidRPr="006F774F">
              <w:tab/>
            </w:r>
          </w:p>
        </w:tc>
        <w:tc>
          <w:tcPr>
            <w:tcW w:w="4652" w:type="dxa"/>
            <w:shd w:val="clear" w:color="auto" w:fill="auto"/>
          </w:tcPr>
          <w:p w:rsidR="00D64718" w:rsidRPr="006F774F" w:rsidRDefault="00D64718" w:rsidP="00127CA2">
            <w:pPr>
              <w:pStyle w:val="ENoteTableText"/>
            </w:pPr>
            <w:r w:rsidRPr="006F774F">
              <w:t>am No 45, 2000; No 118, 2007; No 53, 2008;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100</w:t>
            </w:r>
            <w:r w:rsidRPr="006F774F">
              <w:tab/>
            </w:r>
          </w:p>
        </w:tc>
        <w:tc>
          <w:tcPr>
            <w:tcW w:w="4652" w:type="dxa"/>
            <w:shd w:val="clear" w:color="auto" w:fill="auto"/>
          </w:tcPr>
          <w:p w:rsidR="00D64718" w:rsidRPr="006F774F" w:rsidRDefault="00D64718" w:rsidP="00127CA2">
            <w:pPr>
              <w:pStyle w:val="ENoteTableText"/>
            </w:pPr>
            <w:r w:rsidRPr="006F774F">
              <w:t>am No 47, 2001; No 108, 2006</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102</w:t>
            </w:r>
            <w:r w:rsidRPr="006F774F">
              <w:tab/>
            </w:r>
          </w:p>
        </w:tc>
        <w:tc>
          <w:tcPr>
            <w:tcW w:w="4652" w:type="dxa"/>
            <w:shd w:val="clear" w:color="auto" w:fill="auto"/>
          </w:tcPr>
          <w:p w:rsidR="00D64718" w:rsidRPr="006F774F" w:rsidRDefault="00D64718" w:rsidP="00127CA2">
            <w:pPr>
              <w:pStyle w:val="ENoteTableText"/>
            </w:pPr>
            <w:r w:rsidRPr="006F774F">
              <w:t>am No 138, 2001; No 108, 2006</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103</w:t>
            </w:r>
            <w:r w:rsidRPr="006F774F">
              <w:tab/>
            </w:r>
          </w:p>
        </w:tc>
        <w:tc>
          <w:tcPr>
            <w:tcW w:w="4652" w:type="dxa"/>
            <w:shd w:val="clear" w:color="auto" w:fill="auto"/>
          </w:tcPr>
          <w:p w:rsidR="00D64718" w:rsidRPr="006F774F" w:rsidRDefault="00D64718" w:rsidP="00127CA2">
            <w:pPr>
              <w:pStyle w:val="ENoteTableText"/>
            </w:pPr>
            <w:r w:rsidRPr="006F774F">
              <w:t>rep No 5,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Part</w:t>
            </w:r>
            <w:r w:rsidR="006F774F">
              <w:rPr>
                <w:b/>
              </w:rPr>
              <w:t> </w:t>
            </w:r>
            <w:r w:rsidRPr="006F774F">
              <w:rPr>
                <w:b/>
              </w:rPr>
              <w:t>5</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1</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DB003F">
            <w:pPr>
              <w:pStyle w:val="ENoteTableText"/>
              <w:tabs>
                <w:tab w:val="center" w:leader="dot" w:pos="2268"/>
              </w:tabs>
            </w:pPr>
            <w:r w:rsidRPr="006F774F">
              <w:t>Division</w:t>
            </w:r>
            <w:r w:rsidR="006F774F">
              <w:t> </w:t>
            </w:r>
            <w:r w:rsidRPr="006F774F">
              <w:t>1</w:t>
            </w:r>
            <w:r w:rsidRPr="006F774F">
              <w:tab/>
            </w:r>
          </w:p>
        </w:tc>
        <w:tc>
          <w:tcPr>
            <w:tcW w:w="4652" w:type="dxa"/>
            <w:shd w:val="clear" w:color="auto" w:fill="auto"/>
          </w:tcPr>
          <w:p w:rsidR="00D64718" w:rsidRPr="006F774F" w:rsidRDefault="00D64718" w:rsidP="00127CA2">
            <w:pPr>
              <w:pStyle w:val="ENoteTableText"/>
            </w:pPr>
            <w:r w:rsidRPr="006F774F">
              <w:t>rs No 45, 2000</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A</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104</w:t>
            </w:r>
            <w:r w:rsidRPr="006F774F">
              <w:tab/>
            </w:r>
          </w:p>
        </w:tc>
        <w:tc>
          <w:tcPr>
            <w:tcW w:w="4652" w:type="dxa"/>
            <w:shd w:val="clear" w:color="auto" w:fill="auto"/>
          </w:tcPr>
          <w:p w:rsidR="00D64718" w:rsidRPr="006F774F" w:rsidRDefault="00D64718" w:rsidP="00127CA2">
            <w:pPr>
              <w:pStyle w:val="ENoteTableText"/>
            </w:pPr>
            <w:r w:rsidRPr="006F774F">
              <w:t>rs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146, 2006; No 118, 2007; No 53, 2008; No 50, 2009; No 34, 2010;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105</w:t>
            </w:r>
            <w:r w:rsidRPr="006F774F">
              <w:tab/>
            </w:r>
          </w:p>
        </w:tc>
        <w:tc>
          <w:tcPr>
            <w:tcW w:w="4652" w:type="dxa"/>
            <w:shd w:val="clear" w:color="auto" w:fill="auto"/>
          </w:tcPr>
          <w:p w:rsidR="00D64718" w:rsidRPr="006F774F" w:rsidRDefault="00D64718" w:rsidP="00127CA2">
            <w:pPr>
              <w:pStyle w:val="ENoteTableText"/>
            </w:pPr>
            <w:r w:rsidRPr="006F774F">
              <w:t>rs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65, 2010</w:t>
            </w:r>
            <w:r w:rsidR="00B71E3F" w:rsidRPr="006F774F">
              <w:t>;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105A</w:t>
            </w:r>
            <w:r w:rsidRPr="006F774F">
              <w:tab/>
            </w:r>
          </w:p>
        </w:tc>
        <w:tc>
          <w:tcPr>
            <w:tcW w:w="4652" w:type="dxa"/>
            <w:shd w:val="clear" w:color="auto" w:fill="auto"/>
          </w:tcPr>
          <w:p w:rsidR="00D64718" w:rsidRPr="006F774F" w:rsidRDefault="00D64718" w:rsidP="00127CA2">
            <w:pPr>
              <w:pStyle w:val="ENoteTableText"/>
            </w:pPr>
            <w:r w:rsidRPr="006F774F">
              <w:t>ad No 59, 2004</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DB003F">
            <w:pPr>
              <w:pStyle w:val="ENoteTableText"/>
            </w:pPr>
            <w:r w:rsidRPr="006F774F">
              <w:t>am No 29, 2005; No 61, 2005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105B</w:t>
            </w:r>
            <w:r w:rsidRPr="006F774F">
              <w:tab/>
            </w:r>
          </w:p>
        </w:tc>
        <w:tc>
          <w:tcPr>
            <w:tcW w:w="4652" w:type="dxa"/>
            <w:shd w:val="clear" w:color="auto" w:fill="auto"/>
          </w:tcPr>
          <w:p w:rsidR="00D64718" w:rsidRPr="006F774F" w:rsidRDefault="00D64718" w:rsidP="00127CA2">
            <w:pPr>
              <w:pStyle w:val="ENoteTableText"/>
            </w:pPr>
            <w:r w:rsidRPr="006F774F">
              <w:t>ad No 141,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am No 70, 2013; No 122, 2014</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106</w:t>
            </w:r>
            <w:r w:rsidRPr="006F774F">
              <w:tab/>
            </w:r>
          </w:p>
        </w:tc>
        <w:tc>
          <w:tcPr>
            <w:tcW w:w="4652" w:type="dxa"/>
            <w:shd w:val="clear" w:color="auto" w:fill="auto"/>
          </w:tcPr>
          <w:p w:rsidR="00D64718" w:rsidRPr="006F774F" w:rsidRDefault="00D64718" w:rsidP="00127CA2">
            <w:pPr>
              <w:pStyle w:val="ENoteTableText"/>
            </w:pPr>
            <w:r w:rsidRPr="006F774F">
              <w:t>rs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30, 2003; Nos 60 and 132, 2004; No 146, 2006; No 118, 2007; No 131, 2008; No 4, 2009; No 38, 2010; No 141, 2011; No 50, 2012</w:t>
            </w:r>
            <w:r w:rsidR="00B71E3F" w:rsidRPr="006F774F">
              <w:t>;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107</w:t>
            </w:r>
            <w:r w:rsidRPr="006F774F">
              <w:tab/>
            </w:r>
          </w:p>
        </w:tc>
        <w:tc>
          <w:tcPr>
            <w:tcW w:w="4652" w:type="dxa"/>
            <w:shd w:val="clear" w:color="auto" w:fill="auto"/>
          </w:tcPr>
          <w:p w:rsidR="00D64718" w:rsidRPr="006F774F" w:rsidRDefault="00D64718" w:rsidP="00127CA2">
            <w:pPr>
              <w:pStyle w:val="ENoteTableText"/>
            </w:pPr>
            <w:r w:rsidRPr="006F774F">
              <w:t>am No 192, 1999</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30, 2003; No 132, 2004; No 53, 2011; No 49, 2012; No 70, 2013; No 14, 2014</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B</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108</w:t>
            </w:r>
            <w:r w:rsidRPr="006F774F">
              <w:tab/>
            </w:r>
          </w:p>
        </w:tc>
        <w:tc>
          <w:tcPr>
            <w:tcW w:w="4652" w:type="dxa"/>
            <w:shd w:val="clear" w:color="auto" w:fill="auto"/>
          </w:tcPr>
          <w:p w:rsidR="00D64718" w:rsidRPr="006F774F" w:rsidRDefault="00D64718" w:rsidP="00127CA2">
            <w:pPr>
              <w:pStyle w:val="ENoteTableText"/>
            </w:pPr>
            <w:r w:rsidRPr="006F774F">
              <w:t>rs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30, 2003; No 146, 2006; No 118, 2007; No 53, 2008; No 50, 2009; No 34, 2010; Nos 25, 32 and 79, 2011; No 31, 2014</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109</w:t>
            </w:r>
            <w:r w:rsidRPr="006F774F">
              <w:tab/>
            </w:r>
          </w:p>
        </w:tc>
        <w:tc>
          <w:tcPr>
            <w:tcW w:w="4652" w:type="dxa"/>
            <w:shd w:val="clear" w:color="auto" w:fill="auto"/>
          </w:tcPr>
          <w:p w:rsidR="00D64718" w:rsidRPr="006F774F" w:rsidRDefault="00D64718" w:rsidP="00127CA2">
            <w:pPr>
              <w:pStyle w:val="ENoteTableText"/>
            </w:pPr>
            <w:r w:rsidRPr="006F774F">
              <w:t>rs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30, 2003</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rep No 146, 2006</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109A</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65, 2010;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50, 2009; No 65, 2010</w:t>
            </w:r>
          </w:p>
        </w:tc>
      </w:tr>
      <w:tr w:rsidR="00B71E3F" w:rsidRPr="006F774F" w:rsidTr="0072733A">
        <w:trPr>
          <w:cantSplit/>
        </w:trPr>
        <w:tc>
          <w:tcPr>
            <w:tcW w:w="2436" w:type="dxa"/>
            <w:shd w:val="clear" w:color="auto" w:fill="auto"/>
          </w:tcPr>
          <w:p w:rsidR="00B71E3F" w:rsidRPr="006F774F" w:rsidRDefault="00B71E3F" w:rsidP="007B25BF">
            <w:pPr>
              <w:pStyle w:val="ENoteTableText"/>
            </w:pPr>
          </w:p>
        </w:tc>
        <w:tc>
          <w:tcPr>
            <w:tcW w:w="4652" w:type="dxa"/>
            <w:shd w:val="clear" w:color="auto" w:fill="auto"/>
          </w:tcPr>
          <w:p w:rsidR="00B71E3F" w:rsidRPr="006F774F" w:rsidRDefault="00B71E3F" w:rsidP="00127CA2">
            <w:pPr>
              <w:pStyle w:val="ENoteTableText"/>
            </w:pPr>
            <w:r w:rsidRPr="006F774F">
              <w:t>am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109B</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132, 2004; No 146, 2006;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109C</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32,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109D</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Nos 60 and 132, 2004; No 118, 2007; No 131, 2008; No 4, 2009; No 65, 2010; Nos 53 and 141, 2011; Nos 49 and 50, 2012; No 70, 2013; No 14, 2014</w:t>
            </w:r>
            <w:r w:rsidR="00B71E3F" w:rsidRPr="006F774F">
              <w:t>;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109DA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C408FD" w:rsidRPr="006F774F" w:rsidTr="0072733A">
        <w:trPr>
          <w:cantSplit/>
        </w:trPr>
        <w:tc>
          <w:tcPr>
            <w:tcW w:w="2436" w:type="dxa"/>
            <w:shd w:val="clear" w:color="auto" w:fill="auto"/>
          </w:tcPr>
          <w:p w:rsidR="00C408FD" w:rsidRPr="006F774F" w:rsidRDefault="00C408FD" w:rsidP="00753CFA">
            <w:pPr>
              <w:pStyle w:val="ENoteTableText"/>
              <w:tabs>
                <w:tab w:val="center" w:leader="dot" w:pos="2268"/>
              </w:tabs>
            </w:pPr>
          </w:p>
        </w:tc>
        <w:tc>
          <w:tcPr>
            <w:tcW w:w="4652" w:type="dxa"/>
            <w:shd w:val="clear" w:color="auto" w:fill="auto"/>
          </w:tcPr>
          <w:p w:rsidR="00C408FD" w:rsidRPr="006F774F" w:rsidRDefault="00C408FD" w:rsidP="00127CA2">
            <w:pPr>
              <w:pStyle w:val="ENoteTableText"/>
            </w:pPr>
            <w:r w:rsidRPr="006F774F">
              <w:t>am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109E</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65, 2010; No 53, 2011; No 49, 2012; No 70, 2013; No 14, 2014</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109F</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109G</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132, 2004; No 108, 2006; No 65, 2010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109H</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am No 60, 2015</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2</w:t>
            </w:r>
          </w:p>
        </w:tc>
        <w:tc>
          <w:tcPr>
            <w:tcW w:w="4652" w:type="dxa"/>
            <w:shd w:val="clear" w:color="auto" w:fill="auto"/>
          </w:tcPr>
          <w:p w:rsidR="00D64718" w:rsidRPr="006F774F" w:rsidRDefault="00D64718" w:rsidP="00127CA2">
            <w:pPr>
              <w:pStyle w:val="ENoteTableText"/>
            </w:pPr>
          </w:p>
        </w:tc>
      </w:tr>
      <w:tr w:rsidR="00B71E3F" w:rsidRPr="006F774F" w:rsidTr="0072733A">
        <w:trPr>
          <w:cantSplit/>
        </w:trPr>
        <w:tc>
          <w:tcPr>
            <w:tcW w:w="2436" w:type="dxa"/>
            <w:shd w:val="clear" w:color="auto" w:fill="auto"/>
          </w:tcPr>
          <w:p w:rsidR="00B71E3F" w:rsidRPr="006F774F" w:rsidRDefault="00B71E3F" w:rsidP="00C408FD">
            <w:pPr>
              <w:pStyle w:val="ENoteTableText"/>
              <w:tabs>
                <w:tab w:val="center" w:leader="dot" w:pos="2268"/>
              </w:tabs>
            </w:pPr>
            <w:r w:rsidRPr="006F774F">
              <w:t>Division</w:t>
            </w:r>
            <w:r w:rsidR="006F774F">
              <w:t> </w:t>
            </w:r>
            <w:r w:rsidRPr="006F774F">
              <w:t>2 heading</w:t>
            </w:r>
            <w:r w:rsidRPr="006F774F">
              <w:tab/>
            </w:r>
          </w:p>
        </w:tc>
        <w:tc>
          <w:tcPr>
            <w:tcW w:w="4652" w:type="dxa"/>
            <w:shd w:val="clear" w:color="auto" w:fill="auto"/>
          </w:tcPr>
          <w:p w:rsidR="00B71E3F" w:rsidRPr="006F774F" w:rsidRDefault="00B71E3F" w:rsidP="00127CA2">
            <w:pPr>
              <w:pStyle w:val="ENoteTableText"/>
            </w:pPr>
            <w:r w:rsidRPr="006F774F">
              <w:t>rs No 60, 2015</w:t>
            </w:r>
          </w:p>
        </w:tc>
      </w:tr>
      <w:tr w:rsidR="00A2034E" w:rsidRPr="006F774F" w:rsidTr="0072733A">
        <w:trPr>
          <w:cantSplit/>
        </w:trPr>
        <w:tc>
          <w:tcPr>
            <w:tcW w:w="2436" w:type="dxa"/>
            <w:shd w:val="clear" w:color="auto" w:fill="auto"/>
          </w:tcPr>
          <w:p w:rsidR="00A2034E" w:rsidRPr="006F774F" w:rsidRDefault="00A2034E" w:rsidP="00C408FD">
            <w:pPr>
              <w:pStyle w:val="ENoteTableText"/>
              <w:tabs>
                <w:tab w:val="center" w:leader="dot" w:pos="2268"/>
              </w:tabs>
              <w:rPr>
                <w:b/>
              </w:rPr>
            </w:pPr>
            <w:r w:rsidRPr="006F774F">
              <w:rPr>
                <w:b/>
              </w:rPr>
              <w:t>Subdivision A</w:t>
            </w:r>
          </w:p>
        </w:tc>
        <w:tc>
          <w:tcPr>
            <w:tcW w:w="4652" w:type="dxa"/>
            <w:shd w:val="clear" w:color="auto" w:fill="auto"/>
          </w:tcPr>
          <w:p w:rsidR="00A2034E" w:rsidRPr="006F774F" w:rsidRDefault="00A2034E" w:rsidP="00127CA2">
            <w:pPr>
              <w:pStyle w:val="ENoteTableText"/>
            </w:pPr>
          </w:p>
        </w:tc>
      </w:tr>
      <w:tr w:rsidR="00A2034E" w:rsidRPr="006F774F" w:rsidTr="0072733A">
        <w:trPr>
          <w:cantSplit/>
        </w:trPr>
        <w:tc>
          <w:tcPr>
            <w:tcW w:w="2436" w:type="dxa"/>
            <w:shd w:val="clear" w:color="auto" w:fill="auto"/>
          </w:tcPr>
          <w:p w:rsidR="00A2034E" w:rsidRPr="006F774F" w:rsidRDefault="00A2034E" w:rsidP="00C408FD">
            <w:pPr>
              <w:pStyle w:val="ENoteTableText"/>
              <w:tabs>
                <w:tab w:val="center" w:leader="dot" w:pos="2268"/>
              </w:tabs>
            </w:pPr>
            <w:r w:rsidRPr="006F774F">
              <w:t>Subdivision A</w:t>
            </w:r>
            <w:r w:rsidRPr="006F774F">
              <w:tab/>
            </w:r>
          </w:p>
        </w:tc>
        <w:tc>
          <w:tcPr>
            <w:tcW w:w="4652" w:type="dxa"/>
            <w:shd w:val="clear" w:color="auto" w:fill="auto"/>
          </w:tcPr>
          <w:p w:rsidR="00A2034E" w:rsidRPr="006F774F" w:rsidRDefault="00A2034E" w:rsidP="00127CA2">
            <w:pPr>
              <w:pStyle w:val="ENoteTableText"/>
            </w:pPr>
            <w:r w:rsidRPr="006F774F">
              <w:t>ad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110</w:t>
            </w:r>
            <w:r w:rsidRPr="006F774F">
              <w:tab/>
            </w:r>
          </w:p>
        </w:tc>
        <w:tc>
          <w:tcPr>
            <w:tcW w:w="4652" w:type="dxa"/>
            <w:shd w:val="clear" w:color="auto" w:fill="auto"/>
          </w:tcPr>
          <w:p w:rsidR="00D64718" w:rsidRPr="006F774F" w:rsidRDefault="00D64718" w:rsidP="00127CA2">
            <w:pPr>
              <w:pStyle w:val="ENoteTableText"/>
            </w:pPr>
            <w:r w:rsidRPr="006F774F">
              <w:t>am No 154, 2012</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A2034E" w:rsidRPr="006F774F" w:rsidTr="0072733A">
        <w:trPr>
          <w:cantSplit/>
        </w:trPr>
        <w:tc>
          <w:tcPr>
            <w:tcW w:w="2436" w:type="dxa"/>
            <w:shd w:val="clear" w:color="auto" w:fill="auto"/>
          </w:tcPr>
          <w:p w:rsidR="00A2034E" w:rsidRPr="006F774F" w:rsidRDefault="00A2034E" w:rsidP="00753CFA">
            <w:pPr>
              <w:pStyle w:val="ENoteTableText"/>
              <w:tabs>
                <w:tab w:val="center" w:leader="dot" w:pos="2268"/>
              </w:tabs>
            </w:pPr>
            <w:r w:rsidRPr="006F774F">
              <w:rPr>
                <w:b/>
              </w:rPr>
              <w:t>Subdivision B</w:t>
            </w:r>
          </w:p>
        </w:tc>
        <w:tc>
          <w:tcPr>
            <w:tcW w:w="4652" w:type="dxa"/>
            <w:shd w:val="clear" w:color="auto" w:fill="auto"/>
          </w:tcPr>
          <w:p w:rsidR="00A2034E" w:rsidRPr="006F774F" w:rsidRDefault="00A2034E" w:rsidP="00127CA2">
            <w:pPr>
              <w:pStyle w:val="ENoteTableText"/>
            </w:pPr>
          </w:p>
        </w:tc>
      </w:tr>
      <w:tr w:rsidR="00A2034E" w:rsidRPr="006F774F" w:rsidTr="0072733A">
        <w:trPr>
          <w:cantSplit/>
        </w:trPr>
        <w:tc>
          <w:tcPr>
            <w:tcW w:w="2436" w:type="dxa"/>
            <w:shd w:val="clear" w:color="auto" w:fill="auto"/>
          </w:tcPr>
          <w:p w:rsidR="00A2034E" w:rsidRPr="006F774F" w:rsidRDefault="00A2034E" w:rsidP="00A2034E">
            <w:pPr>
              <w:pStyle w:val="ENoteTableText"/>
              <w:tabs>
                <w:tab w:val="center" w:leader="dot" w:pos="2268"/>
              </w:tabs>
            </w:pPr>
            <w:r w:rsidRPr="006F774F">
              <w:t>Subdivision B heading</w:t>
            </w:r>
            <w:r w:rsidRPr="006F774F">
              <w:tab/>
            </w:r>
          </w:p>
        </w:tc>
        <w:tc>
          <w:tcPr>
            <w:tcW w:w="4652" w:type="dxa"/>
            <w:shd w:val="clear" w:color="auto" w:fill="auto"/>
          </w:tcPr>
          <w:p w:rsidR="00A2034E" w:rsidRPr="006F774F" w:rsidRDefault="00A2034E" w:rsidP="00127CA2">
            <w:pPr>
              <w:pStyle w:val="ENoteTableText"/>
            </w:pPr>
            <w:r w:rsidRPr="006F774F">
              <w:t>ad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111</w:t>
            </w:r>
            <w:r w:rsidRPr="006F774F">
              <w:tab/>
            </w:r>
          </w:p>
        </w:tc>
        <w:tc>
          <w:tcPr>
            <w:tcW w:w="4652" w:type="dxa"/>
            <w:shd w:val="clear" w:color="auto" w:fill="auto"/>
          </w:tcPr>
          <w:p w:rsidR="00D64718" w:rsidRPr="006F774F" w:rsidRDefault="00D64718" w:rsidP="00C63BBF">
            <w:pPr>
              <w:pStyle w:val="ENoteTableText"/>
            </w:pPr>
            <w:r w:rsidRPr="006F774F">
              <w:t>am No 45, 2000; No 132, 2004; No 36, 2006; No 146, 2006; No 118, 2007; No 65, 2010; No 53, 2008; No 50, 2009; No 25, 2011; No 32, 2011, No 53, 2011; No 79, 2011; No 120, 2011; No 141, 2011</w:t>
            </w:r>
            <w:r w:rsidR="004E447E" w:rsidRPr="006F774F">
              <w:t>; No 60, 2015</w:t>
            </w:r>
          </w:p>
        </w:tc>
      </w:tr>
      <w:tr w:rsidR="00D64718" w:rsidRPr="006F774F" w:rsidTr="0072733A">
        <w:trPr>
          <w:cantSplit/>
        </w:trPr>
        <w:tc>
          <w:tcPr>
            <w:tcW w:w="2436" w:type="dxa"/>
            <w:shd w:val="clear" w:color="auto" w:fill="auto"/>
          </w:tcPr>
          <w:p w:rsidR="00D64718" w:rsidRPr="006F774F" w:rsidRDefault="00D64718" w:rsidP="002A1308">
            <w:pPr>
              <w:pStyle w:val="ENoteTableText"/>
              <w:tabs>
                <w:tab w:val="center" w:leader="dot" w:pos="2268"/>
              </w:tabs>
            </w:pPr>
            <w:r w:rsidRPr="006F774F">
              <w:t>s</w:t>
            </w:r>
            <w:r w:rsidR="002A1308" w:rsidRPr="006F774F">
              <w:t xml:space="preserve"> </w:t>
            </w:r>
            <w:r w:rsidRPr="006F774F">
              <w:t>111A</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B71E3F" w:rsidRPr="006F774F" w:rsidTr="0072733A">
        <w:trPr>
          <w:cantSplit/>
        </w:trPr>
        <w:tc>
          <w:tcPr>
            <w:tcW w:w="2436" w:type="dxa"/>
            <w:shd w:val="clear" w:color="auto" w:fill="auto"/>
          </w:tcPr>
          <w:p w:rsidR="00B71E3F" w:rsidRPr="006F774F" w:rsidRDefault="00B71E3F" w:rsidP="00DB003F">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C3373A" w:rsidRPr="006F774F" w:rsidTr="0072733A">
        <w:trPr>
          <w:cantSplit/>
        </w:trPr>
        <w:tc>
          <w:tcPr>
            <w:tcW w:w="2436" w:type="dxa"/>
            <w:shd w:val="clear" w:color="auto" w:fill="auto"/>
          </w:tcPr>
          <w:p w:rsidR="00C3373A" w:rsidRPr="006F774F" w:rsidRDefault="00C3373A" w:rsidP="00DB003F">
            <w:pPr>
              <w:pStyle w:val="ENoteTableText"/>
              <w:tabs>
                <w:tab w:val="center" w:leader="dot" w:pos="2268"/>
              </w:tabs>
            </w:pPr>
            <w:r w:rsidRPr="006F774F">
              <w:rPr>
                <w:b/>
              </w:rPr>
              <w:t>Subdivision C</w:t>
            </w:r>
          </w:p>
        </w:tc>
        <w:tc>
          <w:tcPr>
            <w:tcW w:w="4652" w:type="dxa"/>
            <w:shd w:val="clear" w:color="auto" w:fill="auto"/>
          </w:tcPr>
          <w:p w:rsidR="00C3373A" w:rsidRPr="006F774F" w:rsidRDefault="00C3373A" w:rsidP="00127CA2">
            <w:pPr>
              <w:pStyle w:val="ENoteTableText"/>
            </w:pPr>
          </w:p>
        </w:tc>
      </w:tr>
      <w:tr w:rsidR="00C3373A" w:rsidRPr="006F774F" w:rsidTr="0072733A">
        <w:trPr>
          <w:cantSplit/>
        </w:trPr>
        <w:tc>
          <w:tcPr>
            <w:tcW w:w="2436" w:type="dxa"/>
            <w:shd w:val="clear" w:color="auto" w:fill="auto"/>
          </w:tcPr>
          <w:p w:rsidR="00C3373A" w:rsidRPr="006F774F" w:rsidRDefault="00C3373A" w:rsidP="00DB003F">
            <w:pPr>
              <w:pStyle w:val="ENoteTableText"/>
              <w:tabs>
                <w:tab w:val="center" w:leader="dot" w:pos="2268"/>
              </w:tabs>
            </w:pPr>
            <w:r w:rsidRPr="006F774F">
              <w:t>Subdivision C</w:t>
            </w:r>
            <w:r w:rsidRPr="006F774F">
              <w:tab/>
            </w:r>
          </w:p>
        </w:tc>
        <w:tc>
          <w:tcPr>
            <w:tcW w:w="4652" w:type="dxa"/>
            <w:shd w:val="clear" w:color="auto" w:fill="auto"/>
          </w:tcPr>
          <w:p w:rsidR="00C3373A" w:rsidRPr="006F774F" w:rsidRDefault="00C3373A" w:rsidP="00127CA2">
            <w:pPr>
              <w:pStyle w:val="ENoteTableText"/>
            </w:pPr>
            <w:r w:rsidRPr="006F774F">
              <w:t>ad No 60, 2015</w:t>
            </w:r>
          </w:p>
        </w:tc>
      </w:tr>
      <w:tr w:rsidR="00D64718" w:rsidRPr="006F774F" w:rsidTr="0072733A">
        <w:trPr>
          <w:cantSplit/>
        </w:trPr>
        <w:tc>
          <w:tcPr>
            <w:tcW w:w="2436" w:type="dxa"/>
            <w:shd w:val="clear" w:color="auto" w:fill="auto"/>
          </w:tcPr>
          <w:p w:rsidR="00D64718" w:rsidRPr="006F774F" w:rsidRDefault="00D64718" w:rsidP="002A1308">
            <w:pPr>
              <w:pStyle w:val="ENoteTableText"/>
              <w:tabs>
                <w:tab w:val="center" w:leader="dot" w:pos="2268"/>
              </w:tabs>
            </w:pPr>
            <w:r w:rsidRPr="006F774F">
              <w:t>s</w:t>
            </w:r>
            <w:r w:rsidR="002A1308" w:rsidRPr="006F774F">
              <w:t xml:space="preserve"> </w:t>
            </w:r>
            <w:r w:rsidRPr="006F774F">
              <w:t>111B</w:t>
            </w:r>
            <w:r w:rsidRPr="006F774F">
              <w:tab/>
            </w:r>
          </w:p>
        </w:tc>
        <w:tc>
          <w:tcPr>
            <w:tcW w:w="4652" w:type="dxa"/>
            <w:shd w:val="clear" w:color="auto" w:fill="auto"/>
          </w:tcPr>
          <w:p w:rsidR="00D64718" w:rsidRPr="006F774F" w:rsidRDefault="00D64718" w:rsidP="00F10BC2">
            <w:pPr>
              <w:pStyle w:val="ENoteTableText"/>
            </w:pPr>
            <w:r w:rsidRPr="006F774F">
              <w:t>ad No 45, 2000</w:t>
            </w:r>
          </w:p>
        </w:tc>
      </w:tr>
      <w:tr w:rsidR="00B71E3F" w:rsidRPr="006F774F" w:rsidTr="0072733A">
        <w:trPr>
          <w:cantSplit/>
        </w:trPr>
        <w:tc>
          <w:tcPr>
            <w:tcW w:w="2436" w:type="dxa"/>
            <w:shd w:val="clear" w:color="auto" w:fill="auto"/>
          </w:tcPr>
          <w:p w:rsidR="00B71E3F" w:rsidRPr="006F774F" w:rsidRDefault="00B71E3F" w:rsidP="00DB003F">
            <w:pPr>
              <w:pStyle w:val="ENoteTableText"/>
              <w:tabs>
                <w:tab w:val="center" w:leader="dot" w:pos="2268"/>
              </w:tabs>
            </w:pPr>
          </w:p>
        </w:tc>
        <w:tc>
          <w:tcPr>
            <w:tcW w:w="4652" w:type="dxa"/>
            <w:shd w:val="clear" w:color="auto" w:fill="auto"/>
          </w:tcPr>
          <w:p w:rsidR="00B71E3F" w:rsidRPr="006F774F" w:rsidRDefault="00B71E3F" w:rsidP="00F10BC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112</w:t>
            </w:r>
            <w:r w:rsidRPr="006F774F">
              <w:tab/>
            </w:r>
          </w:p>
        </w:tc>
        <w:tc>
          <w:tcPr>
            <w:tcW w:w="4652" w:type="dxa"/>
            <w:shd w:val="clear" w:color="auto" w:fill="auto"/>
          </w:tcPr>
          <w:p w:rsidR="00D64718" w:rsidRPr="006F774F" w:rsidRDefault="00D64718" w:rsidP="00127CA2">
            <w:pPr>
              <w:pStyle w:val="ENoteTableText"/>
            </w:pPr>
            <w:r w:rsidRPr="006F774F">
              <w:t>am No 45, 2000; No 132, 2004; No 154, 2012</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113</w:t>
            </w:r>
            <w:r w:rsidRPr="006F774F">
              <w:tab/>
            </w:r>
          </w:p>
        </w:tc>
        <w:tc>
          <w:tcPr>
            <w:tcW w:w="4652" w:type="dxa"/>
            <w:shd w:val="clear" w:color="auto" w:fill="auto"/>
          </w:tcPr>
          <w:p w:rsidR="00D64718" w:rsidRPr="006F774F" w:rsidRDefault="00D64718" w:rsidP="00127CA2">
            <w:pPr>
              <w:pStyle w:val="ENoteTableText"/>
            </w:pPr>
            <w:r w:rsidRPr="006F774F">
              <w:t>am No 45, 2000; No 65, 2010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r w:rsidRPr="006F774F">
              <w:t>s 114</w:t>
            </w:r>
            <w:r w:rsidRPr="006F774F">
              <w:tab/>
            </w: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115</w:t>
            </w:r>
            <w:r w:rsidRPr="006F774F">
              <w:tab/>
            </w:r>
          </w:p>
        </w:tc>
        <w:tc>
          <w:tcPr>
            <w:tcW w:w="4652" w:type="dxa"/>
            <w:shd w:val="clear" w:color="auto" w:fill="auto"/>
          </w:tcPr>
          <w:p w:rsidR="00D64718" w:rsidRPr="006F774F" w:rsidRDefault="00D64718" w:rsidP="00127CA2">
            <w:pPr>
              <w:pStyle w:val="ENoteTableText"/>
            </w:pPr>
            <w:r w:rsidRPr="006F774F">
              <w:t>rep No 45, 2000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ad No 60, 2015</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r w:rsidRPr="006F774F">
              <w:t>s 116</w:t>
            </w:r>
            <w:r w:rsidRPr="006F774F">
              <w:tab/>
            </w:r>
          </w:p>
        </w:tc>
        <w:tc>
          <w:tcPr>
            <w:tcW w:w="4652" w:type="dxa"/>
            <w:shd w:val="clear" w:color="auto" w:fill="auto"/>
          </w:tcPr>
          <w:p w:rsidR="00B71E3F" w:rsidRPr="006F774F" w:rsidRDefault="00B71E3F" w:rsidP="00127CA2">
            <w:pPr>
              <w:pStyle w:val="ENoteTableText"/>
            </w:pPr>
            <w:r w:rsidRPr="006F774F">
              <w:t>rs No 60, 2015</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r w:rsidRPr="006F774F">
              <w:t>s 116A</w:t>
            </w:r>
            <w:r w:rsidRPr="006F774F">
              <w:tab/>
            </w:r>
          </w:p>
        </w:tc>
        <w:tc>
          <w:tcPr>
            <w:tcW w:w="4652" w:type="dxa"/>
            <w:shd w:val="clear" w:color="auto" w:fill="auto"/>
          </w:tcPr>
          <w:p w:rsidR="00B71E3F" w:rsidRPr="006F774F" w:rsidRDefault="00B71E3F" w:rsidP="00127CA2">
            <w:pPr>
              <w:pStyle w:val="ENoteTableText"/>
            </w:pPr>
            <w:r w:rsidRPr="006F774F">
              <w:t>ad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117</w:t>
            </w:r>
            <w:r w:rsidRPr="006F774F">
              <w:tab/>
            </w:r>
          </w:p>
        </w:tc>
        <w:tc>
          <w:tcPr>
            <w:tcW w:w="4652" w:type="dxa"/>
            <w:shd w:val="clear" w:color="auto" w:fill="auto"/>
          </w:tcPr>
          <w:p w:rsidR="00D64718" w:rsidRPr="006F774F" w:rsidRDefault="00D64718" w:rsidP="00127CA2">
            <w:pPr>
              <w:pStyle w:val="ENoteTableText"/>
            </w:pPr>
            <w:r w:rsidRPr="006F774F">
              <w:t>am No 154, 2012</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5759AC">
            <w:pPr>
              <w:pStyle w:val="ENoteTableText"/>
              <w:tabs>
                <w:tab w:val="center" w:leader="dot" w:pos="2268"/>
              </w:tabs>
            </w:pPr>
            <w:r w:rsidRPr="006F774F">
              <w:t>s 118</w:t>
            </w:r>
            <w:r w:rsidRPr="006F774F">
              <w:tab/>
            </w:r>
          </w:p>
        </w:tc>
        <w:tc>
          <w:tcPr>
            <w:tcW w:w="4652" w:type="dxa"/>
            <w:shd w:val="clear" w:color="auto" w:fill="auto"/>
          </w:tcPr>
          <w:p w:rsidR="00D64718" w:rsidRPr="006F774F" w:rsidRDefault="00D64718" w:rsidP="00A64105">
            <w:pPr>
              <w:pStyle w:val="ENoteTableText"/>
            </w:pPr>
            <w:r w:rsidRPr="006F774F">
              <w:t>am No 45, 2000; No 111, 2005; No 146, 2006; No 48, 2009; No 38, 2010; No 32, 2011; No 154, 2012; No 103, 2013</w:t>
            </w:r>
          </w:p>
        </w:tc>
      </w:tr>
      <w:tr w:rsidR="00B71E3F" w:rsidRPr="006F774F" w:rsidTr="0072733A">
        <w:trPr>
          <w:cantSplit/>
        </w:trPr>
        <w:tc>
          <w:tcPr>
            <w:tcW w:w="2436" w:type="dxa"/>
            <w:shd w:val="clear" w:color="auto" w:fill="auto"/>
          </w:tcPr>
          <w:p w:rsidR="00B71E3F" w:rsidRPr="006F774F" w:rsidRDefault="00B71E3F" w:rsidP="005759AC">
            <w:pPr>
              <w:pStyle w:val="ENoteTableText"/>
              <w:tabs>
                <w:tab w:val="center" w:leader="dot" w:pos="2268"/>
              </w:tabs>
            </w:pPr>
          </w:p>
        </w:tc>
        <w:tc>
          <w:tcPr>
            <w:tcW w:w="4652" w:type="dxa"/>
            <w:shd w:val="clear" w:color="auto" w:fill="auto"/>
          </w:tcPr>
          <w:p w:rsidR="00B71E3F" w:rsidRPr="006F774F" w:rsidRDefault="00B71E3F" w:rsidP="00A64105">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242D3B">
            <w:pPr>
              <w:pStyle w:val="ENoteTableText"/>
              <w:tabs>
                <w:tab w:val="center" w:leader="dot" w:pos="2268"/>
              </w:tabs>
            </w:pPr>
            <w:r w:rsidRPr="006F774F">
              <w:t>Division</w:t>
            </w:r>
            <w:r w:rsidR="006F774F">
              <w:t> </w:t>
            </w:r>
            <w:r w:rsidRPr="006F774F">
              <w:t>3</w:t>
            </w:r>
            <w:r w:rsidR="00B71E3F" w:rsidRPr="006F774F">
              <w:tab/>
            </w:r>
          </w:p>
        </w:tc>
        <w:tc>
          <w:tcPr>
            <w:tcW w:w="4652" w:type="dxa"/>
            <w:shd w:val="clear" w:color="auto" w:fill="auto"/>
          </w:tcPr>
          <w:p w:rsidR="00D64718" w:rsidRPr="006F774F" w:rsidRDefault="00B71E3F" w:rsidP="001F29E9">
            <w:pPr>
              <w:pStyle w:val="ENoteTableText"/>
              <w:keepNext/>
              <w:keepLines/>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119</w:t>
            </w:r>
            <w:r w:rsidRPr="006F774F">
              <w:tab/>
            </w:r>
          </w:p>
        </w:tc>
        <w:tc>
          <w:tcPr>
            <w:tcW w:w="4652" w:type="dxa"/>
            <w:shd w:val="clear" w:color="auto" w:fill="auto"/>
          </w:tcPr>
          <w:p w:rsidR="00D64718" w:rsidRPr="006F774F" w:rsidRDefault="00D64718" w:rsidP="00127CA2">
            <w:pPr>
              <w:pStyle w:val="ENoteTableText"/>
            </w:pPr>
            <w:r w:rsidRPr="006F774F">
              <w:t>am No 38, 2010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120</w:t>
            </w:r>
            <w:r w:rsidRPr="006F774F">
              <w:tab/>
            </w:r>
          </w:p>
        </w:tc>
        <w:tc>
          <w:tcPr>
            <w:tcW w:w="4652" w:type="dxa"/>
            <w:shd w:val="clear" w:color="auto" w:fill="auto"/>
          </w:tcPr>
          <w:p w:rsidR="00D64718" w:rsidRPr="006F774F" w:rsidRDefault="00D64718" w:rsidP="00127CA2">
            <w:pPr>
              <w:pStyle w:val="ENoteTableText"/>
            </w:pPr>
            <w:r w:rsidRPr="006F774F">
              <w:t>am No 38, 2010; No 154, 2012</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121</w:t>
            </w:r>
            <w:r w:rsidRPr="006F774F">
              <w:tab/>
            </w:r>
          </w:p>
        </w:tc>
        <w:tc>
          <w:tcPr>
            <w:tcW w:w="4652" w:type="dxa"/>
            <w:shd w:val="clear" w:color="auto" w:fill="auto"/>
          </w:tcPr>
          <w:p w:rsidR="00D64718" w:rsidRPr="006F774F" w:rsidRDefault="00D64718" w:rsidP="00127CA2">
            <w:pPr>
              <w:pStyle w:val="ENoteTableText"/>
            </w:pPr>
            <w:r w:rsidRPr="006F774F">
              <w:t>am No 38, 2010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122</w:t>
            </w:r>
            <w:r w:rsidRPr="006F774F">
              <w:tab/>
            </w:r>
          </w:p>
        </w:tc>
        <w:tc>
          <w:tcPr>
            <w:tcW w:w="4652" w:type="dxa"/>
            <w:shd w:val="clear" w:color="auto" w:fill="auto"/>
          </w:tcPr>
          <w:p w:rsidR="00D64718" w:rsidRPr="006F774F" w:rsidRDefault="00D64718" w:rsidP="00127CA2">
            <w:pPr>
              <w:pStyle w:val="ENoteTableText"/>
            </w:pPr>
            <w:r w:rsidRPr="006F774F">
              <w:t>am No 45, 2000; No 146, 2006; No 38, 2010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DB003F">
            <w:pPr>
              <w:pStyle w:val="ENoteTableText"/>
              <w:tabs>
                <w:tab w:val="center" w:leader="dot" w:pos="2268"/>
              </w:tabs>
            </w:pPr>
            <w:r w:rsidRPr="006F774F">
              <w:t>Subdivision B heading</w:t>
            </w:r>
            <w:r w:rsidRPr="006F774F">
              <w:tab/>
            </w:r>
          </w:p>
        </w:tc>
        <w:tc>
          <w:tcPr>
            <w:tcW w:w="4652" w:type="dxa"/>
            <w:shd w:val="clear" w:color="auto" w:fill="auto"/>
          </w:tcPr>
          <w:p w:rsidR="00D64718" w:rsidRPr="006F774F" w:rsidRDefault="00D64718" w:rsidP="00127CA2">
            <w:pPr>
              <w:pStyle w:val="ENoteTableText"/>
            </w:pPr>
            <w:r w:rsidRPr="006F774F">
              <w:t>rs No 33, 2010; No 32, 2011</w:t>
            </w:r>
          </w:p>
        </w:tc>
      </w:tr>
      <w:tr w:rsidR="00242D3B" w:rsidRPr="006F774F" w:rsidTr="0072733A">
        <w:trPr>
          <w:cantSplit/>
        </w:trPr>
        <w:tc>
          <w:tcPr>
            <w:tcW w:w="2436" w:type="dxa"/>
            <w:shd w:val="clear" w:color="auto" w:fill="auto"/>
          </w:tcPr>
          <w:p w:rsidR="00242D3B" w:rsidRPr="006F774F" w:rsidRDefault="00242D3B" w:rsidP="00DB003F">
            <w:pPr>
              <w:pStyle w:val="ENoteTableText"/>
              <w:tabs>
                <w:tab w:val="center" w:leader="dot" w:pos="2268"/>
              </w:tabs>
            </w:pPr>
          </w:p>
        </w:tc>
        <w:tc>
          <w:tcPr>
            <w:tcW w:w="4652" w:type="dxa"/>
            <w:shd w:val="clear" w:color="auto" w:fill="auto"/>
          </w:tcPr>
          <w:p w:rsidR="00242D3B" w:rsidRPr="006F774F" w:rsidRDefault="00242D3B"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122A</w:t>
            </w:r>
            <w:r w:rsidRPr="006F774F">
              <w:tab/>
            </w:r>
          </w:p>
        </w:tc>
        <w:tc>
          <w:tcPr>
            <w:tcW w:w="4652" w:type="dxa"/>
            <w:shd w:val="clear" w:color="auto" w:fill="auto"/>
          </w:tcPr>
          <w:p w:rsidR="00D64718" w:rsidRPr="006F774F" w:rsidRDefault="00D64718" w:rsidP="00127CA2">
            <w:pPr>
              <w:pStyle w:val="ENoteTableText"/>
            </w:pPr>
            <w:r w:rsidRPr="006F774F">
              <w:t>ad No 33, 2010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32, 2011</w:t>
            </w:r>
          </w:p>
        </w:tc>
      </w:tr>
      <w:tr w:rsidR="00B71E3F" w:rsidRPr="006F774F" w:rsidTr="0072733A">
        <w:trPr>
          <w:cantSplit/>
        </w:trPr>
        <w:tc>
          <w:tcPr>
            <w:tcW w:w="2436" w:type="dxa"/>
            <w:shd w:val="clear" w:color="auto" w:fill="auto"/>
          </w:tcPr>
          <w:p w:rsidR="00B71E3F" w:rsidRPr="006F774F" w:rsidRDefault="00B71E3F" w:rsidP="007B25BF">
            <w:pPr>
              <w:pStyle w:val="ENoteTableText"/>
            </w:pPr>
          </w:p>
        </w:tc>
        <w:tc>
          <w:tcPr>
            <w:tcW w:w="4652" w:type="dxa"/>
            <w:shd w:val="clear" w:color="auto" w:fill="auto"/>
          </w:tcPr>
          <w:p w:rsidR="00B71E3F" w:rsidRPr="006F774F" w:rsidRDefault="00B71E3F"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123</w:t>
            </w:r>
            <w:r w:rsidRPr="006F774F">
              <w:tab/>
            </w:r>
          </w:p>
        </w:tc>
        <w:tc>
          <w:tcPr>
            <w:tcW w:w="4652" w:type="dxa"/>
            <w:shd w:val="clear" w:color="auto" w:fill="auto"/>
          </w:tcPr>
          <w:p w:rsidR="00D64718" w:rsidRPr="006F774F" w:rsidRDefault="00D64718" w:rsidP="00DB003F">
            <w:pPr>
              <w:pStyle w:val="ENoteTableText"/>
            </w:pPr>
            <w:r w:rsidRPr="006F774F">
              <w:t>am No 33,</w:t>
            </w:r>
            <w:r w:rsidR="00E81ED4" w:rsidRPr="006F774F">
              <w:t xml:space="preserve"> </w:t>
            </w:r>
            <w:r w:rsidRPr="006F774F">
              <w:t>2010; No 38, 2010; No 154, 2012</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DB003F">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124</w:t>
            </w:r>
            <w:r w:rsidRPr="006F774F">
              <w:tab/>
            </w:r>
          </w:p>
        </w:tc>
        <w:tc>
          <w:tcPr>
            <w:tcW w:w="4652" w:type="dxa"/>
            <w:shd w:val="clear" w:color="auto" w:fill="auto"/>
          </w:tcPr>
          <w:p w:rsidR="00D64718" w:rsidRPr="006F774F" w:rsidRDefault="00D64718" w:rsidP="00127CA2">
            <w:pPr>
              <w:pStyle w:val="ENoteTableText"/>
            </w:pPr>
            <w:r w:rsidRPr="006F774F">
              <w:t>rep No 33, 2010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ad No 60, 2015</w:t>
            </w:r>
          </w:p>
        </w:tc>
      </w:tr>
      <w:tr w:rsidR="00D64718" w:rsidRPr="006F774F" w:rsidTr="0072733A">
        <w:trPr>
          <w:cantSplit/>
        </w:trPr>
        <w:tc>
          <w:tcPr>
            <w:tcW w:w="2436" w:type="dxa"/>
            <w:shd w:val="clear" w:color="auto" w:fill="auto"/>
          </w:tcPr>
          <w:p w:rsidR="00D64718" w:rsidRPr="006F774F" w:rsidRDefault="00D64718" w:rsidP="00E81ED4">
            <w:pPr>
              <w:pStyle w:val="ENoteTableText"/>
              <w:tabs>
                <w:tab w:val="center" w:leader="dot" w:pos="2268"/>
              </w:tabs>
            </w:pPr>
            <w:r w:rsidRPr="006F774F">
              <w:t>s</w:t>
            </w:r>
            <w:r w:rsidR="00E81ED4" w:rsidRPr="006F774F">
              <w:t xml:space="preserve"> </w:t>
            </w:r>
            <w:r w:rsidRPr="006F774F">
              <w:t>125</w:t>
            </w:r>
            <w:r w:rsidRPr="006F774F">
              <w:tab/>
            </w:r>
          </w:p>
        </w:tc>
        <w:tc>
          <w:tcPr>
            <w:tcW w:w="4652" w:type="dxa"/>
            <w:shd w:val="clear" w:color="auto" w:fill="auto"/>
          </w:tcPr>
          <w:p w:rsidR="00D64718" w:rsidRPr="006F774F" w:rsidRDefault="00D64718" w:rsidP="00DB003F">
            <w:pPr>
              <w:pStyle w:val="ENoteTableText"/>
            </w:pPr>
            <w:r w:rsidRPr="006F774F">
              <w:t>am No 33, 2010; No 38, 2010</w:t>
            </w:r>
          </w:p>
        </w:tc>
      </w:tr>
      <w:tr w:rsidR="00B71E3F" w:rsidRPr="006F774F" w:rsidTr="0072733A">
        <w:trPr>
          <w:cantSplit/>
        </w:trPr>
        <w:tc>
          <w:tcPr>
            <w:tcW w:w="2436" w:type="dxa"/>
            <w:shd w:val="clear" w:color="auto" w:fill="auto"/>
          </w:tcPr>
          <w:p w:rsidR="00B71E3F" w:rsidRPr="006F774F" w:rsidRDefault="00B71E3F" w:rsidP="00DB003F">
            <w:pPr>
              <w:pStyle w:val="ENoteTableText"/>
              <w:tabs>
                <w:tab w:val="center" w:leader="dot" w:pos="2268"/>
              </w:tabs>
            </w:pPr>
          </w:p>
        </w:tc>
        <w:tc>
          <w:tcPr>
            <w:tcW w:w="4652" w:type="dxa"/>
            <w:shd w:val="clear" w:color="auto" w:fill="auto"/>
          </w:tcPr>
          <w:p w:rsidR="00B71E3F" w:rsidRPr="006F774F" w:rsidRDefault="00B71E3F" w:rsidP="00DB003F">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E81ED4" w:rsidP="00DB003F">
            <w:pPr>
              <w:pStyle w:val="ENoteTableText"/>
              <w:tabs>
                <w:tab w:val="center" w:leader="dot" w:pos="2268"/>
              </w:tabs>
            </w:pPr>
            <w:r w:rsidRPr="006F774F">
              <w:t xml:space="preserve">s </w:t>
            </w:r>
            <w:r w:rsidR="00D64718" w:rsidRPr="006F774F">
              <w:t>126</w:t>
            </w:r>
            <w:r w:rsidR="00D64718" w:rsidRPr="006F774F">
              <w:tab/>
            </w:r>
          </w:p>
        </w:tc>
        <w:tc>
          <w:tcPr>
            <w:tcW w:w="4652" w:type="dxa"/>
            <w:shd w:val="clear" w:color="auto" w:fill="auto"/>
          </w:tcPr>
          <w:p w:rsidR="00D64718" w:rsidRPr="006F774F" w:rsidRDefault="00D64718" w:rsidP="00E81ED4">
            <w:pPr>
              <w:pStyle w:val="ENoteTableText"/>
            </w:pPr>
            <w:r w:rsidRPr="006F774F">
              <w:t>am No 33, 2010</w:t>
            </w:r>
            <w:r w:rsidR="00E81ED4" w:rsidRPr="006F774F">
              <w:t>;</w:t>
            </w:r>
            <w:r w:rsidRPr="006F774F">
              <w:t xml:space="preserve"> No 38, 2010</w:t>
            </w:r>
          </w:p>
        </w:tc>
      </w:tr>
      <w:tr w:rsidR="00B71E3F" w:rsidRPr="006F774F" w:rsidTr="0072733A">
        <w:trPr>
          <w:cantSplit/>
        </w:trPr>
        <w:tc>
          <w:tcPr>
            <w:tcW w:w="2436" w:type="dxa"/>
            <w:shd w:val="clear" w:color="auto" w:fill="auto"/>
          </w:tcPr>
          <w:p w:rsidR="00B71E3F" w:rsidRPr="006F774F" w:rsidRDefault="00B71E3F" w:rsidP="00DB003F">
            <w:pPr>
              <w:pStyle w:val="ENoteTableText"/>
              <w:tabs>
                <w:tab w:val="center" w:leader="dot" w:pos="2268"/>
              </w:tabs>
            </w:pPr>
          </w:p>
        </w:tc>
        <w:tc>
          <w:tcPr>
            <w:tcW w:w="4652" w:type="dxa"/>
            <w:shd w:val="clear" w:color="auto" w:fill="auto"/>
          </w:tcPr>
          <w:p w:rsidR="00B71E3F" w:rsidRPr="006F774F" w:rsidRDefault="00B71E3F" w:rsidP="00DB003F">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DB003F">
            <w:pPr>
              <w:pStyle w:val="ENoteTableText"/>
              <w:tabs>
                <w:tab w:val="center" w:leader="dot" w:pos="2268"/>
              </w:tabs>
            </w:pPr>
            <w:r w:rsidRPr="006F774F">
              <w:t>Subdivision BA heading</w:t>
            </w:r>
            <w:r w:rsidRPr="006F774F">
              <w:tab/>
            </w:r>
          </w:p>
        </w:tc>
        <w:tc>
          <w:tcPr>
            <w:tcW w:w="4652" w:type="dxa"/>
            <w:shd w:val="clear" w:color="auto" w:fill="auto"/>
          </w:tcPr>
          <w:p w:rsidR="00D64718" w:rsidRPr="006F774F" w:rsidRDefault="00D64718" w:rsidP="00127CA2">
            <w:pPr>
              <w:pStyle w:val="ENoteTableText"/>
            </w:pPr>
            <w:r w:rsidRPr="006F774F">
              <w:t>rs No 32, 2011</w:t>
            </w:r>
          </w:p>
        </w:tc>
      </w:tr>
      <w:tr w:rsidR="008A0C5B" w:rsidRPr="006F774F" w:rsidTr="0072733A">
        <w:trPr>
          <w:cantSplit/>
        </w:trPr>
        <w:tc>
          <w:tcPr>
            <w:tcW w:w="2436" w:type="dxa"/>
            <w:shd w:val="clear" w:color="auto" w:fill="auto"/>
          </w:tcPr>
          <w:p w:rsidR="008A0C5B" w:rsidRPr="006F774F" w:rsidRDefault="008A0C5B" w:rsidP="00DB003F">
            <w:pPr>
              <w:pStyle w:val="ENoteTableText"/>
              <w:tabs>
                <w:tab w:val="center" w:leader="dot" w:pos="2268"/>
              </w:tabs>
            </w:pPr>
          </w:p>
        </w:tc>
        <w:tc>
          <w:tcPr>
            <w:tcW w:w="4652" w:type="dxa"/>
            <w:shd w:val="clear" w:color="auto" w:fill="auto"/>
          </w:tcPr>
          <w:p w:rsidR="008A0C5B" w:rsidRPr="006F774F" w:rsidRDefault="008A0C5B" w:rsidP="008A0C5B">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DB003F">
            <w:pPr>
              <w:pStyle w:val="ENoteTableText"/>
              <w:tabs>
                <w:tab w:val="center" w:leader="dot" w:pos="2268"/>
              </w:tabs>
            </w:pPr>
            <w:r w:rsidRPr="006F774F">
              <w:t>Subdivision BA</w:t>
            </w:r>
            <w:r w:rsidRPr="006F774F">
              <w:tab/>
            </w:r>
          </w:p>
        </w:tc>
        <w:tc>
          <w:tcPr>
            <w:tcW w:w="4652" w:type="dxa"/>
            <w:shd w:val="clear" w:color="auto" w:fill="auto"/>
          </w:tcPr>
          <w:p w:rsidR="00D64718" w:rsidRPr="006F774F" w:rsidRDefault="00D64718" w:rsidP="00127CA2">
            <w:pPr>
              <w:pStyle w:val="ENoteTableText"/>
            </w:pPr>
            <w:r w:rsidRPr="006F774F">
              <w:t>ad No 33, 2010</w:t>
            </w:r>
          </w:p>
        </w:tc>
      </w:tr>
      <w:tr w:rsidR="008A0C5B" w:rsidRPr="006F774F" w:rsidTr="0072733A">
        <w:trPr>
          <w:cantSplit/>
        </w:trPr>
        <w:tc>
          <w:tcPr>
            <w:tcW w:w="2436" w:type="dxa"/>
            <w:shd w:val="clear" w:color="auto" w:fill="auto"/>
          </w:tcPr>
          <w:p w:rsidR="008A0C5B" w:rsidRPr="006F774F" w:rsidRDefault="008A0C5B" w:rsidP="00DB003F">
            <w:pPr>
              <w:pStyle w:val="ENoteTableText"/>
              <w:tabs>
                <w:tab w:val="center" w:leader="dot" w:pos="2268"/>
              </w:tabs>
            </w:pPr>
          </w:p>
        </w:tc>
        <w:tc>
          <w:tcPr>
            <w:tcW w:w="4652" w:type="dxa"/>
            <w:shd w:val="clear" w:color="auto" w:fill="auto"/>
          </w:tcPr>
          <w:p w:rsidR="008A0C5B" w:rsidRPr="006F774F" w:rsidRDefault="008A0C5B" w:rsidP="00127CA2">
            <w:pPr>
              <w:pStyle w:val="ENoteTableText"/>
              <w:rPr>
                <w:b/>
              </w:rPr>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126A</w:t>
            </w:r>
            <w:r w:rsidRPr="006F774F">
              <w:tab/>
            </w:r>
          </w:p>
        </w:tc>
        <w:tc>
          <w:tcPr>
            <w:tcW w:w="4652" w:type="dxa"/>
            <w:shd w:val="clear" w:color="auto" w:fill="auto"/>
          </w:tcPr>
          <w:p w:rsidR="00D64718" w:rsidRPr="006F774F" w:rsidRDefault="00D64718" w:rsidP="00127CA2">
            <w:pPr>
              <w:pStyle w:val="ENoteTableText"/>
            </w:pPr>
            <w:r w:rsidRPr="006F774F">
              <w:t>ad No 33, 2010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38, 2010; No 32, 2011; No 154, 2012</w:t>
            </w:r>
          </w:p>
        </w:tc>
      </w:tr>
      <w:tr w:rsidR="00B71E3F" w:rsidRPr="006F774F" w:rsidTr="0072733A">
        <w:trPr>
          <w:cantSplit/>
        </w:trPr>
        <w:tc>
          <w:tcPr>
            <w:tcW w:w="2436" w:type="dxa"/>
            <w:shd w:val="clear" w:color="auto" w:fill="auto"/>
          </w:tcPr>
          <w:p w:rsidR="00B71E3F" w:rsidRPr="006F774F" w:rsidRDefault="00B71E3F" w:rsidP="007B25BF">
            <w:pPr>
              <w:pStyle w:val="ENoteTableText"/>
            </w:pPr>
          </w:p>
        </w:tc>
        <w:tc>
          <w:tcPr>
            <w:tcW w:w="4652" w:type="dxa"/>
            <w:shd w:val="clear" w:color="auto" w:fill="auto"/>
          </w:tcPr>
          <w:p w:rsidR="00B71E3F" w:rsidRPr="006F774F" w:rsidRDefault="00B71E3F" w:rsidP="00127CA2">
            <w:pPr>
              <w:pStyle w:val="ENoteTableText"/>
            </w:pPr>
            <w:r w:rsidRPr="006F774F">
              <w:t>rep No 60, 2015</w:t>
            </w:r>
          </w:p>
        </w:tc>
      </w:tr>
      <w:tr w:rsidR="00B71E3F" w:rsidRPr="006F774F" w:rsidTr="0072733A">
        <w:trPr>
          <w:cantSplit/>
        </w:trPr>
        <w:tc>
          <w:tcPr>
            <w:tcW w:w="2436" w:type="dxa"/>
            <w:shd w:val="clear" w:color="auto" w:fill="auto"/>
          </w:tcPr>
          <w:p w:rsidR="00B71E3F" w:rsidRPr="006F774F" w:rsidRDefault="00B71E3F" w:rsidP="008A0C5B">
            <w:pPr>
              <w:pStyle w:val="ENoteTableText"/>
              <w:tabs>
                <w:tab w:val="center" w:leader="dot" w:pos="2268"/>
              </w:tabs>
            </w:pPr>
            <w:r w:rsidRPr="006F774F">
              <w:t>s 127</w:t>
            </w:r>
            <w:r w:rsidRPr="006F774F">
              <w:tab/>
            </w: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Subdivision BB heading</w:t>
            </w:r>
            <w:r w:rsidRPr="006F774F">
              <w:tab/>
            </w:r>
          </w:p>
        </w:tc>
        <w:tc>
          <w:tcPr>
            <w:tcW w:w="4652" w:type="dxa"/>
            <w:shd w:val="clear" w:color="auto" w:fill="auto"/>
          </w:tcPr>
          <w:p w:rsidR="00D64718" w:rsidRPr="006F774F" w:rsidRDefault="00D64718" w:rsidP="00127CA2">
            <w:pPr>
              <w:pStyle w:val="ENoteTableText"/>
            </w:pPr>
            <w:r w:rsidRPr="006F774F">
              <w:t>ad No 33, 2010</w:t>
            </w:r>
          </w:p>
        </w:tc>
      </w:tr>
      <w:tr w:rsidR="003E3F47" w:rsidRPr="006F774F" w:rsidTr="0072733A">
        <w:trPr>
          <w:cantSplit/>
        </w:trPr>
        <w:tc>
          <w:tcPr>
            <w:tcW w:w="2436" w:type="dxa"/>
            <w:shd w:val="clear" w:color="auto" w:fill="auto"/>
          </w:tcPr>
          <w:p w:rsidR="003E3F47" w:rsidRPr="006F774F" w:rsidRDefault="003E3F47" w:rsidP="00C63BBF">
            <w:pPr>
              <w:pStyle w:val="ENoteTableText"/>
              <w:tabs>
                <w:tab w:val="center" w:leader="dot" w:pos="2268"/>
              </w:tabs>
            </w:pPr>
          </w:p>
        </w:tc>
        <w:tc>
          <w:tcPr>
            <w:tcW w:w="4652" w:type="dxa"/>
            <w:shd w:val="clear" w:color="auto" w:fill="auto"/>
          </w:tcPr>
          <w:p w:rsidR="003E3F47" w:rsidRPr="006F774F" w:rsidRDefault="003E3F47" w:rsidP="00127CA2">
            <w:pPr>
              <w:pStyle w:val="ENoteTableText"/>
            </w:pPr>
            <w:r w:rsidRPr="006F774F">
              <w:t>rep No 60, 2015</w:t>
            </w:r>
          </w:p>
        </w:tc>
      </w:tr>
      <w:tr w:rsidR="00B71E3F" w:rsidRPr="006F774F" w:rsidDel="00B71E3F" w:rsidTr="0072733A">
        <w:trPr>
          <w:cantSplit/>
        </w:trPr>
        <w:tc>
          <w:tcPr>
            <w:tcW w:w="2436" w:type="dxa"/>
            <w:shd w:val="clear" w:color="auto" w:fill="auto"/>
          </w:tcPr>
          <w:p w:rsidR="00B71E3F" w:rsidRPr="006F774F" w:rsidDel="00B71E3F" w:rsidRDefault="00B71E3F" w:rsidP="00C63BBF">
            <w:pPr>
              <w:pStyle w:val="ENoteTableText"/>
              <w:tabs>
                <w:tab w:val="right" w:pos="1213"/>
                <w:tab w:val="center" w:leader="dot" w:pos="2268"/>
              </w:tabs>
              <w:ind w:left="1452" w:hanging="1452"/>
              <w:rPr>
                <w:b/>
              </w:rPr>
            </w:pPr>
            <w:r w:rsidRPr="006F774F">
              <w:rPr>
                <w:b/>
              </w:rPr>
              <w:t>Subdivision D</w:t>
            </w:r>
          </w:p>
        </w:tc>
        <w:tc>
          <w:tcPr>
            <w:tcW w:w="4652" w:type="dxa"/>
            <w:shd w:val="clear" w:color="auto" w:fill="auto"/>
          </w:tcPr>
          <w:p w:rsidR="00B71E3F" w:rsidRPr="006F774F" w:rsidDel="00B71E3F" w:rsidRDefault="00B71E3F" w:rsidP="00127CA2">
            <w:pPr>
              <w:pStyle w:val="ENoteTableText"/>
            </w:pPr>
          </w:p>
        </w:tc>
      </w:tr>
      <w:tr w:rsidR="00B71E3F" w:rsidRPr="006F774F" w:rsidDel="00B71E3F" w:rsidTr="0072733A">
        <w:trPr>
          <w:cantSplit/>
        </w:trPr>
        <w:tc>
          <w:tcPr>
            <w:tcW w:w="2436" w:type="dxa"/>
            <w:shd w:val="clear" w:color="auto" w:fill="auto"/>
          </w:tcPr>
          <w:p w:rsidR="00B71E3F" w:rsidRPr="006F774F" w:rsidRDefault="00B71E3F" w:rsidP="006A743F">
            <w:pPr>
              <w:pStyle w:val="ENoteTableText"/>
              <w:tabs>
                <w:tab w:val="center" w:leader="dot" w:pos="2268"/>
              </w:tabs>
            </w:pPr>
            <w:r w:rsidRPr="006F774F">
              <w:t>Subdivision D</w:t>
            </w:r>
            <w:r w:rsidRPr="006F774F">
              <w:tab/>
            </w:r>
          </w:p>
        </w:tc>
        <w:tc>
          <w:tcPr>
            <w:tcW w:w="4652" w:type="dxa"/>
            <w:shd w:val="clear" w:color="auto" w:fill="auto"/>
          </w:tcPr>
          <w:p w:rsidR="00B71E3F" w:rsidRPr="006F774F" w:rsidDel="00B71E3F" w:rsidRDefault="006A743F" w:rsidP="00127CA2">
            <w:pPr>
              <w:pStyle w:val="ENoteTableText"/>
            </w:pPr>
            <w:r w:rsidRPr="006F774F">
              <w:t>ad</w:t>
            </w:r>
            <w:r w:rsidR="00B71E3F" w:rsidRPr="006F774F">
              <w:t xml:space="preserve">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128</w:t>
            </w:r>
            <w:r w:rsidRPr="006F774F">
              <w:tab/>
            </w:r>
          </w:p>
        </w:tc>
        <w:tc>
          <w:tcPr>
            <w:tcW w:w="4652" w:type="dxa"/>
            <w:shd w:val="clear" w:color="auto" w:fill="auto"/>
          </w:tcPr>
          <w:p w:rsidR="00D64718" w:rsidRPr="006F774F" w:rsidRDefault="00D64718" w:rsidP="00127CA2">
            <w:pPr>
              <w:pStyle w:val="ENoteTableText"/>
            </w:pPr>
            <w:r w:rsidRPr="006F774F">
              <w:t>am No 38, 2010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DB003F">
            <w:pPr>
              <w:pStyle w:val="ENoteTableText"/>
              <w:tabs>
                <w:tab w:val="center" w:leader="dot" w:pos="2268"/>
              </w:tabs>
            </w:pPr>
            <w:r w:rsidRPr="006F774F">
              <w:t>s 128A</w:t>
            </w:r>
            <w:r w:rsidRPr="006F774F">
              <w:tab/>
            </w:r>
          </w:p>
        </w:tc>
        <w:tc>
          <w:tcPr>
            <w:tcW w:w="4652" w:type="dxa"/>
            <w:shd w:val="clear" w:color="auto" w:fill="auto"/>
          </w:tcPr>
          <w:p w:rsidR="00D64718" w:rsidRPr="006F774F" w:rsidRDefault="00D64718" w:rsidP="00127CA2">
            <w:pPr>
              <w:pStyle w:val="ENoteTableText"/>
            </w:pPr>
            <w:r w:rsidRPr="006F774F">
              <w:t>ad No 38, 2010</w:t>
            </w:r>
          </w:p>
        </w:tc>
      </w:tr>
      <w:tr w:rsidR="00B71E3F" w:rsidRPr="006F774F" w:rsidTr="0072733A">
        <w:trPr>
          <w:cantSplit/>
        </w:trPr>
        <w:tc>
          <w:tcPr>
            <w:tcW w:w="2436" w:type="dxa"/>
            <w:shd w:val="clear" w:color="auto" w:fill="auto"/>
          </w:tcPr>
          <w:p w:rsidR="00B71E3F" w:rsidRPr="006F774F" w:rsidRDefault="00B71E3F" w:rsidP="00DB003F">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DB003F">
            <w:pPr>
              <w:pStyle w:val="ENoteTableText"/>
              <w:tabs>
                <w:tab w:val="center" w:leader="dot" w:pos="2268"/>
              </w:tabs>
            </w:pPr>
            <w:r w:rsidRPr="006F774F">
              <w:t>s 128B</w:t>
            </w:r>
            <w:r w:rsidRPr="006F774F">
              <w:tab/>
            </w:r>
          </w:p>
        </w:tc>
        <w:tc>
          <w:tcPr>
            <w:tcW w:w="4652" w:type="dxa"/>
            <w:shd w:val="clear" w:color="auto" w:fill="auto"/>
          </w:tcPr>
          <w:p w:rsidR="00D64718" w:rsidRPr="006F774F" w:rsidRDefault="00D64718" w:rsidP="00F10BC2">
            <w:pPr>
              <w:pStyle w:val="ENoteTableText"/>
            </w:pPr>
            <w:r w:rsidRPr="006F774F">
              <w:t>ad No 38, 2010</w:t>
            </w:r>
          </w:p>
        </w:tc>
      </w:tr>
      <w:tr w:rsidR="00B71E3F" w:rsidRPr="006F774F" w:rsidTr="0072733A">
        <w:trPr>
          <w:cantSplit/>
        </w:trPr>
        <w:tc>
          <w:tcPr>
            <w:tcW w:w="2436" w:type="dxa"/>
            <w:shd w:val="clear" w:color="auto" w:fill="auto"/>
          </w:tcPr>
          <w:p w:rsidR="00B71E3F" w:rsidRPr="006F774F" w:rsidRDefault="00B71E3F" w:rsidP="00DB003F">
            <w:pPr>
              <w:pStyle w:val="ENoteTableText"/>
              <w:tabs>
                <w:tab w:val="center" w:leader="dot" w:pos="2268"/>
              </w:tabs>
            </w:pPr>
          </w:p>
        </w:tc>
        <w:tc>
          <w:tcPr>
            <w:tcW w:w="4652" w:type="dxa"/>
            <w:shd w:val="clear" w:color="auto" w:fill="auto"/>
          </w:tcPr>
          <w:p w:rsidR="00B71E3F" w:rsidRPr="006F774F" w:rsidRDefault="00B71E3F" w:rsidP="00F10BC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DB003F">
            <w:pPr>
              <w:pStyle w:val="ENoteTableText"/>
              <w:tabs>
                <w:tab w:val="center" w:leader="dot" w:pos="2268"/>
              </w:tabs>
            </w:pPr>
            <w:r w:rsidRPr="006F774F">
              <w:t>s 128C</w:t>
            </w:r>
            <w:r w:rsidRPr="006F774F">
              <w:tab/>
            </w:r>
          </w:p>
        </w:tc>
        <w:tc>
          <w:tcPr>
            <w:tcW w:w="4652" w:type="dxa"/>
            <w:shd w:val="clear" w:color="auto" w:fill="auto"/>
          </w:tcPr>
          <w:p w:rsidR="00D64718" w:rsidRPr="006F774F" w:rsidRDefault="00D64718" w:rsidP="00F10BC2">
            <w:pPr>
              <w:pStyle w:val="ENoteTableText"/>
            </w:pPr>
            <w:r w:rsidRPr="006F774F">
              <w:t>ad No 38, 2010</w:t>
            </w:r>
          </w:p>
        </w:tc>
      </w:tr>
      <w:tr w:rsidR="00B71E3F" w:rsidRPr="006F774F" w:rsidTr="0072733A">
        <w:trPr>
          <w:cantSplit/>
        </w:trPr>
        <w:tc>
          <w:tcPr>
            <w:tcW w:w="2436" w:type="dxa"/>
            <w:shd w:val="clear" w:color="auto" w:fill="auto"/>
          </w:tcPr>
          <w:p w:rsidR="00B71E3F" w:rsidRPr="006F774F" w:rsidRDefault="00B71E3F" w:rsidP="00DB003F">
            <w:pPr>
              <w:pStyle w:val="ENoteTableText"/>
              <w:tabs>
                <w:tab w:val="center" w:leader="dot" w:pos="2268"/>
              </w:tabs>
            </w:pPr>
          </w:p>
        </w:tc>
        <w:tc>
          <w:tcPr>
            <w:tcW w:w="4652" w:type="dxa"/>
            <w:shd w:val="clear" w:color="auto" w:fill="auto"/>
          </w:tcPr>
          <w:p w:rsidR="00B71E3F" w:rsidRPr="006F774F" w:rsidRDefault="00B71E3F" w:rsidP="00F10BC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129</w:t>
            </w:r>
            <w:r w:rsidRPr="006F774F">
              <w:tab/>
            </w:r>
          </w:p>
        </w:tc>
        <w:tc>
          <w:tcPr>
            <w:tcW w:w="4652" w:type="dxa"/>
            <w:shd w:val="clear" w:color="auto" w:fill="auto"/>
          </w:tcPr>
          <w:p w:rsidR="00D64718" w:rsidRPr="006F774F" w:rsidRDefault="00D64718" w:rsidP="00127CA2">
            <w:pPr>
              <w:pStyle w:val="ENoteTableText"/>
            </w:pPr>
            <w:r w:rsidRPr="006F774F">
              <w:t>am No 38, 2010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1B38AA" w:rsidRPr="006F774F" w:rsidTr="0072733A">
        <w:trPr>
          <w:cantSplit/>
        </w:trPr>
        <w:tc>
          <w:tcPr>
            <w:tcW w:w="2436" w:type="dxa"/>
            <w:shd w:val="clear" w:color="auto" w:fill="auto"/>
          </w:tcPr>
          <w:p w:rsidR="001B38AA" w:rsidRPr="006F774F" w:rsidRDefault="001B38AA" w:rsidP="00753CFA">
            <w:pPr>
              <w:pStyle w:val="ENoteTableText"/>
              <w:tabs>
                <w:tab w:val="center" w:leader="dot" w:pos="2268"/>
              </w:tabs>
            </w:pPr>
          </w:p>
        </w:tc>
        <w:tc>
          <w:tcPr>
            <w:tcW w:w="4652" w:type="dxa"/>
            <w:shd w:val="clear" w:color="auto" w:fill="auto"/>
          </w:tcPr>
          <w:p w:rsidR="001B38AA" w:rsidRPr="006F774F" w:rsidRDefault="001B38AA" w:rsidP="00127CA2">
            <w:pPr>
              <w:pStyle w:val="ENoteTableText"/>
            </w:pPr>
            <w:r w:rsidRPr="006F774F">
              <w:t>rep No 132, 2015</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Subdivision BC heading</w:t>
            </w:r>
            <w:r w:rsidRPr="006F774F">
              <w:tab/>
            </w:r>
          </w:p>
        </w:tc>
        <w:tc>
          <w:tcPr>
            <w:tcW w:w="4652" w:type="dxa"/>
            <w:shd w:val="clear" w:color="auto" w:fill="auto"/>
          </w:tcPr>
          <w:p w:rsidR="00D64718" w:rsidRPr="006F774F" w:rsidRDefault="00D64718" w:rsidP="00127CA2">
            <w:pPr>
              <w:pStyle w:val="ENoteTableText"/>
            </w:pPr>
            <w:r w:rsidRPr="006F774F">
              <w:t>rs No 154, 2012</w:t>
            </w:r>
          </w:p>
        </w:tc>
      </w:tr>
      <w:tr w:rsidR="00CC272C" w:rsidRPr="006F774F" w:rsidTr="0072733A">
        <w:trPr>
          <w:cantSplit/>
        </w:trPr>
        <w:tc>
          <w:tcPr>
            <w:tcW w:w="2436" w:type="dxa"/>
            <w:shd w:val="clear" w:color="auto" w:fill="auto"/>
          </w:tcPr>
          <w:p w:rsidR="00CC272C" w:rsidRPr="006F774F" w:rsidRDefault="00CC272C" w:rsidP="00C63BBF">
            <w:pPr>
              <w:pStyle w:val="ENoteTableText"/>
              <w:tabs>
                <w:tab w:val="center" w:leader="dot" w:pos="2268"/>
              </w:tabs>
            </w:pPr>
          </w:p>
        </w:tc>
        <w:tc>
          <w:tcPr>
            <w:tcW w:w="4652" w:type="dxa"/>
            <w:shd w:val="clear" w:color="auto" w:fill="auto"/>
          </w:tcPr>
          <w:p w:rsidR="00CC272C" w:rsidRPr="006F774F" w:rsidRDefault="00CC272C" w:rsidP="00CC272C">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Subdivision BC</w:t>
            </w:r>
            <w:r w:rsidRPr="006F774F">
              <w:tab/>
            </w:r>
          </w:p>
        </w:tc>
        <w:tc>
          <w:tcPr>
            <w:tcW w:w="4652" w:type="dxa"/>
            <w:shd w:val="clear" w:color="auto" w:fill="auto"/>
          </w:tcPr>
          <w:p w:rsidR="00D64718" w:rsidRPr="006F774F" w:rsidRDefault="00D64718" w:rsidP="00127CA2">
            <w:pPr>
              <w:pStyle w:val="ENoteTableText"/>
            </w:pPr>
            <w:r w:rsidRPr="006F774F">
              <w:t>ad No 38, 2010</w:t>
            </w:r>
          </w:p>
        </w:tc>
      </w:tr>
      <w:tr w:rsidR="00CC272C" w:rsidRPr="006F774F" w:rsidTr="0072733A">
        <w:trPr>
          <w:cantSplit/>
        </w:trPr>
        <w:tc>
          <w:tcPr>
            <w:tcW w:w="2436" w:type="dxa"/>
            <w:shd w:val="clear" w:color="auto" w:fill="auto"/>
          </w:tcPr>
          <w:p w:rsidR="00CC272C" w:rsidRPr="006F774F" w:rsidRDefault="00CC272C" w:rsidP="00C63BBF">
            <w:pPr>
              <w:pStyle w:val="ENoteTableText"/>
              <w:tabs>
                <w:tab w:val="center" w:leader="dot" w:pos="2268"/>
              </w:tabs>
            </w:pPr>
          </w:p>
        </w:tc>
        <w:tc>
          <w:tcPr>
            <w:tcW w:w="4652" w:type="dxa"/>
            <w:shd w:val="clear" w:color="auto" w:fill="auto"/>
          </w:tcPr>
          <w:p w:rsidR="00CC272C" w:rsidRPr="006F774F" w:rsidRDefault="00CC272C"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129A</w:t>
            </w:r>
            <w:r w:rsidRPr="006F774F">
              <w:tab/>
            </w:r>
          </w:p>
        </w:tc>
        <w:tc>
          <w:tcPr>
            <w:tcW w:w="4652" w:type="dxa"/>
            <w:shd w:val="clear" w:color="auto" w:fill="auto"/>
          </w:tcPr>
          <w:p w:rsidR="00D64718" w:rsidRPr="006F774F" w:rsidRDefault="00D64718" w:rsidP="00127CA2">
            <w:pPr>
              <w:pStyle w:val="ENoteTableText"/>
            </w:pPr>
            <w:r w:rsidRPr="006F774F">
              <w:t>ad No 38, 2010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154, 2012</w:t>
            </w:r>
          </w:p>
        </w:tc>
      </w:tr>
      <w:tr w:rsidR="00B71E3F" w:rsidRPr="006F774F" w:rsidTr="0072733A">
        <w:trPr>
          <w:cantSplit/>
        </w:trPr>
        <w:tc>
          <w:tcPr>
            <w:tcW w:w="2436" w:type="dxa"/>
            <w:shd w:val="clear" w:color="auto" w:fill="auto"/>
          </w:tcPr>
          <w:p w:rsidR="00B71E3F" w:rsidRPr="006F774F" w:rsidRDefault="00B71E3F" w:rsidP="007B25BF">
            <w:pPr>
              <w:pStyle w:val="ENoteTableText"/>
            </w:pPr>
          </w:p>
        </w:tc>
        <w:tc>
          <w:tcPr>
            <w:tcW w:w="4652" w:type="dxa"/>
            <w:shd w:val="clear" w:color="auto" w:fill="auto"/>
          </w:tcPr>
          <w:p w:rsidR="00B71E3F" w:rsidRPr="006F774F" w:rsidRDefault="00B71E3F"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129B</w:t>
            </w:r>
            <w:r w:rsidRPr="006F774F">
              <w:tab/>
            </w:r>
          </w:p>
        </w:tc>
        <w:tc>
          <w:tcPr>
            <w:tcW w:w="4652" w:type="dxa"/>
            <w:shd w:val="clear" w:color="auto" w:fill="auto"/>
          </w:tcPr>
          <w:p w:rsidR="00D64718" w:rsidRPr="006F774F" w:rsidRDefault="00D64718" w:rsidP="00127CA2">
            <w:pPr>
              <w:pStyle w:val="ENoteTableText"/>
            </w:pPr>
            <w:r w:rsidRPr="006F774F">
              <w:t>ad No 38, 2010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154, 2012</w:t>
            </w:r>
          </w:p>
        </w:tc>
      </w:tr>
      <w:tr w:rsidR="00B71E3F" w:rsidRPr="006F774F" w:rsidTr="0072733A">
        <w:trPr>
          <w:cantSplit/>
        </w:trPr>
        <w:tc>
          <w:tcPr>
            <w:tcW w:w="2436" w:type="dxa"/>
            <w:shd w:val="clear" w:color="auto" w:fill="auto"/>
          </w:tcPr>
          <w:p w:rsidR="00B71E3F" w:rsidRPr="006F774F" w:rsidRDefault="00B71E3F" w:rsidP="007B25BF">
            <w:pPr>
              <w:pStyle w:val="ENoteTableText"/>
            </w:pPr>
          </w:p>
        </w:tc>
        <w:tc>
          <w:tcPr>
            <w:tcW w:w="4652" w:type="dxa"/>
            <w:shd w:val="clear" w:color="auto" w:fill="auto"/>
          </w:tcPr>
          <w:p w:rsidR="00B71E3F" w:rsidRPr="006F774F" w:rsidRDefault="00B71E3F" w:rsidP="00127CA2">
            <w:pPr>
              <w:pStyle w:val="ENoteTableText"/>
            </w:pPr>
            <w:r w:rsidRPr="006F774F">
              <w:t>rep No 60, 2015</w:t>
            </w:r>
          </w:p>
        </w:tc>
      </w:tr>
      <w:tr w:rsidR="00A8729E" w:rsidRPr="006F774F" w:rsidTr="0072733A">
        <w:trPr>
          <w:cantSplit/>
        </w:trPr>
        <w:tc>
          <w:tcPr>
            <w:tcW w:w="2436" w:type="dxa"/>
            <w:shd w:val="clear" w:color="auto" w:fill="auto"/>
          </w:tcPr>
          <w:p w:rsidR="00A8729E" w:rsidRPr="006F774F" w:rsidRDefault="00A8729E" w:rsidP="007B25BF">
            <w:pPr>
              <w:pStyle w:val="ENoteTableText"/>
              <w:rPr>
                <w:b/>
              </w:rPr>
            </w:pPr>
            <w:r w:rsidRPr="006F774F">
              <w:rPr>
                <w:b/>
              </w:rPr>
              <w:t>Subdivision E</w:t>
            </w:r>
          </w:p>
        </w:tc>
        <w:tc>
          <w:tcPr>
            <w:tcW w:w="4652" w:type="dxa"/>
            <w:shd w:val="clear" w:color="auto" w:fill="auto"/>
          </w:tcPr>
          <w:p w:rsidR="00A8729E" w:rsidRPr="006F774F" w:rsidRDefault="00A8729E" w:rsidP="00127CA2">
            <w:pPr>
              <w:pStyle w:val="ENoteTableText"/>
            </w:pPr>
          </w:p>
        </w:tc>
      </w:tr>
      <w:tr w:rsidR="00A8729E" w:rsidRPr="006F774F" w:rsidTr="0072733A">
        <w:trPr>
          <w:cantSplit/>
        </w:trPr>
        <w:tc>
          <w:tcPr>
            <w:tcW w:w="2436" w:type="dxa"/>
            <w:shd w:val="clear" w:color="auto" w:fill="auto"/>
          </w:tcPr>
          <w:p w:rsidR="00A8729E" w:rsidRPr="006F774F" w:rsidRDefault="00A8729E" w:rsidP="00A8729E">
            <w:pPr>
              <w:pStyle w:val="ENoteTableText"/>
              <w:tabs>
                <w:tab w:val="center" w:leader="dot" w:pos="2268"/>
              </w:tabs>
            </w:pPr>
            <w:r w:rsidRPr="006F774F">
              <w:t>Subdivision E</w:t>
            </w:r>
            <w:r w:rsidRPr="006F774F">
              <w:tab/>
            </w:r>
          </w:p>
        </w:tc>
        <w:tc>
          <w:tcPr>
            <w:tcW w:w="4652" w:type="dxa"/>
            <w:shd w:val="clear" w:color="auto" w:fill="auto"/>
          </w:tcPr>
          <w:p w:rsidR="00A8729E" w:rsidRPr="006F774F" w:rsidRDefault="00A8729E" w:rsidP="00127CA2">
            <w:pPr>
              <w:pStyle w:val="ENoteTableText"/>
            </w:pPr>
            <w:r w:rsidRPr="006F774F">
              <w:t>ad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130</w:t>
            </w:r>
            <w:r w:rsidRPr="006F774F">
              <w:tab/>
            </w:r>
          </w:p>
        </w:tc>
        <w:tc>
          <w:tcPr>
            <w:tcW w:w="4652" w:type="dxa"/>
            <w:shd w:val="clear" w:color="auto" w:fill="auto"/>
          </w:tcPr>
          <w:p w:rsidR="00D64718" w:rsidRPr="006F774F" w:rsidRDefault="00D64718" w:rsidP="00127CA2">
            <w:pPr>
              <w:pStyle w:val="ENoteTableText"/>
            </w:pPr>
            <w:r w:rsidRPr="006F774F">
              <w:t>am No 154, 2012</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131</w:t>
            </w:r>
            <w:r w:rsidRPr="006F774F">
              <w:tab/>
            </w:r>
          </w:p>
        </w:tc>
        <w:tc>
          <w:tcPr>
            <w:tcW w:w="4652" w:type="dxa"/>
            <w:shd w:val="clear" w:color="auto" w:fill="auto"/>
          </w:tcPr>
          <w:p w:rsidR="00D64718" w:rsidRPr="006F774F" w:rsidRDefault="00D64718" w:rsidP="00127CA2">
            <w:pPr>
              <w:pStyle w:val="ENoteTableText"/>
            </w:pPr>
            <w:r w:rsidRPr="006F774F">
              <w:t>am No 38, 2010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132</w:t>
            </w:r>
            <w:r w:rsidRPr="006F774F">
              <w:tab/>
            </w:r>
          </w:p>
        </w:tc>
        <w:tc>
          <w:tcPr>
            <w:tcW w:w="4652" w:type="dxa"/>
            <w:shd w:val="clear" w:color="auto" w:fill="auto"/>
          </w:tcPr>
          <w:p w:rsidR="00D64718" w:rsidRPr="006F774F" w:rsidRDefault="00D64718" w:rsidP="00127CA2">
            <w:pPr>
              <w:pStyle w:val="ENoteTableText"/>
            </w:pPr>
            <w:r w:rsidRPr="006F774F">
              <w:t>rep No 45, 2000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A8729E" w:rsidP="00127CA2">
            <w:pPr>
              <w:pStyle w:val="ENoteTableText"/>
            </w:pPr>
            <w:r w:rsidRPr="006F774F">
              <w:t>ad</w:t>
            </w:r>
            <w:r w:rsidR="00B71E3F" w:rsidRPr="006F774F">
              <w:t xml:space="preserve">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133</w:t>
            </w:r>
            <w:r w:rsidRPr="006F774F">
              <w:tab/>
            </w:r>
          </w:p>
        </w:tc>
        <w:tc>
          <w:tcPr>
            <w:tcW w:w="4652" w:type="dxa"/>
            <w:shd w:val="clear" w:color="auto" w:fill="auto"/>
          </w:tcPr>
          <w:p w:rsidR="00D64718" w:rsidRPr="006F774F" w:rsidRDefault="00D64718" w:rsidP="00127CA2">
            <w:pPr>
              <w:pStyle w:val="ENoteTableText"/>
            </w:pPr>
            <w:r w:rsidRPr="006F774F">
              <w:t>am No 137, 2001; No 38, 2010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rep No 154, 2012</w:t>
            </w:r>
          </w:p>
        </w:tc>
      </w:tr>
      <w:tr w:rsidR="00B71E3F" w:rsidRPr="006F774F" w:rsidTr="0072733A">
        <w:trPr>
          <w:cantSplit/>
        </w:trPr>
        <w:tc>
          <w:tcPr>
            <w:tcW w:w="2436" w:type="dxa"/>
            <w:shd w:val="clear" w:color="auto" w:fill="auto"/>
          </w:tcPr>
          <w:p w:rsidR="00B71E3F" w:rsidRPr="006F774F" w:rsidRDefault="00B71E3F" w:rsidP="007B25BF">
            <w:pPr>
              <w:pStyle w:val="ENoteTableText"/>
            </w:pPr>
          </w:p>
        </w:tc>
        <w:tc>
          <w:tcPr>
            <w:tcW w:w="4652" w:type="dxa"/>
            <w:shd w:val="clear" w:color="auto" w:fill="auto"/>
          </w:tcPr>
          <w:p w:rsidR="00B71E3F" w:rsidRPr="006F774F" w:rsidRDefault="00B71E3F" w:rsidP="00127CA2">
            <w:pPr>
              <w:pStyle w:val="ENoteTableText"/>
            </w:pPr>
            <w:r w:rsidRPr="006F774F">
              <w:t>ad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134</w:t>
            </w:r>
            <w:r w:rsidRPr="006F774F">
              <w:tab/>
            </w:r>
          </w:p>
        </w:tc>
        <w:tc>
          <w:tcPr>
            <w:tcW w:w="4652" w:type="dxa"/>
            <w:shd w:val="clear" w:color="auto" w:fill="auto"/>
          </w:tcPr>
          <w:p w:rsidR="00D64718" w:rsidRPr="006F774F" w:rsidRDefault="00D64718" w:rsidP="00127CA2">
            <w:pPr>
              <w:pStyle w:val="ENoteTableText"/>
            </w:pPr>
            <w:r w:rsidRPr="006F774F">
              <w:t>am No 154, 2012</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135</w:t>
            </w:r>
            <w:r w:rsidRPr="006F774F">
              <w:tab/>
            </w:r>
          </w:p>
        </w:tc>
        <w:tc>
          <w:tcPr>
            <w:tcW w:w="4652" w:type="dxa"/>
            <w:shd w:val="clear" w:color="auto" w:fill="auto"/>
          </w:tcPr>
          <w:p w:rsidR="00D64718" w:rsidRPr="006F774F" w:rsidRDefault="00D64718" w:rsidP="00127CA2">
            <w:pPr>
              <w:pStyle w:val="ENoteTableText"/>
            </w:pPr>
            <w:r w:rsidRPr="006F774F">
              <w:t>am No 38, 2010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154, 2012</w:t>
            </w:r>
            <w:r w:rsidR="00B71E3F" w:rsidRPr="006F774F">
              <w:t>; No 60, 2015</w:t>
            </w:r>
          </w:p>
        </w:tc>
      </w:tr>
      <w:tr w:rsidR="00B71E3F" w:rsidRPr="006F774F" w:rsidTr="0072733A">
        <w:trPr>
          <w:cantSplit/>
        </w:trPr>
        <w:tc>
          <w:tcPr>
            <w:tcW w:w="2436" w:type="dxa"/>
            <w:shd w:val="clear" w:color="auto" w:fill="auto"/>
          </w:tcPr>
          <w:p w:rsidR="00B71E3F" w:rsidRPr="006F774F" w:rsidRDefault="00B71E3F" w:rsidP="007B25BF">
            <w:pPr>
              <w:pStyle w:val="ENoteTableText"/>
              <w:tabs>
                <w:tab w:val="right" w:pos="1213"/>
              </w:tabs>
              <w:ind w:left="1452" w:hanging="1452"/>
              <w:rPr>
                <w:b/>
              </w:rPr>
            </w:pPr>
            <w:r w:rsidRPr="006F774F">
              <w:rPr>
                <w:b/>
              </w:rPr>
              <w:t>Subdivision F</w:t>
            </w:r>
          </w:p>
        </w:tc>
        <w:tc>
          <w:tcPr>
            <w:tcW w:w="4652" w:type="dxa"/>
            <w:shd w:val="clear" w:color="auto" w:fill="auto"/>
          </w:tcPr>
          <w:p w:rsidR="00B71E3F" w:rsidRPr="006F774F" w:rsidRDefault="00B71E3F" w:rsidP="00127CA2">
            <w:pPr>
              <w:pStyle w:val="ENoteTableText"/>
            </w:pPr>
          </w:p>
        </w:tc>
      </w:tr>
      <w:tr w:rsidR="00A8729E" w:rsidRPr="006F774F" w:rsidTr="0072733A">
        <w:trPr>
          <w:cantSplit/>
        </w:trPr>
        <w:tc>
          <w:tcPr>
            <w:tcW w:w="2436" w:type="dxa"/>
            <w:shd w:val="clear" w:color="auto" w:fill="auto"/>
          </w:tcPr>
          <w:p w:rsidR="00A8729E" w:rsidRPr="006F774F" w:rsidRDefault="00A8729E" w:rsidP="00A8729E">
            <w:pPr>
              <w:pStyle w:val="ENoteTableText"/>
              <w:tabs>
                <w:tab w:val="center" w:leader="dot" w:pos="2268"/>
              </w:tabs>
              <w:rPr>
                <w:b/>
              </w:rPr>
            </w:pPr>
            <w:r w:rsidRPr="006F774F">
              <w:t>Subdivision F</w:t>
            </w:r>
            <w:r w:rsidRPr="006F774F">
              <w:tab/>
            </w:r>
          </w:p>
        </w:tc>
        <w:tc>
          <w:tcPr>
            <w:tcW w:w="4652" w:type="dxa"/>
            <w:shd w:val="clear" w:color="auto" w:fill="auto"/>
          </w:tcPr>
          <w:p w:rsidR="00A8729E" w:rsidRPr="006F774F" w:rsidRDefault="00A8729E" w:rsidP="00127CA2">
            <w:pPr>
              <w:pStyle w:val="ENoteTableText"/>
            </w:pPr>
            <w:r w:rsidRPr="006F774F">
              <w:t>ad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136</w:t>
            </w:r>
            <w:r w:rsidRPr="006F774F">
              <w:tab/>
            </w:r>
          </w:p>
        </w:tc>
        <w:tc>
          <w:tcPr>
            <w:tcW w:w="4652" w:type="dxa"/>
            <w:shd w:val="clear" w:color="auto" w:fill="auto"/>
          </w:tcPr>
          <w:p w:rsidR="00D64718" w:rsidRPr="006F774F" w:rsidRDefault="00D64718" w:rsidP="00127CA2">
            <w:pPr>
              <w:pStyle w:val="ENoteTableText"/>
            </w:pPr>
            <w:r w:rsidRPr="006F774F">
              <w:t>am No 38, 2010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154, 2012</w:t>
            </w:r>
            <w:r w:rsidR="00B71E3F" w:rsidRPr="006F774F">
              <w:t>;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137</w:t>
            </w:r>
            <w:r w:rsidRPr="006F774F">
              <w:tab/>
            </w:r>
          </w:p>
        </w:tc>
        <w:tc>
          <w:tcPr>
            <w:tcW w:w="4652" w:type="dxa"/>
            <w:shd w:val="clear" w:color="auto" w:fill="auto"/>
          </w:tcPr>
          <w:p w:rsidR="00D64718" w:rsidRPr="006F774F" w:rsidRDefault="00D64718" w:rsidP="00127CA2">
            <w:pPr>
              <w:pStyle w:val="ENoteTableText"/>
            </w:pPr>
            <w:r w:rsidRPr="006F774F">
              <w:t>rs No 38, 2010</w:t>
            </w:r>
            <w:r w:rsidR="00B71E3F" w:rsidRPr="006F774F">
              <w:t>; No 60, 2015</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right" w:pos="1213"/>
                <w:tab w:val="center" w:leader="dot" w:pos="2268"/>
              </w:tabs>
              <w:ind w:left="1452" w:hanging="1452"/>
              <w:rPr>
                <w:b/>
              </w:rPr>
            </w:pPr>
            <w:r w:rsidRPr="006F774F">
              <w:rPr>
                <w:b/>
              </w:rPr>
              <w:t>Subdivision G</w:t>
            </w:r>
          </w:p>
        </w:tc>
        <w:tc>
          <w:tcPr>
            <w:tcW w:w="4652" w:type="dxa"/>
            <w:shd w:val="clear" w:color="auto" w:fill="auto"/>
          </w:tcPr>
          <w:p w:rsidR="00B71E3F" w:rsidRPr="006F774F" w:rsidRDefault="00B71E3F" w:rsidP="00127CA2">
            <w:pPr>
              <w:pStyle w:val="ENoteTableText"/>
            </w:pPr>
          </w:p>
        </w:tc>
      </w:tr>
      <w:tr w:rsidR="000626C3" w:rsidRPr="006F774F" w:rsidTr="0072733A">
        <w:trPr>
          <w:cantSplit/>
        </w:trPr>
        <w:tc>
          <w:tcPr>
            <w:tcW w:w="2436" w:type="dxa"/>
            <w:shd w:val="clear" w:color="auto" w:fill="auto"/>
          </w:tcPr>
          <w:p w:rsidR="000626C3" w:rsidRPr="006F774F" w:rsidRDefault="000626C3" w:rsidP="000626C3">
            <w:pPr>
              <w:pStyle w:val="ENoteTableText"/>
              <w:tabs>
                <w:tab w:val="center" w:leader="dot" w:pos="2268"/>
              </w:tabs>
              <w:rPr>
                <w:b/>
              </w:rPr>
            </w:pPr>
            <w:r w:rsidRPr="006F774F">
              <w:t>Subdivision G</w:t>
            </w:r>
            <w:r w:rsidRPr="006F774F">
              <w:tab/>
            </w:r>
          </w:p>
        </w:tc>
        <w:tc>
          <w:tcPr>
            <w:tcW w:w="4652" w:type="dxa"/>
            <w:shd w:val="clear" w:color="auto" w:fill="auto"/>
          </w:tcPr>
          <w:p w:rsidR="000626C3" w:rsidRPr="006F774F" w:rsidRDefault="000626C3" w:rsidP="00127CA2">
            <w:pPr>
              <w:pStyle w:val="ENoteTableText"/>
            </w:pPr>
            <w:r w:rsidRPr="006F774F">
              <w:t>ad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138</w:t>
            </w:r>
            <w:r w:rsidRPr="006F774F">
              <w:tab/>
            </w:r>
          </w:p>
        </w:tc>
        <w:tc>
          <w:tcPr>
            <w:tcW w:w="4652" w:type="dxa"/>
            <w:shd w:val="clear" w:color="auto" w:fill="auto"/>
          </w:tcPr>
          <w:p w:rsidR="00D64718" w:rsidRPr="006F774F" w:rsidRDefault="00D64718" w:rsidP="00127CA2">
            <w:pPr>
              <w:pStyle w:val="ENoteTableText"/>
            </w:pPr>
            <w:r w:rsidRPr="006F774F">
              <w:t>am No 38, 2010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139</w:t>
            </w:r>
            <w:r w:rsidRPr="006F774F">
              <w:tab/>
            </w:r>
          </w:p>
        </w:tc>
        <w:tc>
          <w:tcPr>
            <w:tcW w:w="4652" w:type="dxa"/>
            <w:shd w:val="clear" w:color="auto" w:fill="auto"/>
          </w:tcPr>
          <w:p w:rsidR="00D64718" w:rsidRPr="006F774F" w:rsidRDefault="00D64718" w:rsidP="00127CA2">
            <w:pPr>
              <w:pStyle w:val="ENoteTableText"/>
            </w:pPr>
            <w:r w:rsidRPr="006F774F">
              <w:t>am No 45, 2000; No 146, 2006; No 38, 2010; No 154, 2012</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rs No 60, 2015</w:t>
            </w:r>
          </w:p>
        </w:tc>
      </w:tr>
      <w:tr w:rsidR="00B71E3F" w:rsidRPr="006F774F" w:rsidDel="00B71E3F" w:rsidTr="0072733A">
        <w:trPr>
          <w:cantSplit/>
        </w:trPr>
        <w:tc>
          <w:tcPr>
            <w:tcW w:w="2436" w:type="dxa"/>
            <w:shd w:val="clear" w:color="auto" w:fill="auto"/>
          </w:tcPr>
          <w:p w:rsidR="00B71E3F" w:rsidRPr="006F774F" w:rsidDel="00B71E3F" w:rsidRDefault="00B71E3F" w:rsidP="000626C3">
            <w:pPr>
              <w:pStyle w:val="ENoteTableText"/>
              <w:tabs>
                <w:tab w:val="center" w:leader="dot" w:pos="2268"/>
              </w:tabs>
            </w:pPr>
            <w:r w:rsidRPr="006F774F">
              <w:t>s 140</w:t>
            </w:r>
            <w:r w:rsidRPr="006F774F">
              <w:tab/>
            </w:r>
          </w:p>
        </w:tc>
        <w:tc>
          <w:tcPr>
            <w:tcW w:w="4652" w:type="dxa"/>
            <w:shd w:val="clear" w:color="auto" w:fill="auto"/>
          </w:tcPr>
          <w:p w:rsidR="00B71E3F" w:rsidRPr="006F774F" w:rsidDel="00B71E3F" w:rsidRDefault="00B71E3F" w:rsidP="00127CA2">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141</w:t>
            </w:r>
            <w:r w:rsidRPr="006F774F">
              <w:tab/>
            </w:r>
          </w:p>
        </w:tc>
        <w:tc>
          <w:tcPr>
            <w:tcW w:w="4652" w:type="dxa"/>
            <w:shd w:val="clear" w:color="auto" w:fill="auto"/>
          </w:tcPr>
          <w:p w:rsidR="00D64718" w:rsidRPr="006F774F" w:rsidRDefault="00D64718" w:rsidP="00C63BBF">
            <w:pPr>
              <w:pStyle w:val="ENoteTableText"/>
            </w:pPr>
            <w:r w:rsidRPr="006F774F">
              <w:t>am No 33, 2010; No 38, 2010; No 32, 2011</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C63BBF">
            <w:pPr>
              <w:pStyle w:val="ENoteTableText"/>
            </w:pPr>
            <w:r w:rsidRPr="006F774F">
              <w:t>rs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141A</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132, 2004; No 118, 2007</w:t>
            </w:r>
          </w:p>
        </w:tc>
      </w:tr>
      <w:tr w:rsidR="00B71E3F" w:rsidRPr="006F774F" w:rsidTr="0072733A">
        <w:trPr>
          <w:cantSplit/>
        </w:trPr>
        <w:tc>
          <w:tcPr>
            <w:tcW w:w="2436" w:type="dxa"/>
            <w:shd w:val="clear" w:color="auto" w:fill="auto"/>
          </w:tcPr>
          <w:p w:rsidR="00B71E3F" w:rsidRPr="006F774F" w:rsidRDefault="00B71E3F" w:rsidP="007B25BF">
            <w:pPr>
              <w:pStyle w:val="ENoteTableText"/>
            </w:pPr>
          </w:p>
        </w:tc>
        <w:tc>
          <w:tcPr>
            <w:tcW w:w="4652" w:type="dxa"/>
            <w:shd w:val="clear" w:color="auto" w:fill="auto"/>
          </w:tcPr>
          <w:p w:rsidR="00B71E3F" w:rsidRPr="006F774F" w:rsidRDefault="00B71E3F"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Subdivision F</w:t>
            </w:r>
            <w:r w:rsidRPr="006F774F">
              <w:tab/>
            </w:r>
          </w:p>
        </w:tc>
        <w:tc>
          <w:tcPr>
            <w:tcW w:w="4652" w:type="dxa"/>
            <w:shd w:val="clear" w:color="auto" w:fill="auto"/>
          </w:tcPr>
          <w:p w:rsidR="00D64718" w:rsidRPr="006F774F" w:rsidRDefault="00D64718" w:rsidP="00127CA2">
            <w:pPr>
              <w:pStyle w:val="ENoteTableText"/>
            </w:pPr>
            <w:r w:rsidRPr="006F774F">
              <w:t>ad No 38, 2010</w:t>
            </w:r>
          </w:p>
        </w:tc>
      </w:tr>
      <w:tr w:rsidR="001B3241" w:rsidRPr="006F774F" w:rsidTr="0072733A">
        <w:trPr>
          <w:cantSplit/>
        </w:trPr>
        <w:tc>
          <w:tcPr>
            <w:tcW w:w="2436" w:type="dxa"/>
            <w:shd w:val="clear" w:color="auto" w:fill="auto"/>
          </w:tcPr>
          <w:p w:rsidR="001B3241" w:rsidRPr="006F774F" w:rsidRDefault="001B3241" w:rsidP="00C63BBF">
            <w:pPr>
              <w:pStyle w:val="ENoteTableText"/>
              <w:tabs>
                <w:tab w:val="center" w:leader="dot" w:pos="2268"/>
              </w:tabs>
            </w:pPr>
          </w:p>
        </w:tc>
        <w:tc>
          <w:tcPr>
            <w:tcW w:w="4652" w:type="dxa"/>
            <w:shd w:val="clear" w:color="auto" w:fill="auto"/>
          </w:tcPr>
          <w:p w:rsidR="001B3241" w:rsidRPr="006F774F" w:rsidRDefault="001B3241"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141B</w:t>
            </w:r>
            <w:r w:rsidRPr="006F774F">
              <w:tab/>
            </w:r>
          </w:p>
        </w:tc>
        <w:tc>
          <w:tcPr>
            <w:tcW w:w="4652" w:type="dxa"/>
            <w:shd w:val="clear" w:color="auto" w:fill="auto"/>
          </w:tcPr>
          <w:p w:rsidR="00D64718" w:rsidRPr="006F774F" w:rsidRDefault="00D64718" w:rsidP="00127CA2">
            <w:pPr>
              <w:pStyle w:val="ENoteTableText"/>
            </w:pPr>
            <w:r w:rsidRPr="006F774F">
              <w:t>ad No 38, 2010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Subdivision G</w:t>
            </w:r>
            <w:r w:rsidRPr="006F774F">
              <w:tab/>
            </w:r>
          </w:p>
        </w:tc>
        <w:tc>
          <w:tcPr>
            <w:tcW w:w="4652" w:type="dxa"/>
            <w:shd w:val="clear" w:color="auto" w:fill="auto"/>
          </w:tcPr>
          <w:p w:rsidR="00D64718" w:rsidRPr="006F774F" w:rsidRDefault="00D64718" w:rsidP="00127CA2">
            <w:pPr>
              <w:pStyle w:val="ENoteTableText"/>
            </w:pPr>
            <w:r w:rsidRPr="006F774F">
              <w:t>ad No 154, 2012</w:t>
            </w:r>
          </w:p>
        </w:tc>
      </w:tr>
      <w:tr w:rsidR="001B3241" w:rsidRPr="006F774F" w:rsidTr="0072733A">
        <w:trPr>
          <w:cantSplit/>
        </w:trPr>
        <w:tc>
          <w:tcPr>
            <w:tcW w:w="2436" w:type="dxa"/>
            <w:shd w:val="clear" w:color="auto" w:fill="auto"/>
          </w:tcPr>
          <w:p w:rsidR="001B3241" w:rsidRPr="006F774F" w:rsidRDefault="001B3241" w:rsidP="00C63BBF">
            <w:pPr>
              <w:pStyle w:val="ENoteTableText"/>
              <w:tabs>
                <w:tab w:val="center" w:leader="dot" w:pos="2268"/>
              </w:tabs>
            </w:pPr>
          </w:p>
        </w:tc>
        <w:tc>
          <w:tcPr>
            <w:tcW w:w="4652" w:type="dxa"/>
            <w:shd w:val="clear" w:color="auto" w:fill="auto"/>
          </w:tcPr>
          <w:p w:rsidR="001B3241" w:rsidRPr="006F774F" w:rsidRDefault="001B3241"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141C</w:t>
            </w:r>
            <w:r w:rsidRPr="006F774F">
              <w:tab/>
            </w:r>
          </w:p>
        </w:tc>
        <w:tc>
          <w:tcPr>
            <w:tcW w:w="4652" w:type="dxa"/>
            <w:shd w:val="clear" w:color="auto" w:fill="auto"/>
          </w:tcPr>
          <w:p w:rsidR="00D64718" w:rsidRPr="006F774F" w:rsidRDefault="00D64718" w:rsidP="00127CA2">
            <w:pPr>
              <w:pStyle w:val="ENoteTableText"/>
            </w:pPr>
            <w:r w:rsidRPr="006F774F">
              <w:t>ad No 154, 2012</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141D</w:t>
            </w:r>
            <w:r w:rsidRPr="006F774F">
              <w:tab/>
            </w:r>
          </w:p>
        </w:tc>
        <w:tc>
          <w:tcPr>
            <w:tcW w:w="4652" w:type="dxa"/>
            <w:shd w:val="clear" w:color="auto" w:fill="auto"/>
          </w:tcPr>
          <w:p w:rsidR="00D64718" w:rsidRPr="006F774F" w:rsidRDefault="00D64718" w:rsidP="00127CA2">
            <w:pPr>
              <w:pStyle w:val="ENoteTableText"/>
            </w:pPr>
            <w:r w:rsidRPr="006F774F">
              <w:t>ad No 154, 2012</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141E</w:t>
            </w:r>
            <w:r w:rsidRPr="006F774F">
              <w:tab/>
            </w:r>
          </w:p>
        </w:tc>
        <w:tc>
          <w:tcPr>
            <w:tcW w:w="4652" w:type="dxa"/>
            <w:shd w:val="clear" w:color="auto" w:fill="auto"/>
          </w:tcPr>
          <w:p w:rsidR="00D64718" w:rsidRPr="006F774F" w:rsidRDefault="00D64718" w:rsidP="00127CA2">
            <w:pPr>
              <w:pStyle w:val="ENoteTableText"/>
            </w:pPr>
            <w:r w:rsidRPr="006F774F">
              <w:t>ad No 154, 2012</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1B3241">
            <w:pPr>
              <w:pStyle w:val="ENoteTableText"/>
              <w:tabs>
                <w:tab w:val="center" w:leader="dot" w:pos="2268"/>
              </w:tabs>
            </w:pPr>
            <w:r w:rsidRPr="006F774F">
              <w:t>Division</w:t>
            </w:r>
            <w:r w:rsidR="006F774F">
              <w:t> </w:t>
            </w:r>
            <w:r w:rsidRPr="006F774F">
              <w:t>4</w:t>
            </w:r>
            <w:r w:rsidR="00B71E3F" w:rsidRPr="006F774F">
              <w:tab/>
            </w:r>
          </w:p>
        </w:tc>
        <w:tc>
          <w:tcPr>
            <w:tcW w:w="4652" w:type="dxa"/>
            <w:shd w:val="clear" w:color="auto" w:fill="auto"/>
          </w:tcPr>
          <w:p w:rsidR="00D64718" w:rsidRPr="006F774F" w:rsidRDefault="00B71E3F"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142</w:t>
            </w:r>
            <w:r w:rsidRPr="006F774F">
              <w:tab/>
            </w:r>
          </w:p>
        </w:tc>
        <w:tc>
          <w:tcPr>
            <w:tcW w:w="4652" w:type="dxa"/>
            <w:shd w:val="clear" w:color="auto" w:fill="auto"/>
          </w:tcPr>
          <w:p w:rsidR="00B71E3F" w:rsidRPr="006F774F" w:rsidRDefault="00D64718" w:rsidP="00646783">
            <w:pPr>
              <w:pStyle w:val="ENoteTableText"/>
            </w:pPr>
            <w:r w:rsidRPr="006F774F">
              <w:t>am No 45, 2000; No 146, 2006; No 53, 2008; No 50, 2009; No 65, 2010</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B71E3F">
            <w:pPr>
              <w:pStyle w:val="ENoteTableText"/>
            </w:pPr>
            <w:r w:rsidRPr="006F774F">
              <w:t>rep No 60, 2015</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r w:rsidRPr="006F774F">
              <w:t>s 143</w:t>
            </w:r>
            <w:r w:rsidRPr="006F774F">
              <w:tab/>
            </w:r>
          </w:p>
        </w:tc>
        <w:tc>
          <w:tcPr>
            <w:tcW w:w="4652" w:type="dxa"/>
            <w:shd w:val="clear" w:color="auto" w:fill="auto"/>
          </w:tcPr>
          <w:p w:rsidR="00B71E3F" w:rsidRPr="006F774F" w:rsidRDefault="00B71E3F" w:rsidP="00B71E3F">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144</w:t>
            </w:r>
            <w:r w:rsidRPr="006F774F">
              <w:tab/>
            </w:r>
          </w:p>
        </w:tc>
        <w:tc>
          <w:tcPr>
            <w:tcW w:w="4652" w:type="dxa"/>
            <w:shd w:val="clear" w:color="auto" w:fill="auto"/>
          </w:tcPr>
          <w:p w:rsidR="00D64718" w:rsidRPr="006F774F" w:rsidRDefault="00D64718" w:rsidP="00127CA2">
            <w:pPr>
              <w:pStyle w:val="ENoteTableText"/>
            </w:pPr>
            <w:r w:rsidRPr="006F774F">
              <w:t>am No 45, 2000; No 30, 2003; No 36, 2006; No 118, 2007; No 32, 2011</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rep No 60, 2015</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r w:rsidRPr="006F774F">
              <w:t>s 145</w:t>
            </w:r>
            <w:r w:rsidRPr="006F774F">
              <w:tab/>
            </w:r>
          </w:p>
        </w:tc>
        <w:tc>
          <w:tcPr>
            <w:tcW w:w="4652" w:type="dxa"/>
            <w:shd w:val="clear" w:color="auto" w:fill="auto"/>
          </w:tcPr>
          <w:p w:rsidR="00B71E3F" w:rsidRPr="006F774F" w:rsidRDefault="00B71E3F" w:rsidP="00646783">
            <w:pPr>
              <w:pStyle w:val="ENoteTableText"/>
            </w:pPr>
            <w:r w:rsidRPr="006F774F">
              <w:t>rep No 60, 2015</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r w:rsidRPr="006F774F">
              <w:t>s 146</w:t>
            </w:r>
            <w:r w:rsidRPr="006F774F">
              <w:tab/>
            </w:r>
          </w:p>
        </w:tc>
        <w:tc>
          <w:tcPr>
            <w:tcW w:w="4652" w:type="dxa"/>
            <w:shd w:val="clear" w:color="auto" w:fill="auto"/>
          </w:tcPr>
          <w:p w:rsidR="00B71E3F" w:rsidRPr="006F774F" w:rsidRDefault="00B71E3F" w:rsidP="00127CA2">
            <w:pPr>
              <w:pStyle w:val="ENoteTableText"/>
            </w:pPr>
            <w:r w:rsidRPr="006F774F">
              <w:t>rep No 60, 2015</w:t>
            </w:r>
          </w:p>
        </w:tc>
      </w:tr>
      <w:tr w:rsidR="00B71E3F" w:rsidRPr="006F774F" w:rsidTr="0072733A">
        <w:trPr>
          <w:cantSplit/>
        </w:trPr>
        <w:tc>
          <w:tcPr>
            <w:tcW w:w="2436" w:type="dxa"/>
            <w:shd w:val="clear" w:color="auto" w:fill="auto"/>
          </w:tcPr>
          <w:p w:rsidR="00B71E3F" w:rsidRPr="006F774F" w:rsidRDefault="00B71E3F" w:rsidP="00E94B14">
            <w:pPr>
              <w:pStyle w:val="ENoteTableText"/>
              <w:tabs>
                <w:tab w:val="center" w:leader="dot" w:pos="2268"/>
              </w:tabs>
            </w:pPr>
            <w:r w:rsidRPr="006F774F">
              <w:t>s 147</w:t>
            </w:r>
            <w:r w:rsidRPr="006F774F">
              <w:tab/>
            </w:r>
          </w:p>
        </w:tc>
        <w:tc>
          <w:tcPr>
            <w:tcW w:w="4652" w:type="dxa"/>
            <w:shd w:val="clear" w:color="auto" w:fill="auto"/>
          </w:tcPr>
          <w:p w:rsidR="00B71E3F" w:rsidRPr="006F774F" w:rsidRDefault="00B71E3F" w:rsidP="00127CA2">
            <w:pPr>
              <w:pStyle w:val="ENoteTableText"/>
            </w:pPr>
            <w:r w:rsidRPr="006F774F">
              <w:t>rep No 60, 2015</w:t>
            </w:r>
          </w:p>
        </w:tc>
      </w:tr>
      <w:tr w:rsidR="00B71E3F" w:rsidRPr="006F774F" w:rsidTr="0072733A">
        <w:trPr>
          <w:cantSplit/>
        </w:trPr>
        <w:tc>
          <w:tcPr>
            <w:tcW w:w="2436" w:type="dxa"/>
            <w:shd w:val="clear" w:color="auto" w:fill="auto"/>
          </w:tcPr>
          <w:p w:rsidR="00B71E3F" w:rsidRPr="006F774F" w:rsidRDefault="00B71E3F" w:rsidP="00B71E3F">
            <w:pPr>
              <w:pStyle w:val="ENoteTableText"/>
              <w:tabs>
                <w:tab w:val="center" w:leader="dot" w:pos="2268"/>
              </w:tabs>
            </w:pPr>
            <w:r w:rsidRPr="006F774F">
              <w:t>s 148</w:t>
            </w:r>
            <w:r w:rsidRPr="006F774F">
              <w:tab/>
            </w:r>
          </w:p>
        </w:tc>
        <w:tc>
          <w:tcPr>
            <w:tcW w:w="4652" w:type="dxa"/>
            <w:shd w:val="clear" w:color="auto" w:fill="auto"/>
          </w:tcPr>
          <w:p w:rsidR="00B71E3F" w:rsidRPr="006F774F" w:rsidRDefault="00B71E3F"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9C68C3">
            <w:pPr>
              <w:pStyle w:val="ENoteTableText"/>
              <w:tabs>
                <w:tab w:val="left" w:leader="dot" w:pos="2268"/>
              </w:tabs>
            </w:pPr>
            <w:r w:rsidRPr="006F774F">
              <w:t>s 149</w:t>
            </w:r>
            <w:r w:rsidRPr="006F774F">
              <w:tab/>
            </w:r>
          </w:p>
        </w:tc>
        <w:tc>
          <w:tcPr>
            <w:tcW w:w="4652" w:type="dxa"/>
            <w:shd w:val="clear" w:color="auto" w:fill="auto"/>
          </w:tcPr>
          <w:p w:rsidR="00D64718" w:rsidRPr="006F774F" w:rsidRDefault="00D64718" w:rsidP="00127CA2">
            <w:pPr>
              <w:pStyle w:val="ENoteTableText"/>
            </w:pPr>
            <w:r w:rsidRPr="006F774F">
              <w:t>am No 98, 2014</w:t>
            </w:r>
          </w:p>
        </w:tc>
      </w:tr>
      <w:tr w:rsidR="00A82280" w:rsidRPr="006F774F" w:rsidTr="0072733A">
        <w:trPr>
          <w:cantSplit/>
        </w:trPr>
        <w:tc>
          <w:tcPr>
            <w:tcW w:w="2436" w:type="dxa"/>
            <w:shd w:val="clear" w:color="auto" w:fill="auto"/>
          </w:tcPr>
          <w:p w:rsidR="00A82280" w:rsidRPr="006F774F" w:rsidRDefault="00A82280" w:rsidP="009C68C3">
            <w:pPr>
              <w:pStyle w:val="ENoteTableText"/>
              <w:tabs>
                <w:tab w:val="left" w:leader="dot" w:pos="2268"/>
              </w:tabs>
            </w:pPr>
          </w:p>
        </w:tc>
        <w:tc>
          <w:tcPr>
            <w:tcW w:w="4652" w:type="dxa"/>
            <w:shd w:val="clear" w:color="auto" w:fill="auto"/>
          </w:tcPr>
          <w:p w:rsidR="00A82280" w:rsidRPr="006F774F" w:rsidRDefault="00A82280"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150</w:t>
            </w:r>
            <w:r w:rsidRPr="006F774F">
              <w:tab/>
            </w:r>
          </w:p>
        </w:tc>
        <w:tc>
          <w:tcPr>
            <w:tcW w:w="4652" w:type="dxa"/>
            <w:shd w:val="clear" w:color="auto" w:fill="auto"/>
          </w:tcPr>
          <w:p w:rsidR="00D64718" w:rsidRPr="006F774F" w:rsidRDefault="00D64718" w:rsidP="00127CA2">
            <w:pPr>
              <w:pStyle w:val="ENoteTableText"/>
            </w:pPr>
            <w:r w:rsidRPr="006F774F">
              <w:t>am No 38, 2010</w:t>
            </w:r>
          </w:p>
        </w:tc>
      </w:tr>
      <w:tr w:rsidR="00A82280" w:rsidRPr="006F774F" w:rsidTr="0072733A">
        <w:trPr>
          <w:cantSplit/>
        </w:trPr>
        <w:tc>
          <w:tcPr>
            <w:tcW w:w="2436" w:type="dxa"/>
            <w:shd w:val="clear" w:color="auto" w:fill="auto"/>
          </w:tcPr>
          <w:p w:rsidR="00A82280" w:rsidRPr="006F774F" w:rsidRDefault="00A82280" w:rsidP="00753CFA">
            <w:pPr>
              <w:pStyle w:val="ENoteTableText"/>
              <w:tabs>
                <w:tab w:val="center" w:leader="dot" w:pos="2268"/>
              </w:tabs>
            </w:pPr>
          </w:p>
        </w:tc>
        <w:tc>
          <w:tcPr>
            <w:tcW w:w="4652" w:type="dxa"/>
            <w:shd w:val="clear" w:color="auto" w:fill="auto"/>
          </w:tcPr>
          <w:p w:rsidR="00A82280" w:rsidRPr="006F774F" w:rsidRDefault="00A82280" w:rsidP="00127CA2">
            <w:pPr>
              <w:pStyle w:val="ENoteTableText"/>
            </w:pPr>
            <w:r w:rsidRPr="006F774F">
              <w:t>rep No 60, 2015</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r w:rsidRPr="006F774F">
              <w:t>s 151</w:t>
            </w:r>
            <w:r w:rsidRPr="006F774F">
              <w:tab/>
            </w:r>
          </w:p>
        </w:tc>
        <w:tc>
          <w:tcPr>
            <w:tcW w:w="4652" w:type="dxa"/>
            <w:shd w:val="clear" w:color="auto" w:fill="auto"/>
          </w:tcPr>
          <w:p w:rsidR="00B71E3F" w:rsidRPr="006F774F" w:rsidRDefault="00B71E3F" w:rsidP="00127CA2">
            <w:pPr>
              <w:pStyle w:val="ENoteTableText"/>
            </w:pPr>
            <w:r w:rsidRPr="006F774F">
              <w:t>rep No 60, 2015</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r w:rsidRPr="006F774F">
              <w:t>s 152</w:t>
            </w:r>
            <w:r w:rsidRPr="006F774F">
              <w:tab/>
            </w:r>
          </w:p>
        </w:tc>
        <w:tc>
          <w:tcPr>
            <w:tcW w:w="4652" w:type="dxa"/>
            <w:shd w:val="clear" w:color="auto" w:fill="auto"/>
          </w:tcPr>
          <w:p w:rsidR="00B71E3F" w:rsidRPr="006F774F" w:rsidRDefault="00B71E3F" w:rsidP="00127CA2">
            <w:pPr>
              <w:pStyle w:val="ENoteTableText"/>
            </w:pPr>
            <w:r w:rsidRPr="006F774F">
              <w:t>rep No 60, 2015</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5</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Division</w:t>
            </w:r>
            <w:r w:rsidR="006F774F">
              <w:t> </w:t>
            </w:r>
            <w:r w:rsidRPr="006F774F">
              <w:t>5 heading</w:t>
            </w:r>
            <w:r w:rsidRPr="006F774F">
              <w:tab/>
            </w:r>
          </w:p>
        </w:tc>
        <w:tc>
          <w:tcPr>
            <w:tcW w:w="4652" w:type="dxa"/>
            <w:shd w:val="clear" w:color="auto" w:fill="auto"/>
          </w:tcPr>
          <w:p w:rsidR="00D64718" w:rsidRPr="006F774F" w:rsidRDefault="00D64718" w:rsidP="00127CA2">
            <w:pPr>
              <w:pStyle w:val="ENoteTableText"/>
            </w:pPr>
            <w:r w:rsidRPr="006F774F">
              <w:t>rs No 50, 2009</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Division</w:t>
            </w:r>
            <w:r w:rsidR="006F774F">
              <w:t> </w:t>
            </w:r>
            <w:r w:rsidRPr="006F774F">
              <w:t>5</w:t>
            </w:r>
            <w:r w:rsidRPr="006F774F">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152A</w:t>
            </w:r>
            <w:r w:rsidRPr="006F774F">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50, 2009</w:t>
            </w:r>
          </w:p>
        </w:tc>
      </w:tr>
      <w:tr w:rsidR="00B71E3F" w:rsidRPr="006F774F" w:rsidTr="0072733A">
        <w:trPr>
          <w:cantSplit/>
        </w:trPr>
        <w:tc>
          <w:tcPr>
            <w:tcW w:w="2436" w:type="dxa"/>
            <w:shd w:val="clear" w:color="auto" w:fill="auto"/>
          </w:tcPr>
          <w:p w:rsidR="00B71E3F" w:rsidRPr="006F774F" w:rsidRDefault="00B71E3F" w:rsidP="007B25BF">
            <w:pPr>
              <w:pStyle w:val="ENoteTableText"/>
            </w:pPr>
          </w:p>
        </w:tc>
        <w:tc>
          <w:tcPr>
            <w:tcW w:w="4652" w:type="dxa"/>
            <w:shd w:val="clear" w:color="auto" w:fill="auto"/>
          </w:tcPr>
          <w:p w:rsidR="00B71E3F" w:rsidRPr="006F774F" w:rsidRDefault="00B71E3F" w:rsidP="00127CA2">
            <w:pPr>
              <w:pStyle w:val="ENoteTableText"/>
            </w:pPr>
            <w:r w:rsidRPr="006F774F">
              <w:t>am No 60,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152B</w:t>
            </w:r>
            <w:r w:rsidRPr="006F774F">
              <w:tab/>
            </w:r>
          </w:p>
        </w:tc>
        <w:tc>
          <w:tcPr>
            <w:tcW w:w="4652" w:type="dxa"/>
            <w:shd w:val="clear" w:color="auto" w:fill="auto"/>
          </w:tcPr>
          <w:p w:rsidR="00D64718" w:rsidRPr="006F774F" w:rsidRDefault="00D64718" w:rsidP="00127CA2">
            <w:pPr>
              <w:pStyle w:val="ENoteTableText"/>
            </w:pPr>
            <w:r w:rsidRPr="006F774F">
              <w:t>ad No 50, 2009</w:t>
            </w:r>
          </w:p>
        </w:tc>
      </w:tr>
      <w:tr w:rsidR="00B71E3F" w:rsidRPr="006F774F" w:rsidTr="0072733A">
        <w:trPr>
          <w:cantSplit/>
        </w:trPr>
        <w:tc>
          <w:tcPr>
            <w:tcW w:w="2436" w:type="dxa"/>
            <w:shd w:val="clear" w:color="auto" w:fill="auto"/>
          </w:tcPr>
          <w:p w:rsidR="00B71E3F" w:rsidRPr="006F774F" w:rsidRDefault="00B71E3F" w:rsidP="00753CFA">
            <w:pPr>
              <w:pStyle w:val="ENoteTableText"/>
              <w:tabs>
                <w:tab w:val="center" w:leader="dot" w:pos="2268"/>
              </w:tabs>
            </w:pPr>
          </w:p>
        </w:tc>
        <w:tc>
          <w:tcPr>
            <w:tcW w:w="4652" w:type="dxa"/>
            <w:shd w:val="clear" w:color="auto" w:fill="auto"/>
          </w:tcPr>
          <w:p w:rsidR="00B71E3F" w:rsidRPr="006F774F" w:rsidRDefault="00B71E3F" w:rsidP="00127CA2">
            <w:pPr>
              <w:pStyle w:val="ENoteTableText"/>
            </w:pPr>
            <w:r w:rsidRPr="006F774F">
              <w:t>am No 60, 2015</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6</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055A6C" w:rsidP="00055A6C">
            <w:pPr>
              <w:pStyle w:val="ENoteTableText"/>
              <w:tabs>
                <w:tab w:val="center" w:leader="dot" w:pos="2268"/>
              </w:tabs>
            </w:pPr>
            <w:r w:rsidRPr="006F774F">
              <w:t>Division</w:t>
            </w:r>
            <w:r w:rsidR="006F774F">
              <w:t> </w:t>
            </w:r>
            <w:r w:rsidR="00D64718" w:rsidRPr="006F774F">
              <w:t>6</w:t>
            </w:r>
            <w:r w:rsidR="00D64718" w:rsidRPr="006F774F">
              <w:tab/>
            </w:r>
          </w:p>
        </w:tc>
        <w:tc>
          <w:tcPr>
            <w:tcW w:w="4652" w:type="dxa"/>
            <w:shd w:val="clear" w:color="auto" w:fill="auto"/>
          </w:tcPr>
          <w:p w:rsidR="00D64718" w:rsidRPr="006F774F" w:rsidRDefault="00D64718" w:rsidP="00127CA2">
            <w:pPr>
              <w:pStyle w:val="ENoteTableText"/>
            </w:pPr>
            <w:r w:rsidRPr="006F774F">
              <w:t>ad No 65, 2010</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 152C</w:t>
            </w:r>
            <w:r w:rsidRPr="006F774F">
              <w:tab/>
            </w:r>
          </w:p>
        </w:tc>
        <w:tc>
          <w:tcPr>
            <w:tcW w:w="4652" w:type="dxa"/>
            <w:shd w:val="clear" w:color="auto" w:fill="auto"/>
          </w:tcPr>
          <w:p w:rsidR="00D64718" w:rsidRPr="006F774F" w:rsidRDefault="00D64718" w:rsidP="00127CA2">
            <w:pPr>
              <w:pStyle w:val="ENoteTableText"/>
            </w:pPr>
            <w:r w:rsidRPr="006F774F">
              <w:t>ad No 65, 2010</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 152D</w:t>
            </w:r>
            <w:r w:rsidRPr="006F774F">
              <w:tab/>
            </w:r>
          </w:p>
        </w:tc>
        <w:tc>
          <w:tcPr>
            <w:tcW w:w="4652" w:type="dxa"/>
            <w:shd w:val="clear" w:color="auto" w:fill="auto"/>
          </w:tcPr>
          <w:p w:rsidR="00D64718" w:rsidRPr="006F774F" w:rsidRDefault="00D64718" w:rsidP="00F10BC2">
            <w:pPr>
              <w:pStyle w:val="ENoteTableText"/>
            </w:pPr>
            <w:r w:rsidRPr="006F774F">
              <w:t>ad No 65, 2010</w:t>
            </w:r>
          </w:p>
        </w:tc>
      </w:tr>
      <w:tr w:rsidR="00A82280" w:rsidRPr="006F774F" w:rsidTr="0072733A">
        <w:trPr>
          <w:cantSplit/>
        </w:trPr>
        <w:tc>
          <w:tcPr>
            <w:tcW w:w="2436" w:type="dxa"/>
            <w:shd w:val="clear" w:color="auto" w:fill="auto"/>
          </w:tcPr>
          <w:p w:rsidR="00A82280" w:rsidRPr="006F774F" w:rsidRDefault="00A82280" w:rsidP="00C63BBF">
            <w:pPr>
              <w:pStyle w:val="ENoteTableText"/>
              <w:tabs>
                <w:tab w:val="center" w:leader="dot" w:pos="2268"/>
              </w:tabs>
            </w:pPr>
          </w:p>
        </w:tc>
        <w:tc>
          <w:tcPr>
            <w:tcW w:w="4652" w:type="dxa"/>
            <w:shd w:val="clear" w:color="auto" w:fill="auto"/>
          </w:tcPr>
          <w:p w:rsidR="00A82280" w:rsidRPr="006F774F" w:rsidRDefault="00A82280" w:rsidP="00F10BC2">
            <w:pPr>
              <w:pStyle w:val="ENoteTableText"/>
            </w:pPr>
            <w:r w:rsidRPr="006F774F">
              <w:t>am No 60, 2015</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Part</w:t>
            </w:r>
            <w:r w:rsidR="006F774F">
              <w:rPr>
                <w:b/>
              </w:rPr>
              <w:t> </w:t>
            </w:r>
            <w:r w:rsidRPr="006F774F">
              <w:rPr>
                <w:b/>
              </w:rPr>
              <w:t>6</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1</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153</w:t>
            </w:r>
            <w:r w:rsidRPr="006F774F">
              <w:tab/>
            </w:r>
          </w:p>
        </w:tc>
        <w:tc>
          <w:tcPr>
            <w:tcW w:w="4652" w:type="dxa"/>
            <w:shd w:val="clear" w:color="auto" w:fill="auto"/>
          </w:tcPr>
          <w:p w:rsidR="00D64718" w:rsidRPr="006F774F" w:rsidRDefault="00D64718" w:rsidP="00127CA2">
            <w:pPr>
              <w:pStyle w:val="ENoteTableText"/>
            </w:pPr>
            <w:r w:rsidRPr="006F774F">
              <w:t>am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154</w:t>
            </w:r>
            <w:r w:rsidRPr="006F774F">
              <w:tab/>
            </w:r>
          </w:p>
        </w:tc>
        <w:tc>
          <w:tcPr>
            <w:tcW w:w="4652" w:type="dxa"/>
            <w:shd w:val="clear" w:color="auto" w:fill="auto"/>
          </w:tcPr>
          <w:p w:rsidR="00D64718" w:rsidRPr="006F774F" w:rsidRDefault="00D64718" w:rsidP="00127CA2">
            <w:pPr>
              <w:pStyle w:val="ENoteTableText"/>
            </w:pPr>
            <w:r w:rsidRPr="006F774F">
              <w:t>am No 45, 2000; No 30, 2003; No 132, 2004; Nos 113 and 118, 2007; No 53, 2008; No 50, 2009;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154A</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33, 2004; No 49, 2009; No 141, 2011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rep No 14, 2014</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154B</w:t>
            </w:r>
            <w:r w:rsidRPr="006F774F">
              <w:tab/>
            </w:r>
          </w:p>
        </w:tc>
        <w:tc>
          <w:tcPr>
            <w:tcW w:w="4652" w:type="dxa"/>
            <w:shd w:val="clear" w:color="auto" w:fill="auto"/>
          </w:tcPr>
          <w:p w:rsidR="00D64718" w:rsidRPr="006F774F" w:rsidRDefault="00D64718" w:rsidP="00127CA2">
            <w:pPr>
              <w:pStyle w:val="ENoteTableText"/>
            </w:pPr>
            <w:r w:rsidRPr="006F774F">
              <w:t>ad No 49, 2009</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5030E3">
            <w:pPr>
              <w:pStyle w:val="ENoteTableText"/>
            </w:pPr>
            <w:r w:rsidRPr="006F774F">
              <w:t>rep No 14, 2014</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 155</w:t>
            </w:r>
            <w:r w:rsidRPr="006F774F">
              <w:tab/>
            </w:r>
          </w:p>
        </w:tc>
        <w:tc>
          <w:tcPr>
            <w:tcW w:w="4652" w:type="dxa"/>
            <w:shd w:val="clear" w:color="auto" w:fill="auto"/>
          </w:tcPr>
          <w:p w:rsidR="00D64718" w:rsidRPr="006F774F" w:rsidRDefault="00D64718" w:rsidP="00127CA2">
            <w:pPr>
              <w:pStyle w:val="ENoteTableText"/>
            </w:pPr>
            <w:r w:rsidRPr="006F774F">
              <w:t>am No 30, 2003</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 156</w:t>
            </w:r>
            <w:r w:rsidRPr="006F774F">
              <w:tab/>
            </w:r>
          </w:p>
        </w:tc>
        <w:tc>
          <w:tcPr>
            <w:tcW w:w="4652" w:type="dxa"/>
            <w:shd w:val="clear" w:color="auto" w:fill="auto"/>
          </w:tcPr>
          <w:p w:rsidR="00D64718" w:rsidRPr="006F774F" w:rsidRDefault="00D64718" w:rsidP="00F10BC2">
            <w:pPr>
              <w:pStyle w:val="ENoteTableText"/>
            </w:pPr>
            <w:r w:rsidRPr="006F774F">
              <w:t>am No 30, 2003</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157</w:t>
            </w:r>
            <w:r w:rsidRPr="006F774F">
              <w:tab/>
            </w:r>
          </w:p>
        </w:tc>
        <w:tc>
          <w:tcPr>
            <w:tcW w:w="4652" w:type="dxa"/>
            <w:shd w:val="clear" w:color="auto" w:fill="auto"/>
          </w:tcPr>
          <w:p w:rsidR="00D64718" w:rsidRPr="006F774F" w:rsidRDefault="00D64718" w:rsidP="00127CA2">
            <w:pPr>
              <w:pStyle w:val="ENoteTableText"/>
            </w:pPr>
            <w:r w:rsidRPr="006F774F">
              <w:t>am No 45, 2000; No 30, 2003; No 150, 2005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158</w:t>
            </w:r>
            <w:r w:rsidRPr="006F774F">
              <w:tab/>
            </w:r>
          </w:p>
        </w:tc>
        <w:tc>
          <w:tcPr>
            <w:tcW w:w="4652" w:type="dxa"/>
            <w:shd w:val="clear" w:color="auto" w:fill="auto"/>
          </w:tcPr>
          <w:p w:rsidR="00D64718" w:rsidRPr="006F774F" w:rsidRDefault="00D64718" w:rsidP="00127CA2">
            <w:pPr>
              <w:pStyle w:val="ENoteTableText"/>
            </w:pPr>
            <w:r w:rsidRPr="006F774F">
              <w:t>am No 30, 2003;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159</w:t>
            </w:r>
            <w:r w:rsidRPr="006F774F">
              <w:tab/>
            </w:r>
          </w:p>
        </w:tc>
        <w:tc>
          <w:tcPr>
            <w:tcW w:w="4652" w:type="dxa"/>
            <w:shd w:val="clear" w:color="auto" w:fill="auto"/>
          </w:tcPr>
          <w:p w:rsidR="00D64718" w:rsidRPr="006F774F" w:rsidRDefault="00D64718" w:rsidP="00127CA2">
            <w:pPr>
              <w:pStyle w:val="ENoteTableText"/>
            </w:pPr>
            <w:r w:rsidRPr="006F774F">
              <w:t>rs No 137, 2001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159A</w:t>
            </w:r>
            <w:r w:rsidRPr="006F774F">
              <w:tab/>
            </w:r>
          </w:p>
        </w:tc>
        <w:tc>
          <w:tcPr>
            <w:tcW w:w="4652" w:type="dxa"/>
            <w:shd w:val="clear" w:color="auto" w:fill="auto"/>
          </w:tcPr>
          <w:p w:rsidR="00D64718" w:rsidRPr="006F774F" w:rsidRDefault="00D64718" w:rsidP="00127CA2">
            <w:pPr>
              <w:pStyle w:val="ENoteTableText"/>
            </w:pPr>
            <w:r w:rsidRPr="006F774F">
              <w:t>ad No 65, 2010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160</w:t>
            </w:r>
            <w:r w:rsidRPr="006F774F">
              <w:tab/>
            </w:r>
          </w:p>
        </w:tc>
        <w:tc>
          <w:tcPr>
            <w:tcW w:w="4652" w:type="dxa"/>
            <w:shd w:val="clear" w:color="auto" w:fill="auto"/>
          </w:tcPr>
          <w:p w:rsidR="00D64718" w:rsidRPr="006F774F" w:rsidRDefault="00D64718" w:rsidP="00127CA2">
            <w:pPr>
              <w:pStyle w:val="ENoteTableText"/>
            </w:pPr>
            <w:r w:rsidRPr="006F774F">
              <w:t>am No 30, 2003;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right" w:pos="1213"/>
                <w:tab w:val="center" w:leader="dot" w:pos="2268"/>
              </w:tabs>
              <w:ind w:left="1452" w:hanging="1452"/>
              <w:rPr>
                <w:b/>
              </w:rPr>
            </w:pPr>
            <w:r w:rsidRPr="006F774F">
              <w:rPr>
                <w:b/>
              </w:rPr>
              <w:t>Div</w:t>
            </w:r>
            <w:r w:rsidR="00055A6C" w:rsidRPr="006F774F">
              <w:rPr>
                <w:b/>
              </w:rPr>
              <w:t>ision</w:t>
            </w:r>
            <w:r w:rsidR="006F774F">
              <w:rPr>
                <w:b/>
              </w:rPr>
              <w:t> </w:t>
            </w:r>
            <w:r w:rsidRPr="006F774F">
              <w:rPr>
                <w:b/>
              </w:rPr>
              <w:t>1A</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Division</w:t>
            </w:r>
            <w:r w:rsidR="006F774F">
              <w:t> </w:t>
            </w:r>
            <w:r w:rsidRPr="006F774F">
              <w:t>1A</w:t>
            </w:r>
            <w:r w:rsidRPr="006F774F">
              <w:tab/>
            </w:r>
          </w:p>
        </w:tc>
        <w:tc>
          <w:tcPr>
            <w:tcW w:w="4652" w:type="dxa"/>
            <w:shd w:val="clear" w:color="auto" w:fill="auto"/>
          </w:tcPr>
          <w:p w:rsidR="00D64718" w:rsidRPr="006F774F" w:rsidRDefault="00D64718" w:rsidP="005030E3">
            <w:pPr>
              <w:pStyle w:val="ENoteTableText"/>
            </w:pPr>
            <w:r w:rsidRPr="006F774F">
              <w:t>ad No 14, 2014</w:t>
            </w:r>
          </w:p>
        </w:tc>
      </w:tr>
      <w:tr w:rsidR="00D64718" w:rsidRPr="006F774F" w:rsidTr="0072733A">
        <w:trPr>
          <w:cantSplit/>
        </w:trPr>
        <w:tc>
          <w:tcPr>
            <w:tcW w:w="2436" w:type="dxa"/>
            <w:shd w:val="clear" w:color="auto" w:fill="auto"/>
          </w:tcPr>
          <w:p w:rsidR="00D64718" w:rsidRPr="006F774F" w:rsidRDefault="00D64718" w:rsidP="005030E3">
            <w:pPr>
              <w:pStyle w:val="ENoteTableText"/>
              <w:tabs>
                <w:tab w:val="center" w:leader="dot" w:pos="2268"/>
              </w:tabs>
            </w:pPr>
            <w:r w:rsidRPr="006F774F">
              <w:t>s 160A</w:t>
            </w:r>
            <w:r w:rsidRPr="006F774F">
              <w:tab/>
            </w:r>
          </w:p>
        </w:tc>
        <w:tc>
          <w:tcPr>
            <w:tcW w:w="4652" w:type="dxa"/>
            <w:shd w:val="clear" w:color="auto" w:fill="auto"/>
          </w:tcPr>
          <w:p w:rsidR="00D64718" w:rsidRPr="006F774F" w:rsidRDefault="00D64718" w:rsidP="005030E3">
            <w:pPr>
              <w:pStyle w:val="ENoteTableText"/>
            </w:pPr>
            <w:r w:rsidRPr="006F774F">
              <w:t>ad No 14, 2014</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2</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161</w:t>
            </w:r>
            <w:r w:rsidRPr="006F774F">
              <w:tab/>
            </w:r>
          </w:p>
        </w:tc>
        <w:tc>
          <w:tcPr>
            <w:tcW w:w="4652" w:type="dxa"/>
            <w:shd w:val="clear" w:color="auto" w:fill="auto"/>
          </w:tcPr>
          <w:p w:rsidR="00D64718" w:rsidRPr="006F774F" w:rsidRDefault="00D64718" w:rsidP="00127CA2">
            <w:pPr>
              <w:pStyle w:val="ENoteTableText"/>
            </w:pPr>
            <w:r w:rsidRPr="006F774F">
              <w:t>am No 45, 2000;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162</w:t>
            </w:r>
            <w:r w:rsidRPr="006F774F">
              <w:tab/>
            </w:r>
          </w:p>
        </w:tc>
        <w:tc>
          <w:tcPr>
            <w:tcW w:w="4652" w:type="dxa"/>
            <w:shd w:val="clear" w:color="auto" w:fill="auto"/>
          </w:tcPr>
          <w:p w:rsidR="00D64718" w:rsidRPr="006F774F" w:rsidRDefault="00D64718" w:rsidP="00127CA2">
            <w:pPr>
              <w:pStyle w:val="ENoteTableText"/>
            </w:pPr>
            <w:r w:rsidRPr="006F774F">
              <w:t>am No 35, 2003; No 108, 2006; No 118, 2007; No 42, 2008; No 32, 2011</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 163</w:t>
            </w:r>
            <w:r w:rsidRPr="006F774F">
              <w:tab/>
            </w:r>
          </w:p>
        </w:tc>
        <w:tc>
          <w:tcPr>
            <w:tcW w:w="4652" w:type="dxa"/>
            <w:shd w:val="clear" w:color="auto" w:fill="auto"/>
          </w:tcPr>
          <w:p w:rsidR="00D64718" w:rsidRPr="006F774F" w:rsidRDefault="00D64718" w:rsidP="00127CA2">
            <w:pPr>
              <w:pStyle w:val="ENoteTableText"/>
            </w:pPr>
            <w:r w:rsidRPr="006F774F">
              <w:t>rs No 137, 2001</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 164</w:t>
            </w:r>
            <w:r w:rsidRPr="006F774F">
              <w:tab/>
            </w:r>
          </w:p>
        </w:tc>
        <w:tc>
          <w:tcPr>
            <w:tcW w:w="4652" w:type="dxa"/>
            <w:shd w:val="clear" w:color="auto" w:fill="auto"/>
          </w:tcPr>
          <w:p w:rsidR="00D64718" w:rsidRPr="006F774F" w:rsidRDefault="00D64718" w:rsidP="00F10BC2">
            <w:pPr>
              <w:pStyle w:val="ENoteTableText"/>
            </w:pPr>
            <w:r w:rsidRPr="006F774F">
              <w:t>rs No 137, 2001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165</w:t>
            </w:r>
            <w:r w:rsidRPr="006F774F">
              <w:tab/>
            </w:r>
          </w:p>
        </w:tc>
        <w:tc>
          <w:tcPr>
            <w:tcW w:w="4652" w:type="dxa"/>
            <w:shd w:val="clear" w:color="auto" w:fill="auto"/>
          </w:tcPr>
          <w:p w:rsidR="00D64718" w:rsidRPr="006F774F" w:rsidRDefault="00D64718" w:rsidP="00127CA2">
            <w:pPr>
              <w:pStyle w:val="ENoteTableText"/>
            </w:pPr>
            <w:r w:rsidRPr="006F774F">
              <w:t>am No 137, 2001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168</w:t>
            </w:r>
            <w:r w:rsidRPr="006F774F">
              <w:tab/>
            </w:r>
          </w:p>
        </w:tc>
        <w:tc>
          <w:tcPr>
            <w:tcW w:w="4652" w:type="dxa"/>
            <w:shd w:val="clear" w:color="auto" w:fill="auto"/>
          </w:tcPr>
          <w:p w:rsidR="00D64718" w:rsidRPr="006F774F" w:rsidRDefault="00D64718" w:rsidP="00127CA2">
            <w:pPr>
              <w:pStyle w:val="ENoteTableText"/>
            </w:pPr>
            <w:r w:rsidRPr="006F774F">
              <w:t>am No 95, 2002; Nos 32 and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169</w:t>
            </w:r>
            <w:r w:rsidRPr="006F774F">
              <w:tab/>
            </w:r>
          </w:p>
        </w:tc>
        <w:tc>
          <w:tcPr>
            <w:tcW w:w="4652" w:type="dxa"/>
            <w:shd w:val="clear" w:color="auto" w:fill="auto"/>
          </w:tcPr>
          <w:p w:rsidR="00D64718" w:rsidRPr="006F774F" w:rsidRDefault="00D64718" w:rsidP="00127CA2">
            <w:pPr>
              <w:pStyle w:val="ENoteTableText"/>
            </w:pPr>
            <w:r w:rsidRPr="006F774F">
              <w:t>am No 108, 2006</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169A</w:t>
            </w:r>
            <w:r w:rsidRPr="006F774F">
              <w:tab/>
            </w:r>
          </w:p>
        </w:tc>
        <w:tc>
          <w:tcPr>
            <w:tcW w:w="4652" w:type="dxa"/>
            <w:shd w:val="clear" w:color="auto" w:fill="auto"/>
          </w:tcPr>
          <w:p w:rsidR="00D64718" w:rsidRPr="006F774F" w:rsidRDefault="00D64718" w:rsidP="00127CA2">
            <w:pPr>
              <w:pStyle w:val="ENoteTableText"/>
            </w:pPr>
            <w:r w:rsidRPr="006F774F">
              <w:t>ad No 160, 2005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169B</w:t>
            </w:r>
            <w:r w:rsidRPr="006F774F">
              <w:tab/>
            </w:r>
          </w:p>
        </w:tc>
        <w:tc>
          <w:tcPr>
            <w:tcW w:w="4652" w:type="dxa"/>
            <w:shd w:val="clear" w:color="auto" w:fill="auto"/>
          </w:tcPr>
          <w:p w:rsidR="00D64718" w:rsidRPr="006F774F" w:rsidRDefault="00D64718" w:rsidP="00127CA2">
            <w:pPr>
              <w:pStyle w:val="ENoteTableText"/>
            </w:pPr>
            <w:r w:rsidRPr="006F774F">
              <w:t>ad No 141,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rep No 109, 2014</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3</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A</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171</w:t>
            </w:r>
            <w:r w:rsidRPr="006F774F">
              <w:tab/>
            </w:r>
          </w:p>
        </w:tc>
        <w:tc>
          <w:tcPr>
            <w:tcW w:w="4652" w:type="dxa"/>
            <w:shd w:val="clear" w:color="auto" w:fill="auto"/>
          </w:tcPr>
          <w:p w:rsidR="00D64718" w:rsidRPr="006F774F" w:rsidRDefault="00D64718" w:rsidP="00127CA2">
            <w:pPr>
              <w:pStyle w:val="ENoteTableText"/>
            </w:pPr>
            <w:r w:rsidRPr="006F774F">
              <w:t>am No 45, 2000</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B</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172</w:t>
            </w:r>
            <w:r w:rsidRPr="006F774F">
              <w:tab/>
            </w:r>
          </w:p>
        </w:tc>
        <w:tc>
          <w:tcPr>
            <w:tcW w:w="4652" w:type="dxa"/>
            <w:shd w:val="clear" w:color="auto" w:fill="auto"/>
          </w:tcPr>
          <w:p w:rsidR="00D64718" w:rsidRPr="006F774F" w:rsidRDefault="00D64718" w:rsidP="00127CA2">
            <w:pPr>
              <w:pStyle w:val="ENoteTableText"/>
            </w:pPr>
            <w:r w:rsidRPr="006F774F">
              <w:t>rs No 137, 2001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173</w:t>
            </w:r>
            <w:r w:rsidRPr="006F774F">
              <w:tab/>
            </w:r>
          </w:p>
        </w:tc>
        <w:tc>
          <w:tcPr>
            <w:tcW w:w="4652" w:type="dxa"/>
            <w:shd w:val="clear" w:color="auto" w:fill="auto"/>
          </w:tcPr>
          <w:p w:rsidR="00D64718" w:rsidRPr="006F774F" w:rsidRDefault="00D64718" w:rsidP="00127CA2">
            <w:pPr>
              <w:pStyle w:val="ENoteTableText"/>
            </w:pPr>
            <w:r w:rsidRPr="006F774F">
              <w:t>am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137, 2001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132, 2004; No 118, 2007; No 53, 2008; No 50, 2009;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174</w:t>
            </w:r>
            <w:r w:rsidRPr="006F774F">
              <w:tab/>
            </w:r>
          </w:p>
        </w:tc>
        <w:tc>
          <w:tcPr>
            <w:tcW w:w="4652" w:type="dxa"/>
            <w:shd w:val="clear" w:color="auto" w:fill="auto"/>
          </w:tcPr>
          <w:p w:rsidR="00D64718" w:rsidRPr="006F774F" w:rsidRDefault="00D64718" w:rsidP="00127CA2">
            <w:pPr>
              <w:pStyle w:val="ENoteTableText"/>
            </w:pPr>
            <w:r w:rsidRPr="006F774F">
              <w:t>am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137, 2001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175</w:t>
            </w:r>
            <w:r w:rsidRPr="006F774F">
              <w:tab/>
            </w:r>
          </w:p>
        </w:tc>
        <w:tc>
          <w:tcPr>
            <w:tcW w:w="4652" w:type="dxa"/>
            <w:shd w:val="clear" w:color="auto" w:fill="auto"/>
          </w:tcPr>
          <w:p w:rsidR="00D64718" w:rsidRPr="006F774F" w:rsidRDefault="00D64718" w:rsidP="00127CA2">
            <w:pPr>
              <w:pStyle w:val="ENoteTableText"/>
            </w:pPr>
            <w:r w:rsidRPr="006F774F">
              <w:t>am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137, 2001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 No 50, 2009;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175AA</w:t>
            </w:r>
            <w:r w:rsidRPr="006F774F">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50, 2009;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175A</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137, 2001;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176</w:t>
            </w:r>
            <w:r w:rsidRPr="006F774F">
              <w:tab/>
            </w:r>
          </w:p>
        </w:tc>
        <w:tc>
          <w:tcPr>
            <w:tcW w:w="4652" w:type="dxa"/>
            <w:shd w:val="clear" w:color="auto" w:fill="auto"/>
          </w:tcPr>
          <w:p w:rsidR="00D64718" w:rsidRPr="006F774F" w:rsidRDefault="00D64718" w:rsidP="00127CA2">
            <w:pPr>
              <w:pStyle w:val="ENoteTableText"/>
            </w:pPr>
            <w:r w:rsidRPr="006F774F">
              <w:t>rs No 45, 2000; No 137, 2001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118, 2007; No 34, 2010; No 25,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C</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178</w:t>
            </w:r>
            <w:r w:rsidRPr="006F774F">
              <w:tab/>
            </w:r>
          </w:p>
        </w:tc>
        <w:tc>
          <w:tcPr>
            <w:tcW w:w="4652" w:type="dxa"/>
            <w:shd w:val="clear" w:color="auto" w:fill="auto"/>
          </w:tcPr>
          <w:p w:rsidR="00D64718" w:rsidRPr="006F774F" w:rsidRDefault="00D64718" w:rsidP="00127CA2">
            <w:pPr>
              <w:pStyle w:val="ENoteTableText"/>
            </w:pPr>
            <w:r w:rsidRPr="006F774F">
              <w:t>am No 45, 2000; No 118, 2007; No 34, 2010; No 25,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Part</w:t>
            </w:r>
            <w:r w:rsidR="006F774F">
              <w:rPr>
                <w:b/>
              </w:rPr>
              <w:t> </w:t>
            </w:r>
            <w:r w:rsidRPr="006F774F">
              <w:rPr>
                <w:b/>
              </w:rPr>
              <w:t>7</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Part</w:t>
            </w:r>
            <w:r w:rsidR="006F774F">
              <w:t> </w:t>
            </w:r>
            <w:r w:rsidRPr="006F774F">
              <w:t>7 heading</w:t>
            </w:r>
            <w:r w:rsidRPr="006F774F">
              <w:tab/>
            </w:r>
          </w:p>
        </w:tc>
        <w:tc>
          <w:tcPr>
            <w:tcW w:w="4652" w:type="dxa"/>
            <w:shd w:val="clear" w:color="auto" w:fill="auto"/>
          </w:tcPr>
          <w:p w:rsidR="00D64718" w:rsidRPr="006F774F" w:rsidRDefault="00D64718" w:rsidP="00127CA2">
            <w:pPr>
              <w:pStyle w:val="ENoteTableText"/>
            </w:pPr>
            <w:r w:rsidRPr="006F774F">
              <w:t>rs No 137, 2001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1</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 186</w:t>
            </w:r>
            <w:r w:rsidRPr="006F774F">
              <w:tab/>
            </w:r>
          </w:p>
        </w:tc>
        <w:tc>
          <w:tcPr>
            <w:tcW w:w="4652" w:type="dxa"/>
            <w:shd w:val="clear" w:color="auto" w:fill="auto"/>
          </w:tcPr>
          <w:p w:rsidR="00D64718" w:rsidRPr="006F774F" w:rsidRDefault="00D64718" w:rsidP="00127CA2">
            <w:pPr>
              <w:pStyle w:val="ENoteTableText"/>
            </w:pPr>
            <w:r w:rsidRPr="006F774F">
              <w:t>rep No 137, 2001</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 187</w:t>
            </w:r>
            <w:r w:rsidRPr="006F774F">
              <w:tab/>
            </w:r>
          </w:p>
        </w:tc>
        <w:tc>
          <w:tcPr>
            <w:tcW w:w="4652" w:type="dxa"/>
            <w:shd w:val="clear" w:color="auto" w:fill="auto"/>
          </w:tcPr>
          <w:p w:rsidR="00D64718" w:rsidRPr="006F774F" w:rsidRDefault="00D64718" w:rsidP="00F10BC2">
            <w:pPr>
              <w:pStyle w:val="ENoteTableText"/>
            </w:pPr>
            <w:r w:rsidRPr="006F774F">
              <w:t>rep No 137, 2001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188</w:t>
            </w:r>
            <w:r w:rsidRPr="006F774F">
              <w:tab/>
            </w:r>
          </w:p>
        </w:tc>
        <w:tc>
          <w:tcPr>
            <w:tcW w:w="4652" w:type="dxa"/>
            <w:shd w:val="clear" w:color="auto" w:fill="auto"/>
          </w:tcPr>
          <w:p w:rsidR="00D64718" w:rsidRPr="006F774F" w:rsidRDefault="00D64718" w:rsidP="00127CA2">
            <w:pPr>
              <w:pStyle w:val="ENoteTableText"/>
            </w:pPr>
            <w:r w:rsidRPr="006F774F">
              <w:t>rs No 137, 2001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4, 2010</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Division</w:t>
            </w:r>
            <w:r w:rsidR="006F774F">
              <w:t> </w:t>
            </w:r>
            <w:r w:rsidRPr="006F774F">
              <w:t>2</w:t>
            </w:r>
            <w:r w:rsidRPr="006F774F">
              <w:tab/>
            </w:r>
          </w:p>
        </w:tc>
        <w:tc>
          <w:tcPr>
            <w:tcW w:w="4652" w:type="dxa"/>
            <w:shd w:val="clear" w:color="auto" w:fill="auto"/>
          </w:tcPr>
          <w:p w:rsidR="00D64718" w:rsidRPr="006F774F" w:rsidRDefault="00D64718" w:rsidP="00127CA2">
            <w:pPr>
              <w:pStyle w:val="ENoteTableText"/>
            </w:pPr>
            <w:r w:rsidRPr="006F774F">
              <w:t>rep No 137, 2001</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 189</w:t>
            </w:r>
            <w:r w:rsidRPr="006F774F">
              <w:tab/>
            </w:r>
          </w:p>
        </w:tc>
        <w:tc>
          <w:tcPr>
            <w:tcW w:w="4652" w:type="dxa"/>
            <w:shd w:val="clear" w:color="auto" w:fill="auto"/>
          </w:tcPr>
          <w:p w:rsidR="00D64718" w:rsidRPr="006F774F" w:rsidRDefault="00D64718" w:rsidP="00127CA2">
            <w:pPr>
              <w:pStyle w:val="ENoteTableText"/>
            </w:pPr>
            <w:r w:rsidRPr="006F774F">
              <w:t>rep No 137, 2001</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 190</w:t>
            </w:r>
            <w:r w:rsidRPr="006F774F">
              <w:tab/>
            </w:r>
          </w:p>
        </w:tc>
        <w:tc>
          <w:tcPr>
            <w:tcW w:w="4652" w:type="dxa"/>
            <w:shd w:val="clear" w:color="auto" w:fill="auto"/>
          </w:tcPr>
          <w:p w:rsidR="00D64718" w:rsidRPr="006F774F" w:rsidRDefault="00D64718" w:rsidP="00F10BC2">
            <w:pPr>
              <w:pStyle w:val="ENoteTableText"/>
            </w:pPr>
            <w:r w:rsidRPr="006F774F">
              <w:t>rep No 137, 2001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Part</w:t>
            </w:r>
            <w:r w:rsidR="006F774F">
              <w:rPr>
                <w:b/>
              </w:rPr>
              <w:t> </w:t>
            </w:r>
            <w:r w:rsidRPr="006F774F">
              <w:rPr>
                <w:b/>
              </w:rPr>
              <w:t>8</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1</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194</w:t>
            </w:r>
            <w:r w:rsidRPr="006F774F">
              <w:tab/>
            </w:r>
          </w:p>
        </w:tc>
        <w:tc>
          <w:tcPr>
            <w:tcW w:w="4652" w:type="dxa"/>
            <w:shd w:val="clear" w:color="auto" w:fill="auto"/>
          </w:tcPr>
          <w:p w:rsidR="00D64718" w:rsidRPr="006F774F" w:rsidRDefault="00D64718" w:rsidP="00127CA2">
            <w:pPr>
              <w:pStyle w:val="ENoteTableText"/>
            </w:pPr>
            <w:r w:rsidRPr="006F774F">
              <w:t>am No 138, 2000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195</w:t>
            </w:r>
            <w:r w:rsidRPr="006F774F">
              <w:tab/>
            </w:r>
          </w:p>
        </w:tc>
        <w:tc>
          <w:tcPr>
            <w:tcW w:w="4652" w:type="dxa"/>
            <w:shd w:val="clear" w:color="auto" w:fill="auto"/>
          </w:tcPr>
          <w:p w:rsidR="00D64718" w:rsidRPr="006F774F" w:rsidRDefault="00D64718" w:rsidP="00127CA2">
            <w:pPr>
              <w:pStyle w:val="ENoteTableText"/>
            </w:pPr>
            <w:r w:rsidRPr="006F774F">
              <w:t>am No 45, 2000; No 30, 2003; No 118, 2007; No 53, 2008; Nos 25, 79 and 120,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195A</w:t>
            </w:r>
            <w:r w:rsidRPr="006F774F">
              <w:tab/>
            </w:r>
          </w:p>
        </w:tc>
        <w:tc>
          <w:tcPr>
            <w:tcW w:w="4652" w:type="dxa"/>
            <w:shd w:val="clear" w:color="auto" w:fill="auto"/>
          </w:tcPr>
          <w:p w:rsidR="00D64718" w:rsidRPr="006F774F" w:rsidRDefault="00D64718" w:rsidP="00127CA2">
            <w:pPr>
              <w:pStyle w:val="ENoteTableText"/>
            </w:pPr>
            <w:r w:rsidRPr="006F774F">
              <w:t>ad No 50, 2009</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196</w:t>
            </w:r>
            <w:r w:rsidRPr="006F774F">
              <w:tab/>
            </w:r>
          </w:p>
        </w:tc>
        <w:tc>
          <w:tcPr>
            <w:tcW w:w="4652" w:type="dxa"/>
            <w:shd w:val="clear" w:color="auto" w:fill="auto"/>
          </w:tcPr>
          <w:p w:rsidR="00D64718" w:rsidRPr="006F774F" w:rsidRDefault="00D64718" w:rsidP="00127CA2">
            <w:pPr>
              <w:pStyle w:val="ENoteTableText"/>
            </w:pPr>
            <w:r w:rsidRPr="006F774F">
              <w:t>am No 45, 2000; No 53, 2008; Nos 79 and 120,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196A</w:t>
            </w:r>
            <w:r w:rsidRPr="006F774F">
              <w:tab/>
            </w:r>
          </w:p>
        </w:tc>
        <w:tc>
          <w:tcPr>
            <w:tcW w:w="4652" w:type="dxa"/>
            <w:shd w:val="clear" w:color="auto" w:fill="auto"/>
          </w:tcPr>
          <w:p w:rsidR="00D64718" w:rsidRPr="006F774F" w:rsidRDefault="00D64718" w:rsidP="00127CA2">
            <w:pPr>
              <w:pStyle w:val="ENoteTableText"/>
            </w:pPr>
            <w:r w:rsidRPr="006F774F">
              <w:t>ad No 120,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197</w:t>
            </w:r>
            <w:r w:rsidRPr="006F774F">
              <w:tab/>
            </w: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198</w:t>
            </w:r>
            <w:r w:rsidRPr="006F774F">
              <w:tab/>
            </w:r>
          </w:p>
        </w:tc>
        <w:tc>
          <w:tcPr>
            <w:tcW w:w="4652" w:type="dxa"/>
            <w:shd w:val="clear" w:color="auto" w:fill="auto"/>
          </w:tcPr>
          <w:p w:rsidR="00D64718" w:rsidRPr="006F774F" w:rsidRDefault="00D64718" w:rsidP="00127CA2">
            <w:pPr>
              <w:pStyle w:val="ENoteTableText"/>
            </w:pPr>
            <w:r w:rsidRPr="006F774F">
              <w:t>am No 108, 2006</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200</w:t>
            </w:r>
            <w:r w:rsidRPr="006F774F">
              <w:tab/>
            </w:r>
          </w:p>
        </w:tc>
        <w:tc>
          <w:tcPr>
            <w:tcW w:w="4652" w:type="dxa"/>
            <w:shd w:val="clear" w:color="auto" w:fill="auto"/>
          </w:tcPr>
          <w:p w:rsidR="00D64718" w:rsidRPr="006F774F" w:rsidRDefault="00D64718" w:rsidP="00127CA2">
            <w:pPr>
              <w:pStyle w:val="ENoteTableText"/>
            </w:pPr>
            <w:r w:rsidRPr="006F774F">
              <w:t>am No 108, 2006; No 118, 2007; No 53, 2008;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201</w:t>
            </w:r>
            <w:r w:rsidRPr="006F774F">
              <w:tab/>
            </w:r>
          </w:p>
        </w:tc>
        <w:tc>
          <w:tcPr>
            <w:tcW w:w="4652" w:type="dxa"/>
            <w:shd w:val="clear" w:color="auto" w:fill="auto"/>
          </w:tcPr>
          <w:p w:rsidR="00D64718" w:rsidRPr="006F774F" w:rsidRDefault="00D64718" w:rsidP="00127CA2">
            <w:pPr>
              <w:pStyle w:val="ENoteTableText"/>
            </w:pPr>
            <w:r w:rsidRPr="006F774F">
              <w:t>am No 118, 2007;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201A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201B</w:t>
            </w:r>
            <w:r w:rsidRPr="006F774F">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202</w:t>
            </w:r>
            <w:r w:rsidRPr="006F774F">
              <w:tab/>
            </w:r>
          </w:p>
        </w:tc>
        <w:tc>
          <w:tcPr>
            <w:tcW w:w="4652" w:type="dxa"/>
            <w:shd w:val="clear" w:color="auto" w:fill="auto"/>
          </w:tcPr>
          <w:p w:rsidR="00D64718" w:rsidRPr="006F774F" w:rsidRDefault="00D64718" w:rsidP="00127CA2">
            <w:pPr>
              <w:pStyle w:val="ENoteTableText"/>
            </w:pPr>
            <w:r w:rsidRPr="006F774F">
              <w:t>am No 30, 2003; No 108, 2006</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204</w:t>
            </w:r>
            <w:r w:rsidRPr="006F774F">
              <w:tab/>
            </w: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204A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205</w:t>
            </w:r>
            <w:r w:rsidRPr="006F774F">
              <w:tab/>
            </w:r>
          </w:p>
        </w:tc>
        <w:tc>
          <w:tcPr>
            <w:tcW w:w="4652" w:type="dxa"/>
            <w:shd w:val="clear" w:color="auto" w:fill="auto"/>
          </w:tcPr>
          <w:p w:rsidR="00D64718" w:rsidRPr="006F774F" w:rsidRDefault="00D64718" w:rsidP="00127CA2">
            <w:pPr>
              <w:pStyle w:val="ENoteTableText"/>
            </w:pPr>
            <w:r w:rsidRPr="006F774F">
              <w:t>am No 108, 2006</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206</w:t>
            </w:r>
            <w:r w:rsidRPr="006F774F">
              <w:tab/>
            </w:r>
          </w:p>
        </w:tc>
        <w:tc>
          <w:tcPr>
            <w:tcW w:w="4652" w:type="dxa"/>
            <w:shd w:val="clear" w:color="auto" w:fill="auto"/>
          </w:tcPr>
          <w:p w:rsidR="00D64718" w:rsidRPr="006F774F" w:rsidRDefault="00D64718" w:rsidP="00C63BBF">
            <w:pPr>
              <w:pStyle w:val="ENoteTableText"/>
            </w:pPr>
            <w:r w:rsidRPr="006F774F">
              <w:t>am No 36, 2006; No 108, 2006; No 53, 2008</w:t>
            </w:r>
            <w:r w:rsidR="001B38AA" w:rsidRPr="006F774F">
              <w:t xml:space="preserve">; </w:t>
            </w:r>
            <w:r w:rsidR="001B38AA" w:rsidRPr="006F774F">
              <w:rPr>
                <w:u w:val="single"/>
              </w:rPr>
              <w:t>No 126,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207</w:t>
            </w:r>
            <w:r w:rsidRPr="006F774F">
              <w:tab/>
            </w: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 207A</w:t>
            </w:r>
            <w:r w:rsidRPr="006F774F">
              <w:tab/>
            </w:r>
          </w:p>
        </w:tc>
        <w:tc>
          <w:tcPr>
            <w:tcW w:w="4652" w:type="dxa"/>
            <w:shd w:val="clear" w:color="auto" w:fill="auto"/>
          </w:tcPr>
          <w:p w:rsidR="00D64718" w:rsidRPr="006F774F" w:rsidRDefault="00D64718" w:rsidP="00127CA2">
            <w:pPr>
              <w:pStyle w:val="ENoteTableText"/>
            </w:pPr>
            <w:r w:rsidRPr="006F774F">
              <w:t>ad No 36, 2006</w:t>
            </w: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s 207B</w:t>
            </w:r>
            <w:r w:rsidRPr="006F774F">
              <w:tab/>
            </w:r>
          </w:p>
        </w:tc>
        <w:tc>
          <w:tcPr>
            <w:tcW w:w="4652" w:type="dxa"/>
            <w:shd w:val="clear" w:color="auto" w:fill="auto"/>
          </w:tcPr>
          <w:p w:rsidR="00D64718" w:rsidRPr="006F774F" w:rsidRDefault="00D64718" w:rsidP="00F10BC2">
            <w:pPr>
              <w:pStyle w:val="ENoteTableText"/>
            </w:pPr>
            <w:r w:rsidRPr="006F774F">
              <w:t>ad No 36, 2006</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208</w:t>
            </w:r>
            <w:r w:rsidRPr="006F774F">
              <w:tab/>
            </w:r>
          </w:p>
        </w:tc>
        <w:tc>
          <w:tcPr>
            <w:tcW w:w="4652" w:type="dxa"/>
            <w:shd w:val="clear" w:color="auto" w:fill="auto"/>
          </w:tcPr>
          <w:p w:rsidR="00D64718" w:rsidRPr="006F774F" w:rsidRDefault="00D64718" w:rsidP="00127CA2">
            <w:pPr>
              <w:pStyle w:val="ENoteTableText"/>
            </w:pPr>
            <w:r w:rsidRPr="006F774F">
              <w:t>rep No 108, 2006</w:t>
            </w:r>
          </w:p>
        </w:tc>
      </w:tr>
      <w:tr w:rsidR="00D64718" w:rsidRPr="006F774F" w:rsidTr="0072733A">
        <w:trPr>
          <w:cantSplit/>
        </w:trPr>
        <w:tc>
          <w:tcPr>
            <w:tcW w:w="2436" w:type="dxa"/>
            <w:shd w:val="clear" w:color="auto" w:fill="auto"/>
          </w:tcPr>
          <w:p w:rsidR="00D64718" w:rsidRPr="006F774F" w:rsidRDefault="00D64718" w:rsidP="00E60B36">
            <w:pPr>
              <w:pStyle w:val="ENoteTableText"/>
              <w:keepNext/>
              <w:keepLines/>
            </w:pPr>
            <w:r w:rsidRPr="006F774F">
              <w:rPr>
                <w:b/>
              </w:rPr>
              <w:t>Division</w:t>
            </w:r>
            <w:r w:rsidR="006F774F">
              <w:rPr>
                <w:b/>
              </w:rPr>
              <w:t> </w:t>
            </w:r>
            <w:r w:rsidRPr="006F774F">
              <w:rPr>
                <w:b/>
              </w:rPr>
              <w:t>2</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209</w:t>
            </w:r>
            <w:r w:rsidRPr="006F774F">
              <w:tab/>
            </w:r>
          </w:p>
        </w:tc>
        <w:tc>
          <w:tcPr>
            <w:tcW w:w="4652" w:type="dxa"/>
            <w:shd w:val="clear" w:color="auto" w:fill="auto"/>
          </w:tcPr>
          <w:p w:rsidR="00D64718" w:rsidRPr="006F774F" w:rsidRDefault="00D64718" w:rsidP="00127CA2">
            <w:pPr>
              <w:pStyle w:val="ENoteTableText"/>
            </w:pPr>
            <w:r w:rsidRPr="006F774F">
              <w:t>am No 138, 2000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210</w:t>
            </w:r>
            <w:r w:rsidRPr="006F774F">
              <w:tab/>
            </w:r>
          </w:p>
        </w:tc>
        <w:tc>
          <w:tcPr>
            <w:tcW w:w="4652" w:type="dxa"/>
            <w:shd w:val="clear" w:color="auto" w:fill="auto"/>
          </w:tcPr>
          <w:p w:rsidR="00D64718" w:rsidRPr="006F774F" w:rsidRDefault="00D64718" w:rsidP="00127CA2">
            <w:pPr>
              <w:pStyle w:val="ENoteTableText"/>
            </w:pPr>
            <w:r w:rsidRPr="006F774F">
              <w:t>am No 108, 2006</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213</w:t>
            </w:r>
            <w:r w:rsidRPr="006F774F">
              <w:tab/>
            </w:r>
          </w:p>
        </w:tc>
        <w:tc>
          <w:tcPr>
            <w:tcW w:w="4652" w:type="dxa"/>
            <w:shd w:val="clear" w:color="auto" w:fill="auto"/>
          </w:tcPr>
          <w:p w:rsidR="00D64718" w:rsidRPr="006F774F" w:rsidRDefault="00D64718" w:rsidP="00127CA2">
            <w:pPr>
              <w:pStyle w:val="ENoteTableText"/>
            </w:pPr>
            <w:r w:rsidRPr="006F774F">
              <w:t>am No 108, 2006</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214</w:t>
            </w:r>
            <w:r w:rsidRPr="006F774F">
              <w:tab/>
            </w:r>
          </w:p>
        </w:tc>
        <w:tc>
          <w:tcPr>
            <w:tcW w:w="4652" w:type="dxa"/>
            <w:shd w:val="clear" w:color="auto" w:fill="auto"/>
          </w:tcPr>
          <w:p w:rsidR="00D64718" w:rsidRPr="006F774F" w:rsidRDefault="00D64718" w:rsidP="00127CA2">
            <w:pPr>
              <w:pStyle w:val="ENoteTableText"/>
            </w:pPr>
            <w:r w:rsidRPr="006F774F">
              <w:t>am No 108, 2006</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w:t>
            </w:r>
            <w:r w:rsidRPr="006F774F">
              <w:tab/>
            </w:r>
          </w:p>
        </w:tc>
        <w:tc>
          <w:tcPr>
            <w:tcW w:w="4652" w:type="dxa"/>
            <w:shd w:val="clear" w:color="auto" w:fill="auto"/>
          </w:tcPr>
          <w:p w:rsidR="00D64718" w:rsidRPr="006F774F" w:rsidRDefault="00D64718" w:rsidP="00127CA2">
            <w:pPr>
              <w:pStyle w:val="ENoteTableText"/>
            </w:pPr>
            <w:r w:rsidRPr="006F774F">
              <w:t>rep No 108, 2006</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Part</w:t>
            </w:r>
            <w:r w:rsidR="006F774F">
              <w:rPr>
                <w:b/>
              </w:rPr>
              <w:t> </w:t>
            </w:r>
            <w:r w:rsidRPr="006F774F">
              <w:rPr>
                <w:b/>
              </w:rPr>
              <w:t>8A</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Part</w:t>
            </w:r>
            <w:r w:rsidR="006F774F">
              <w:t> </w:t>
            </w:r>
            <w:r w:rsidRPr="006F774F">
              <w:t>8A heading</w:t>
            </w:r>
            <w:r w:rsidRPr="006F774F">
              <w:tab/>
            </w:r>
          </w:p>
        </w:tc>
        <w:tc>
          <w:tcPr>
            <w:tcW w:w="4652" w:type="dxa"/>
            <w:shd w:val="clear" w:color="auto" w:fill="auto"/>
          </w:tcPr>
          <w:p w:rsidR="00D64718" w:rsidRPr="006F774F" w:rsidRDefault="00D64718" w:rsidP="00127CA2">
            <w:pPr>
              <w:pStyle w:val="ENoteTableText"/>
            </w:pPr>
            <w:r w:rsidRPr="006F774F">
              <w:t>rs No 50, 2009</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Part</w:t>
            </w:r>
            <w:r w:rsidR="006F774F">
              <w:t> </w:t>
            </w:r>
            <w:r w:rsidRPr="006F774F">
              <w:t>8A</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D050F">
            <w:pPr>
              <w:pStyle w:val="ENoteTableText"/>
              <w:keepNext/>
              <w:keepLines/>
            </w:pPr>
            <w:r w:rsidRPr="006F774F">
              <w:rPr>
                <w:b/>
              </w:rPr>
              <w:t>Division</w:t>
            </w:r>
            <w:r w:rsidR="006F774F">
              <w:rPr>
                <w:b/>
              </w:rPr>
              <w:t> </w:t>
            </w:r>
            <w:r w:rsidRPr="006F774F">
              <w:rPr>
                <w:b/>
              </w:rPr>
              <w:t>1</w:t>
            </w:r>
          </w:p>
        </w:tc>
        <w:tc>
          <w:tcPr>
            <w:tcW w:w="4652" w:type="dxa"/>
            <w:shd w:val="clear" w:color="auto" w:fill="auto"/>
          </w:tcPr>
          <w:p w:rsidR="00D64718" w:rsidRPr="006F774F" w:rsidRDefault="00D64718" w:rsidP="007D050F">
            <w:pPr>
              <w:pStyle w:val="ENoteTableText"/>
              <w:keepNext/>
              <w:keepLines/>
            </w:pPr>
          </w:p>
        </w:tc>
      </w:tr>
      <w:tr w:rsidR="00D64718" w:rsidRPr="006F774F" w:rsidTr="0072733A">
        <w:trPr>
          <w:cantSplit/>
        </w:trPr>
        <w:tc>
          <w:tcPr>
            <w:tcW w:w="2436" w:type="dxa"/>
            <w:shd w:val="clear" w:color="auto" w:fill="auto"/>
          </w:tcPr>
          <w:p w:rsidR="00D64718" w:rsidRPr="006F774F" w:rsidRDefault="00D64718" w:rsidP="00C63BBF">
            <w:pPr>
              <w:pStyle w:val="ENoteTableText"/>
              <w:tabs>
                <w:tab w:val="center" w:leader="dot" w:pos="2268"/>
              </w:tabs>
            </w:pPr>
            <w:r w:rsidRPr="006F774F">
              <w:t>Division</w:t>
            </w:r>
            <w:r w:rsidR="006F774F">
              <w:t> </w:t>
            </w:r>
            <w:r w:rsidRPr="006F774F">
              <w:t>1 heading</w:t>
            </w:r>
            <w:r w:rsidRPr="006F774F">
              <w:tab/>
            </w:r>
          </w:p>
        </w:tc>
        <w:tc>
          <w:tcPr>
            <w:tcW w:w="4652" w:type="dxa"/>
            <w:shd w:val="clear" w:color="auto" w:fill="auto"/>
          </w:tcPr>
          <w:p w:rsidR="00D64718" w:rsidRPr="006F774F" w:rsidRDefault="00D64718" w:rsidP="00127CA2">
            <w:pPr>
              <w:pStyle w:val="ENoteTableText"/>
            </w:pPr>
            <w:r w:rsidRPr="006F774F">
              <w:t>rs No 50, 2009</w:t>
            </w:r>
          </w:p>
        </w:tc>
      </w:tr>
      <w:tr w:rsidR="00D64718" w:rsidRPr="006F774F" w:rsidTr="0072733A">
        <w:trPr>
          <w:cantSplit/>
        </w:trPr>
        <w:tc>
          <w:tcPr>
            <w:tcW w:w="2436" w:type="dxa"/>
            <w:shd w:val="clear" w:color="auto" w:fill="auto"/>
          </w:tcPr>
          <w:p w:rsidR="00D64718" w:rsidRPr="006F774F" w:rsidRDefault="00D64718" w:rsidP="001F29E9">
            <w:pPr>
              <w:pStyle w:val="ENoteTableText"/>
              <w:keepNext/>
              <w:keepLines/>
            </w:pPr>
            <w:r w:rsidRPr="006F774F">
              <w:rPr>
                <w:b/>
              </w:rPr>
              <w:t>Subdivision A</w:t>
            </w:r>
          </w:p>
        </w:tc>
        <w:tc>
          <w:tcPr>
            <w:tcW w:w="4652" w:type="dxa"/>
            <w:shd w:val="clear" w:color="auto" w:fill="auto"/>
          </w:tcPr>
          <w:p w:rsidR="00D64718" w:rsidRPr="006F774F" w:rsidRDefault="00D64718" w:rsidP="001F29E9">
            <w:pPr>
              <w:pStyle w:val="ENoteTableText"/>
              <w:keepNext/>
              <w:keepLines/>
            </w:pP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Subdivision A heading</w:t>
            </w:r>
            <w:r w:rsidRPr="006F774F">
              <w:tab/>
            </w:r>
          </w:p>
        </w:tc>
        <w:tc>
          <w:tcPr>
            <w:tcW w:w="4652" w:type="dxa"/>
            <w:shd w:val="clear" w:color="auto" w:fill="auto"/>
          </w:tcPr>
          <w:p w:rsidR="00D64718" w:rsidRPr="006F774F" w:rsidRDefault="00D64718"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219A</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137, 2001; No 132, 2004; No 150, 2005; No 36, 2006;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219AA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219AB</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34, 2010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219AC</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s 219AD</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s 219AE</w:t>
            </w:r>
            <w:r w:rsidRPr="006F774F">
              <w:tab/>
            </w:r>
          </w:p>
        </w:tc>
        <w:tc>
          <w:tcPr>
            <w:tcW w:w="4652" w:type="dxa"/>
            <w:shd w:val="clear" w:color="auto" w:fill="auto"/>
          </w:tcPr>
          <w:p w:rsidR="00D64718" w:rsidRPr="006F774F" w:rsidRDefault="00D64718" w:rsidP="00F10BC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219AF</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34, 2010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219AG</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B</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Subdivision B heading</w:t>
            </w:r>
            <w:r w:rsidRPr="006F774F">
              <w:tab/>
            </w:r>
          </w:p>
        </w:tc>
        <w:tc>
          <w:tcPr>
            <w:tcW w:w="4652" w:type="dxa"/>
            <w:shd w:val="clear" w:color="auto" w:fill="auto"/>
          </w:tcPr>
          <w:p w:rsidR="00D64718" w:rsidRPr="006F774F" w:rsidRDefault="00D64718"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219B</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137, 2001; No 150, 2005;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219BA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219BB</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219BC</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219BD</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219C</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137, 2001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rep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219D</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137, 2001;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rep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219E</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137, 2001; No 108, 2006; No 118, 2007;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34, 2010</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C</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Subdivision C</w:t>
            </w:r>
            <w:r w:rsidRPr="006F774F">
              <w:tab/>
            </w:r>
          </w:p>
        </w:tc>
        <w:tc>
          <w:tcPr>
            <w:tcW w:w="4652" w:type="dxa"/>
            <w:shd w:val="clear" w:color="auto" w:fill="auto"/>
          </w:tcPr>
          <w:p w:rsidR="00D64718" w:rsidRPr="006F774F" w:rsidRDefault="00D64718"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219EA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rep No 50, 2009</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219EB</w:t>
            </w:r>
            <w:r w:rsidRPr="006F774F">
              <w:tab/>
            </w:r>
          </w:p>
        </w:tc>
        <w:tc>
          <w:tcPr>
            <w:tcW w:w="4652" w:type="dxa"/>
            <w:shd w:val="clear" w:color="auto" w:fill="auto"/>
          </w:tcPr>
          <w:p w:rsidR="00D64718" w:rsidRPr="006F774F" w:rsidRDefault="00D64718"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D</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Subdivision D heading</w:t>
            </w:r>
            <w:r w:rsidRPr="006F774F">
              <w:tab/>
            </w:r>
          </w:p>
        </w:tc>
        <w:tc>
          <w:tcPr>
            <w:tcW w:w="4652" w:type="dxa"/>
            <w:shd w:val="clear" w:color="auto" w:fill="auto"/>
          </w:tcPr>
          <w:p w:rsidR="00D64718" w:rsidRPr="006F774F" w:rsidRDefault="00D64718"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219F</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137, 2001; No 108, 2006;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219G</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137, 2001; No 118, 2007;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219GA</w:t>
            </w:r>
            <w:r w:rsidRPr="006F774F">
              <w:tab/>
            </w:r>
          </w:p>
        </w:tc>
        <w:tc>
          <w:tcPr>
            <w:tcW w:w="4652" w:type="dxa"/>
            <w:shd w:val="clear" w:color="auto" w:fill="auto"/>
          </w:tcPr>
          <w:p w:rsidR="00D64718" w:rsidRPr="006F774F" w:rsidRDefault="00D64718" w:rsidP="00127CA2">
            <w:pPr>
              <w:pStyle w:val="ENoteTableText"/>
            </w:pPr>
            <w:r w:rsidRPr="006F774F">
              <w:t>ad No 120, 2011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F1470C">
            <w:pPr>
              <w:pStyle w:val="ENoteTableText"/>
              <w:tabs>
                <w:tab w:val="right" w:pos="1213"/>
              </w:tabs>
              <w:ind w:left="1452" w:hanging="1452"/>
            </w:pPr>
            <w:r w:rsidRPr="006F774F">
              <w:t>am No 169 and 197, 2012</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219GB</w:t>
            </w:r>
            <w:r w:rsidRPr="006F774F">
              <w:tab/>
            </w:r>
          </w:p>
        </w:tc>
        <w:tc>
          <w:tcPr>
            <w:tcW w:w="4652" w:type="dxa"/>
            <w:shd w:val="clear" w:color="auto" w:fill="auto"/>
          </w:tcPr>
          <w:p w:rsidR="00D64718" w:rsidRPr="006F774F" w:rsidRDefault="00D64718" w:rsidP="00127CA2">
            <w:pPr>
              <w:pStyle w:val="ENoteTableText"/>
            </w:pPr>
            <w:r w:rsidRPr="006F774F">
              <w:t>ad No 120,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219H</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120,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219J</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rep No 120,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219K</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118, 2007; No 53, 2008; No 120, 2011</w:t>
            </w: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s 219KA</w:t>
            </w:r>
            <w:r w:rsidRPr="006F774F">
              <w:tab/>
            </w:r>
          </w:p>
        </w:tc>
        <w:tc>
          <w:tcPr>
            <w:tcW w:w="4652" w:type="dxa"/>
            <w:shd w:val="clear" w:color="auto" w:fill="auto"/>
          </w:tcPr>
          <w:p w:rsidR="00D64718" w:rsidRPr="006F774F" w:rsidRDefault="00D64718" w:rsidP="00127CA2">
            <w:pPr>
              <w:pStyle w:val="ENoteTableText"/>
            </w:pPr>
            <w:r w:rsidRPr="006F774F">
              <w:t>ad No 120, 2011</w:t>
            </w: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s 219KB</w:t>
            </w:r>
            <w:r w:rsidRPr="006F774F">
              <w:tab/>
            </w:r>
          </w:p>
        </w:tc>
        <w:tc>
          <w:tcPr>
            <w:tcW w:w="4652" w:type="dxa"/>
            <w:shd w:val="clear" w:color="auto" w:fill="auto"/>
          </w:tcPr>
          <w:p w:rsidR="00D64718" w:rsidRPr="006F774F" w:rsidRDefault="00D64718" w:rsidP="00F10BC2">
            <w:pPr>
              <w:pStyle w:val="ENoteTableText"/>
            </w:pPr>
            <w:r w:rsidRPr="006F774F">
              <w:t>ad No 120, 2011</w:t>
            </w: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s 219KC</w:t>
            </w:r>
            <w:r w:rsidRPr="006F774F">
              <w:tab/>
            </w:r>
          </w:p>
        </w:tc>
        <w:tc>
          <w:tcPr>
            <w:tcW w:w="4652" w:type="dxa"/>
            <w:shd w:val="clear" w:color="auto" w:fill="auto"/>
          </w:tcPr>
          <w:p w:rsidR="00D64718" w:rsidRPr="006F774F" w:rsidRDefault="00D64718" w:rsidP="00F10BC2">
            <w:pPr>
              <w:pStyle w:val="ENoteTableText"/>
            </w:pPr>
            <w:r w:rsidRPr="006F774F">
              <w:t>ad No 120,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219L</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137, 2001;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219LA</w:t>
            </w:r>
            <w:r w:rsidRPr="006F774F">
              <w:tab/>
            </w:r>
          </w:p>
        </w:tc>
        <w:tc>
          <w:tcPr>
            <w:tcW w:w="4652" w:type="dxa"/>
            <w:shd w:val="clear" w:color="auto" w:fill="auto"/>
          </w:tcPr>
          <w:p w:rsidR="00D64718" w:rsidRPr="006F774F" w:rsidRDefault="00D64718" w:rsidP="00127CA2">
            <w:pPr>
              <w:pStyle w:val="ENoteTableText"/>
            </w:pPr>
            <w:r w:rsidRPr="006F774F">
              <w:t>ad No 120,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E</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Subdivision E heading</w:t>
            </w:r>
            <w:r w:rsidRPr="006F774F">
              <w:tab/>
            </w:r>
          </w:p>
        </w:tc>
        <w:tc>
          <w:tcPr>
            <w:tcW w:w="4652" w:type="dxa"/>
            <w:shd w:val="clear" w:color="auto" w:fill="auto"/>
          </w:tcPr>
          <w:p w:rsidR="00D64718" w:rsidRPr="006F774F" w:rsidRDefault="00D64718" w:rsidP="007938A0">
            <w:pPr>
              <w:pStyle w:val="ENoteTableText"/>
            </w:pPr>
            <w:r w:rsidRPr="006F774F">
              <w:t>ad No </w:t>
            </w:r>
            <w:r w:rsidR="007938A0" w:rsidRPr="006F774F">
              <w:t>25, 2011</w:t>
            </w:r>
          </w:p>
        </w:tc>
      </w:tr>
      <w:tr w:rsidR="007938A0" w:rsidRPr="006F774F" w:rsidTr="0072733A">
        <w:trPr>
          <w:cantSplit/>
        </w:trPr>
        <w:tc>
          <w:tcPr>
            <w:tcW w:w="2436" w:type="dxa"/>
            <w:shd w:val="clear" w:color="auto" w:fill="auto"/>
          </w:tcPr>
          <w:p w:rsidR="007938A0" w:rsidRPr="006F774F" w:rsidRDefault="007938A0" w:rsidP="00F10BC2">
            <w:pPr>
              <w:pStyle w:val="ENoteTableText"/>
              <w:tabs>
                <w:tab w:val="center" w:leader="dot" w:pos="2268"/>
              </w:tabs>
            </w:pPr>
          </w:p>
        </w:tc>
        <w:tc>
          <w:tcPr>
            <w:tcW w:w="4652" w:type="dxa"/>
            <w:shd w:val="clear" w:color="auto" w:fill="auto"/>
          </w:tcPr>
          <w:p w:rsidR="007938A0" w:rsidRPr="006F774F" w:rsidRDefault="007938A0" w:rsidP="00127CA2">
            <w:pPr>
              <w:pStyle w:val="ENoteTableText"/>
            </w:pPr>
            <w:r w:rsidRPr="006F774F">
              <w:t>rs No 120,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219M</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 No 50, 2009; No 34, 2010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219N</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F10BC2">
            <w:pPr>
              <w:pStyle w:val="ENoteTableText"/>
            </w:pPr>
            <w:r w:rsidRPr="006F774F">
              <w:t>am No 53, 2008; No 34, 2010; No 25, 2011;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219NA</w:t>
            </w:r>
            <w:r w:rsidRPr="006F774F">
              <w:tab/>
            </w:r>
          </w:p>
        </w:tc>
        <w:tc>
          <w:tcPr>
            <w:tcW w:w="4652" w:type="dxa"/>
            <w:shd w:val="clear" w:color="auto" w:fill="auto"/>
          </w:tcPr>
          <w:p w:rsidR="00D64718" w:rsidRPr="006F774F" w:rsidRDefault="00D64718" w:rsidP="00127CA2">
            <w:pPr>
              <w:pStyle w:val="ENoteTableText"/>
            </w:pPr>
            <w:r w:rsidRPr="006F774F">
              <w:t>ad No 36, 2006</w:t>
            </w:r>
          </w:p>
        </w:tc>
      </w:tr>
      <w:tr w:rsidR="00D64718" w:rsidRPr="006F774F" w:rsidTr="0072733A">
        <w:trPr>
          <w:cantSplit/>
        </w:trPr>
        <w:tc>
          <w:tcPr>
            <w:tcW w:w="2436" w:type="dxa"/>
            <w:shd w:val="clear" w:color="auto" w:fill="auto"/>
          </w:tcPr>
          <w:p w:rsidR="00D64718" w:rsidRPr="006F774F" w:rsidRDefault="00D64718" w:rsidP="00F101A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219NB</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219P</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 No 25,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Subdivision F</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Subdivision F</w:t>
            </w:r>
            <w:r w:rsidRPr="006F774F">
              <w:tab/>
            </w:r>
          </w:p>
        </w:tc>
        <w:tc>
          <w:tcPr>
            <w:tcW w:w="4652" w:type="dxa"/>
            <w:shd w:val="clear" w:color="auto" w:fill="auto"/>
          </w:tcPr>
          <w:p w:rsidR="00D64718" w:rsidRPr="006F774F" w:rsidRDefault="00D64718" w:rsidP="00127CA2">
            <w:pPr>
              <w:pStyle w:val="ENoteTableText"/>
            </w:pPr>
            <w:r w:rsidRPr="006F774F">
              <w:t>ad No 120,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219PA</w:t>
            </w:r>
            <w:r w:rsidRPr="006F774F">
              <w:tab/>
            </w:r>
          </w:p>
        </w:tc>
        <w:tc>
          <w:tcPr>
            <w:tcW w:w="4652" w:type="dxa"/>
            <w:shd w:val="clear" w:color="auto" w:fill="auto"/>
          </w:tcPr>
          <w:p w:rsidR="00D64718" w:rsidRPr="006F774F" w:rsidRDefault="00D64718" w:rsidP="00127CA2">
            <w:pPr>
              <w:pStyle w:val="ENoteTableText"/>
            </w:pPr>
            <w:r w:rsidRPr="006F774F">
              <w:t>ad No 120,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am No 197, 2012</w:t>
            </w:r>
          </w:p>
        </w:tc>
      </w:tr>
      <w:tr w:rsidR="00D64718" w:rsidRPr="006F774F" w:rsidTr="0072733A">
        <w:trPr>
          <w:cantSplit/>
        </w:trPr>
        <w:tc>
          <w:tcPr>
            <w:tcW w:w="2436" w:type="dxa"/>
            <w:shd w:val="clear" w:color="auto" w:fill="auto"/>
          </w:tcPr>
          <w:p w:rsidR="00D64718" w:rsidRPr="006F774F" w:rsidRDefault="00D64718" w:rsidP="007D050F">
            <w:pPr>
              <w:pStyle w:val="ENoteTableText"/>
              <w:keepNext/>
              <w:keepLines/>
            </w:pPr>
            <w:r w:rsidRPr="006F774F">
              <w:rPr>
                <w:b/>
              </w:rPr>
              <w:t>Division</w:t>
            </w:r>
            <w:r w:rsidR="006F774F">
              <w:rPr>
                <w:b/>
              </w:rPr>
              <w:t> </w:t>
            </w:r>
            <w:r w:rsidRPr="006F774F">
              <w:rPr>
                <w:b/>
              </w:rPr>
              <w:t>2</w:t>
            </w:r>
          </w:p>
        </w:tc>
        <w:tc>
          <w:tcPr>
            <w:tcW w:w="4652" w:type="dxa"/>
            <w:shd w:val="clear" w:color="auto" w:fill="auto"/>
          </w:tcPr>
          <w:p w:rsidR="00D64718" w:rsidRPr="006F774F" w:rsidRDefault="00D64718" w:rsidP="007D050F">
            <w:pPr>
              <w:pStyle w:val="ENoteTableText"/>
              <w:keepNext/>
              <w:keepLines/>
            </w:pP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Division</w:t>
            </w:r>
            <w:r w:rsidR="006F774F">
              <w:t> </w:t>
            </w:r>
            <w:r w:rsidRPr="006F774F">
              <w:t>2</w:t>
            </w:r>
            <w:r w:rsidRPr="006F774F">
              <w:tab/>
            </w:r>
          </w:p>
        </w:tc>
        <w:tc>
          <w:tcPr>
            <w:tcW w:w="4652" w:type="dxa"/>
            <w:shd w:val="clear" w:color="auto" w:fill="auto"/>
          </w:tcPr>
          <w:p w:rsidR="00D64718" w:rsidRPr="006F774F" w:rsidRDefault="00D64718" w:rsidP="00127CA2">
            <w:pPr>
              <w:pStyle w:val="ENoteTableText"/>
            </w:pPr>
            <w:r w:rsidRPr="006F774F">
              <w:t>rs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219Q</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F10BC2">
            <w:pPr>
              <w:pStyle w:val="ENoteTableText"/>
            </w:pPr>
            <w:r w:rsidRPr="006F774F">
              <w:t>am No 34, 2010; No 25, 2011;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219QA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F10BC2">
            <w:pPr>
              <w:pStyle w:val="ENoteTableText"/>
            </w:pPr>
            <w:r w:rsidRPr="006F774F">
              <w:t>am No 25, 2011;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219QB</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 No 34, 2010; Nos 25 and 79,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2A</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F10BC2">
            <w:pPr>
              <w:pStyle w:val="ENoteTableText"/>
              <w:tabs>
                <w:tab w:val="center" w:leader="dot" w:pos="2268"/>
              </w:tabs>
            </w:pPr>
            <w:r w:rsidRPr="006F774F">
              <w:t>Division</w:t>
            </w:r>
            <w:r w:rsidR="006F774F">
              <w:t> </w:t>
            </w:r>
            <w:r w:rsidRPr="006F774F">
              <w:t>2A</w:t>
            </w:r>
            <w:r w:rsidRPr="006F774F">
              <w:tab/>
            </w:r>
          </w:p>
        </w:tc>
        <w:tc>
          <w:tcPr>
            <w:tcW w:w="4652" w:type="dxa"/>
            <w:shd w:val="clear" w:color="auto" w:fill="auto"/>
          </w:tcPr>
          <w:p w:rsidR="00D64718" w:rsidRPr="006F774F" w:rsidRDefault="00D64718"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219QC</w:t>
            </w:r>
            <w:r w:rsidRPr="006F774F">
              <w:tab/>
            </w:r>
          </w:p>
        </w:tc>
        <w:tc>
          <w:tcPr>
            <w:tcW w:w="4652" w:type="dxa"/>
            <w:shd w:val="clear" w:color="auto" w:fill="auto"/>
          </w:tcPr>
          <w:p w:rsidR="00D64718" w:rsidRPr="006F774F" w:rsidRDefault="00D64718"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25, 2011</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219QD</w:t>
            </w:r>
            <w:r w:rsidRPr="006F774F">
              <w:tab/>
            </w:r>
          </w:p>
        </w:tc>
        <w:tc>
          <w:tcPr>
            <w:tcW w:w="4652" w:type="dxa"/>
            <w:shd w:val="clear" w:color="auto" w:fill="auto"/>
          </w:tcPr>
          <w:p w:rsidR="00D64718" w:rsidRPr="006F774F" w:rsidRDefault="00D64718" w:rsidP="00DE4889">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DE4889">
            <w:pPr>
              <w:pStyle w:val="ENoteTableText"/>
            </w:pPr>
          </w:p>
        </w:tc>
        <w:tc>
          <w:tcPr>
            <w:tcW w:w="4652" w:type="dxa"/>
            <w:shd w:val="clear" w:color="auto" w:fill="auto"/>
          </w:tcPr>
          <w:p w:rsidR="00D64718" w:rsidRPr="006F774F" w:rsidRDefault="00D64718" w:rsidP="00DE4889">
            <w:pPr>
              <w:pStyle w:val="ENoteTableText"/>
            </w:pPr>
            <w:r w:rsidRPr="006F774F">
              <w:t>am No 25,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219QE</w:t>
            </w:r>
            <w:r w:rsidRPr="006F774F">
              <w:tab/>
            </w:r>
          </w:p>
        </w:tc>
        <w:tc>
          <w:tcPr>
            <w:tcW w:w="4652" w:type="dxa"/>
            <w:shd w:val="clear" w:color="auto" w:fill="auto"/>
          </w:tcPr>
          <w:p w:rsidR="00D64718" w:rsidRPr="006F774F" w:rsidRDefault="00D64718" w:rsidP="00127CA2">
            <w:pPr>
              <w:pStyle w:val="ENoteTableText"/>
            </w:pPr>
            <w:r w:rsidRPr="006F774F">
              <w:t>ad No 25,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3</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Division</w:t>
            </w:r>
            <w:r w:rsidR="006F774F">
              <w:t> </w:t>
            </w:r>
            <w:r w:rsidRPr="006F774F">
              <w:t>3</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219R</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219RA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42619">
            <w:pPr>
              <w:pStyle w:val="ENoteTableText"/>
            </w:pPr>
            <w:r w:rsidRPr="006F774F">
              <w:t>am No 34, 2010; No 25, 2011; No 79,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219RB</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219RC</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42619">
            <w:pPr>
              <w:pStyle w:val="ENoteTableText"/>
            </w:pPr>
            <w:r w:rsidRPr="006F774F">
              <w:t>am No 34, 2010; No 25, 2011; No 79,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4</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C64317">
            <w:pPr>
              <w:pStyle w:val="ENoteTableText"/>
              <w:tabs>
                <w:tab w:val="center" w:leader="dot" w:pos="2268"/>
              </w:tabs>
            </w:pPr>
            <w:r w:rsidRPr="006F774F">
              <w:t>Divis</w:t>
            </w:r>
            <w:r w:rsidR="00C64317" w:rsidRPr="006F774F">
              <w:t>i</w:t>
            </w:r>
            <w:r w:rsidRPr="006F774F">
              <w:t>on</w:t>
            </w:r>
            <w:r w:rsidR="006F774F">
              <w:t> </w:t>
            </w:r>
            <w:r w:rsidRPr="006F774F">
              <w:t>4</w:t>
            </w:r>
            <w:r w:rsidRPr="006F774F">
              <w:tab/>
            </w:r>
          </w:p>
        </w:tc>
        <w:tc>
          <w:tcPr>
            <w:tcW w:w="4652" w:type="dxa"/>
            <w:shd w:val="clear" w:color="auto" w:fill="auto"/>
          </w:tcPr>
          <w:p w:rsidR="00D64718" w:rsidRPr="006F774F" w:rsidRDefault="00D64718" w:rsidP="00127CA2">
            <w:pPr>
              <w:pStyle w:val="ENoteTableText"/>
            </w:pPr>
            <w:r w:rsidRPr="006F774F">
              <w:t>ad No 34, 2010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219RD</w:t>
            </w:r>
            <w:r w:rsidRPr="006F774F">
              <w:tab/>
            </w:r>
          </w:p>
        </w:tc>
        <w:tc>
          <w:tcPr>
            <w:tcW w:w="4652" w:type="dxa"/>
            <w:shd w:val="clear" w:color="auto" w:fill="auto"/>
          </w:tcPr>
          <w:p w:rsidR="00D64718" w:rsidRPr="006F774F" w:rsidRDefault="00D64718" w:rsidP="00127CA2">
            <w:pPr>
              <w:pStyle w:val="ENoteTableText"/>
            </w:pPr>
            <w:r w:rsidRPr="006F774F">
              <w:t>ad No 34, 2010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219RE</w:t>
            </w:r>
            <w:r w:rsidRPr="006F774F">
              <w:tab/>
            </w:r>
          </w:p>
        </w:tc>
        <w:tc>
          <w:tcPr>
            <w:tcW w:w="4652" w:type="dxa"/>
            <w:shd w:val="clear" w:color="auto" w:fill="auto"/>
          </w:tcPr>
          <w:p w:rsidR="00D64718" w:rsidRPr="006F774F" w:rsidRDefault="00D64718" w:rsidP="00127CA2">
            <w:pPr>
              <w:pStyle w:val="ENoteTableText"/>
            </w:pPr>
            <w:r w:rsidRPr="006F774F">
              <w:t>ad No 34, 2010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Nos 25 and 79, 2011</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219S</w:t>
            </w:r>
            <w:r w:rsidRPr="006F774F">
              <w:tab/>
            </w:r>
          </w:p>
        </w:tc>
        <w:tc>
          <w:tcPr>
            <w:tcW w:w="4652" w:type="dxa"/>
            <w:shd w:val="clear" w:color="auto" w:fill="auto"/>
          </w:tcPr>
          <w:p w:rsidR="00D64718" w:rsidRPr="006F774F" w:rsidRDefault="00D64718" w:rsidP="00127CA2">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rep No 118, 2007</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w:t>
            </w:r>
            <w:r w:rsidRPr="006F774F">
              <w:tab/>
            </w:r>
          </w:p>
        </w:tc>
        <w:tc>
          <w:tcPr>
            <w:tcW w:w="4652" w:type="dxa"/>
            <w:shd w:val="clear" w:color="auto" w:fill="auto"/>
          </w:tcPr>
          <w:p w:rsidR="00D64718" w:rsidRPr="006F774F" w:rsidRDefault="00D64718" w:rsidP="00DE4889">
            <w:pPr>
              <w:pStyle w:val="ENoteTableText"/>
            </w:pPr>
            <w:r w:rsidRPr="006F774F">
              <w:t>ad No 45, 2000</w:t>
            </w:r>
          </w:p>
        </w:tc>
      </w:tr>
      <w:tr w:rsidR="00D64718" w:rsidRPr="006F774F" w:rsidTr="0072733A">
        <w:trPr>
          <w:cantSplit/>
        </w:trPr>
        <w:tc>
          <w:tcPr>
            <w:tcW w:w="2436" w:type="dxa"/>
            <w:shd w:val="clear" w:color="auto" w:fill="auto"/>
          </w:tcPr>
          <w:p w:rsidR="00D64718" w:rsidRPr="006F774F" w:rsidRDefault="00D64718" w:rsidP="00DE4889">
            <w:pPr>
              <w:pStyle w:val="ENoteTableText"/>
            </w:pPr>
          </w:p>
        </w:tc>
        <w:tc>
          <w:tcPr>
            <w:tcW w:w="4652" w:type="dxa"/>
            <w:shd w:val="clear" w:color="auto" w:fill="auto"/>
          </w:tcPr>
          <w:p w:rsidR="00D64718" w:rsidRPr="006F774F" w:rsidRDefault="00D64718" w:rsidP="00DE4889">
            <w:pPr>
              <w:pStyle w:val="ENoteTableText"/>
            </w:pPr>
            <w:r w:rsidRPr="006F774F">
              <w:t>rep No 118, 2007</w:t>
            </w:r>
          </w:p>
        </w:tc>
      </w:tr>
      <w:tr w:rsidR="00D64718" w:rsidRPr="006F774F" w:rsidTr="0072733A">
        <w:trPr>
          <w:cantSplit/>
        </w:trPr>
        <w:tc>
          <w:tcPr>
            <w:tcW w:w="2436" w:type="dxa"/>
            <w:shd w:val="clear" w:color="auto" w:fill="auto"/>
          </w:tcPr>
          <w:p w:rsidR="00D64718" w:rsidRPr="006F774F" w:rsidRDefault="00D64718" w:rsidP="001F29E9">
            <w:pPr>
              <w:pStyle w:val="ENoteTableText"/>
              <w:keepNext/>
              <w:keepLines/>
            </w:pPr>
            <w:r w:rsidRPr="006F774F">
              <w:rPr>
                <w:b/>
              </w:rPr>
              <w:t>Part</w:t>
            </w:r>
            <w:r w:rsidR="006F774F">
              <w:rPr>
                <w:b/>
              </w:rPr>
              <w:t> </w:t>
            </w:r>
            <w:r w:rsidRPr="006F774F">
              <w:rPr>
                <w:b/>
              </w:rPr>
              <w:t>8B</w:t>
            </w:r>
          </w:p>
        </w:tc>
        <w:tc>
          <w:tcPr>
            <w:tcW w:w="4652" w:type="dxa"/>
            <w:shd w:val="clear" w:color="auto" w:fill="auto"/>
          </w:tcPr>
          <w:p w:rsidR="00D64718" w:rsidRPr="006F774F" w:rsidRDefault="00D64718" w:rsidP="001F29E9">
            <w:pPr>
              <w:pStyle w:val="ENoteTableText"/>
              <w:keepNext/>
              <w:keepLines/>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Part</w:t>
            </w:r>
            <w:r w:rsidR="006F774F">
              <w:t> </w:t>
            </w:r>
            <w:r w:rsidRPr="006F774F">
              <w:t>8B</w:t>
            </w:r>
            <w:r w:rsidRPr="006F774F">
              <w:tab/>
            </w:r>
          </w:p>
        </w:tc>
        <w:tc>
          <w:tcPr>
            <w:tcW w:w="4652" w:type="dxa"/>
            <w:shd w:val="clear" w:color="auto" w:fill="auto"/>
          </w:tcPr>
          <w:p w:rsidR="00D64718" w:rsidRPr="006F774F" w:rsidRDefault="00D64718" w:rsidP="00127CA2">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42619">
            <w:pPr>
              <w:pStyle w:val="ENoteTableText"/>
              <w:keepNext/>
              <w:keepLines/>
            </w:pPr>
            <w:r w:rsidRPr="006F774F">
              <w:rPr>
                <w:b/>
              </w:rPr>
              <w:t>Division</w:t>
            </w:r>
            <w:r w:rsidR="006F774F">
              <w:rPr>
                <w:b/>
              </w:rPr>
              <w:t> </w:t>
            </w:r>
            <w:r w:rsidRPr="006F774F">
              <w:rPr>
                <w:b/>
              </w:rPr>
              <w:t>1</w:t>
            </w:r>
          </w:p>
        </w:tc>
        <w:tc>
          <w:tcPr>
            <w:tcW w:w="4652" w:type="dxa"/>
            <w:shd w:val="clear" w:color="auto" w:fill="auto"/>
          </w:tcPr>
          <w:p w:rsidR="00D64718" w:rsidRPr="006F774F" w:rsidRDefault="00D64718" w:rsidP="00142619">
            <w:pPr>
              <w:pStyle w:val="ENoteTableText"/>
              <w:keepNext/>
              <w:keepLines/>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219TA</w:t>
            </w:r>
            <w:r w:rsidRPr="006F774F">
              <w:tab/>
            </w:r>
          </w:p>
        </w:tc>
        <w:tc>
          <w:tcPr>
            <w:tcW w:w="4652" w:type="dxa"/>
            <w:shd w:val="clear" w:color="auto" w:fill="auto"/>
          </w:tcPr>
          <w:p w:rsidR="00D64718" w:rsidRPr="006F774F" w:rsidRDefault="00D64718" w:rsidP="00127CA2">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 xml:space="preserve">am Nos 59 and 60, 2004; Nos 82 and 113, 2007; No 131, 2008; Nos 4 and 50, 2009; No 141, 2011; Nos 49 and 50, 2012; No 70, 2013; </w:t>
            </w:r>
            <w:r w:rsidRPr="006F774F">
              <w:rPr>
                <w:u w:val="single"/>
              </w:rPr>
              <w:t>No 96, 2014</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2</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219TB</w:t>
            </w:r>
            <w:r w:rsidRPr="006F774F">
              <w:tab/>
            </w:r>
          </w:p>
        </w:tc>
        <w:tc>
          <w:tcPr>
            <w:tcW w:w="4652" w:type="dxa"/>
            <w:shd w:val="clear" w:color="auto" w:fill="auto"/>
          </w:tcPr>
          <w:p w:rsidR="00D64718" w:rsidRPr="006F774F" w:rsidRDefault="00D64718" w:rsidP="00127CA2">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219TC</w:t>
            </w:r>
            <w:r w:rsidRPr="006F774F">
              <w:tab/>
            </w:r>
          </w:p>
        </w:tc>
        <w:tc>
          <w:tcPr>
            <w:tcW w:w="4652" w:type="dxa"/>
            <w:shd w:val="clear" w:color="auto" w:fill="auto"/>
          </w:tcPr>
          <w:p w:rsidR="00D64718" w:rsidRPr="006F774F" w:rsidRDefault="00D64718" w:rsidP="00DE4889">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219TD</w:t>
            </w:r>
            <w:r w:rsidRPr="006F774F">
              <w:tab/>
            </w:r>
          </w:p>
        </w:tc>
        <w:tc>
          <w:tcPr>
            <w:tcW w:w="4652" w:type="dxa"/>
            <w:shd w:val="clear" w:color="auto" w:fill="auto"/>
          </w:tcPr>
          <w:p w:rsidR="00D64718" w:rsidRPr="006F774F" w:rsidRDefault="00D64718" w:rsidP="00DE4889">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219TE</w:t>
            </w:r>
            <w:r w:rsidRPr="006F774F">
              <w:tab/>
            </w:r>
          </w:p>
        </w:tc>
        <w:tc>
          <w:tcPr>
            <w:tcW w:w="4652" w:type="dxa"/>
            <w:shd w:val="clear" w:color="auto" w:fill="auto"/>
          </w:tcPr>
          <w:p w:rsidR="00D64718" w:rsidRPr="006F774F" w:rsidRDefault="00D64718" w:rsidP="00127CA2">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130, 2007; No 50, 2011</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3</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219TF</w:t>
            </w:r>
            <w:r w:rsidRPr="006F774F">
              <w:tab/>
            </w:r>
          </w:p>
        </w:tc>
        <w:tc>
          <w:tcPr>
            <w:tcW w:w="4652" w:type="dxa"/>
            <w:shd w:val="clear" w:color="auto" w:fill="auto"/>
          </w:tcPr>
          <w:p w:rsidR="00D64718" w:rsidRPr="006F774F" w:rsidRDefault="00D64718" w:rsidP="00127CA2">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4</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219TG</w:t>
            </w:r>
            <w:r w:rsidRPr="006F774F">
              <w:tab/>
            </w:r>
          </w:p>
        </w:tc>
        <w:tc>
          <w:tcPr>
            <w:tcW w:w="4652" w:type="dxa"/>
            <w:shd w:val="clear" w:color="auto" w:fill="auto"/>
          </w:tcPr>
          <w:p w:rsidR="00D64718" w:rsidRPr="006F774F" w:rsidRDefault="00D64718" w:rsidP="00127CA2">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219TH</w:t>
            </w:r>
            <w:r w:rsidRPr="006F774F">
              <w:tab/>
            </w:r>
          </w:p>
        </w:tc>
        <w:tc>
          <w:tcPr>
            <w:tcW w:w="4652" w:type="dxa"/>
            <w:shd w:val="clear" w:color="auto" w:fill="auto"/>
          </w:tcPr>
          <w:p w:rsidR="00D64718" w:rsidRPr="006F774F" w:rsidRDefault="00D64718" w:rsidP="00DE4889">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219TI</w:t>
            </w:r>
            <w:r w:rsidRPr="006F774F">
              <w:tab/>
            </w:r>
          </w:p>
        </w:tc>
        <w:tc>
          <w:tcPr>
            <w:tcW w:w="4652" w:type="dxa"/>
            <w:shd w:val="clear" w:color="auto" w:fill="auto"/>
          </w:tcPr>
          <w:p w:rsidR="00D64718" w:rsidRPr="006F774F" w:rsidRDefault="00D64718" w:rsidP="00DE4889">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219TJ</w:t>
            </w:r>
            <w:r w:rsidRPr="006F774F">
              <w:tab/>
            </w:r>
          </w:p>
        </w:tc>
        <w:tc>
          <w:tcPr>
            <w:tcW w:w="4652" w:type="dxa"/>
            <w:shd w:val="clear" w:color="auto" w:fill="auto"/>
          </w:tcPr>
          <w:p w:rsidR="00D64718" w:rsidRPr="006F774F" w:rsidRDefault="00D64718" w:rsidP="00DE4889">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219TK</w:t>
            </w:r>
            <w:r w:rsidRPr="006F774F">
              <w:tab/>
            </w:r>
          </w:p>
        </w:tc>
        <w:tc>
          <w:tcPr>
            <w:tcW w:w="4652" w:type="dxa"/>
            <w:shd w:val="clear" w:color="auto" w:fill="auto"/>
          </w:tcPr>
          <w:p w:rsidR="00D64718" w:rsidRPr="006F774F" w:rsidRDefault="00D64718" w:rsidP="00DE4889">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5</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219TG</w:t>
            </w:r>
            <w:r w:rsidRPr="006F774F">
              <w:tab/>
            </w:r>
          </w:p>
        </w:tc>
        <w:tc>
          <w:tcPr>
            <w:tcW w:w="4652" w:type="dxa"/>
            <w:shd w:val="clear" w:color="auto" w:fill="auto"/>
          </w:tcPr>
          <w:p w:rsidR="00D64718" w:rsidRPr="006F774F" w:rsidRDefault="00D64718" w:rsidP="00DE4889">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219TH</w:t>
            </w:r>
            <w:r w:rsidRPr="006F774F">
              <w:tab/>
            </w:r>
          </w:p>
        </w:tc>
        <w:tc>
          <w:tcPr>
            <w:tcW w:w="4652" w:type="dxa"/>
            <w:shd w:val="clear" w:color="auto" w:fill="auto"/>
          </w:tcPr>
          <w:p w:rsidR="00D64718" w:rsidRPr="006F774F" w:rsidRDefault="00D64718" w:rsidP="00DE4889">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219TI</w:t>
            </w:r>
            <w:r w:rsidRPr="006F774F">
              <w:tab/>
            </w:r>
          </w:p>
        </w:tc>
        <w:tc>
          <w:tcPr>
            <w:tcW w:w="4652" w:type="dxa"/>
            <w:shd w:val="clear" w:color="auto" w:fill="auto"/>
          </w:tcPr>
          <w:p w:rsidR="00D64718" w:rsidRPr="006F774F" w:rsidRDefault="00D64718" w:rsidP="00DE4889">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219TJ</w:t>
            </w:r>
            <w:r w:rsidRPr="006F774F">
              <w:tab/>
            </w:r>
          </w:p>
        </w:tc>
        <w:tc>
          <w:tcPr>
            <w:tcW w:w="4652" w:type="dxa"/>
            <w:shd w:val="clear" w:color="auto" w:fill="auto"/>
          </w:tcPr>
          <w:p w:rsidR="00D64718" w:rsidRPr="006F774F" w:rsidRDefault="00D64718" w:rsidP="00DE4889">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219TK</w:t>
            </w:r>
            <w:r w:rsidRPr="006F774F">
              <w:tab/>
            </w:r>
          </w:p>
        </w:tc>
        <w:tc>
          <w:tcPr>
            <w:tcW w:w="4652" w:type="dxa"/>
            <w:shd w:val="clear" w:color="auto" w:fill="auto"/>
          </w:tcPr>
          <w:p w:rsidR="00D64718" w:rsidRPr="006F774F" w:rsidRDefault="00D64718" w:rsidP="00DE4889">
            <w:pPr>
              <w:pStyle w:val="ENoteTableText"/>
            </w:pPr>
            <w:r w:rsidRPr="006F774F">
              <w:t>ad No 95, 2002</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Part</w:t>
            </w:r>
            <w:r w:rsidR="006F774F">
              <w:rPr>
                <w:b/>
              </w:rPr>
              <w:t> </w:t>
            </w:r>
            <w:r w:rsidRPr="006F774F">
              <w:rPr>
                <w:b/>
              </w:rPr>
              <w:t>8C</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Part</w:t>
            </w:r>
            <w:r w:rsidR="006F774F">
              <w:t> </w:t>
            </w:r>
            <w:r w:rsidRPr="006F774F">
              <w:t>8C</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1</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rep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219TSB</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219TSC</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 No 13, 2013</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219TSD</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rs No 53, 2008</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50, 2009</w:t>
            </w:r>
          </w:p>
        </w:tc>
      </w:tr>
      <w:tr w:rsidR="00D64718" w:rsidRPr="006F774F" w:rsidTr="0072733A">
        <w:trPr>
          <w:cantSplit/>
        </w:trPr>
        <w:tc>
          <w:tcPr>
            <w:tcW w:w="2436" w:type="dxa"/>
            <w:shd w:val="clear" w:color="auto" w:fill="auto"/>
          </w:tcPr>
          <w:p w:rsidR="00D64718" w:rsidRPr="006F774F" w:rsidRDefault="00D64718" w:rsidP="0025392A">
            <w:pPr>
              <w:pStyle w:val="ENoteTableText"/>
              <w:tabs>
                <w:tab w:val="center" w:leader="dot" w:pos="2268"/>
              </w:tabs>
            </w:pPr>
            <w:r w:rsidRPr="006F774F">
              <w:t>s 219TSE</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am No 13, 2013</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219TSF</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219TSG</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am No 13, 2013</w:t>
            </w:r>
          </w:p>
        </w:tc>
      </w:tr>
      <w:tr w:rsidR="00D64718" w:rsidRPr="006F774F" w:rsidTr="0072733A">
        <w:trPr>
          <w:cantSplit/>
        </w:trPr>
        <w:tc>
          <w:tcPr>
            <w:tcW w:w="2436" w:type="dxa"/>
            <w:shd w:val="clear" w:color="auto" w:fill="auto"/>
          </w:tcPr>
          <w:p w:rsidR="00D64718" w:rsidRPr="006F774F" w:rsidRDefault="00D64718" w:rsidP="0025392A">
            <w:pPr>
              <w:pStyle w:val="ENoteTableText"/>
              <w:tabs>
                <w:tab w:val="center" w:leader="dot" w:pos="2268"/>
              </w:tabs>
            </w:pPr>
            <w:r w:rsidRPr="006F774F">
              <w:t>s 219TSGA</w:t>
            </w:r>
            <w:r w:rsidRPr="006F774F">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219TSGB</w:t>
            </w:r>
            <w:r w:rsidRPr="006F774F">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am No 13, 2013</w:t>
            </w:r>
          </w:p>
        </w:tc>
      </w:tr>
      <w:tr w:rsidR="00D64718" w:rsidRPr="006F774F" w:rsidTr="0072733A">
        <w:trPr>
          <w:cantSplit/>
        </w:trPr>
        <w:tc>
          <w:tcPr>
            <w:tcW w:w="2436" w:type="dxa"/>
            <w:shd w:val="clear" w:color="auto" w:fill="auto"/>
          </w:tcPr>
          <w:p w:rsidR="00D64718" w:rsidRPr="006F774F" w:rsidRDefault="00D64718" w:rsidP="00727A22">
            <w:pPr>
              <w:pStyle w:val="ENoteTableText"/>
              <w:tabs>
                <w:tab w:val="center" w:leader="dot" w:pos="2268"/>
              </w:tabs>
            </w:pPr>
            <w:r w:rsidRPr="006F774F">
              <w:t>s 219TSGC</w:t>
            </w:r>
            <w:r w:rsidRPr="006F774F">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219TSGD</w:t>
            </w:r>
            <w:r w:rsidRPr="006F774F">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219TSGE</w:t>
            </w:r>
            <w:r w:rsidRPr="006F774F">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219TSGF</w:t>
            </w:r>
            <w:r w:rsidRPr="006F774F">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am No 13, 2013</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2</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219TSH</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27A22">
            <w:pPr>
              <w:pStyle w:val="ENoteTableText"/>
              <w:tabs>
                <w:tab w:val="center" w:leader="dot" w:pos="2268"/>
              </w:tabs>
            </w:pPr>
            <w:r w:rsidRPr="006F774F">
              <w:t>s 219TSI</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4F1571">
            <w:pPr>
              <w:pStyle w:val="ENoteTableText"/>
              <w:tabs>
                <w:tab w:val="center" w:leader="dot" w:pos="2268"/>
              </w:tabs>
            </w:pPr>
            <w:r w:rsidRPr="006F774F">
              <w:t>s 219TSJ</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am No 13, 2013</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219TSK</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 No 50, 2009</w:t>
            </w:r>
          </w:p>
        </w:tc>
      </w:tr>
      <w:tr w:rsidR="00D64718" w:rsidRPr="006F774F" w:rsidTr="0072733A">
        <w:trPr>
          <w:cantSplit/>
        </w:trPr>
        <w:tc>
          <w:tcPr>
            <w:tcW w:w="2436" w:type="dxa"/>
            <w:shd w:val="clear" w:color="auto" w:fill="auto"/>
          </w:tcPr>
          <w:p w:rsidR="00D64718" w:rsidRPr="006F774F" w:rsidRDefault="00D64718" w:rsidP="00727A22">
            <w:pPr>
              <w:pStyle w:val="ENoteTableText"/>
              <w:tabs>
                <w:tab w:val="center" w:leader="dot" w:pos="2268"/>
              </w:tabs>
            </w:pPr>
            <w:r w:rsidRPr="006F774F">
              <w:t>s 219TSL</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219TSM</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219TSN</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p>
        </w:tc>
        <w:tc>
          <w:tcPr>
            <w:tcW w:w="4652" w:type="dxa"/>
            <w:shd w:val="clear" w:color="auto" w:fill="auto"/>
          </w:tcPr>
          <w:p w:rsidR="00D64718" w:rsidRPr="006F774F" w:rsidRDefault="00D64718" w:rsidP="00127CA2">
            <w:pPr>
              <w:pStyle w:val="ENoteTableText"/>
            </w:pPr>
            <w:r w:rsidRPr="006F774F">
              <w:t>am No 53, 2008; No 13, 2013</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219TSO</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142619">
            <w:pPr>
              <w:pStyle w:val="ENoteTableText"/>
              <w:tabs>
                <w:tab w:val="center" w:leader="dot" w:pos="2268"/>
              </w:tabs>
            </w:pPr>
            <w:r w:rsidRPr="006F774F">
              <w:t>s 219TSP</w:t>
            </w:r>
            <w:r w:rsidRPr="006F774F">
              <w:tab/>
            </w:r>
          </w:p>
        </w:tc>
        <w:tc>
          <w:tcPr>
            <w:tcW w:w="4652" w:type="dxa"/>
            <w:shd w:val="clear" w:color="auto" w:fill="auto"/>
          </w:tcPr>
          <w:p w:rsidR="00D64718" w:rsidRPr="006F774F" w:rsidRDefault="00D64718" w:rsidP="00DE4889">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Division</w:t>
            </w:r>
            <w:r w:rsidR="006F774F">
              <w:rPr>
                <w:b/>
              </w:rPr>
              <w:t> </w:t>
            </w:r>
            <w:r w:rsidRPr="006F774F">
              <w:rPr>
                <w:b/>
              </w:rPr>
              <w:t>3</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219TSQ</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34, 2010</w:t>
            </w:r>
          </w:p>
        </w:tc>
      </w:tr>
      <w:tr w:rsidR="00D64718" w:rsidRPr="006F774F" w:rsidTr="0072733A">
        <w:trPr>
          <w:cantSplit/>
        </w:trPr>
        <w:tc>
          <w:tcPr>
            <w:tcW w:w="2436" w:type="dxa"/>
            <w:shd w:val="clear" w:color="auto" w:fill="auto"/>
          </w:tcPr>
          <w:p w:rsidR="00D64718" w:rsidRPr="006F774F" w:rsidRDefault="00D64718" w:rsidP="00127CA2">
            <w:pPr>
              <w:pStyle w:val="ENoteTableText"/>
            </w:pPr>
            <w:r w:rsidRPr="006F774F">
              <w:rPr>
                <w:b/>
              </w:rPr>
              <w:t>Part</w:t>
            </w:r>
            <w:r w:rsidR="006F774F">
              <w:rPr>
                <w:b/>
              </w:rPr>
              <w:t> </w:t>
            </w:r>
            <w:r w:rsidRPr="006F774F">
              <w:rPr>
                <w:b/>
              </w:rPr>
              <w:t>9</w:t>
            </w:r>
          </w:p>
        </w:tc>
        <w:tc>
          <w:tcPr>
            <w:tcW w:w="4652" w:type="dxa"/>
            <w:shd w:val="clear" w:color="auto" w:fill="auto"/>
          </w:tcPr>
          <w:p w:rsidR="00D64718" w:rsidRPr="006F774F" w:rsidRDefault="00D64718" w:rsidP="00127CA2">
            <w:pPr>
              <w:pStyle w:val="ENoteTableText"/>
            </w:pP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220A</w:t>
            </w:r>
            <w:r w:rsidRPr="006F774F">
              <w:tab/>
            </w:r>
          </w:p>
        </w:tc>
        <w:tc>
          <w:tcPr>
            <w:tcW w:w="4652" w:type="dxa"/>
            <w:shd w:val="clear" w:color="auto" w:fill="auto"/>
          </w:tcPr>
          <w:p w:rsidR="00D64718" w:rsidRPr="006F774F" w:rsidRDefault="00D64718" w:rsidP="00127CA2">
            <w:pPr>
              <w:pStyle w:val="ENoteTableText"/>
            </w:pPr>
            <w:r w:rsidRPr="006F774F">
              <w:t>ad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221</w:t>
            </w:r>
            <w:r w:rsidRPr="006F774F">
              <w:tab/>
            </w:r>
          </w:p>
        </w:tc>
        <w:tc>
          <w:tcPr>
            <w:tcW w:w="4652" w:type="dxa"/>
            <w:shd w:val="clear" w:color="auto" w:fill="auto"/>
          </w:tcPr>
          <w:p w:rsidR="00D64718" w:rsidRPr="006F774F" w:rsidRDefault="00D64718" w:rsidP="00142619">
            <w:pPr>
              <w:pStyle w:val="ENoteTableText"/>
            </w:pPr>
            <w:r w:rsidRPr="006F774F">
              <w:t xml:space="preserve">am No 45, 2000; No 118, 2007; No 53, 2008; No 32, 2011; No 120, 2011; No 154, 2012; </w:t>
            </w:r>
            <w:r w:rsidRPr="006F774F">
              <w:rPr>
                <w:u w:val="single"/>
              </w:rPr>
              <w:t>No 96, 2014</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221A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223</w:t>
            </w:r>
            <w:r w:rsidRPr="006F774F">
              <w:tab/>
            </w:r>
          </w:p>
        </w:tc>
        <w:tc>
          <w:tcPr>
            <w:tcW w:w="4652" w:type="dxa"/>
            <w:shd w:val="clear" w:color="auto" w:fill="auto"/>
          </w:tcPr>
          <w:p w:rsidR="00D64718" w:rsidRPr="006F774F" w:rsidRDefault="00D64718" w:rsidP="00127CA2">
            <w:pPr>
              <w:pStyle w:val="ENoteTableText"/>
            </w:pPr>
            <w:r w:rsidRPr="006F774F">
              <w:t>rs No 38, 2001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224</w:t>
            </w:r>
            <w:r w:rsidRPr="006F774F">
              <w:tab/>
            </w:r>
          </w:p>
        </w:tc>
        <w:tc>
          <w:tcPr>
            <w:tcW w:w="4652" w:type="dxa"/>
            <w:shd w:val="clear" w:color="auto" w:fill="auto"/>
          </w:tcPr>
          <w:p w:rsidR="00D64718" w:rsidRPr="006F774F" w:rsidRDefault="00D64718" w:rsidP="00127CA2">
            <w:pPr>
              <w:pStyle w:val="ENoteTableText"/>
            </w:pPr>
            <w:r w:rsidRPr="006F774F">
              <w:t>am No 45, 2000; No 132, 2004; No 53, 2008; No 50, 2009; No 25, 2011; No 154, 2012</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224A</w:t>
            </w:r>
            <w:r w:rsidRPr="006F774F">
              <w:tab/>
            </w:r>
          </w:p>
        </w:tc>
        <w:tc>
          <w:tcPr>
            <w:tcW w:w="4652" w:type="dxa"/>
            <w:shd w:val="clear" w:color="auto" w:fill="auto"/>
          </w:tcPr>
          <w:p w:rsidR="00D64718" w:rsidRPr="006F774F" w:rsidRDefault="00D64718" w:rsidP="00127CA2">
            <w:pPr>
              <w:pStyle w:val="ENoteTableText"/>
            </w:pPr>
            <w:r w:rsidRPr="006F774F">
              <w:t>ad No 118, 2007</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53, 2008</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225</w:t>
            </w:r>
            <w:r w:rsidRPr="006F774F">
              <w:tab/>
            </w:r>
          </w:p>
        </w:tc>
        <w:tc>
          <w:tcPr>
            <w:tcW w:w="4652" w:type="dxa"/>
            <w:shd w:val="clear" w:color="auto" w:fill="auto"/>
          </w:tcPr>
          <w:p w:rsidR="00D64718" w:rsidRPr="006F774F" w:rsidRDefault="00D64718" w:rsidP="00127CA2">
            <w:pPr>
              <w:pStyle w:val="ENoteTableText"/>
            </w:pPr>
            <w:r w:rsidRPr="006F774F">
              <w:t>am No 44, 2000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226</w:t>
            </w:r>
            <w:r w:rsidRPr="006F774F">
              <w:tab/>
            </w:r>
          </w:p>
        </w:tc>
        <w:tc>
          <w:tcPr>
            <w:tcW w:w="4652" w:type="dxa"/>
            <w:shd w:val="clear" w:color="auto" w:fill="auto"/>
          </w:tcPr>
          <w:p w:rsidR="00D64718" w:rsidRPr="006F774F" w:rsidRDefault="00D64718" w:rsidP="00127CA2">
            <w:pPr>
              <w:pStyle w:val="ENoteTableText"/>
            </w:pPr>
            <w:r w:rsidRPr="006F774F">
              <w:t>am No 45, 2000</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227</w:t>
            </w:r>
            <w:r w:rsidRPr="006F774F">
              <w:tab/>
            </w:r>
          </w:p>
        </w:tc>
        <w:tc>
          <w:tcPr>
            <w:tcW w:w="4652" w:type="dxa"/>
            <w:shd w:val="clear" w:color="auto" w:fill="auto"/>
          </w:tcPr>
          <w:p w:rsidR="00D64718" w:rsidRPr="006F774F" w:rsidRDefault="00D64718" w:rsidP="00127CA2">
            <w:pPr>
              <w:pStyle w:val="ENoteTableText"/>
            </w:pPr>
            <w:r w:rsidRPr="006F774F">
              <w:t>rep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ad No 75, 2001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228</w:t>
            </w:r>
            <w:r w:rsidRPr="006F774F">
              <w:tab/>
            </w:r>
          </w:p>
        </w:tc>
        <w:tc>
          <w:tcPr>
            <w:tcW w:w="4652" w:type="dxa"/>
            <w:shd w:val="clear" w:color="auto" w:fill="auto"/>
          </w:tcPr>
          <w:p w:rsidR="00D64718" w:rsidRPr="006F774F" w:rsidRDefault="00D64718" w:rsidP="00127CA2">
            <w:pPr>
              <w:pStyle w:val="ENoteTableText"/>
            </w:pPr>
            <w:r w:rsidRPr="006F774F">
              <w:t>rep No 45, 2000</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ad No 75, 2001</w:t>
            </w:r>
          </w:p>
        </w:tc>
      </w:tr>
      <w:tr w:rsidR="00D64718" w:rsidRPr="006F774F" w:rsidTr="0072733A">
        <w:trPr>
          <w:cantSplit/>
        </w:trPr>
        <w:tc>
          <w:tcPr>
            <w:tcW w:w="2436" w:type="dxa"/>
            <w:shd w:val="clear" w:color="auto" w:fill="auto"/>
          </w:tcPr>
          <w:p w:rsidR="00D64718" w:rsidRPr="006F774F" w:rsidRDefault="00D64718" w:rsidP="007B25BF">
            <w:pPr>
              <w:pStyle w:val="ENoteTableText"/>
            </w:pPr>
          </w:p>
        </w:tc>
        <w:tc>
          <w:tcPr>
            <w:tcW w:w="4652" w:type="dxa"/>
            <w:shd w:val="clear" w:color="auto" w:fill="auto"/>
          </w:tcPr>
          <w:p w:rsidR="00D64718" w:rsidRPr="006F774F" w:rsidRDefault="00D64718" w:rsidP="00127CA2">
            <w:pPr>
              <w:pStyle w:val="ENoteTableText"/>
            </w:pPr>
            <w:r w:rsidRPr="006F774F">
              <w:t>am No 146, 2006</w:t>
            </w:r>
          </w:p>
        </w:tc>
      </w:tr>
      <w:tr w:rsidR="009176EA" w:rsidRPr="006F774F" w:rsidTr="0072733A">
        <w:trPr>
          <w:cantSplit/>
        </w:trPr>
        <w:tc>
          <w:tcPr>
            <w:tcW w:w="2436" w:type="dxa"/>
            <w:shd w:val="clear" w:color="auto" w:fill="auto"/>
          </w:tcPr>
          <w:p w:rsidR="009176EA" w:rsidRPr="006F774F" w:rsidRDefault="009176EA" w:rsidP="003C3A1B">
            <w:pPr>
              <w:pStyle w:val="ENoteTableText"/>
              <w:tabs>
                <w:tab w:val="center" w:leader="dot" w:pos="2268"/>
              </w:tabs>
            </w:pPr>
            <w:r w:rsidRPr="006F774F">
              <w:t>s 228A</w:t>
            </w:r>
            <w:r w:rsidRPr="006F774F">
              <w:tab/>
            </w:r>
          </w:p>
        </w:tc>
        <w:tc>
          <w:tcPr>
            <w:tcW w:w="4652" w:type="dxa"/>
            <w:shd w:val="clear" w:color="auto" w:fill="auto"/>
          </w:tcPr>
          <w:p w:rsidR="009176EA" w:rsidRPr="006F774F" w:rsidRDefault="009176EA" w:rsidP="003C3A1B">
            <w:pPr>
              <w:pStyle w:val="ENoteTableText"/>
            </w:pPr>
            <w:r w:rsidRPr="006F774F">
              <w:t>ad No 144, 2015</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231</w:t>
            </w:r>
            <w:r w:rsidRPr="006F774F">
              <w:tab/>
            </w:r>
          </w:p>
        </w:tc>
        <w:tc>
          <w:tcPr>
            <w:tcW w:w="4652" w:type="dxa"/>
            <w:shd w:val="clear" w:color="auto" w:fill="auto"/>
          </w:tcPr>
          <w:p w:rsidR="00D64718" w:rsidRPr="006F774F" w:rsidRDefault="00D64718" w:rsidP="00127CA2">
            <w:pPr>
              <w:pStyle w:val="ENoteTableText"/>
            </w:pPr>
            <w:r w:rsidRPr="006F774F">
              <w:t>am No 118, 2007; No 120, 2011</w:t>
            </w:r>
          </w:p>
        </w:tc>
      </w:tr>
      <w:tr w:rsidR="00D64718" w:rsidRPr="006F774F" w:rsidTr="0072733A">
        <w:trPr>
          <w:cantSplit/>
        </w:trPr>
        <w:tc>
          <w:tcPr>
            <w:tcW w:w="2436" w:type="dxa"/>
            <w:shd w:val="clear" w:color="auto" w:fill="auto"/>
          </w:tcPr>
          <w:p w:rsidR="00D64718" w:rsidRPr="006F774F" w:rsidRDefault="00D64718" w:rsidP="00753CFA">
            <w:pPr>
              <w:pStyle w:val="ENoteTableText"/>
              <w:tabs>
                <w:tab w:val="center" w:leader="dot" w:pos="2268"/>
              </w:tabs>
            </w:pPr>
            <w:r w:rsidRPr="006F774F">
              <w:t>s 234</w:t>
            </w:r>
            <w:r w:rsidRPr="006F774F">
              <w:tab/>
            </w:r>
          </w:p>
        </w:tc>
        <w:tc>
          <w:tcPr>
            <w:tcW w:w="4652" w:type="dxa"/>
            <w:shd w:val="clear" w:color="auto" w:fill="auto"/>
          </w:tcPr>
          <w:p w:rsidR="00D64718" w:rsidRPr="006F774F" w:rsidRDefault="00D64718" w:rsidP="00127CA2">
            <w:pPr>
              <w:pStyle w:val="ENoteTableText"/>
            </w:pPr>
            <w:r w:rsidRPr="006F774F">
              <w:t>am No 111, 2005; No 38, 2010; No 32, 2011</w:t>
            </w:r>
          </w:p>
        </w:tc>
      </w:tr>
      <w:tr w:rsidR="00D64718" w:rsidRPr="006F774F" w:rsidTr="0072733A">
        <w:trPr>
          <w:cantSplit/>
        </w:trPr>
        <w:tc>
          <w:tcPr>
            <w:tcW w:w="2436" w:type="dxa"/>
            <w:tcBorders>
              <w:bottom w:val="single" w:sz="12" w:space="0" w:color="auto"/>
            </w:tcBorders>
            <w:shd w:val="clear" w:color="auto" w:fill="auto"/>
          </w:tcPr>
          <w:p w:rsidR="00D64718" w:rsidRPr="006F774F" w:rsidRDefault="00D64718" w:rsidP="00753CFA">
            <w:pPr>
              <w:pStyle w:val="ENoteTableText"/>
              <w:tabs>
                <w:tab w:val="center" w:leader="dot" w:pos="2268"/>
              </w:tabs>
            </w:pPr>
            <w:r w:rsidRPr="006F774F">
              <w:t>s 235</w:t>
            </w:r>
            <w:r w:rsidRPr="006F774F">
              <w:tab/>
            </w:r>
          </w:p>
        </w:tc>
        <w:tc>
          <w:tcPr>
            <w:tcW w:w="4652" w:type="dxa"/>
            <w:tcBorders>
              <w:bottom w:val="single" w:sz="12" w:space="0" w:color="auto"/>
            </w:tcBorders>
            <w:shd w:val="clear" w:color="auto" w:fill="auto"/>
          </w:tcPr>
          <w:p w:rsidR="00D64718" w:rsidRPr="006F774F" w:rsidRDefault="00D64718" w:rsidP="00127CA2">
            <w:pPr>
              <w:pStyle w:val="ENoteTableText"/>
            </w:pPr>
            <w:r w:rsidRPr="006F774F">
              <w:t>am No 45, 2000; No 50, 2009</w:t>
            </w:r>
            <w:r w:rsidR="00B71E3F" w:rsidRPr="006F774F">
              <w:t>; No 60, 2015</w:t>
            </w:r>
          </w:p>
        </w:tc>
      </w:tr>
    </w:tbl>
    <w:p w:rsidR="004342F5" w:rsidRPr="006F774F" w:rsidRDefault="004342F5" w:rsidP="00D537A8">
      <w:pPr>
        <w:sectPr w:rsidR="004342F5" w:rsidRPr="006F774F" w:rsidSect="004F6BC5">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842B2C" w:rsidRPr="006F774F" w:rsidRDefault="00842B2C" w:rsidP="00842B2C"/>
    <w:sectPr w:rsidR="00842B2C" w:rsidRPr="006F774F" w:rsidSect="004F6BC5">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2B70" w:rsidRDefault="00D32B70">
      <w:pPr>
        <w:spacing w:line="240" w:lineRule="auto"/>
      </w:pPr>
      <w:r>
        <w:separator/>
      </w:r>
    </w:p>
  </w:endnote>
  <w:endnote w:type="continuationSeparator" w:id="0">
    <w:p w:rsidR="00D32B70" w:rsidRDefault="00D32B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Default="00D32B7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Default="00D32B70" w:rsidP="0096484A">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ED79B6" w:rsidRDefault="00D32B70" w:rsidP="0096484A">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B3B51" w:rsidRDefault="00D32B7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32B70" w:rsidRPr="007B3B51" w:rsidTr="0096484A">
      <w:tc>
        <w:tcPr>
          <w:tcW w:w="1247" w:type="dxa"/>
        </w:tcPr>
        <w:p w:rsidR="00D32B70" w:rsidRPr="007B3B51" w:rsidRDefault="00D32B70"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F6BC5">
            <w:rPr>
              <w:i/>
              <w:noProof/>
              <w:sz w:val="16"/>
              <w:szCs w:val="16"/>
            </w:rPr>
            <w:t>xxviii</w:t>
          </w:r>
          <w:r w:rsidRPr="007B3B51">
            <w:rPr>
              <w:i/>
              <w:sz w:val="16"/>
              <w:szCs w:val="16"/>
            </w:rPr>
            <w:fldChar w:fldCharType="end"/>
          </w:r>
        </w:p>
      </w:tc>
      <w:tc>
        <w:tcPr>
          <w:tcW w:w="5387" w:type="dxa"/>
          <w:gridSpan w:val="3"/>
        </w:tcPr>
        <w:p w:rsidR="00D32B70" w:rsidRPr="007B3B51" w:rsidRDefault="00D32B7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F6BC5">
            <w:rPr>
              <w:i/>
              <w:noProof/>
              <w:sz w:val="16"/>
              <w:szCs w:val="16"/>
            </w:rPr>
            <w:t>A New Tax System (Family Assistance) (Administration) Act 1999</w:t>
          </w:r>
          <w:r w:rsidRPr="007B3B51">
            <w:rPr>
              <w:i/>
              <w:sz w:val="16"/>
              <w:szCs w:val="16"/>
            </w:rPr>
            <w:fldChar w:fldCharType="end"/>
          </w:r>
        </w:p>
      </w:tc>
      <w:tc>
        <w:tcPr>
          <w:tcW w:w="669" w:type="dxa"/>
        </w:tcPr>
        <w:p w:rsidR="00D32B70" w:rsidRPr="007B3B51" w:rsidRDefault="00D32B70" w:rsidP="0096484A">
          <w:pPr>
            <w:jc w:val="right"/>
            <w:rPr>
              <w:sz w:val="16"/>
              <w:szCs w:val="16"/>
            </w:rPr>
          </w:pPr>
        </w:p>
      </w:tc>
    </w:tr>
    <w:tr w:rsidR="00D32B70" w:rsidRPr="0055472E" w:rsidTr="0096484A">
      <w:tc>
        <w:tcPr>
          <w:tcW w:w="2190" w:type="dxa"/>
          <w:gridSpan w:val="2"/>
        </w:tcPr>
        <w:p w:rsidR="00D32B70" w:rsidRPr="0055472E" w:rsidRDefault="00D32B70"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82</w:t>
          </w:r>
          <w:r w:rsidRPr="0055472E">
            <w:rPr>
              <w:sz w:val="16"/>
              <w:szCs w:val="16"/>
            </w:rPr>
            <w:fldChar w:fldCharType="end"/>
          </w:r>
        </w:p>
      </w:tc>
      <w:tc>
        <w:tcPr>
          <w:tcW w:w="2920" w:type="dxa"/>
        </w:tcPr>
        <w:p w:rsidR="00D32B70" w:rsidRPr="0055472E" w:rsidRDefault="00D32B70"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13/11/15</w:t>
          </w:r>
          <w:r w:rsidRPr="0055472E">
            <w:rPr>
              <w:sz w:val="16"/>
              <w:szCs w:val="16"/>
            </w:rPr>
            <w:fldChar w:fldCharType="end"/>
          </w:r>
        </w:p>
      </w:tc>
      <w:tc>
        <w:tcPr>
          <w:tcW w:w="2193" w:type="dxa"/>
          <w:gridSpan w:val="2"/>
        </w:tcPr>
        <w:p w:rsidR="00D32B70" w:rsidRPr="0055472E" w:rsidRDefault="00D32B70"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20/11/2015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20/11/15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20/11/15</w:t>
          </w:r>
          <w:r w:rsidRPr="0055472E">
            <w:rPr>
              <w:sz w:val="16"/>
              <w:szCs w:val="16"/>
            </w:rPr>
            <w:fldChar w:fldCharType="end"/>
          </w:r>
        </w:p>
      </w:tc>
    </w:tr>
  </w:tbl>
  <w:p w:rsidR="00D32B70" w:rsidRPr="0096484A" w:rsidRDefault="00D32B70"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B3B51" w:rsidRDefault="00D32B7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32B70" w:rsidRPr="007B3B51" w:rsidTr="0096484A">
      <w:tc>
        <w:tcPr>
          <w:tcW w:w="1247" w:type="dxa"/>
        </w:tcPr>
        <w:p w:rsidR="00D32B70" w:rsidRPr="007B3B51" w:rsidRDefault="00D32B70" w:rsidP="0096484A">
          <w:pPr>
            <w:rPr>
              <w:i/>
              <w:sz w:val="16"/>
              <w:szCs w:val="16"/>
            </w:rPr>
          </w:pPr>
        </w:p>
      </w:tc>
      <w:tc>
        <w:tcPr>
          <w:tcW w:w="5387" w:type="dxa"/>
          <w:gridSpan w:val="3"/>
        </w:tcPr>
        <w:p w:rsidR="00D32B70" w:rsidRPr="007B3B51" w:rsidRDefault="00D32B7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F6BC5">
            <w:rPr>
              <w:i/>
              <w:noProof/>
              <w:sz w:val="16"/>
              <w:szCs w:val="16"/>
            </w:rPr>
            <w:t>A New Tax System (Family Assistance) (Administration) Act 1999</w:t>
          </w:r>
          <w:r w:rsidRPr="007B3B51">
            <w:rPr>
              <w:i/>
              <w:sz w:val="16"/>
              <w:szCs w:val="16"/>
            </w:rPr>
            <w:fldChar w:fldCharType="end"/>
          </w:r>
        </w:p>
      </w:tc>
      <w:tc>
        <w:tcPr>
          <w:tcW w:w="669" w:type="dxa"/>
        </w:tcPr>
        <w:p w:rsidR="00D32B70" w:rsidRPr="007B3B51" w:rsidRDefault="00D32B70"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F6BC5">
            <w:rPr>
              <w:i/>
              <w:noProof/>
              <w:sz w:val="16"/>
              <w:szCs w:val="16"/>
            </w:rPr>
            <w:t>xxvii</w:t>
          </w:r>
          <w:r w:rsidRPr="007B3B51">
            <w:rPr>
              <w:i/>
              <w:sz w:val="16"/>
              <w:szCs w:val="16"/>
            </w:rPr>
            <w:fldChar w:fldCharType="end"/>
          </w:r>
        </w:p>
      </w:tc>
    </w:tr>
    <w:tr w:rsidR="00D32B70" w:rsidRPr="00130F37" w:rsidTr="0096484A">
      <w:tc>
        <w:tcPr>
          <w:tcW w:w="2190" w:type="dxa"/>
          <w:gridSpan w:val="2"/>
        </w:tcPr>
        <w:p w:rsidR="00D32B70" w:rsidRPr="00130F37" w:rsidRDefault="00D32B70"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82</w:t>
          </w:r>
          <w:r w:rsidRPr="00130F37">
            <w:rPr>
              <w:sz w:val="16"/>
              <w:szCs w:val="16"/>
            </w:rPr>
            <w:fldChar w:fldCharType="end"/>
          </w:r>
        </w:p>
      </w:tc>
      <w:tc>
        <w:tcPr>
          <w:tcW w:w="2920" w:type="dxa"/>
        </w:tcPr>
        <w:p w:rsidR="00D32B70" w:rsidRPr="00130F37" w:rsidRDefault="00D32B70"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13/11/15</w:t>
          </w:r>
          <w:r w:rsidRPr="00130F37">
            <w:rPr>
              <w:sz w:val="16"/>
              <w:szCs w:val="16"/>
            </w:rPr>
            <w:fldChar w:fldCharType="end"/>
          </w:r>
        </w:p>
      </w:tc>
      <w:tc>
        <w:tcPr>
          <w:tcW w:w="2193" w:type="dxa"/>
          <w:gridSpan w:val="2"/>
        </w:tcPr>
        <w:p w:rsidR="00D32B70" w:rsidRPr="00130F37" w:rsidRDefault="00D32B70"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20/11/2015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20/11/15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20/11/15</w:t>
          </w:r>
          <w:r w:rsidRPr="00130F37">
            <w:rPr>
              <w:sz w:val="16"/>
              <w:szCs w:val="16"/>
            </w:rPr>
            <w:fldChar w:fldCharType="end"/>
          </w:r>
        </w:p>
      </w:tc>
    </w:tr>
  </w:tbl>
  <w:p w:rsidR="00D32B70" w:rsidRPr="0096484A" w:rsidRDefault="00D32B70"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B3B51" w:rsidRDefault="00D32B7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32B70" w:rsidRPr="007B3B51" w:rsidTr="0096484A">
      <w:tc>
        <w:tcPr>
          <w:tcW w:w="1247" w:type="dxa"/>
        </w:tcPr>
        <w:p w:rsidR="00D32B70" w:rsidRPr="007B3B51" w:rsidRDefault="00D32B70"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F6BC5">
            <w:rPr>
              <w:i/>
              <w:noProof/>
              <w:sz w:val="16"/>
              <w:szCs w:val="16"/>
            </w:rPr>
            <w:t>50</w:t>
          </w:r>
          <w:r w:rsidRPr="007B3B51">
            <w:rPr>
              <w:i/>
              <w:sz w:val="16"/>
              <w:szCs w:val="16"/>
            </w:rPr>
            <w:fldChar w:fldCharType="end"/>
          </w:r>
        </w:p>
      </w:tc>
      <w:tc>
        <w:tcPr>
          <w:tcW w:w="5387" w:type="dxa"/>
          <w:gridSpan w:val="3"/>
        </w:tcPr>
        <w:p w:rsidR="00D32B70" w:rsidRPr="007B3B51" w:rsidRDefault="00D32B7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F6BC5">
            <w:rPr>
              <w:i/>
              <w:noProof/>
              <w:sz w:val="16"/>
              <w:szCs w:val="16"/>
            </w:rPr>
            <w:t>A New Tax System (Family Assistance) (Administration) Act 1999</w:t>
          </w:r>
          <w:r w:rsidRPr="007B3B51">
            <w:rPr>
              <w:i/>
              <w:sz w:val="16"/>
              <w:szCs w:val="16"/>
            </w:rPr>
            <w:fldChar w:fldCharType="end"/>
          </w:r>
        </w:p>
      </w:tc>
      <w:tc>
        <w:tcPr>
          <w:tcW w:w="669" w:type="dxa"/>
        </w:tcPr>
        <w:p w:rsidR="00D32B70" w:rsidRPr="007B3B51" w:rsidRDefault="00D32B70" w:rsidP="0096484A">
          <w:pPr>
            <w:jc w:val="right"/>
            <w:rPr>
              <w:sz w:val="16"/>
              <w:szCs w:val="16"/>
            </w:rPr>
          </w:pPr>
        </w:p>
      </w:tc>
    </w:tr>
    <w:tr w:rsidR="00D32B70" w:rsidRPr="0055472E" w:rsidTr="0096484A">
      <w:tc>
        <w:tcPr>
          <w:tcW w:w="2190" w:type="dxa"/>
          <w:gridSpan w:val="2"/>
        </w:tcPr>
        <w:p w:rsidR="00D32B70" w:rsidRPr="0055472E" w:rsidRDefault="00D32B70"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82</w:t>
          </w:r>
          <w:r w:rsidRPr="0055472E">
            <w:rPr>
              <w:sz w:val="16"/>
              <w:szCs w:val="16"/>
            </w:rPr>
            <w:fldChar w:fldCharType="end"/>
          </w:r>
        </w:p>
      </w:tc>
      <w:tc>
        <w:tcPr>
          <w:tcW w:w="2920" w:type="dxa"/>
        </w:tcPr>
        <w:p w:rsidR="00D32B70" w:rsidRPr="0055472E" w:rsidRDefault="00D32B70"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13/11/15</w:t>
          </w:r>
          <w:r w:rsidRPr="0055472E">
            <w:rPr>
              <w:sz w:val="16"/>
              <w:szCs w:val="16"/>
            </w:rPr>
            <w:fldChar w:fldCharType="end"/>
          </w:r>
        </w:p>
      </w:tc>
      <w:tc>
        <w:tcPr>
          <w:tcW w:w="2193" w:type="dxa"/>
          <w:gridSpan w:val="2"/>
        </w:tcPr>
        <w:p w:rsidR="00D32B70" w:rsidRPr="0055472E" w:rsidRDefault="00D32B70"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20/11/2015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20/11/15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20/11/15</w:t>
          </w:r>
          <w:r w:rsidRPr="0055472E">
            <w:rPr>
              <w:sz w:val="16"/>
              <w:szCs w:val="16"/>
            </w:rPr>
            <w:fldChar w:fldCharType="end"/>
          </w:r>
        </w:p>
      </w:tc>
    </w:tr>
  </w:tbl>
  <w:p w:rsidR="00D32B70" w:rsidRPr="0096484A" w:rsidRDefault="00D32B70"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B3B51" w:rsidRDefault="00D32B7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32B70" w:rsidRPr="007B3B51" w:rsidTr="0096484A">
      <w:tc>
        <w:tcPr>
          <w:tcW w:w="1247" w:type="dxa"/>
        </w:tcPr>
        <w:p w:rsidR="00D32B70" w:rsidRPr="007B3B51" w:rsidRDefault="00D32B70" w:rsidP="0096484A">
          <w:pPr>
            <w:rPr>
              <w:i/>
              <w:sz w:val="16"/>
              <w:szCs w:val="16"/>
            </w:rPr>
          </w:pPr>
        </w:p>
      </w:tc>
      <w:tc>
        <w:tcPr>
          <w:tcW w:w="5387" w:type="dxa"/>
          <w:gridSpan w:val="3"/>
        </w:tcPr>
        <w:p w:rsidR="00D32B70" w:rsidRPr="007B3B51" w:rsidRDefault="00D32B7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F6BC5">
            <w:rPr>
              <w:i/>
              <w:noProof/>
              <w:sz w:val="16"/>
              <w:szCs w:val="16"/>
            </w:rPr>
            <w:t>A New Tax System (Family Assistance) (Administration) Act 1999</w:t>
          </w:r>
          <w:r w:rsidRPr="007B3B51">
            <w:rPr>
              <w:i/>
              <w:sz w:val="16"/>
              <w:szCs w:val="16"/>
            </w:rPr>
            <w:fldChar w:fldCharType="end"/>
          </w:r>
        </w:p>
      </w:tc>
      <w:tc>
        <w:tcPr>
          <w:tcW w:w="669" w:type="dxa"/>
        </w:tcPr>
        <w:p w:rsidR="00D32B70" w:rsidRPr="007B3B51" w:rsidRDefault="00D32B70"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F6BC5">
            <w:rPr>
              <w:i/>
              <w:noProof/>
              <w:sz w:val="16"/>
              <w:szCs w:val="16"/>
            </w:rPr>
            <w:t>49</w:t>
          </w:r>
          <w:r w:rsidRPr="007B3B51">
            <w:rPr>
              <w:i/>
              <w:sz w:val="16"/>
              <w:szCs w:val="16"/>
            </w:rPr>
            <w:fldChar w:fldCharType="end"/>
          </w:r>
        </w:p>
      </w:tc>
    </w:tr>
    <w:tr w:rsidR="00D32B70" w:rsidRPr="00130F37" w:rsidTr="0096484A">
      <w:tc>
        <w:tcPr>
          <w:tcW w:w="2190" w:type="dxa"/>
          <w:gridSpan w:val="2"/>
        </w:tcPr>
        <w:p w:rsidR="00D32B70" w:rsidRPr="00130F37" w:rsidRDefault="00D32B70"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82</w:t>
          </w:r>
          <w:r w:rsidRPr="00130F37">
            <w:rPr>
              <w:sz w:val="16"/>
              <w:szCs w:val="16"/>
            </w:rPr>
            <w:fldChar w:fldCharType="end"/>
          </w:r>
        </w:p>
      </w:tc>
      <w:tc>
        <w:tcPr>
          <w:tcW w:w="2920" w:type="dxa"/>
        </w:tcPr>
        <w:p w:rsidR="00D32B70" w:rsidRPr="00130F37" w:rsidRDefault="00D32B70"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13/11/15</w:t>
          </w:r>
          <w:r w:rsidRPr="00130F37">
            <w:rPr>
              <w:sz w:val="16"/>
              <w:szCs w:val="16"/>
            </w:rPr>
            <w:fldChar w:fldCharType="end"/>
          </w:r>
        </w:p>
      </w:tc>
      <w:tc>
        <w:tcPr>
          <w:tcW w:w="2193" w:type="dxa"/>
          <w:gridSpan w:val="2"/>
        </w:tcPr>
        <w:p w:rsidR="00D32B70" w:rsidRPr="00130F37" w:rsidRDefault="00D32B70"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20/11/2015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20/11/15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20/11/15</w:t>
          </w:r>
          <w:r w:rsidRPr="00130F37">
            <w:rPr>
              <w:sz w:val="16"/>
              <w:szCs w:val="16"/>
            </w:rPr>
            <w:fldChar w:fldCharType="end"/>
          </w:r>
        </w:p>
      </w:tc>
    </w:tr>
  </w:tbl>
  <w:p w:rsidR="00D32B70" w:rsidRPr="0096484A" w:rsidRDefault="00D32B70"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A1328" w:rsidRDefault="00D32B70" w:rsidP="00D537A8">
    <w:pPr>
      <w:pBdr>
        <w:top w:val="single" w:sz="6" w:space="1" w:color="auto"/>
      </w:pBdr>
      <w:spacing w:before="120"/>
      <w:rPr>
        <w:sz w:val="18"/>
      </w:rPr>
    </w:pPr>
  </w:p>
  <w:p w:rsidR="00D32B70" w:rsidRPr="007A1328" w:rsidRDefault="00D32B70"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593</w:t>
    </w:r>
    <w:r w:rsidRPr="007A1328">
      <w:rPr>
        <w:i/>
        <w:sz w:val="18"/>
      </w:rPr>
      <w:fldChar w:fldCharType="end"/>
    </w:r>
  </w:p>
  <w:p w:rsidR="00D32B70" w:rsidRPr="007A1328" w:rsidRDefault="00D32B70"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B3B51" w:rsidRDefault="00D32B7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32B70" w:rsidRPr="007B3B51" w:rsidTr="0096484A">
      <w:tc>
        <w:tcPr>
          <w:tcW w:w="1247" w:type="dxa"/>
        </w:tcPr>
        <w:p w:rsidR="00D32B70" w:rsidRPr="007B3B51" w:rsidRDefault="00D32B70"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210C5">
            <w:rPr>
              <w:i/>
              <w:noProof/>
              <w:sz w:val="16"/>
              <w:szCs w:val="16"/>
            </w:rPr>
            <w:t>630</w:t>
          </w:r>
          <w:r w:rsidRPr="007B3B51">
            <w:rPr>
              <w:i/>
              <w:sz w:val="16"/>
              <w:szCs w:val="16"/>
            </w:rPr>
            <w:fldChar w:fldCharType="end"/>
          </w:r>
        </w:p>
      </w:tc>
      <w:tc>
        <w:tcPr>
          <w:tcW w:w="5387" w:type="dxa"/>
          <w:gridSpan w:val="3"/>
        </w:tcPr>
        <w:p w:rsidR="00D32B70" w:rsidRPr="007B3B51" w:rsidRDefault="00D32B7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210C5">
            <w:rPr>
              <w:i/>
              <w:noProof/>
              <w:sz w:val="16"/>
              <w:szCs w:val="16"/>
            </w:rPr>
            <w:t>A New Tax System (Family Assistance) (Administration) Act 1999</w:t>
          </w:r>
          <w:r w:rsidRPr="007B3B51">
            <w:rPr>
              <w:i/>
              <w:sz w:val="16"/>
              <w:szCs w:val="16"/>
            </w:rPr>
            <w:fldChar w:fldCharType="end"/>
          </w:r>
        </w:p>
      </w:tc>
      <w:tc>
        <w:tcPr>
          <w:tcW w:w="669" w:type="dxa"/>
        </w:tcPr>
        <w:p w:rsidR="00D32B70" w:rsidRPr="007B3B51" w:rsidRDefault="00D32B70" w:rsidP="0096484A">
          <w:pPr>
            <w:jc w:val="right"/>
            <w:rPr>
              <w:sz w:val="16"/>
              <w:szCs w:val="16"/>
            </w:rPr>
          </w:pPr>
        </w:p>
      </w:tc>
    </w:tr>
    <w:tr w:rsidR="00D32B70" w:rsidRPr="0055472E" w:rsidTr="0096484A">
      <w:tc>
        <w:tcPr>
          <w:tcW w:w="2190" w:type="dxa"/>
          <w:gridSpan w:val="2"/>
        </w:tcPr>
        <w:p w:rsidR="00D32B70" w:rsidRPr="0055472E" w:rsidRDefault="00D32B70"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82</w:t>
          </w:r>
          <w:r w:rsidRPr="0055472E">
            <w:rPr>
              <w:sz w:val="16"/>
              <w:szCs w:val="16"/>
            </w:rPr>
            <w:fldChar w:fldCharType="end"/>
          </w:r>
        </w:p>
      </w:tc>
      <w:tc>
        <w:tcPr>
          <w:tcW w:w="2920" w:type="dxa"/>
        </w:tcPr>
        <w:p w:rsidR="00D32B70" w:rsidRPr="0055472E" w:rsidRDefault="00D32B70"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13/11/15</w:t>
          </w:r>
          <w:r w:rsidRPr="0055472E">
            <w:rPr>
              <w:sz w:val="16"/>
              <w:szCs w:val="16"/>
            </w:rPr>
            <w:fldChar w:fldCharType="end"/>
          </w:r>
        </w:p>
      </w:tc>
      <w:tc>
        <w:tcPr>
          <w:tcW w:w="2193" w:type="dxa"/>
          <w:gridSpan w:val="2"/>
        </w:tcPr>
        <w:p w:rsidR="00D32B70" w:rsidRPr="0055472E" w:rsidRDefault="00D32B70"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20/11/2015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20/11/15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20/11/15</w:t>
          </w:r>
          <w:r w:rsidRPr="0055472E">
            <w:rPr>
              <w:sz w:val="16"/>
              <w:szCs w:val="16"/>
            </w:rPr>
            <w:fldChar w:fldCharType="end"/>
          </w:r>
        </w:p>
      </w:tc>
    </w:tr>
  </w:tbl>
  <w:p w:rsidR="00D32B70" w:rsidRPr="0096484A" w:rsidRDefault="00D32B70"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B3B51" w:rsidRDefault="00D32B7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32B70" w:rsidRPr="007B3B51" w:rsidTr="0096484A">
      <w:tc>
        <w:tcPr>
          <w:tcW w:w="1247" w:type="dxa"/>
        </w:tcPr>
        <w:p w:rsidR="00D32B70" w:rsidRPr="007B3B51" w:rsidRDefault="00D32B70" w:rsidP="0096484A">
          <w:pPr>
            <w:rPr>
              <w:i/>
              <w:sz w:val="16"/>
              <w:szCs w:val="16"/>
            </w:rPr>
          </w:pPr>
        </w:p>
      </w:tc>
      <w:tc>
        <w:tcPr>
          <w:tcW w:w="5387" w:type="dxa"/>
          <w:gridSpan w:val="3"/>
        </w:tcPr>
        <w:p w:rsidR="00D32B70" w:rsidRPr="007B3B51" w:rsidRDefault="00D32B7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210C5">
            <w:rPr>
              <w:i/>
              <w:noProof/>
              <w:sz w:val="16"/>
              <w:szCs w:val="16"/>
            </w:rPr>
            <w:t>A New Tax System (Family Assistance) (Administration) Act 1999</w:t>
          </w:r>
          <w:r w:rsidRPr="007B3B51">
            <w:rPr>
              <w:i/>
              <w:sz w:val="16"/>
              <w:szCs w:val="16"/>
            </w:rPr>
            <w:fldChar w:fldCharType="end"/>
          </w:r>
        </w:p>
      </w:tc>
      <w:tc>
        <w:tcPr>
          <w:tcW w:w="669" w:type="dxa"/>
        </w:tcPr>
        <w:p w:rsidR="00D32B70" w:rsidRPr="007B3B51" w:rsidRDefault="00D32B70"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210C5">
            <w:rPr>
              <w:i/>
              <w:noProof/>
              <w:sz w:val="16"/>
              <w:szCs w:val="16"/>
            </w:rPr>
            <w:t>629</w:t>
          </w:r>
          <w:r w:rsidRPr="007B3B51">
            <w:rPr>
              <w:i/>
              <w:sz w:val="16"/>
              <w:szCs w:val="16"/>
            </w:rPr>
            <w:fldChar w:fldCharType="end"/>
          </w:r>
        </w:p>
      </w:tc>
    </w:tr>
    <w:tr w:rsidR="00D32B70" w:rsidRPr="00130F37" w:rsidTr="0096484A">
      <w:tc>
        <w:tcPr>
          <w:tcW w:w="2190" w:type="dxa"/>
          <w:gridSpan w:val="2"/>
        </w:tcPr>
        <w:p w:rsidR="00D32B70" w:rsidRPr="00130F37" w:rsidRDefault="00D32B70"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82</w:t>
          </w:r>
          <w:r w:rsidRPr="00130F37">
            <w:rPr>
              <w:sz w:val="16"/>
              <w:szCs w:val="16"/>
            </w:rPr>
            <w:fldChar w:fldCharType="end"/>
          </w:r>
        </w:p>
      </w:tc>
      <w:tc>
        <w:tcPr>
          <w:tcW w:w="2920" w:type="dxa"/>
        </w:tcPr>
        <w:p w:rsidR="00D32B70" w:rsidRPr="00130F37" w:rsidRDefault="00D32B70"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13/11/15</w:t>
          </w:r>
          <w:r w:rsidRPr="00130F37">
            <w:rPr>
              <w:sz w:val="16"/>
              <w:szCs w:val="16"/>
            </w:rPr>
            <w:fldChar w:fldCharType="end"/>
          </w:r>
        </w:p>
      </w:tc>
      <w:tc>
        <w:tcPr>
          <w:tcW w:w="2193" w:type="dxa"/>
          <w:gridSpan w:val="2"/>
        </w:tcPr>
        <w:p w:rsidR="00D32B70" w:rsidRPr="00130F37" w:rsidRDefault="00D32B70"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20/11/2015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20/11/15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20/11/15</w:t>
          </w:r>
          <w:r w:rsidRPr="00130F37">
            <w:rPr>
              <w:sz w:val="16"/>
              <w:szCs w:val="16"/>
            </w:rPr>
            <w:fldChar w:fldCharType="end"/>
          </w:r>
        </w:p>
      </w:tc>
    </w:tr>
  </w:tbl>
  <w:p w:rsidR="00D32B70" w:rsidRPr="0096484A" w:rsidRDefault="00D32B70"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2A5BF5" w:rsidRDefault="00D32B70" w:rsidP="004342F5">
    <w:pPr>
      <w:pBdr>
        <w:top w:val="single" w:sz="6" w:space="1" w:color="auto"/>
      </w:pBdr>
      <w:rPr>
        <w:sz w:val="18"/>
        <w:szCs w:val="18"/>
      </w:rPr>
    </w:pPr>
  </w:p>
  <w:p w:rsidR="00D32B70" w:rsidRDefault="00D32B70"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593</w:t>
    </w:r>
    <w:r w:rsidRPr="002A5BF5">
      <w:rPr>
        <w:i/>
      </w:rPr>
      <w:fldChar w:fldCharType="end"/>
    </w:r>
  </w:p>
  <w:p w:rsidR="00D32B70" w:rsidRPr="004342F5" w:rsidRDefault="00D32B70"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B3B51" w:rsidRDefault="00D32B7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32B70" w:rsidRPr="007B3B51" w:rsidTr="0096484A">
      <w:tc>
        <w:tcPr>
          <w:tcW w:w="1247" w:type="dxa"/>
        </w:tcPr>
        <w:p w:rsidR="00D32B70" w:rsidRPr="007B3B51" w:rsidRDefault="00D32B70"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593</w:t>
          </w:r>
          <w:r w:rsidRPr="007B3B51">
            <w:rPr>
              <w:i/>
              <w:sz w:val="16"/>
              <w:szCs w:val="16"/>
            </w:rPr>
            <w:fldChar w:fldCharType="end"/>
          </w:r>
        </w:p>
      </w:tc>
      <w:tc>
        <w:tcPr>
          <w:tcW w:w="5387" w:type="dxa"/>
          <w:gridSpan w:val="3"/>
        </w:tcPr>
        <w:p w:rsidR="00D32B70" w:rsidRPr="007B3B51" w:rsidRDefault="00D32B7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D32B70" w:rsidRPr="007B3B51" w:rsidRDefault="00D32B70" w:rsidP="0096484A">
          <w:pPr>
            <w:jc w:val="right"/>
            <w:rPr>
              <w:sz w:val="16"/>
              <w:szCs w:val="16"/>
            </w:rPr>
          </w:pPr>
        </w:p>
      </w:tc>
    </w:tr>
    <w:tr w:rsidR="00D32B70" w:rsidRPr="0055472E" w:rsidTr="0096484A">
      <w:tc>
        <w:tcPr>
          <w:tcW w:w="2190" w:type="dxa"/>
          <w:gridSpan w:val="2"/>
        </w:tcPr>
        <w:p w:rsidR="00D32B70" w:rsidRPr="0055472E" w:rsidRDefault="00D32B70"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82</w:t>
          </w:r>
          <w:r w:rsidRPr="0055472E">
            <w:rPr>
              <w:sz w:val="16"/>
              <w:szCs w:val="16"/>
            </w:rPr>
            <w:fldChar w:fldCharType="end"/>
          </w:r>
        </w:p>
      </w:tc>
      <w:tc>
        <w:tcPr>
          <w:tcW w:w="2920" w:type="dxa"/>
        </w:tcPr>
        <w:p w:rsidR="00D32B70" w:rsidRPr="0055472E" w:rsidRDefault="00D32B70"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13/11/15</w:t>
          </w:r>
          <w:r w:rsidRPr="0055472E">
            <w:rPr>
              <w:sz w:val="16"/>
              <w:szCs w:val="16"/>
            </w:rPr>
            <w:fldChar w:fldCharType="end"/>
          </w:r>
        </w:p>
      </w:tc>
      <w:tc>
        <w:tcPr>
          <w:tcW w:w="2193" w:type="dxa"/>
          <w:gridSpan w:val="2"/>
        </w:tcPr>
        <w:p w:rsidR="00D32B70" w:rsidRPr="0055472E" w:rsidRDefault="00D32B70"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20/11/2015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20/11/15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20/11/15</w:t>
          </w:r>
          <w:r w:rsidRPr="0055472E">
            <w:rPr>
              <w:sz w:val="16"/>
              <w:szCs w:val="16"/>
            </w:rPr>
            <w:fldChar w:fldCharType="end"/>
          </w:r>
        </w:p>
      </w:tc>
    </w:tr>
  </w:tbl>
  <w:p w:rsidR="00D32B70" w:rsidRPr="0096484A" w:rsidRDefault="00D32B70"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B3B51" w:rsidRDefault="00D32B7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32B70" w:rsidRPr="007B3B51" w:rsidTr="0096484A">
      <w:tc>
        <w:tcPr>
          <w:tcW w:w="1247" w:type="dxa"/>
        </w:tcPr>
        <w:p w:rsidR="00D32B70" w:rsidRPr="007B3B51" w:rsidRDefault="00D32B70" w:rsidP="0096484A">
          <w:pPr>
            <w:rPr>
              <w:i/>
              <w:sz w:val="16"/>
              <w:szCs w:val="16"/>
            </w:rPr>
          </w:pPr>
        </w:p>
      </w:tc>
      <w:tc>
        <w:tcPr>
          <w:tcW w:w="5387" w:type="dxa"/>
          <w:gridSpan w:val="3"/>
        </w:tcPr>
        <w:p w:rsidR="00D32B70" w:rsidRPr="007B3B51" w:rsidRDefault="00D32B7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D32B70" w:rsidRPr="007B3B51" w:rsidRDefault="00D32B70"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593</w:t>
          </w:r>
          <w:r w:rsidRPr="007B3B51">
            <w:rPr>
              <w:i/>
              <w:sz w:val="16"/>
              <w:szCs w:val="16"/>
            </w:rPr>
            <w:fldChar w:fldCharType="end"/>
          </w:r>
        </w:p>
      </w:tc>
    </w:tr>
    <w:tr w:rsidR="00D32B70" w:rsidRPr="00130F37" w:rsidTr="0096484A">
      <w:tc>
        <w:tcPr>
          <w:tcW w:w="2190" w:type="dxa"/>
          <w:gridSpan w:val="2"/>
        </w:tcPr>
        <w:p w:rsidR="00D32B70" w:rsidRPr="00130F37" w:rsidRDefault="00D32B70"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82</w:t>
          </w:r>
          <w:r w:rsidRPr="00130F37">
            <w:rPr>
              <w:sz w:val="16"/>
              <w:szCs w:val="16"/>
            </w:rPr>
            <w:fldChar w:fldCharType="end"/>
          </w:r>
        </w:p>
      </w:tc>
      <w:tc>
        <w:tcPr>
          <w:tcW w:w="2920" w:type="dxa"/>
        </w:tcPr>
        <w:p w:rsidR="00D32B70" w:rsidRPr="00130F37" w:rsidRDefault="00D32B70"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13/11/15</w:t>
          </w:r>
          <w:r w:rsidRPr="00130F37">
            <w:rPr>
              <w:sz w:val="16"/>
              <w:szCs w:val="16"/>
            </w:rPr>
            <w:fldChar w:fldCharType="end"/>
          </w:r>
        </w:p>
      </w:tc>
      <w:tc>
        <w:tcPr>
          <w:tcW w:w="2193" w:type="dxa"/>
          <w:gridSpan w:val="2"/>
        </w:tcPr>
        <w:p w:rsidR="00D32B70" w:rsidRPr="00130F37" w:rsidRDefault="00D32B70"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20/11/2015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20/11/15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20/11/15</w:t>
          </w:r>
          <w:r w:rsidRPr="00130F37">
            <w:rPr>
              <w:sz w:val="16"/>
              <w:szCs w:val="16"/>
            </w:rPr>
            <w:fldChar w:fldCharType="end"/>
          </w:r>
        </w:p>
      </w:tc>
    </w:tr>
  </w:tbl>
  <w:p w:rsidR="00D32B70" w:rsidRPr="0096484A" w:rsidRDefault="00D32B70"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Default="00D32B70">
    <w:pPr>
      <w:pBdr>
        <w:top w:val="single" w:sz="6" w:space="1" w:color="auto"/>
      </w:pBdr>
      <w:rPr>
        <w:sz w:val="18"/>
      </w:rPr>
    </w:pPr>
  </w:p>
  <w:p w:rsidR="00D32B70" w:rsidRDefault="00D32B70">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593</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2B70" w:rsidRDefault="00D32B70">
      <w:pPr>
        <w:spacing w:line="240" w:lineRule="auto"/>
      </w:pPr>
      <w:r>
        <w:separator/>
      </w:r>
    </w:p>
  </w:footnote>
  <w:footnote w:type="continuationSeparator" w:id="0">
    <w:p w:rsidR="00D32B70" w:rsidRDefault="00D32B7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Default="00D32B70" w:rsidP="0096484A">
    <w:pPr>
      <w:pStyle w:val="Header"/>
      <w:pBdr>
        <w:bottom w:val="single" w:sz="6" w:space="1" w:color="auto"/>
      </w:pBdr>
    </w:pPr>
  </w:p>
  <w:p w:rsidR="00D32B70" w:rsidRDefault="00D32B70" w:rsidP="0096484A">
    <w:pPr>
      <w:pStyle w:val="Header"/>
      <w:pBdr>
        <w:bottom w:val="single" w:sz="6" w:space="1" w:color="auto"/>
      </w:pBdr>
    </w:pPr>
  </w:p>
  <w:p w:rsidR="00D32B70" w:rsidRPr="001E77D2" w:rsidRDefault="00D32B70" w:rsidP="0096484A">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Default="00D32B70" w:rsidP="0096484A">
    <w:pPr>
      <w:pStyle w:val="Header"/>
      <w:pBdr>
        <w:bottom w:val="single" w:sz="4" w:space="1" w:color="auto"/>
      </w:pBdr>
    </w:pPr>
  </w:p>
  <w:p w:rsidR="00D32B70" w:rsidRDefault="00D32B70" w:rsidP="0096484A">
    <w:pPr>
      <w:pStyle w:val="Header"/>
      <w:pBdr>
        <w:bottom w:val="single" w:sz="4" w:space="1" w:color="auto"/>
      </w:pBdr>
    </w:pPr>
  </w:p>
  <w:p w:rsidR="00D32B70" w:rsidRPr="001E77D2" w:rsidRDefault="00D32B70" w:rsidP="0096484A">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5F1388" w:rsidRDefault="00D32B70" w:rsidP="0096484A">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ED79B6" w:rsidRDefault="00D32B70"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ED79B6" w:rsidRDefault="00D32B70"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ED79B6" w:rsidRDefault="00D32B70"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Default="00D32B70"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32B70" w:rsidRDefault="00D32B70" w:rsidP="00D537A8">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4F6BC5">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4F6BC5">
      <w:rPr>
        <w:noProof/>
        <w:sz w:val="20"/>
      </w:rPr>
      <w:t>Payment of family assistance</w:t>
    </w:r>
    <w:r>
      <w:rPr>
        <w:sz w:val="20"/>
      </w:rPr>
      <w:fldChar w:fldCharType="end"/>
    </w:r>
  </w:p>
  <w:p w:rsidR="00D32B70" w:rsidRPr="007A1328" w:rsidRDefault="00D32B70" w:rsidP="00D537A8">
    <w:pPr>
      <w:rPr>
        <w:sz w:val="20"/>
      </w:rPr>
    </w:pPr>
    <w:r>
      <w:rPr>
        <w:b/>
        <w:sz w:val="20"/>
      </w:rPr>
      <w:fldChar w:fldCharType="begin"/>
    </w:r>
    <w:r>
      <w:rPr>
        <w:b/>
        <w:sz w:val="20"/>
      </w:rPr>
      <w:instrText xml:space="preserve"> STYLEREF CharDivNo </w:instrText>
    </w:r>
    <w:r w:rsidR="004F6BC5">
      <w:rPr>
        <w:b/>
        <w:sz w:val="20"/>
      </w:rPr>
      <w:fldChar w:fldCharType="separate"/>
    </w:r>
    <w:r w:rsidR="004F6BC5">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4F6BC5">
      <w:rPr>
        <w:sz w:val="20"/>
      </w:rPr>
      <w:fldChar w:fldCharType="separate"/>
    </w:r>
    <w:r w:rsidR="004F6BC5">
      <w:rPr>
        <w:noProof/>
        <w:sz w:val="20"/>
      </w:rPr>
      <w:t>Family tax benefit</w:t>
    </w:r>
    <w:r>
      <w:rPr>
        <w:sz w:val="20"/>
      </w:rPr>
      <w:fldChar w:fldCharType="end"/>
    </w:r>
  </w:p>
  <w:p w:rsidR="00D32B70" w:rsidRPr="007A1328" w:rsidRDefault="00D32B70" w:rsidP="00D537A8">
    <w:pPr>
      <w:rPr>
        <w:b/>
        <w:sz w:val="24"/>
      </w:rPr>
    </w:pPr>
  </w:p>
  <w:p w:rsidR="00D32B70" w:rsidRPr="007A1328" w:rsidRDefault="00D32B70"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F6BC5">
      <w:rPr>
        <w:noProof/>
        <w:sz w:val="24"/>
      </w:rPr>
      <w:t>27</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A1328" w:rsidRDefault="00D32B70"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32B70" w:rsidRPr="007A1328" w:rsidRDefault="00D32B70" w:rsidP="00D537A8">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4F6BC5">
      <w:rPr>
        <w:noProof/>
        <w:sz w:val="20"/>
      </w:rPr>
      <w:t>Payment of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4F6BC5">
      <w:rPr>
        <w:b/>
        <w:noProof/>
        <w:sz w:val="20"/>
      </w:rPr>
      <w:t>Part 3</w:t>
    </w:r>
    <w:r>
      <w:rPr>
        <w:b/>
        <w:sz w:val="20"/>
      </w:rPr>
      <w:fldChar w:fldCharType="end"/>
    </w:r>
  </w:p>
  <w:p w:rsidR="00D32B70" w:rsidRPr="007A1328" w:rsidRDefault="00D32B70" w:rsidP="00D537A8">
    <w:pPr>
      <w:jc w:val="right"/>
      <w:rPr>
        <w:sz w:val="20"/>
      </w:rPr>
    </w:pPr>
    <w:r w:rsidRPr="007A1328">
      <w:rPr>
        <w:sz w:val="20"/>
      </w:rPr>
      <w:fldChar w:fldCharType="begin"/>
    </w:r>
    <w:r w:rsidRPr="007A1328">
      <w:rPr>
        <w:sz w:val="20"/>
      </w:rPr>
      <w:instrText xml:space="preserve"> STYLEREF CharDivText </w:instrText>
    </w:r>
    <w:r w:rsidR="004F6BC5">
      <w:rPr>
        <w:sz w:val="20"/>
      </w:rPr>
      <w:fldChar w:fldCharType="separate"/>
    </w:r>
    <w:r w:rsidR="004F6BC5">
      <w:rPr>
        <w:noProof/>
        <w:sz w:val="20"/>
      </w:rPr>
      <w:t>Family tax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4F6BC5">
      <w:rPr>
        <w:b/>
        <w:sz w:val="20"/>
      </w:rPr>
      <w:fldChar w:fldCharType="separate"/>
    </w:r>
    <w:r w:rsidR="004F6BC5">
      <w:rPr>
        <w:b/>
        <w:noProof/>
        <w:sz w:val="20"/>
      </w:rPr>
      <w:t>Division 1</w:t>
    </w:r>
    <w:r>
      <w:rPr>
        <w:b/>
        <w:sz w:val="20"/>
      </w:rPr>
      <w:fldChar w:fldCharType="end"/>
    </w:r>
  </w:p>
  <w:p w:rsidR="00D32B70" w:rsidRPr="007A1328" w:rsidRDefault="00D32B70" w:rsidP="00D537A8">
    <w:pPr>
      <w:jc w:val="right"/>
      <w:rPr>
        <w:b/>
        <w:sz w:val="24"/>
      </w:rPr>
    </w:pPr>
  </w:p>
  <w:p w:rsidR="00D32B70" w:rsidRPr="007A1328" w:rsidRDefault="00D32B70"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F6BC5">
      <w:rPr>
        <w:noProof/>
        <w:sz w:val="24"/>
      </w:rPr>
      <w:t>26A</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A1328" w:rsidRDefault="00D32B70"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E528B" w:rsidRDefault="00D32B70" w:rsidP="00D537A8">
    <w:pPr>
      <w:rPr>
        <w:sz w:val="26"/>
        <w:szCs w:val="26"/>
      </w:rPr>
    </w:pPr>
  </w:p>
  <w:p w:rsidR="00D32B70" w:rsidRPr="00750516" w:rsidRDefault="00D32B70" w:rsidP="00D537A8">
    <w:pPr>
      <w:rPr>
        <w:b/>
        <w:sz w:val="20"/>
      </w:rPr>
    </w:pPr>
    <w:r w:rsidRPr="00750516">
      <w:rPr>
        <w:b/>
        <w:sz w:val="20"/>
      </w:rPr>
      <w:t>Endnotes</w:t>
    </w:r>
  </w:p>
  <w:p w:rsidR="00D32B70" w:rsidRPr="007A1328" w:rsidRDefault="00D32B70" w:rsidP="00D537A8">
    <w:pPr>
      <w:rPr>
        <w:sz w:val="20"/>
      </w:rPr>
    </w:pPr>
  </w:p>
  <w:p w:rsidR="00D32B70" w:rsidRPr="007A1328" w:rsidRDefault="00D32B70" w:rsidP="00D537A8">
    <w:pPr>
      <w:rPr>
        <w:b/>
        <w:sz w:val="24"/>
      </w:rPr>
    </w:pPr>
  </w:p>
  <w:p w:rsidR="00D32B70" w:rsidRPr="007E528B" w:rsidRDefault="00D32B70"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B210C5">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E528B" w:rsidRDefault="00D32B70" w:rsidP="00D537A8">
    <w:pPr>
      <w:jc w:val="right"/>
      <w:rPr>
        <w:sz w:val="26"/>
        <w:szCs w:val="26"/>
      </w:rPr>
    </w:pPr>
  </w:p>
  <w:p w:rsidR="00D32B70" w:rsidRPr="00750516" w:rsidRDefault="00D32B70" w:rsidP="00D537A8">
    <w:pPr>
      <w:jc w:val="right"/>
      <w:rPr>
        <w:b/>
        <w:sz w:val="20"/>
      </w:rPr>
    </w:pPr>
    <w:r w:rsidRPr="00750516">
      <w:rPr>
        <w:b/>
        <w:sz w:val="20"/>
      </w:rPr>
      <w:t>Endnotes</w:t>
    </w:r>
  </w:p>
  <w:p w:rsidR="00D32B70" w:rsidRPr="007A1328" w:rsidRDefault="00D32B70" w:rsidP="00D537A8">
    <w:pPr>
      <w:jc w:val="right"/>
      <w:rPr>
        <w:sz w:val="20"/>
      </w:rPr>
    </w:pPr>
  </w:p>
  <w:p w:rsidR="00D32B70" w:rsidRPr="007A1328" w:rsidRDefault="00D32B70" w:rsidP="00D537A8">
    <w:pPr>
      <w:jc w:val="right"/>
      <w:rPr>
        <w:b/>
        <w:sz w:val="24"/>
      </w:rPr>
    </w:pPr>
  </w:p>
  <w:p w:rsidR="00D32B70" w:rsidRPr="007E528B" w:rsidRDefault="00D32B70"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B210C5">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Default="00D32B70"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32B70" w:rsidRDefault="00D32B70"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Other matters</w:t>
    </w:r>
    <w:r>
      <w:rPr>
        <w:sz w:val="20"/>
      </w:rPr>
      <w:fldChar w:fldCharType="end"/>
    </w:r>
  </w:p>
  <w:p w:rsidR="00D32B70" w:rsidRPr="007A1328" w:rsidRDefault="00D32B70"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D32B70" w:rsidRPr="007A1328" w:rsidRDefault="00D32B70" w:rsidP="00127CA2">
    <w:pPr>
      <w:rPr>
        <w:b/>
        <w:sz w:val="24"/>
      </w:rPr>
    </w:pPr>
  </w:p>
  <w:p w:rsidR="00D32B70" w:rsidRPr="007A1328" w:rsidRDefault="00D32B70"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D32B70" w:rsidRPr="00127CA2" w:rsidRDefault="00D32B70"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A1328" w:rsidRDefault="00D32B70"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32B70" w:rsidRPr="007A1328" w:rsidRDefault="00D32B70"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9</w:t>
    </w:r>
    <w:r>
      <w:rPr>
        <w:b/>
        <w:sz w:val="20"/>
      </w:rPr>
      <w:fldChar w:fldCharType="end"/>
    </w:r>
  </w:p>
  <w:p w:rsidR="00D32B70" w:rsidRPr="007A1328" w:rsidRDefault="00D32B70"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D32B70" w:rsidRPr="007A1328" w:rsidRDefault="00D32B70" w:rsidP="00127CA2">
    <w:pPr>
      <w:jc w:val="right"/>
      <w:rPr>
        <w:b/>
        <w:sz w:val="24"/>
      </w:rPr>
    </w:pPr>
  </w:p>
  <w:p w:rsidR="00D32B70" w:rsidRPr="007A1328" w:rsidRDefault="00D32B70"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D32B70" w:rsidRPr="00127CA2" w:rsidRDefault="00D32B70"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B70" w:rsidRPr="007A1328" w:rsidRDefault="00D32B70" w:rsidP="00127CA2"/>
  <w:p w:rsidR="00D32B70" w:rsidRPr="00127CA2" w:rsidRDefault="00D32B70"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242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4CA9"/>
    <w:rsid w:val="00014F1F"/>
    <w:rsid w:val="00014F64"/>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768"/>
    <w:rsid w:val="000259B9"/>
    <w:rsid w:val="00026EAC"/>
    <w:rsid w:val="000279C8"/>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7A2"/>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63E3"/>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EC9"/>
    <w:rsid w:val="001166BB"/>
    <w:rsid w:val="00116B1F"/>
    <w:rsid w:val="00116D36"/>
    <w:rsid w:val="00117171"/>
    <w:rsid w:val="00117548"/>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619"/>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0B67"/>
    <w:rsid w:val="0018101D"/>
    <w:rsid w:val="0018142E"/>
    <w:rsid w:val="001816A5"/>
    <w:rsid w:val="00182CE0"/>
    <w:rsid w:val="00182E26"/>
    <w:rsid w:val="001833F0"/>
    <w:rsid w:val="001834FE"/>
    <w:rsid w:val="0018457A"/>
    <w:rsid w:val="00184833"/>
    <w:rsid w:val="00184921"/>
    <w:rsid w:val="001851C7"/>
    <w:rsid w:val="00185E9F"/>
    <w:rsid w:val="00187744"/>
    <w:rsid w:val="00187B37"/>
    <w:rsid w:val="00190579"/>
    <w:rsid w:val="00190AC0"/>
    <w:rsid w:val="0019186C"/>
    <w:rsid w:val="001929F6"/>
    <w:rsid w:val="00192B43"/>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241"/>
    <w:rsid w:val="001B3584"/>
    <w:rsid w:val="001B38AA"/>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F8F"/>
    <w:rsid w:val="002151A9"/>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D12"/>
    <w:rsid w:val="00255D8C"/>
    <w:rsid w:val="00256656"/>
    <w:rsid w:val="002568D4"/>
    <w:rsid w:val="002571EE"/>
    <w:rsid w:val="00261158"/>
    <w:rsid w:val="00261A29"/>
    <w:rsid w:val="00261D58"/>
    <w:rsid w:val="00262791"/>
    <w:rsid w:val="0026287A"/>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50FF"/>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1308"/>
    <w:rsid w:val="002A271D"/>
    <w:rsid w:val="002A292C"/>
    <w:rsid w:val="002A2A19"/>
    <w:rsid w:val="002A3008"/>
    <w:rsid w:val="002A335B"/>
    <w:rsid w:val="002A3561"/>
    <w:rsid w:val="002A3CDB"/>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782"/>
    <w:rsid w:val="002F185F"/>
    <w:rsid w:val="002F1F12"/>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1998"/>
    <w:rsid w:val="003126E1"/>
    <w:rsid w:val="0031272E"/>
    <w:rsid w:val="00312DDB"/>
    <w:rsid w:val="0031376C"/>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7E2"/>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2B"/>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2F6F"/>
    <w:rsid w:val="003E3ED9"/>
    <w:rsid w:val="003E3F47"/>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CFF"/>
    <w:rsid w:val="00430253"/>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1C"/>
    <w:rsid w:val="00467ABD"/>
    <w:rsid w:val="00470F3D"/>
    <w:rsid w:val="00472DFB"/>
    <w:rsid w:val="00473574"/>
    <w:rsid w:val="004745FF"/>
    <w:rsid w:val="00474997"/>
    <w:rsid w:val="00474CE4"/>
    <w:rsid w:val="00475390"/>
    <w:rsid w:val="0047579E"/>
    <w:rsid w:val="00475D14"/>
    <w:rsid w:val="0047630E"/>
    <w:rsid w:val="00477541"/>
    <w:rsid w:val="00477705"/>
    <w:rsid w:val="0048077C"/>
    <w:rsid w:val="00480A51"/>
    <w:rsid w:val="00480FB0"/>
    <w:rsid w:val="00480FBC"/>
    <w:rsid w:val="00483161"/>
    <w:rsid w:val="00483B73"/>
    <w:rsid w:val="00484088"/>
    <w:rsid w:val="0048436E"/>
    <w:rsid w:val="0048471E"/>
    <w:rsid w:val="004847F8"/>
    <w:rsid w:val="0048505B"/>
    <w:rsid w:val="00485BE2"/>
    <w:rsid w:val="004862F4"/>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9B5"/>
    <w:rsid w:val="006416CB"/>
    <w:rsid w:val="00641784"/>
    <w:rsid w:val="00641F34"/>
    <w:rsid w:val="00642790"/>
    <w:rsid w:val="00642903"/>
    <w:rsid w:val="00642A27"/>
    <w:rsid w:val="00642B10"/>
    <w:rsid w:val="00642BA8"/>
    <w:rsid w:val="00642BD7"/>
    <w:rsid w:val="00644605"/>
    <w:rsid w:val="0064555C"/>
    <w:rsid w:val="00646783"/>
    <w:rsid w:val="00647428"/>
    <w:rsid w:val="00647B77"/>
    <w:rsid w:val="00651210"/>
    <w:rsid w:val="006520A7"/>
    <w:rsid w:val="00652507"/>
    <w:rsid w:val="00653863"/>
    <w:rsid w:val="00653B44"/>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6E5"/>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74F"/>
    <w:rsid w:val="006F7ABE"/>
    <w:rsid w:val="0070034D"/>
    <w:rsid w:val="00700F16"/>
    <w:rsid w:val="007010CA"/>
    <w:rsid w:val="007012B8"/>
    <w:rsid w:val="00701BB9"/>
    <w:rsid w:val="00701C72"/>
    <w:rsid w:val="007021D4"/>
    <w:rsid w:val="007028D2"/>
    <w:rsid w:val="00702B40"/>
    <w:rsid w:val="00703898"/>
    <w:rsid w:val="007041FE"/>
    <w:rsid w:val="00704924"/>
    <w:rsid w:val="007049B6"/>
    <w:rsid w:val="00704D90"/>
    <w:rsid w:val="00705141"/>
    <w:rsid w:val="007064C0"/>
    <w:rsid w:val="00707309"/>
    <w:rsid w:val="00707D06"/>
    <w:rsid w:val="007101E3"/>
    <w:rsid w:val="00710463"/>
    <w:rsid w:val="00710DA5"/>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33A"/>
    <w:rsid w:val="00727A22"/>
    <w:rsid w:val="00727A39"/>
    <w:rsid w:val="00730AA7"/>
    <w:rsid w:val="00730DF0"/>
    <w:rsid w:val="00731D27"/>
    <w:rsid w:val="0073403B"/>
    <w:rsid w:val="007353A4"/>
    <w:rsid w:val="00735B4B"/>
    <w:rsid w:val="00737C6B"/>
    <w:rsid w:val="00740788"/>
    <w:rsid w:val="007429C0"/>
    <w:rsid w:val="007431B9"/>
    <w:rsid w:val="00743377"/>
    <w:rsid w:val="00743F85"/>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4375"/>
    <w:rsid w:val="00784FE5"/>
    <w:rsid w:val="00785009"/>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72F"/>
    <w:rsid w:val="007C4A8C"/>
    <w:rsid w:val="007C4C12"/>
    <w:rsid w:val="007C5FC5"/>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B9F"/>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258"/>
    <w:rsid w:val="0089179B"/>
    <w:rsid w:val="00891A9C"/>
    <w:rsid w:val="008923C5"/>
    <w:rsid w:val="00892A89"/>
    <w:rsid w:val="00894232"/>
    <w:rsid w:val="008952A3"/>
    <w:rsid w:val="008955CC"/>
    <w:rsid w:val="00895679"/>
    <w:rsid w:val="00895F18"/>
    <w:rsid w:val="00896CB7"/>
    <w:rsid w:val="008A0730"/>
    <w:rsid w:val="008A0C5B"/>
    <w:rsid w:val="008A108A"/>
    <w:rsid w:val="008A1369"/>
    <w:rsid w:val="008A1A38"/>
    <w:rsid w:val="008A1E9C"/>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3F78"/>
    <w:rsid w:val="008E448D"/>
    <w:rsid w:val="008E468B"/>
    <w:rsid w:val="008E5346"/>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1D1"/>
    <w:rsid w:val="00997BD8"/>
    <w:rsid w:val="009A044C"/>
    <w:rsid w:val="009A0B06"/>
    <w:rsid w:val="009A11A1"/>
    <w:rsid w:val="009A17B8"/>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3A7B"/>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8C3"/>
    <w:rsid w:val="009C68E3"/>
    <w:rsid w:val="009C6AEC"/>
    <w:rsid w:val="009C73DB"/>
    <w:rsid w:val="009C76C8"/>
    <w:rsid w:val="009D00FF"/>
    <w:rsid w:val="009D09B0"/>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BC4"/>
    <w:rsid w:val="009F5C33"/>
    <w:rsid w:val="009F6858"/>
    <w:rsid w:val="009F6E50"/>
    <w:rsid w:val="00A02134"/>
    <w:rsid w:val="00A02BDD"/>
    <w:rsid w:val="00A02F10"/>
    <w:rsid w:val="00A03059"/>
    <w:rsid w:val="00A03787"/>
    <w:rsid w:val="00A04CC8"/>
    <w:rsid w:val="00A053A8"/>
    <w:rsid w:val="00A0588D"/>
    <w:rsid w:val="00A07BA2"/>
    <w:rsid w:val="00A10605"/>
    <w:rsid w:val="00A10C19"/>
    <w:rsid w:val="00A11A1D"/>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BD3"/>
    <w:rsid w:val="00A16D6E"/>
    <w:rsid w:val="00A17020"/>
    <w:rsid w:val="00A17BD0"/>
    <w:rsid w:val="00A2034E"/>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7787D"/>
    <w:rsid w:val="00A80129"/>
    <w:rsid w:val="00A80687"/>
    <w:rsid w:val="00A80B0B"/>
    <w:rsid w:val="00A81E02"/>
    <w:rsid w:val="00A82280"/>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29E"/>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8F3"/>
    <w:rsid w:val="00AC6B3A"/>
    <w:rsid w:val="00AC799F"/>
    <w:rsid w:val="00AC7B6F"/>
    <w:rsid w:val="00AD045A"/>
    <w:rsid w:val="00AD0F08"/>
    <w:rsid w:val="00AD31B1"/>
    <w:rsid w:val="00AD45C6"/>
    <w:rsid w:val="00AD480B"/>
    <w:rsid w:val="00AD5D83"/>
    <w:rsid w:val="00AD6C4C"/>
    <w:rsid w:val="00AD7CB4"/>
    <w:rsid w:val="00AE0081"/>
    <w:rsid w:val="00AE156F"/>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E81"/>
    <w:rsid w:val="00B2253A"/>
    <w:rsid w:val="00B22747"/>
    <w:rsid w:val="00B22891"/>
    <w:rsid w:val="00B22C21"/>
    <w:rsid w:val="00B24252"/>
    <w:rsid w:val="00B25075"/>
    <w:rsid w:val="00B250B9"/>
    <w:rsid w:val="00B25DBB"/>
    <w:rsid w:val="00B264C8"/>
    <w:rsid w:val="00B26636"/>
    <w:rsid w:val="00B3043F"/>
    <w:rsid w:val="00B3095E"/>
    <w:rsid w:val="00B32383"/>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4B9"/>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D20"/>
    <w:rsid w:val="00CA11BE"/>
    <w:rsid w:val="00CA11F6"/>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1344"/>
    <w:rsid w:val="00CD24FF"/>
    <w:rsid w:val="00CD2D32"/>
    <w:rsid w:val="00CD3FA0"/>
    <w:rsid w:val="00CE0F86"/>
    <w:rsid w:val="00CE1120"/>
    <w:rsid w:val="00CE12DD"/>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CF7A89"/>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325"/>
    <w:rsid w:val="00D94A1C"/>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03F"/>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3F8D"/>
    <w:rsid w:val="00DF4A4E"/>
    <w:rsid w:val="00DF525A"/>
    <w:rsid w:val="00DF55E3"/>
    <w:rsid w:val="00DF5954"/>
    <w:rsid w:val="00DF5B86"/>
    <w:rsid w:val="00DF5ED6"/>
    <w:rsid w:val="00DF6443"/>
    <w:rsid w:val="00DF6C3D"/>
    <w:rsid w:val="00E00670"/>
    <w:rsid w:val="00E0087E"/>
    <w:rsid w:val="00E00B48"/>
    <w:rsid w:val="00E01207"/>
    <w:rsid w:val="00E01769"/>
    <w:rsid w:val="00E01DE8"/>
    <w:rsid w:val="00E0288B"/>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4B14"/>
    <w:rsid w:val="00E950BB"/>
    <w:rsid w:val="00E953B8"/>
    <w:rsid w:val="00E95684"/>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17D3A"/>
    <w:rsid w:val="00F2042F"/>
    <w:rsid w:val="00F20948"/>
    <w:rsid w:val="00F209A2"/>
    <w:rsid w:val="00F20FE5"/>
    <w:rsid w:val="00F214AD"/>
    <w:rsid w:val="00F21DDF"/>
    <w:rsid w:val="00F21E9A"/>
    <w:rsid w:val="00F22C45"/>
    <w:rsid w:val="00F23A4D"/>
    <w:rsid w:val="00F259AF"/>
    <w:rsid w:val="00F27447"/>
    <w:rsid w:val="00F31048"/>
    <w:rsid w:val="00F31DE5"/>
    <w:rsid w:val="00F3247C"/>
    <w:rsid w:val="00F32844"/>
    <w:rsid w:val="00F32976"/>
    <w:rsid w:val="00F32B31"/>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8EC"/>
    <w:rsid w:val="00FF638F"/>
    <w:rsid w:val="00FF645C"/>
    <w:rsid w:val="00FF685C"/>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2242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32B70"/>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D32B7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32B7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32B7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32B7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32B7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32B7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32B7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32B7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32B70"/>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D32B70"/>
    <w:pPr>
      <w:spacing w:before="240"/>
    </w:pPr>
    <w:rPr>
      <w:sz w:val="24"/>
      <w:szCs w:val="24"/>
    </w:rPr>
  </w:style>
  <w:style w:type="paragraph" w:customStyle="1" w:styleId="Actno">
    <w:name w:val="Actno"/>
    <w:basedOn w:val="ShortT"/>
    <w:next w:val="Normal"/>
    <w:qFormat/>
    <w:rsid w:val="00D32B70"/>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D32B70"/>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D32B70"/>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D32B7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32B70"/>
    <w:rPr>
      <w:b/>
    </w:rPr>
  </w:style>
  <w:style w:type="paragraph" w:customStyle="1" w:styleId="BoxHeadItalic">
    <w:name w:val="BoxHeadItalic"/>
    <w:aliases w:val="bhi"/>
    <w:basedOn w:val="BoxText"/>
    <w:next w:val="BoxStep"/>
    <w:qFormat/>
    <w:rsid w:val="00D32B70"/>
    <w:rPr>
      <w:i/>
    </w:rPr>
  </w:style>
  <w:style w:type="paragraph" w:customStyle="1" w:styleId="BoxList">
    <w:name w:val="BoxList"/>
    <w:aliases w:val="bl"/>
    <w:basedOn w:val="BoxText"/>
    <w:qFormat/>
    <w:rsid w:val="00D32B70"/>
    <w:pPr>
      <w:ind w:left="1559" w:hanging="425"/>
    </w:pPr>
  </w:style>
  <w:style w:type="paragraph" w:customStyle="1" w:styleId="BoxNote">
    <w:name w:val="BoxNote"/>
    <w:aliases w:val="bn"/>
    <w:basedOn w:val="BoxText"/>
    <w:qFormat/>
    <w:rsid w:val="00D32B70"/>
    <w:pPr>
      <w:tabs>
        <w:tab w:val="left" w:pos="1985"/>
      </w:tabs>
      <w:spacing w:before="122" w:line="198" w:lineRule="exact"/>
      <w:ind w:left="2948" w:hanging="1814"/>
    </w:pPr>
    <w:rPr>
      <w:sz w:val="18"/>
    </w:rPr>
  </w:style>
  <w:style w:type="paragraph" w:customStyle="1" w:styleId="BoxPara">
    <w:name w:val="BoxPara"/>
    <w:aliases w:val="bp"/>
    <w:basedOn w:val="BoxText"/>
    <w:qFormat/>
    <w:rsid w:val="00D32B70"/>
    <w:pPr>
      <w:tabs>
        <w:tab w:val="right" w:pos="2268"/>
      </w:tabs>
      <w:ind w:left="2552" w:hanging="1418"/>
    </w:pPr>
  </w:style>
  <w:style w:type="paragraph" w:customStyle="1" w:styleId="BoxStep">
    <w:name w:val="BoxStep"/>
    <w:aliases w:val="bs"/>
    <w:basedOn w:val="BoxText"/>
    <w:qFormat/>
    <w:rsid w:val="00D32B70"/>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D32B70"/>
  </w:style>
  <w:style w:type="character" w:customStyle="1" w:styleId="CharAmPartText">
    <w:name w:val="CharAmPartText"/>
    <w:basedOn w:val="OPCCharBase"/>
    <w:uiPriority w:val="1"/>
    <w:qFormat/>
    <w:rsid w:val="00D32B70"/>
  </w:style>
  <w:style w:type="character" w:customStyle="1" w:styleId="CharAmSchNo">
    <w:name w:val="CharAmSchNo"/>
    <w:basedOn w:val="OPCCharBase"/>
    <w:uiPriority w:val="1"/>
    <w:qFormat/>
    <w:rsid w:val="00D32B70"/>
  </w:style>
  <w:style w:type="character" w:customStyle="1" w:styleId="CharAmSchText">
    <w:name w:val="CharAmSchText"/>
    <w:basedOn w:val="OPCCharBase"/>
    <w:uiPriority w:val="1"/>
    <w:qFormat/>
    <w:rsid w:val="00D32B70"/>
  </w:style>
  <w:style w:type="character" w:customStyle="1" w:styleId="CharBoldItalic">
    <w:name w:val="CharBoldItalic"/>
    <w:basedOn w:val="OPCCharBase"/>
    <w:uiPriority w:val="1"/>
    <w:qFormat/>
    <w:rsid w:val="00D32B70"/>
    <w:rPr>
      <w:b/>
      <w:i/>
    </w:rPr>
  </w:style>
  <w:style w:type="character" w:customStyle="1" w:styleId="CharChapNo">
    <w:name w:val="CharChapNo"/>
    <w:basedOn w:val="OPCCharBase"/>
    <w:qFormat/>
    <w:rsid w:val="00D32B70"/>
  </w:style>
  <w:style w:type="character" w:customStyle="1" w:styleId="CharChapText">
    <w:name w:val="CharChapText"/>
    <w:basedOn w:val="OPCCharBase"/>
    <w:qFormat/>
    <w:rsid w:val="00D32B70"/>
  </w:style>
  <w:style w:type="character" w:customStyle="1" w:styleId="CharDivNo">
    <w:name w:val="CharDivNo"/>
    <w:basedOn w:val="OPCCharBase"/>
    <w:qFormat/>
    <w:rsid w:val="00D32B70"/>
  </w:style>
  <w:style w:type="character" w:customStyle="1" w:styleId="CharDivText">
    <w:name w:val="CharDivText"/>
    <w:basedOn w:val="OPCCharBase"/>
    <w:qFormat/>
    <w:rsid w:val="00D32B70"/>
  </w:style>
  <w:style w:type="character" w:customStyle="1" w:styleId="CharItalic">
    <w:name w:val="CharItalic"/>
    <w:basedOn w:val="OPCCharBase"/>
    <w:uiPriority w:val="1"/>
    <w:qFormat/>
    <w:rsid w:val="00D32B70"/>
    <w:rPr>
      <w:i/>
    </w:rPr>
  </w:style>
  <w:style w:type="character" w:customStyle="1" w:styleId="CharPartNo">
    <w:name w:val="CharPartNo"/>
    <w:basedOn w:val="OPCCharBase"/>
    <w:qFormat/>
    <w:rsid w:val="00D32B70"/>
  </w:style>
  <w:style w:type="character" w:customStyle="1" w:styleId="CharPartText">
    <w:name w:val="CharPartText"/>
    <w:basedOn w:val="OPCCharBase"/>
    <w:qFormat/>
    <w:rsid w:val="00D32B70"/>
  </w:style>
  <w:style w:type="character" w:customStyle="1" w:styleId="CharSectno">
    <w:name w:val="CharSectno"/>
    <w:basedOn w:val="OPCCharBase"/>
    <w:qFormat/>
    <w:rsid w:val="00D32B70"/>
  </w:style>
  <w:style w:type="character" w:customStyle="1" w:styleId="CharSubdNo">
    <w:name w:val="CharSubdNo"/>
    <w:basedOn w:val="OPCCharBase"/>
    <w:uiPriority w:val="1"/>
    <w:qFormat/>
    <w:rsid w:val="00D32B70"/>
  </w:style>
  <w:style w:type="character" w:customStyle="1" w:styleId="CharSubdText">
    <w:name w:val="CharSubdText"/>
    <w:basedOn w:val="OPCCharBase"/>
    <w:uiPriority w:val="1"/>
    <w:qFormat/>
    <w:rsid w:val="00D32B70"/>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D32B70"/>
    <w:pPr>
      <w:spacing w:before="122" w:line="240" w:lineRule="auto"/>
      <w:ind w:left="1985" w:hanging="851"/>
    </w:pPr>
    <w:rPr>
      <w:sz w:val="18"/>
    </w:rPr>
  </w:style>
  <w:style w:type="paragraph" w:customStyle="1" w:styleId="notemargin">
    <w:name w:val="note(margin)"/>
    <w:aliases w:val="nm"/>
    <w:basedOn w:val="OPCParaBase"/>
    <w:rsid w:val="00D32B70"/>
    <w:pPr>
      <w:tabs>
        <w:tab w:val="left" w:pos="709"/>
      </w:tabs>
      <w:spacing w:before="122" w:line="198" w:lineRule="exact"/>
      <w:ind w:left="709" w:hanging="709"/>
    </w:pPr>
    <w:rPr>
      <w:sz w:val="18"/>
    </w:rPr>
  </w:style>
  <w:style w:type="paragraph" w:customStyle="1" w:styleId="CTA-">
    <w:name w:val="CTA -"/>
    <w:basedOn w:val="OPCParaBase"/>
    <w:rsid w:val="00D32B70"/>
    <w:pPr>
      <w:spacing w:before="60" w:line="240" w:lineRule="atLeast"/>
      <w:ind w:left="85" w:hanging="85"/>
    </w:pPr>
    <w:rPr>
      <w:sz w:val="20"/>
    </w:rPr>
  </w:style>
  <w:style w:type="paragraph" w:customStyle="1" w:styleId="CTA--">
    <w:name w:val="CTA --"/>
    <w:basedOn w:val="OPCParaBase"/>
    <w:next w:val="Normal"/>
    <w:rsid w:val="00D32B70"/>
    <w:pPr>
      <w:spacing w:before="60" w:line="240" w:lineRule="atLeast"/>
      <w:ind w:left="142" w:hanging="142"/>
    </w:pPr>
    <w:rPr>
      <w:sz w:val="20"/>
    </w:rPr>
  </w:style>
  <w:style w:type="paragraph" w:customStyle="1" w:styleId="CTA---">
    <w:name w:val="CTA ---"/>
    <w:basedOn w:val="OPCParaBase"/>
    <w:next w:val="Normal"/>
    <w:rsid w:val="00D32B70"/>
    <w:pPr>
      <w:spacing w:before="60" w:line="240" w:lineRule="atLeast"/>
      <w:ind w:left="198" w:hanging="198"/>
    </w:pPr>
    <w:rPr>
      <w:sz w:val="20"/>
    </w:rPr>
  </w:style>
  <w:style w:type="paragraph" w:customStyle="1" w:styleId="CTA----">
    <w:name w:val="CTA ----"/>
    <w:basedOn w:val="OPCParaBase"/>
    <w:next w:val="Normal"/>
    <w:rsid w:val="00D32B70"/>
    <w:pPr>
      <w:spacing w:before="60" w:line="240" w:lineRule="atLeast"/>
      <w:ind w:left="255" w:hanging="255"/>
    </w:pPr>
    <w:rPr>
      <w:sz w:val="20"/>
    </w:rPr>
  </w:style>
  <w:style w:type="paragraph" w:customStyle="1" w:styleId="CTA1a">
    <w:name w:val="CTA 1(a)"/>
    <w:basedOn w:val="OPCParaBase"/>
    <w:rsid w:val="00D32B70"/>
    <w:pPr>
      <w:tabs>
        <w:tab w:val="right" w:pos="414"/>
      </w:tabs>
      <w:spacing w:before="40" w:line="240" w:lineRule="atLeast"/>
      <w:ind w:left="675" w:hanging="675"/>
    </w:pPr>
    <w:rPr>
      <w:sz w:val="20"/>
    </w:rPr>
  </w:style>
  <w:style w:type="paragraph" w:customStyle="1" w:styleId="CTA1ai">
    <w:name w:val="CTA 1(a)(i)"/>
    <w:basedOn w:val="OPCParaBase"/>
    <w:rsid w:val="00D32B70"/>
    <w:pPr>
      <w:tabs>
        <w:tab w:val="right" w:pos="1004"/>
      </w:tabs>
      <w:spacing w:before="40" w:line="240" w:lineRule="atLeast"/>
      <w:ind w:left="1253" w:hanging="1253"/>
    </w:pPr>
    <w:rPr>
      <w:sz w:val="20"/>
    </w:rPr>
  </w:style>
  <w:style w:type="paragraph" w:customStyle="1" w:styleId="CTA2a">
    <w:name w:val="CTA 2(a)"/>
    <w:basedOn w:val="OPCParaBase"/>
    <w:rsid w:val="00D32B70"/>
    <w:pPr>
      <w:tabs>
        <w:tab w:val="right" w:pos="482"/>
      </w:tabs>
      <w:spacing w:before="40" w:line="240" w:lineRule="atLeast"/>
      <w:ind w:left="748" w:hanging="748"/>
    </w:pPr>
    <w:rPr>
      <w:sz w:val="20"/>
    </w:rPr>
  </w:style>
  <w:style w:type="paragraph" w:customStyle="1" w:styleId="CTA2ai">
    <w:name w:val="CTA 2(a)(i)"/>
    <w:basedOn w:val="OPCParaBase"/>
    <w:rsid w:val="00D32B70"/>
    <w:pPr>
      <w:tabs>
        <w:tab w:val="right" w:pos="1089"/>
      </w:tabs>
      <w:spacing w:before="40" w:line="240" w:lineRule="atLeast"/>
      <w:ind w:left="1327" w:hanging="1327"/>
    </w:pPr>
    <w:rPr>
      <w:sz w:val="20"/>
    </w:rPr>
  </w:style>
  <w:style w:type="paragraph" w:customStyle="1" w:styleId="CTA3a">
    <w:name w:val="CTA 3(a)"/>
    <w:basedOn w:val="OPCParaBase"/>
    <w:rsid w:val="00D32B70"/>
    <w:pPr>
      <w:tabs>
        <w:tab w:val="right" w:pos="556"/>
      </w:tabs>
      <w:spacing w:before="40" w:line="240" w:lineRule="atLeast"/>
      <w:ind w:left="805" w:hanging="805"/>
    </w:pPr>
    <w:rPr>
      <w:sz w:val="20"/>
    </w:rPr>
  </w:style>
  <w:style w:type="paragraph" w:customStyle="1" w:styleId="CTA3ai">
    <w:name w:val="CTA 3(a)(i)"/>
    <w:basedOn w:val="OPCParaBase"/>
    <w:rsid w:val="00D32B70"/>
    <w:pPr>
      <w:tabs>
        <w:tab w:val="right" w:pos="1140"/>
      </w:tabs>
      <w:spacing w:before="40" w:line="240" w:lineRule="atLeast"/>
      <w:ind w:left="1361" w:hanging="1361"/>
    </w:pPr>
    <w:rPr>
      <w:sz w:val="20"/>
    </w:rPr>
  </w:style>
  <w:style w:type="paragraph" w:customStyle="1" w:styleId="CTA4a">
    <w:name w:val="CTA 4(a)"/>
    <w:basedOn w:val="OPCParaBase"/>
    <w:rsid w:val="00D32B70"/>
    <w:pPr>
      <w:tabs>
        <w:tab w:val="right" w:pos="624"/>
      </w:tabs>
      <w:spacing w:before="40" w:line="240" w:lineRule="atLeast"/>
      <w:ind w:left="873" w:hanging="873"/>
    </w:pPr>
    <w:rPr>
      <w:sz w:val="20"/>
    </w:rPr>
  </w:style>
  <w:style w:type="paragraph" w:customStyle="1" w:styleId="CTA4ai">
    <w:name w:val="CTA 4(a)(i)"/>
    <w:basedOn w:val="OPCParaBase"/>
    <w:rsid w:val="00D32B70"/>
    <w:pPr>
      <w:tabs>
        <w:tab w:val="right" w:pos="1213"/>
      </w:tabs>
      <w:spacing w:before="40" w:line="240" w:lineRule="atLeast"/>
      <w:ind w:left="1452" w:hanging="1452"/>
    </w:pPr>
    <w:rPr>
      <w:sz w:val="20"/>
    </w:rPr>
  </w:style>
  <w:style w:type="paragraph" w:customStyle="1" w:styleId="CTACAPS">
    <w:name w:val="CTA CAPS"/>
    <w:basedOn w:val="OPCParaBase"/>
    <w:rsid w:val="00D32B70"/>
    <w:pPr>
      <w:spacing w:before="60" w:line="240" w:lineRule="atLeast"/>
    </w:pPr>
    <w:rPr>
      <w:sz w:val="20"/>
    </w:rPr>
  </w:style>
  <w:style w:type="paragraph" w:customStyle="1" w:styleId="CTAright">
    <w:name w:val="CTA right"/>
    <w:basedOn w:val="OPCParaBase"/>
    <w:rsid w:val="00D32B70"/>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D32B70"/>
    <w:pPr>
      <w:tabs>
        <w:tab w:val="right" w:pos="1021"/>
      </w:tabs>
      <w:spacing w:before="180" w:line="240" w:lineRule="auto"/>
      <w:ind w:left="1134" w:hanging="1134"/>
    </w:pPr>
  </w:style>
  <w:style w:type="paragraph" w:customStyle="1" w:styleId="Definition">
    <w:name w:val="Definition"/>
    <w:aliases w:val="dd"/>
    <w:basedOn w:val="OPCParaBase"/>
    <w:rsid w:val="00D32B70"/>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D32B70"/>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D32B70"/>
    <w:pPr>
      <w:spacing w:line="240" w:lineRule="auto"/>
      <w:ind w:left="1134"/>
    </w:pPr>
    <w:rPr>
      <w:sz w:val="20"/>
    </w:rPr>
  </w:style>
  <w:style w:type="paragraph" w:styleId="Header">
    <w:name w:val="header"/>
    <w:basedOn w:val="OPCParaBase"/>
    <w:link w:val="HeaderChar"/>
    <w:unhideWhenUsed/>
    <w:rsid w:val="00D32B70"/>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D32B70"/>
    <w:pPr>
      <w:spacing w:before="122" w:line="198" w:lineRule="exact"/>
      <w:ind w:left="2353" w:hanging="709"/>
    </w:pPr>
    <w:rPr>
      <w:sz w:val="18"/>
    </w:rPr>
  </w:style>
  <w:style w:type="paragraph" w:customStyle="1" w:styleId="House">
    <w:name w:val="House"/>
    <w:basedOn w:val="OPCParaBase"/>
    <w:rsid w:val="00D32B70"/>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D32B70"/>
    <w:pPr>
      <w:keepLines/>
      <w:spacing w:before="80" w:line="240" w:lineRule="auto"/>
      <w:ind w:left="709"/>
    </w:pPr>
  </w:style>
  <w:style w:type="paragraph" w:customStyle="1" w:styleId="ItemHead">
    <w:name w:val="ItemHead"/>
    <w:aliases w:val="ih"/>
    <w:basedOn w:val="OPCParaBase"/>
    <w:next w:val="Item"/>
    <w:link w:val="ItemHeadChar"/>
    <w:rsid w:val="00D32B70"/>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D32B70"/>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D32B70"/>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D32B70"/>
    <w:pPr>
      <w:spacing w:before="240" w:line="240" w:lineRule="auto"/>
      <w:ind w:left="284" w:hanging="284"/>
    </w:pPr>
    <w:rPr>
      <w:i/>
      <w:sz w:val="24"/>
    </w:rPr>
  </w:style>
  <w:style w:type="paragraph" w:customStyle="1" w:styleId="notepara">
    <w:name w:val="note(para)"/>
    <w:aliases w:val="na"/>
    <w:basedOn w:val="OPCParaBase"/>
    <w:rsid w:val="00D32B70"/>
    <w:pPr>
      <w:spacing w:before="40" w:line="198" w:lineRule="exact"/>
      <w:ind w:left="2354" w:hanging="369"/>
    </w:pPr>
    <w:rPr>
      <w:sz w:val="18"/>
    </w:rPr>
  </w:style>
  <w:style w:type="paragraph" w:customStyle="1" w:styleId="noteParlAmend">
    <w:name w:val="note(ParlAmend)"/>
    <w:aliases w:val="npp"/>
    <w:basedOn w:val="OPCParaBase"/>
    <w:next w:val="ParlAmend"/>
    <w:rsid w:val="00D32B70"/>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D32B70"/>
    <w:pPr>
      <w:spacing w:before="5600" w:line="240" w:lineRule="auto"/>
    </w:pPr>
    <w:rPr>
      <w:b/>
      <w:sz w:val="32"/>
    </w:rPr>
  </w:style>
  <w:style w:type="paragraph" w:customStyle="1" w:styleId="PageBreak">
    <w:name w:val="PageBreak"/>
    <w:aliases w:val="pb"/>
    <w:basedOn w:val="OPCParaBase"/>
    <w:rsid w:val="00D32B70"/>
    <w:pPr>
      <w:spacing w:line="240" w:lineRule="auto"/>
    </w:pPr>
    <w:rPr>
      <w:sz w:val="20"/>
    </w:rPr>
  </w:style>
  <w:style w:type="paragraph" w:customStyle="1" w:styleId="paragraph">
    <w:name w:val="paragraph"/>
    <w:aliases w:val="a"/>
    <w:basedOn w:val="OPCParaBase"/>
    <w:link w:val="paragraphChar"/>
    <w:rsid w:val="00D32B70"/>
    <w:pPr>
      <w:tabs>
        <w:tab w:val="right" w:pos="1531"/>
      </w:tabs>
      <w:spacing w:before="40" w:line="240" w:lineRule="auto"/>
      <w:ind w:left="1644" w:hanging="1644"/>
    </w:pPr>
  </w:style>
  <w:style w:type="paragraph" w:customStyle="1" w:styleId="paragraphsub">
    <w:name w:val="paragraph(sub)"/>
    <w:aliases w:val="aa"/>
    <w:basedOn w:val="OPCParaBase"/>
    <w:rsid w:val="00D32B70"/>
    <w:pPr>
      <w:tabs>
        <w:tab w:val="right" w:pos="1985"/>
      </w:tabs>
      <w:spacing w:before="40" w:line="240" w:lineRule="auto"/>
      <w:ind w:left="2098" w:hanging="2098"/>
    </w:pPr>
  </w:style>
  <w:style w:type="paragraph" w:customStyle="1" w:styleId="paragraphsub-sub">
    <w:name w:val="paragraph(sub-sub)"/>
    <w:aliases w:val="aaa"/>
    <w:basedOn w:val="OPCParaBase"/>
    <w:rsid w:val="00D32B70"/>
    <w:pPr>
      <w:tabs>
        <w:tab w:val="right" w:pos="2722"/>
      </w:tabs>
      <w:spacing w:before="40" w:line="240" w:lineRule="auto"/>
      <w:ind w:left="2835" w:hanging="2835"/>
    </w:pPr>
  </w:style>
  <w:style w:type="paragraph" w:customStyle="1" w:styleId="ParlAmend">
    <w:name w:val="ParlAmend"/>
    <w:aliases w:val="pp"/>
    <w:basedOn w:val="OPCParaBase"/>
    <w:rsid w:val="00D32B70"/>
    <w:pPr>
      <w:spacing w:before="240" w:line="240" w:lineRule="atLeast"/>
      <w:ind w:hanging="567"/>
    </w:pPr>
    <w:rPr>
      <w:sz w:val="24"/>
    </w:rPr>
  </w:style>
  <w:style w:type="paragraph" w:customStyle="1" w:styleId="Penalty">
    <w:name w:val="Penalty"/>
    <w:basedOn w:val="OPCParaBase"/>
    <w:rsid w:val="00D32B70"/>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D32B70"/>
    <w:pPr>
      <w:spacing w:line="240" w:lineRule="auto"/>
    </w:pPr>
    <w:rPr>
      <w:i/>
      <w:sz w:val="20"/>
    </w:rPr>
  </w:style>
  <w:style w:type="paragraph" w:customStyle="1" w:styleId="Preamble">
    <w:name w:val="Preamble"/>
    <w:basedOn w:val="OPCParaBase"/>
    <w:next w:val="Normal"/>
    <w:rsid w:val="00D32B7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32B70"/>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D32B70"/>
    <w:pPr>
      <w:spacing w:line="240" w:lineRule="auto"/>
    </w:pPr>
    <w:rPr>
      <w:sz w:val="28"/>
    </w:rPr>
  </w:style>
  <w:style w:type="paragraph" w:customStyle="1" w:styleId="ShortT">
    <w:name w:val="ShortT"/>
    <w:basedOn w:val="OPCParaBase"/>
    <w:next w:val="Normal"/>
    <w:link w:val="ShortTChar"/>
    <w:qFormat/>
    <w:rsid w:val="00D32B70"/>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D32B70"/>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D32B70"/>
    <w:pPr>
      <w:spacing w:before="180" w:line="240" w:lineRule="auto"/>
      <w:ind w:left="709" w:hanging="709"/>
    </w:pPr>
  </w:style>
  <w:style w:type="paragraph" w:customStyle="1" w:styleId="SubitemHead">
    <w:name w:val="SubitemHead"/>
    <w:aliases w:val="issh"/>
    <w:basedOn w:val="OPCParaBase"/>
    <w:rsid w:val="00D32B7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32B70"/>
    <w:pPr>
      <w:spacing w:before="40" w:line="240" w:lineRule="auto"/>
      <w:ind w:left="1134"/>
    </w:pPr>
  </w:style>
  <w:style w:type="paragraph" w:customStyle="1" w:styleId="SubsectionHead">
    <w:name w:val="SubsectionHead"/>
    <w:aliases w:val="ssh"/>
    <w:basedOn w:val="OPCParaBase"/>
    <w:next w:val="subsection"/>
    <w:rsid w:val="00D32B70"/>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32B7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D32B70"/>
    <w:pPr>
      <w:spacing w:before="60" w:line="240" w:lineRule="auto"/>
      <w:ind w:left="284" w:hanging="284"/>
    </w:pPr>
    <w:rPr>
      <w:sz w:val="20"/>
    </w:rPr>
  </w:style>
  <w:style w:type="paragraph" w:customStyle="1" w:styleId="Tablei">
    <w:name w:val="Table(i)"/>
    <w:aliases w:val="taa"/>
    <w:basedOn w:val="OPCParaBase"/>
    <w:rsid w:val="00D32B70"/>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D32B70"/>
    <w:pPr>
      <w:tabs>
        <w:tab w:val="left" w:pos="-6543"/>
        <w:tab w:val="left" w:pos="-6260"/>
      </w:tabs>
      <w:spacing w:line="240" w:lineRule="exact"/>
      <w:ind w:left="1055" w:hanging="284"/>
    </w:pPr>
    <w:rPr>
      <w:sz w:val="20"/>
    </w:rPr>
  </w:style>
  <w:style w:type="character" w:customStyle="1" w:styleId="OPCCharBase">
    <w:name w:val="OPCCharBase"/>
    <w:uiPriority w:val="1"/>
    <w:qFormat/>
    <w:rsid w:val="00D32B70"/>
  </w:style>
  <w:style w:type="paragraph" w:customStyle="1" w:styleId="Tabletext">
    <w:name w:val="Tabletext"/>
    <w:aliases w:val="tt"/>
    <w:basedOn w:val="OPCParaBase"/>
    <w:rsid w:val="00D32B70"/>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D32B7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32B7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32B70"/>
    <w:pPr>
      <w:spacing w:before="122" w:line="198" w:lineRule="exact"/>
      <w:ind w:left="1985" w:hanging="851"/>
      <w:jc w:val="right"/>
    </w:pPr>
    <w:rPr>
      <w:sz w:val="18"/>
    </w:rPr>
  </w:style>
  <w:style w:type="paragraph" w:customStyle="1" w:styleId="TLPTableBullet">
    <w:name w:val="TLPTableBullet"/>
    <w:aliases w:val="ttb"/>
    <w:basedOn w:val="OPCParaBase"/>
    <w:rsid w:val="00D32B70"/>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D32B7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32B7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32B7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32B7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32B70"/>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D32B7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D32B7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32B7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32B7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32B70"/>
    <w:pPr>
      <w:keepLines/>
      <w:spacing w:before="240" w:after="120" w:line="240" w:lineRule="auto"/>
      <w:ind w:left="794"/>
    </w:pPr>
    <w:rPr>
      <w:b/>
      <w:kern w:val="28"/>
      <w:sz w:val="20"/>
    </w:rPr>
  </w:style>
  <w:style w:type="paragraph" w:customStyle="1" w:styleId="TofSectsHeading">
    <w:name w:val="TofSects(Heading)"/>
    <w:basedOn w:val="OPCParaBase"/>
    <w:rsid w:val="00D32B70"/>
    <w:pPr>
      <w:spacing w:before="240" w:after="120" w:line="240" w:lineRule="auto"/>
    </w:pPr>
    <w:rPr>
      <w:b/>
      <w:sz w:val="24"/>
    </w:rPr>
  </w:style>
  <w:style w:type="paragraph" w:customStyle="1" w:styleId="TofSectsSection">
    <w:name w:val="TofSects(Section)"/>
    <w:basedOn w:val="OPCParaBase"/>
    <w:rsid w:val="00D32B70"/>
    <w:pPr>
      <w:keepLines/>
      <w:spacing w:before="40" w:line="240" w:lineRule="auto"/>
      <w:ind w:left="1588" w:hanging="794"/>
    </w:pPr>
    <w:rPr>
      <w:kern w:val="28"/>
      <w:sz w:val="18"/>
    </w:rPr>
  </w:style>
  <w:style w:type="paragraph" w:customStyle="1" w:styleId="TofSectsSubdiv">
    <w:name w:val="TofSects(Subdiv)"/>
    <w:basedOn w:val="OPCParaBase"/>
    <w:rsid w:val="00D32B70"/>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D32B70"/>
    <w:rPr>
      <w:sz w:val="16"/>
    </w:rPr>
  </w:style>
  <w:style w:type="paragraph" w:customStyle="1" w:styleId="OPCParaBase">
    <w:name w:val="OPCParaBase"/>
    <w:qFormat/>
    <w:rsid w:val="00D32B70"/>
    <w:pPr>
      <w:spacing w:line="260" w:lineRule="atLeast"/>
    </w:pPr>
    <w:rPr>
      <w:sz w:val="22"/>
    </w:rPr>
  </w:style>
  <w:style w:type="paragraph" w:customStyle="1" w:styleId="WRStyle">
    <w:name w:val="WR Style"/>
    <w:aliases w:val="WR"/>
    <w:basedOn w:val="OPCParaBase"/>
    <w:rsid w:val="00D32B70"/>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D32B70"/>
    <w:rPr>
      <w:sz w:val="22"/>
      <w:szCs w:val="24"/>
    </w:rPr>
  </w:style>
  <w:style w:type="character" w:customStyle="1" w:styleId="BalloonTextChar">
    <w:name w:val="Balloon Text Char"/>
    <w:basedOn w:val="DefaultParagraphFont"/>
    <w:link w:val="BalloonText"/>
    <w:uiPriority w:val="99"/>
    <w:rsid w:val="00D32B7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32B70"/>
    <w:pPr>
      <w:keepNext/>
      <w:spacing w:before="60" w:line="240" w:lineRule="atLeast"/>
    </w:pPr>
    <w:rPr>
      <w:b/>
      <w:sz w:val="20"/>
    </w:rPr>
  </w:style>
  <w:style w:type="table" w:customStyle="1" w:styleId="CFlag">
    <w:name w:val="CFlag"/>
    <w:basedOn w:val="TableNormal"/>
    <w:uiPriority w:val="99"/>
    <w:rsid w:val="00D32B70"/>
    <w:tblPr/>
  </w:style>
  <w:style w:type="paragraph" w:customStyle="1" w:styleId="ENotesText">
    <w:name w:val="ENotesText"/>
    <w:aliases w:val="Ent,ENt"/>
    <w:basedOn w:val="OPCParaBase"/>
    <w:next w:val="Normal"/>
    <w:rsid w:val="00D32B70"/>
    <w:pPr>
      <w:spacing w:before="120"/>
    </w:pPr>
  </w:style>
  <w:style w:type="paragraph" w:customStyle="1" w:styleId="CompiledActNo">
    <w:name w:val="CompiledActNo"/>
    <w:basedOn w:val="OPCParaBase"/>
    <w:next w:val="Normal"/>
    <w:rsid w:val="00D32B70"/>
    <w:rPr>
      <w:b/>
      <w:sz w:val="24"/>
      <w:szCs w:val="24"/>
    </w:rPr>
  </w:style>
  <w:style w:type="paragraph" w:customStyle="1" w:styleId="CompiledMadeUnder">
    <w:name w:val="CompiledMadeUnder"/>
    <w:basedOn w:val="OPCParaBase"/>
    <w:next w:val="Normal"/>
    <w:rsid w:val="00D32B70"/>
    <w:rPr>
      <w:i/>
      <w:sz w:val="24"/>
      <w:szCs w:val="24"/>
    </w:rPr>
  </w:style>
  <w:style w:type="paragraph" w:customStyle="1" w:styleId="Paragraphsub-sub-sub">
    <w:name w:val="Paragraph(sub-sub-sub)"/>
    <w:aliases w:val="aaaa"/>
    <w:basedOn w:val="OPCParaBase"/>
    <w:rsid w:val="00D32B7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32B7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32B7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32B7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32B7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32B70"/>
    <w:pPr>
      <w:spacing w:before="60" w:line="240" w:lineRule="auto"/>
    </w:pPr>
    <w:rPr>
      <w:rFonts w:cs="Arial"/>
      <w:sz w:val="20"/>
      <w:szCs w:val="22"/>
    </w:rPr>
  </w:style>
  <w:style w:type="paragraph" w:customStyle="1" w:styleId="NoteToSubpara">
    <w:name w:val="NoteToSubpara"/>
    <w:aliases w:val="nts"/>
    <w:basedOn w:val="OPCParaBase"/>
    <w:rsid w:val="00D32B70"/>
    <w:pPr>
      <w:spacing w:before="40" w:line="198" w:lineRule="exact"/>
      <w:ind w:left="2835" w:hanging="709"/>
    </w:pPr>
    <w:rPr>
      <w:sz w:val="18"/>
    </w:rPr>
  </w:style>
  <w:style w:type="paragraph" w:customStyle="1" w:styleId="ENoteTableHeading">
    <w:name w:val="ENoteTableHeading"/>
    <w:aliases w:val="enth"/>
    <w:basedOn w:val="OPCParaBase"/>
    <w:rsid w:val="00D32B70"/>
    <w:pPr>
      <w:keepNext/>
      <w:spacing w:before="60" w:line="240" w:lineRule="atLeast"/>
    </w:pPr>
    <w:rPr>
      <w:rFonts w:ascii="Arial" w:hAnsi="Arial"/>
      <w:b/>
      <w:sz w:val="16"/>
    </w:rPr>
  </w:style>
  <w:style w:type="paragraph" w:customStyle="1" w:styleId="ENoteTTi">
    <w:name w:val="ENoteTTi"/>
    <w:aliases w:val="entti"/>
    <w:basedOn w:val="OPCParaBase"/>
    <w:rsid w:val="00D32B70"/>
    <w:pPr>
      <w:keepNext/>
      <w:spacing w:before="60" w:line="240" w:lineRule="atLeast"/>
      <w:ind w:left="170"/>
    </w:pPr>
    <w:rPr>
      <w:sz w:val="16"/>
    </w:rPr>
  </w:style>
  <w:style w:type="paragraph" w:customStyle="1" w:styleId="ENotesHeading1">
    <w:name w:val="ENotesHeading 1"/>
    <w:aliases w:val="Enh1"/>
    <w:basedOn w:val="OPCParaBase"/>
    <w:next w:val="Normal"/>
    <w:rsid w:val="00D32B70"/>
    <w:pPr>
      <w:spacing w:before="120"/>
      <w:outlineLvl w:val="1"/>
    </w:pPr>
    <w:rPr>
      <w:b/>
      <w:sz w:val="28"/>
      <w:szCs w:val="28"/>
    </w:rPr>
  </w:style>
  <w:style w:type="paragraph" w:customStyle="1" w:styleId="ENotesHeading2">
    <w:name w:val="ENotesHeading 2"/>
    <w:aliases w:val="Enh2"/>
    <w:basedOn w:val="OPCParaBase"/>
    <w:next w:val="Normal"/>
    <w:rsid w:val="00D32B70"/>
    <w:pPr>
      <w:spacing w:before="120" w:after="120"/>
      <w:outlineLvl w:val="2"/>
    </w:pPr>
    <w:rPr>
      <w:b/>
      <w:sz w:val="24"/>
      <w:szCs w:val="28"/>
    </w:rPr>
  </w:style>
  <w:style w:type="paragraph" w:customStyle="1" w:styleId="ENoteTTIndentHeading">
    <w:name w:val="ENoteTTIndentHeading"/>
    <w:aliases w:val="enTTHi"/>
    <w:basedOn w:val="OPCParaBase"/>
    <w:rsid w:val="00D32B7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32B70"/>
    <w:pPr>
      <w:spacing w:before="60" w:line="240" w:lineRule="atLeast"/>
    </w:pPr>
    <w:rPr>
      <w:sz w:val="16"/>
    </w:rPr>
  </w:style>
  <w:style w:type="paragraph" w:customStyle="1" w:styleId="ENotesHeading3">
    <w:name w:val="ENotesHeading 3"/>
    <w:aliases w:val="Enh3"/>
    <w:basedOn w:val="OPCParaBase"/>
    <w:next w:val="Normal"/>
    <w:rsid w:val="00D32B70"/>
    <w:pPr>
      <w:keepNext/>
      <w:spacing w:before="120" w:line="240" w:lineRule="auto"/>
      <w:outlineLvl w:val="4"/>
    </w:pPr>
    <w:rPr>
      <w:b/>
      <w:szCs w:val="24"/>
    </w:rPr>
  </w:style>
  <w:style w:type="paragraph" w:customStyle="1" w:styleId="SignCoverPageEnd">
    <w:name w:val="SignCoverPageEnd"/>
    <w:basedOn w:val="OPCParaBase"/>
    <w:next w:val="Normal"/>
    <w:rsid w:val="00D32B7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32B70"/>
    <w:pPr>
      <w:pBdr>
        <w:top w:val="single" w:sz="4" w:space="1" w:color="auto"/>
      </w:pBdr>
      <w:spacing w:before="360"/>
      <w:ind w:right="397"/>
      <w:jc w:val="both"/>
    </w:pPr>
  </w:style>
  <w:style w:type="paragraph" w:customStyle="1" w:styleId="ActHead10">
    <w:name w:val="ActHead 10"/>
    <w:aliases w:val="sp"/>
    <w:basedOn w:val="OPCParaBase"/>
    <w:next w:val="ActHead3"/>
    <w:rsid w:val="00D32B70"/>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D32B70"/>
    <w:pPr>
      <w:keepNext/>
      <w:keepLines/>
      <w:spacing w:before="280"/>
      <w:outlineLvl w:val="1"/>
    </w:pPr>
    <w:rPr>
      <w:b/>
      <w:kern w:val="28"/>
      <w:sz w:val="32"/>
    </w:rPr>
  </w:style>
  <w:style w:type="character" w:customStyle="1" w:styleId="CharSubPartTextCASA">
    <w:name w:val="CharSubPartText(CASA)"/>
    <w:basedOn w:val="OPCCharBase"/>
    <w:uiPriority w:val="1"/>
    <w:rsid w:val="00D32B70"/>
  </w:style>
  <w:style w:type="character" w:customStyle="1" w:styleId="CharSubPartNoCASA">
    <w:name w:val="CharSubPartNo(CASA)"/>
    <w:basedOn w:val="OPCCharBase"/>
    <w:uiPriority w:val="1"/>
    <w:rsid w:val="00D32B70"/>
  </w:style>
  <w:style w:type="paragraph" w:customStyle="1" w:styleId="ENoteTTIndentHeadingSub">
    <w:name w:val="ENoteTTIndentHeadingSub"/>
    <w:aliases w:val="enTTHis"/>
    <w:basedOn w:val="OPCParaBase"/>
    <w:rsid w:val="00D32B70"/>
    <w:pPr>
      <w:keepNext/>
      <w:spacing w:before="60" w:line="240" w:lineRule="atLeast"/>
      <w:ind w:left="340"/>
    </w:pPr>
    <w:rPr>
      <w:b/>
      <w:sz w:val="16"/>
    </w:rPr>
  </w:style>
  <w:style w:type="paragraph" w:customStyle="1" w:styleId="ENoteTTiSub">
    <w:name w:val="ENoteTTiSub"/>
    <w:aliases w:val="enttis"/>
    <w:basedOn w:val="OPCParaBase"/>
    <w:rsid w:val="00D32B70"/>
    <w:pPr>
      <w:keepNext/>
      <w:spacing w:before="60" w:line="240" w:lineRule="atLeast"/>
      <w:ind w:left="340"/>
    </w:pPr>
    <w:rPr>
      <w:sz w:val="16"/>
    </w:rPr>
  </w:style>
  <w:style w:type="paragraph" w:customStyle="1" w:styleId="SubDivisionMigration">
    <w:name w:val="SubDivisionMigration"/>
    <w:aliases w:val="sdm"/>
    <w:basedOn w:val="OPCParaBase"/>
    <w:rsid w:val="00D32B7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32B70"/>
    <w:pPr>
      <w:keepNext/>
      <w:keepLines/>
      <w:spacing w:before="240" w:line="240" w:lineRule="auto"/>
      <w:ind w:left="1134" w:hanging="1134"/>
    </w:pPr>
    <w:rPr>
      <w:b/>
      <w:sz w:val="28"/>
    </w:rPr>
  </w:style>
  <w:style w:type="paragraph" w:customStyle="1" w:styleId="SOText">
    <w:name w:val="SO Text"/>
    <w:aliases w:val="sot"/>
    <w:link w:val="SOTextChar"/>
    <w:rsid w:val="00D32B7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32B70"/>
    <w:rPr>
      <w:rFonts w:eastAsiaTheme="minorHAnsi" w:cstheme="minorBidi"/>
      <w:sz w:val="22"/>
      <w:lang w:eastAsia="en-US"/>
    </w:rPr>
  </w:style>
  <w:style w:type="paragraph" w:customStyle="1" w:styleId="SOTextNote">
    <w:name w:val="SO TextNote"/>
    <w:aliases w:val="sont"/>
    <w:basedOn w:val="SOText"/>
    <w:qFormat/>
    <w:rsid w:val="00D32B70"/>
    <w:pPr>
      <w:spacing w:before="122" w:line="198" w:lineRule="exact"/>
      <w:ind w:left="1843" w:hanging="709"/>
    </w:pPr>
    <w:rPr>
      <w:sz w:val="18"/>
    </w:rPr>
  </w:style>
  <w:style w:type="paragraph" w:customStyle="1" w:styleId="SOPara">
    <w:name w:val="SO Para"/>
    <w:aliases w:val="soa"/>
    <w:basedOn w:val="SOText"/>
    <w:link w:val="SOParaChar"/>
    <w:qFormat/>
    <w:rsid w:val="00D32B70"/>
    <w:pPr>
      <w:tabs>
        <w:tab w:val="right" w:pos="1786"/>
      </w:tabs>
      <w:spacing w:before="40"/>
      <w:ind w:left="2070" w:hanging="936"/>
    </w:pPr>
  </w:style>
  <w:style w:type="character" w:customStyle="1" w:styleId="SOParaChar">
    <w:name w:val="SO Para Char"/>
    <w:aliases w:val="soa Char"/>
    <w:basedOn w:val="DefaultParagraphFont"/>
    <w:link w:val="SOPara"/>
    <w:rsid w:val="00D32B70"/>
    <w:rPr>
      <w:rFonts w:eastAsiaTheme="minorHAnsi" w:cstheme="minorBidi"/>
      <w:sz w:val="22"/>
      <w:lang w:eastAsia="en-US"/>
    </w:rPr>
  </w:style>
  <w:style w:type="paragraph" w:customStyle="1" w:styleId="FileName">
    <w:name w:val="FileName"/>
    <w:basedOn w:val="Normal"/>
    <w:rsid w:val="00D32B70"/>
  </w:style>
  <w:style w:type="paragraph" w:customStyle="1" w:styleId="SOHeadBold">
    <w:name w:val="SO HeadBold"/>
    <w:aliases w:val="sohb"/>
    <w:basedOn w:val="SOText"/>
    <w:next w:val="SOText"/>
    <w:link w:val="SOHeadBoldChar"/>
    <w:qFormat/>
    <w:rsid w:val="00D32B70"/>
    <w:rPr>
      <w:b/>
    </w:rPr>
  </w:style>
  <w:style w:type="character" w:customStyle="1" w:styleId="SOHeadBoldChar">
    <w:name w:val="SO HeadBold Char"/>
    <w:aliases w:val="sohb Char"/>
    <w:basedOn w:val="DefaultParagraphFont"/>
    <w:link w:val="SOHeadBold"/>
    <w:rsid w:val="00D32B7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32B70"/>
    <w:rPr>
      <w:i/>
    </w:rPr>
  </w:style>
  <w:style w:type="character" w:customStyle="1" w:styleId="SOHeadItalicChar">
    <w:name w:val="SO HeadItalic Char"/>
    <w:aliases w:val="sohi Char"/>
    <w:basedOn w:val="DefaultParagraphFont"/>
    <w:link w:val="SOHeadItalic"/>
    <w:rsid w:val="00D32B70"/>
    <w:rPr>
      <w:rFonts w:eastAsiaTheme="minorHAnsi" w:cstheme="minorBidi"/>
      <w:i/>
      <w:sz w:val="22"/>
      <w:lang w:eastAsia="en-US"/>
    </w:rPr>
  </w:style>
  <w:style w:type="paragraph" w:customStyle="1" w:styleId="SOBullet">
    <w:name w:val="SO Bullet"/>
    <w:aliases w:val="sotb"/>
    <w:basedOn w:val="SOText"/>
    <w:link w:val="SOBulletChar"/>
    <w:qFormat/>
    <w:rsid w:val="00D32B70"/>
    <w:pPr>
      <w:ind w:left="1559" w:hanging="425"/>
    </w:pPr>
  </w:style>
  <w:style w:type="character" w:customStyle="1" w:styleId="SOBulletChar">
    <w:name w:val="SO Bullet Char"/>
    <w:aliases w:val="sotb Char"/>
    <w:basedOn w:val="DefaultParagraphFont"/>
    <w:link w:val="SOBullet"/>
    <w:rsid w:val="00D32B70"/>
    <w:rPr>
      <w:rFonts w:eastAsiaTheme="minorHAnsi" w:cstheme="minorBidi"/>
      <w:sz w:val="22"/>
      <w:lang w:eastAsia="en-US"/>
    </w:rPr>
  </w:style>
  <w:style w:type="paragraph" w:customStyle="1" w:styleId="SOBulletNote">
    <w:name w:val="SO BulletNote"/>
    <w:aliases w:val="sonb"/>
    <w:basedOn w:val="SOTextNote"/>
    <w:link w:val="SOBulletNoteChar"/>
    <w:qFormat/>
    <w:rsid w:val="00D32B70"/>
    <w:pPr>
      <w:tabs>
        <w:tab w:val="left" w:pos="1560"/>
      </w:tabs>
      <w:ind w:left="2268" w:hanging="1134"/>
    </w:pPr>
  </w:style>
  <w:style w:type="character" w:customStyle="1" w:styleId="SOBulletNoteChar">
    <w:name w:val="SO BulletNote Char"/>
    <w:aliases w:val="sonb Char"/>
    <w:basedOn w:val="DefaultParagraphFont"/>
    <w:link w:val="SOBulletNote"/>
    <w:rsid w:val="00D32B70"/>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D32B70"/>
    <w:rPr>
      <w:rFonts w:ascii="Arial" w:eastAsiaTheme="minorHAnsi" w:hAnsi="Arial" w:cstheme="minorBidi"/>
      <w:sz w:val="22"/>
      <w:lang w:eastAsia="en-US"/>
    </w:rPr>
  </w:style>
  <w:style w:type="character" w:customStyle="1" w:styleId="charlisttitle">
    <w:name w:val="charlisttitle"/>
    <w:basedOn w:val="DefaultParagraphFont"/>
    <w:rsid w:val="003357E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32B70"/>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D32B7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32B7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32B7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32B7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32B7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32B7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32B7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32B7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32B70"/>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D32B70"/>
    <w:pPr>
      <w:spacing w:before="240"/>
    </w:pPr>
    <w:rPr>
      <w:sz w:val="24"/>
      <w:szCs w:val="24"/>
    </w:rPr>
  </w:style>
  <w:style w:type="paragraph" w:customStyle="1" w:styleId="Actno">
    <w:name w:val="Actno"/>
    <w:basedOn w:val="ShortT"/>
    <w:next w:val="Normal"/>
    <w:qFormat/>
    <w:rsid w:val="00D32B70"/>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D32B70"/>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D32B70"/>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D32B7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32B70"/>
    <w:rPr>
      <w:b/>
    </w:rPr>
  </w:style>
  <w:style w:type="paragraph" w:customStyle="1" w:styleId="BoxHeadItalic">
    <w:name w:val="BoxHeadItalic"/>
    <w:aliases w:val="bhi"/>
    <w:basedOn w:val="BoxText"/>
    <w:next w:val="BoxStep"/>
    <w:qFormat/>
    <w:rsid w:val="00D32B70"/>
    <w:rPr>
      <w:i/>
    </w:rPr>
  </w:style>
  <w:style w:type="paragraph" w:customStyle="1" w:styleId="BoxList">
    <w:name w:val="BoxList"/>
    <w:aliases w:val="bl"/>
    <w:basedOn w:val="BoxText"/>
    <w:qFormat/>
    <w:rsid w:val="00D32B70"/>
    <w:pPr>
      <w:ind w:left="1559" w:hanging="425"/>
    </w:pPr>
  </w:style>
  <w:style w:type="paragraph" w:customStyle="1" w:styleId="BoxNote">
    <w:name w:val="BoxNote"/>
    <w:aliases w:val="bn"/>
    <w:basedOn w:val="BoxText"/>
    <w:qFormat/>
    <w:rsid w:val="00D32B70"/>
    <w:pPr>
      <w:tabs>
        <w:tab w:val="left" w:pos="1985"/>
      </w:tabs>
      <w:spacing w:before="122" w:line="198" w:lineRule="exact"/>
      <w:ind w:left="2948" w:hanging="1814"/>
    </w:pPr>
    <w:rPr>
      <w:sz w:val="18"/>
    </w:rPr>
  </w:style>
  <w:style w:type="paragraph" w:customStyle="1" w:styleId="BoxPara">
    <w:name w:val="BoxPara"/>
    <w:aliases w:val="bp"/>
    <w:basedOn w:val="BoxText"/>
    <w:qFormat/>
    <w:rsid w:val="00D32B70"/>
    <w:pPr>
      <w:tabs>
        <w:tab w:val="right" w:pos="2268"/>
      </w:tabs>
      <w:ind w:left="2552" w:hanging="1418"/>
    </w:pPr>
  </w:style>
  <w:style w:type="paragraph" w:customStyle="1" w:styleId="BoxStep">
    <w:name w:val="BoxStep"/>
    <w:aliases w:val="bs"/>
    <w:basedOn w:val="BoxText"/>
    <w:qFormat/>
    <w:rsid w:val="00D32B70"/>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D32B70"/>
  </w:style>
  <w:style w:type="character" w:customStyle="1" w:styleId="CharAmPartText">
    <w:name w:val="CharAmPartText"/>
    <w:basedOn w:val="OPCCharBase"/>
    <w:uiPriority w:val="1"/>
    <w:qFormat/>
    <w:rsid w:val="00D32B70"/>
  </w:style>
  <w:style w:type="character" w:customStyle="1" w:styleId="CharAmSchNo">
    <w:name w:val="CharAmSchNo"/>
    <w:basedOn w:val="OPCCharBase"/>
    <w:uiPriority w:val="1"/>
    <w:qFormat/>
    <w:rsid w:val="00D32B70"/>
  </w:style>
  <w:style w:type="character" w:customStyle="1" w:styleId="CharAmSchText">
    <w:name w:val="CharAmSchText"/>
    <w:basedOn w:val="OPCCharBase"/>
    <w:uiPriority w:val="1"/>
    <w:qFormat/>
    <w:rsid w:val="00D32B70"/>
  </w:style>
  <w:style w:type="character" w:customStyle="1" w:styleId="CharBoldItalic">
    <w:name w:val="CharBoldItalic"/>
    <w:basedOn w:val="OPCCharBase"/>
    <w:uiPriority w:val="1"/>
    <w:qFormat/>
    <w:rsid w:val="00D32B70"/>
    <w:rPr>
      <w:b/>
      <w:i/>
    </w:rPr>
  </w:style>
  <w:style w:type="character" w:customStyle="1" w:styleId="CharChapNo">
    <w:name w:val="CharChapNo"/>
    <w:basedOn w:val="OPCCharBase"/>
    <w:qFormat/>
    <w:rsid w:val="00D32B70"/>
  </w:style>
  <w:style w:type="character" w:customStyle="1" w:styleId="CharChapText">
    <w:name w:val="CharChapText"/>
    <w:basedOn w:val="OPCCharBase"/>
    <w:qFormat/>
    <w:rsid w:val="00D32B70"/>
  </w:style>
  <w:style w:type="character" w:customStyle="1" w:styleId="CharDivNo">
    <w:name w:val="CharDivNo"/>
    <w:basedOn w:val="OPCCharBase"/>
    <w:qFormat/>
    <w:rsid w:val="00D32B70"/>
  </w:style>
  <w:style w:type="character" w:customStyle="1" w:styleId="CharDivText">
    <w:name w:val="CharDivText"/>
    <w:basedOn w:val="OPCCharBase"/>
    <w:qFormat/>
    <w:rsid w:val="00D32B70"/>
  </w:style>
  <w:style w:type="character" w:customStyle="1" w:styleId="CharItalic">
    <w:name w:val="CharItalic"/>
    <w:basedOn w:val="OPCCharBase"/>
    <w:uiPriority w:val="1"/>
    <w:qFormat/>
    <w:rsid w:val="00D32B70"/>
    <w:rPr>
      <w:i/>
    </w:rPr>
  </w:style>
  <w:style w:type="character" w:customStyle="1" w:styleId="CharPartNo">
    <w:name w:val="CharPartNo"/>
    <w:basedOn w:val="OPCCharBase"/>
    <w:qFormat/>
    <w:rsid w:val="00D32B70"/>
  </w:style>
  <w:style w:type="character" w:customStyle="1" w:styleId="CharPartText">
    <w:name w:val="CharPartText"/>
    <w:basedOn w:val="OPCCharBase"/>
    <w:qFormat/>
    <w:rsid w:val="00D32B70"/>
  </w:style>
  <w:style w:type="character" w:customStyle="1" w:styleId="CharSectno">
    <w:name w:val="CharSectno"/>
    <w:basedOn w:val="OPCCharBase"/>
    <w:qFormat/>
    <w:rsid w:val="00D32B70"/>
  </w:style>
  <w:style w:type="character" w:customStyle="1" w:styleId="CharSubdNo">
    <w:name w:val="CharSubdNo"/>
    <w:basedOn w:val="OPCCharBase"/>
    <w:uiPriority w:val="1"/>
    <w:qFormat/>
    <w:rsid w:val="00D32B70"/>
  </w:style>
  <w:style w:type="character" w:customStyle="1" w:styleId="CharSubdText">
    <w:name w:val="CharSubdText"/>
    <w:basedOn w:val="OPCCharBase"/>
    <w:uiPriority w:val="1"/>
    <w:qFormat/>
    <w:rsid w:val="00D32B70"/>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D32B70"/>
    <w:pPr>
      <w:spacing w:before="122" w:line="240" w:lineRule="auto"/>
      <w:ind w:left="1985" w:hanging="851"/>
    </w:pPr>
    <w:rPr>
      <w:sz w:val="18"/>
    </w:rPr>
  </w:style>
  <w:style w:type="paragraph" w:customStyle="1" w:styleId="notemargin">
    <w:name w:val="note(margin)"/>
    <w:aliases w:val="nm"/>
    <w:basedOn w:val="OPCParaBase"/>
    <w:rsid w:val="00D32B70"/>
    <w:pPr>
      <w:tabs>
        <w:tab w:val="left" w:pos="709"/>
      </w:tabs>
      <w:spacing w:before="122" w:line="198" w:lineRule="exact"/>
      <w:ind w:left="709" w:hanging="709"/>
    </w:pPr>
    <w:rPr>
      <w:sz w:val="18"/>
    </w:rPr>
  </w:style>
  <w:style w:type="paragraph" w:customStyle="1" w:styleId="CTA-">
    <w:name w:val="CTA -"/>
    <w:basedOn w:val="OPCParaBase"/>
    <w:rsid w:val="00D32B70"/>
    <w:pPr>
      <w:spacing w:before="60" w:line="240" w:lineRule="atLeast"/>
      <w:ind w:left="85" w:hanging="85"/>
    </w:pPr>
    <w:rPr>
      <w:sz w:val="20"/>
    </w:rPr>
  </w:style>
  <w:style w:type="paragraph" w:customStyle="1" w:styleId="CTA--">
    <w:name w:val="CTA --"/>
    <w:basedOn w:val="OPCParaBase"/>
    <w:next w:val="Normal"/>
    <w:rsid w:val="00D32B70"/>
    <w:pPr>
      <w:spacing w:before="60" w:line="240" w:lineRule="atLeast"/>
      <w:ind w:left="142" w:hanging="142"/>
    </w:pPr>
    <w:rPr>
      <w:sz w:val="20"/>
    </w:rPr>
  </w:style>
  <w:style w:type="paragraph" w:customStyle="1" w:styleId="CTA---">
    <w:name w:val="CTA ---"/>
    <w:basedOn w:val="OPCParaBase"/>
    <w:next w:val="Normal"/>
    <w:rsid w:val="00D32B70"/>
    <w:pPr>
      <w:spacing w:before="60" w:line="240" w:lineRule="atLeast"/>
      <w:ind w:left="198" w:hanging="198"/>
    </w:pPr>
    <w:rPr>
      <w:sz w:val="20"/>
    </w:rPr>
  </w:style>
  <w:style w:type="paragraph" w:customStyle="1" w:styleId="CTA----">
    <w:name w:val="CTA ----"/>
    <w:basedOn w:val="OPCParaBase"/>
    <w:next w:val="Normal"/>
    <w:rsid w:val="00D32B70"/>
    <w:pPr>
      <w:spacing w:before="60" w:line="240" w:lineRule="atLeast"/>
      <w:ind w:left="255" w:hanging="255"/>
    </w:pPr>
    <w:rPr>
      <w:sz w:val="20"/>
    </w:rPr>
  </w:style>
  <w:style w:type="paragraph" w:customStyle="1" w:styleId="CTA1a">
    <w:name w:val="CTA 1(a)"/>
    <w:basedOn w:val="OPCParaBase"/>
    <w:rsid w:val="00D32B70"/>
    <w:pPr>
      <w:tabs>
        <w:tab w:val="right" w:pos="414"/>
      </w:tabs>
      <w:spacing w:before="40" w:line="240" w:lineRule="atLeast"/>
      <w:ind w:left="675" w:hanging="675"/>
    </w:pPr>
    <w:rPr>
      <w:sz w:val="20"/>
    </w:rPr>
  </w:style>
  <w:style w:type="paragraph" w:customStyle="1" w:styleId="CTA1ai">
    <w:name w:val="CTA 1(a)(i)"/>
    <w:basedOn w:val="OPCParaBase"/>
    <w:rsid w:val="00D32B70"/>
    <w:pPr>
      <w:tabs>
        <w:tab w:val="right" w:pos="1004"/>
      </w:tabs>
      <w:spacing w:before="40" w:line="240" w:lineRule="atLeast"/>
      <w:ind w:left="1253" w:hanging="1253"/>
    </w:pPr>
    <w:rPr>
      <w:sz w:val="20"/>
    </w:rPr>
  </w:style>
  <w:style w:type="paragraph" w:customStyle="1" w:styleId="CTA2a">
    <w:name w:val="CTA 2(a)"/>
    <w:basedOn w:val="OPCParaBase"/>
    <w:rsid w:val="00D32B70"/>
    <w:pPr>
      <w:tabs>
        <w:tab w:val="right" w:pos="482"/>
      </w:tabs>
      <w:spacing w:before="40" w:line="240" w:lineRule="atLeast"/>
      <w:ind w:left="748" w:hanging="748"/>
    </w:pPr>
    <w:rPr>
      <w:sz w:val="20"/>
    </w:rPr>
  </w:style>
  <w:style w:type="paragraph" w:customStyle="1" w:styleId="CTA2ai">
    <w:name w:val="CTA 2(a)(i)"/>
    <w:basedOn w:val="OPCParaBase"/>
    <w:rsid w:val="00D32B70"/>
    <w:pPr>
      <w:tabs>
        <w:tab w:val="right" w:pos="1089"/>
      </w:tabs>
      <w:spacing w:before="40" w:line="240" w:lineRule="atLeast"/>
      <w:ind w:left="1327" w:hanging="1327"/>
    </w:pPr>
    <w:rPr>
      <w:sz w:val="20"/>
    </w:rPr>
  </w:style>
  <w:style w:type="paragraph" w:customStyle="1" w:styleId="CTA3a">
    <w:name w:val="CTA 3(a)"/>
    <w:basedOn w:val="OPCParaBase"/>
    <w:rsid w:val="00D32B70"/>
    <w:pPr>
      <w:tabs>
        <w:tab w:val="right" w:pos="556"/>
      </w:tabs>
      <w:spacing w:before="40" w:line="240" w:lineRule="atLeast"/>
      <w:ind w:left="805" w:hanging="805"/>
    </w:pPr>
    <w:rPr>
      <w:sz w:val="20"/>
    </w:rPr>
  </w:style>
  <w:style w:type="paragraph" w:customStyle="1" w:styleId="CTA3ai">
    <w:name w:val="CTA 3(a)(i)"/>
    <w:basedOn w:val="OPCParaBase"/>
    <w:rsid w:val="00D32B70"/>
    <w:pPr>
      <w:tabs>
        <w:tab w:val="right" w:pos="1140"/>
      </w:tabs>
      <w:spacing w:before="40" w:line="240" w:lineRule="atLeast"/>
      <w:ind w:left="1361" w:hanging="1361"/>
    </w:pPr>
    <w:rPr>
      <w:sz w:val="20"/>
    </w:rPr>
  </w:style>
  <w:style w:type="paragraph" w:customStyle="1" w:styleId="CTA4a">
    <w:name w:val="CTA 4(a)"/>
    <w:basedOn w:val="OPCParaBase"/>
    <w:rsid w:val="00D32B70"/>
    <w:pPr>
      <w:tabs>
        <w:tab w:val="right" w:pos="624"/>
      </w:tabs>
      <w:spacing w:before="40" w:line="240" w:lineRule="atLeast"/>
      <w:ind w:left="873" w:hanging="873"/>
    </w:pPr>
    <w:rPr>
      <w:sz w:val="20"/>
    </w:rPr>
  </w:style>
  <w:style w:type="paragraph" w:customStyle="1" w:styleId="CTA4ai">
    <w:name w:val="CTA 4(a)(i)"/>
    <w:basedOn w:val="OPCParaBase"/>
    <w:rsid w:val="00D32B70"/>
    <w:pPr>
      <w:tabs>
        <w:tab w:val="right" w:pos="1213"/>
      </w:tabs>
      <w:spacing w:before="40" w:line="240" w:lineRule="atLeast"/>
      <w:ind w:left="1452" w:hanging="1452"/>
    </w:pPr>
    <w:rPr>
      <w:sz w:val="20"/>
    </w:rPr>
  </w:style>
  <w:style w:type="paragraph" w:customStyle="1" w:styleId="CTACAPS">
    <w:name w:val="CTA CAPS"/>
    <w:basedOn w:val="OPCParaBase"/>
    <w:rsid w:val="00D32B70"/>
    <w:pPr>
      <w:spacing w:before="60" w:line="240" w:lineRule="atLeast"/>
    </w:pPr>
    <w:rPr>
      <w:sz w:val="20"/>
    </w:rPr>
  </w:style>
  <w:style w:type="paragraph" w:customStyle="1" w:styleId="CTAright">
    <w:name w:val="CTA right"/>
    <w:basedOn w:val="OPCParaBase"/>
    <w:rsid w:val="00D32B70"/>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D32B70"/>
    <w:pPr>
      <w:tabs>
        <w:tab w:val="right" w:pos="1021"/>
      </w:tabs>
      <w:spacing w:before="180" w:line="240" w:lineRule="auto"/>
      <w:ind w:left="1134" w:hanging="1134"/>
    </w:pPr>
  </w:style>
  <w:style w:type="paragraph" w:customStyle="1" w:styleId="Definition">
    <w:name w:val="Definition"/>
    <w:aliases w:val="dd"/>
    <w:basedOn w:val="OPCParaBase"/>
    <w:rsid w:val="00D32B70"/>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D32B70"/>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D32B70"/>
    <w:pPr>
      <w:spacing w:line="240" w:lineRule="auto"/>
      <w:ind w:left="1134"/>
    </w:pPr>
    <w:rPr>
      <w:sz w:val="20"/>
    </w:rPr>
  </w:style>
  <w:style w:type="paragraph" w:styleId="Header">
    <w:name w:val="header"/>
    <w:basedOn w:val="OPCParaBase"/>
    <w:link w:val="HeaderChar"/>
    <w:unhideWhenUsed/>
    <w:rsid w:val="00D32B70"/>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D32B70"/>
    <w:pPr>
      <w:spacing w:before="122" w:line="198" w:lineRule="exact"/>
      <w:ind w:left="2353" w:hanging="709"/>
    </w:pPr>
    <w:rPr>
      <w:sz w:val="18"/>
    </w:rPr>
  </w:style>
  <w:style w:type="paragraph" w:customStyle="1" w:styleId="House">
    <w:name w:val="House"/>
    <w:basedOn w:val="OPCParaBase"/>
    <w:rsid w:val="00D32B70"/>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D32B70"/>
    <w:pPr>
      <w:keepLines/>
      <w:spacing w:before="80" w:line="240" w:lineRule="auto"/>
      <w:ind w:left="709"/>
    </w:pPr>
  </w:style>
  <w:style w:type="paragraph" w:customStyle="1" w:styleId="ItemHead">
    <w:name w:val="ItemHead"/>
    <w:aliases w:val="ih"/>
    <w:basedOn w:val="OPCParaBase"/>
    <w:next w:val="Item"/>
    <w:link w:val="ItemHeadChar"/>
    <w:rsid w:val="00D32B70"/>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D32B70"/>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D32B70"/>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D32B70"/>
    <w:pPr>
      <w:spacing w:before="240" w:line="240" w:lineRule="auto"/>
      <w:ind w:left="284" w:hanging="284"/>
    </w:pPr>
    <w:rPr>
      <w:i/>
      <w:sz w:val="24"/>
    </w:rPr>
  </w:style>
  <w:style w:type="paragraph" w:customStyle="1" w:styleId="notepara">
    <w:name w:val="note(para)"/>
    <w:aliases w:val="na"/>
    <w:basedOn w:val="OPCParaBase"/>
    <w:rsid w:val="00D32B70"/>
    <w:pPr>
      <w:spacing w:before="40" w:line="198" w:lineRule="exact"/>
      <w:ind w:left="2354" w:hanging="369"/>
    </w:pPr>
    <w:rPr>
      <w:sz w:val="18"/>
    </w:rPr>
  </w:style>
  <w:style w:type="paragraph" w:customStyle="1" w:styleId="noteParlAmend">
    <w:name w:val="note(ParlAmend)"/>
    <w:aliases w:val="npp"/>
    <w:basedOn w:val="OPCParaBase"/>
    <w:next w:val="ParlAmend"/>
    <w:rsid w:val="00D32B70"/>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D32B70"/>
    <w:pPr>
      <w:spacing w:before="5600" w:line="240" w:lineRule="auto"/>
    </w:pPr>
    <w:rPr>
      <w:b/>
      <w:sz w:val="32"/>
    </w:rPr>
  </w:style>
  <w:style w:type="paragraph" w:customStyle="1" w:styleId="PageBreak">
    <w:name w:val="PageBreak"/>
    <w:aliases w:val="pb"/>
    <w:basedOn w:val="OPCParaBase"/>
    <w:rsid w:val="00D32B70"/>
    <w:pPr>
      <w:spacing w:line="240" w:lineRule="auto"/>
    </w:pPr>
    <w:rPr>
      <w:sz w:val="20"/>
    </w:rPr>
  </w:style>
  <w:style w:type="paragraph" w:customStyle="1" w:styleId="paragraph">
    <w:name w:val="paragraph"/>
    <w:aliases w:val="a"/>
    <w:basedOn w:val="OPCParaBase"/>
    <w:link w:val="paragraphChar"/>
    <w:rsid w:val="00D32B70"/>
    <w:pPr>
      <w:tabs>
        <w:tab w:val="right" w:pos="1531"/>
      </w:tabs>
      <w:spacing w:before="40" w:line="240" w:lineRule="auto"/>
      <w:ind w:left="1644" w:hanging="1644"/>
    </w:pPr>
  </w:style>
  <w:style w:type="paragraph" w:customStyle="1" w:styleId="paragraphsub">
    <w:name w:val="paragraph(sub)"/>
    <w:aliases w:val="aa"/>
    <w:basedOn w:val="OPCParaBase"/>
    <w:rsid w:val="00D32B70"/>
    <w:pPr>
      <w:tabs>
        <w:tab w:val="right" w:pos="1985"/>
      </w:tabs>
      <w:spacing w:before="40" w:line="240" w:lineRule="auto"/>
      <w:ind w:left="2098" w:hanging="2098"/>
    </w:pPr>
  </w:style>
  <w:style w:type="paragraph" w:customStyle="1" w:styleId="paragraphsub-sub">
    <w:name w:val="paragraph(sub-sub)"/>
    <w:aliases w:val="aaa"/>
    <w:basedOn w:val="OPCParaBase"/>
    <w:rsid w:val="00D32B70"/>
    <w:pPr>
      <w:tabs>
        <w:tab w:val="right" w:pos="2722"/>
      </w:tabs>
      <w:spacing w:before="40" w:line="240" w:lineRule="auto"/>
      <w:ind w:left="2835" w:hanging="2835"/>
    </w:pPr>
  </w:style>
  <w:style w:type="paragraph" w:customStyle="1" w:styleId="ParlAmend">
    <w:name w:val="ParlAmend"/>
    <w:aliases w:val="pp"/>
    <w:basedOn w:val="OPCParaBase"/>
    <w:rsid w:val="00D32B70"/>
    <w:pPr>
      <w:spacing w:before="240" w:line="240" w:lineRule="atLeast"/>
      <w:ind w:hanging="567"/>
    </w:pPr>
    <w:rPr>
      <w:sz w:val="24"/>
    </w:rPr>
  </w:style>
  <w:style w:type="paragraph" w:customStyle="1" w:styleId="Penalty">
    <w:name w:val="Penalty"/>
    <w:basedOn w:val="OPCParaBase"/>
    <w:rsid w:val="00D32B70"/>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D32B70"/>
    <w:pPr>
      <w:spacing w:line="240" w:lineRule="auto"/>
    </w:pPr>
    <w:rPr>
      <w:i/>
      <w:sz w:val="20"/>
    </w:rPr>
  </w:style>
  <w:style w:type="paragraph" w:customStyle="1" w:styleId="Preamble">
    <w:name w:val="Preamble"/>
    <w:basedOn w:val="OPCParaBase"/>
    <w:next w:val="Normal"/>
    <w:rsid w:val="00D32B7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32B70"/>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D32B70"/>
    <w:pPr>
      <w:spacing w:line="240" w:lineRule="auto"/>
    </w:pPr>
    <w:rPr>
      <w:sz w:val="28"/>
    </w:rPr>
  </w:style>
  <w:style w:type="paragraph" w:customStyle="1" w:styleId="ShortT">
    <w:name w:val="ShortT"/>
    <w:basedOn w:val="OPCParaBase"/>
    <w:next w:val="Normal"/>
    <w:link w:val="ShortTChar"/>
    <w:qFormat/>
    <w:rsid w:val="00D32B70"/>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D32B70"/>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D32B70"/>
    <w:pPr>
      <w:spacing w:before="180" w:line="240" w:lineRule="auto"/>
      <w:ind w:left="709" w:hanging="709"/>
    </w:pPr>
  </w:style>
  <w:style w:type="paragraph" w:customStyle="1" w:styleId="SubitemHead">
    <w:name w:val="SubitemHead"/>
    <w:aliases w:val="issh"/>
    <w:basedOn w:val="OPCParaBase"/>
    <w:rsid w:val="00D32B7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32B70"/>
    <w:pPr>
      <w:spacing w:before="40" w:line="240" w:lineRule="auto"/>
      <w:ind w:left="1134"/>
    </w:pPr>
  </w:style>
  <w:style w:type="paragraph" w:customStyle="1" w:styleId="SubsectionHead">
    <w:name w:val="SubsectionHead"/>
    <w:aliases w:val="ssh"/>
    <w:basedOn w:val="OPCParaBase"/>
    <w:next w:val="subsection"/>
    <w:rsid w:val="00D32B70"/>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32B7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D32B70"/>
    <w:pPr>
      <w:spacing w:before="60" w:line="240" w:lineRule="auto"/>
      <w:ind w:left="284" w:hanging="284"/>
    </w:pPr>
    <w:rPr>
      <w:sz w:val="20"/>
    </w:rPr>
  </w:style>
  <w:style w:type="paragraph" w:customStyle="1" w:styleId="Tablei">
    <w:name w:val="Table(i)"/>
    <w:aliases w:val="taa"/>
    <w:basedOn w:val="OPCParaBase"/>
    <w:rsid w:val="00D32B70"/>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D32B70"/>
    <w:pPr>
      <w:tabs>
        <w:tab w:val="left" w:pos="-6543"/>
        <w:tab w:val="left" w:pos="-6260"/>
      </w:tabs>
      <w:spacing w:line="240" w:lineRule="exact"/>
      <w:ind w:left="1055" w:hanging="284"/>
    </w:pPr>
    <w:rPr>
      <w:sz w:val="20"/>
    </w:rPr>
  </w:style>
  <w:style w:type="character" w:customStyle="1" w:styleId="OPCCharBase">
    <w:name w:val="OPCCharBase"/>
    <w:uiPriority w:val="1"/>
    <w:qFormat/>
    <w:rsid w:val="00D32B70"/>
  </w:style>
  <w:style w:type="paragraph" w:customStyle="1" w:styleId="Tabletext">
    <w:name w:val="Tabletext"/>
    <w:aliases w:val="tt"/>
    <w:basedOn w:val="OPCParaBase"/>
    <w:rsid w:val="00D32B70"/>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D32B7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32B7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32B70"/>
    <w:pPr>
      <w:spacing w:before="122" w:line="198" w:lineRule="exact"/>
      <w:ind w:left="1985" w:hanging="851"/>
      <w:jc w:val="right"/>
    </w:pPr>
    <w:rPr>
      <w:sz w:val="18"/>
    </w:rPr>
  </w:style>
  <w:style w:type="paragraph" w:customStyle="1" w:styleId="TLPTableBullet">
    <w:name w:val="TLPTableBullet"/>
    <w:aliases w:val="ttb"/>
    <w:basedOn w:val="OPCParaBase"/>
    <w:rsid w:val="00D32B70"/>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D32B7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32B7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32B7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32B7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32B70"/>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D32B7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D32B7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32B7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32B7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32B70"/>
    <w:pPr>
      <w:keepLines/>
      <w:spacing w:before="240" w:after="120" w:line="240" w:lineRule="auto"/>
      <w:ind w:left="794"/>
    </w:pPr>
    <w:rPr>
      <w:b/>
      <w:kern w:val="28"/>
      <w:sz w:val="20"/>
    </w:rPr>
  </w:style>
  <w:style w:type="paragraph" w:customStyle="1" w:styleId="TofSectsHeading">
    <w:name w:val="TofSects(Heading)"/>
    <w:basedOn w:val="OPCParaBase"/>
    <w:rsid w:val="00D32B70"/>
    <w:pPr>
      <w:spacing w:before="240" w:after="120" w:line="240" w:lineRule="auto"/>
    </w:pPr>
    <w:rPr>
      <w:b/>
      <w:sz w:val="24"/>
    </w:rPr>
  </w:style>
  <w:style w:type="paragraph" w:customStyle="1" w:styleId="TofSectsSection">
    <w:name w:val="TofSects(Section)"/>
    <w:basedOn w:val="OPCParaBase"/>
    <w:rsid w:val="00D32B70"/>
    <w:pPr>
      <w:keepLines/>
      <w:spacing w:before="40" w:line="240" w:lineRule="auto"/>
      <w:ind w:left="1588" w:hanging="794"/>
    </w:pPr>
    <w:rPr>
      <w:kern w:val="28"/>
      <w:sz w:val="18"/>
    </w:rPr>
  </w:style>
  <w:style w:type="paragraph" w:customStyle="1" w:styleId="TofSectsSubdiv">
    <w:name w:val="TofSects(Subdiv)"/>
    <w:basedOn w:val="OPCParaBase"/>
    <w:rsid w:val="00D32B70"/>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D32B70"/>
    <w:rPr>
      <w:sz w:val="16"/>
    </w:rPr>
  </w:style>
  <w:style w:type="paragraph" w:customStyle="1" w:styleId="OPCParaBase">
    <w:name w:val="OPCParaBase"/>
    <w:qFormat/>
    <w:rsid w:val="00D32B70"/>
    <w:pPr>
      <w:spacing w:line="260" w:lineRule="atLeast"/>
    </w:pPr>
    <w:rPr>
      <w:sz w:val="22"/>
    </w:rPr>
  </w:style>
  <w:style w:type="paragraph" w:customStyle="1" w:styleId="WRStyle">
    <w:name w:val="WR Style"/>
    <w:aliases w:val="WR"/>
    <w:basedOn w:val="OPCParaBase"/>
    <w:rsid w:val="00D32B70"/>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D32B70"/>
    <w:rPr>
      <w:sz w:val="22"/>
      <w:szCs w:val="24"/>
    </w:rPr>
  </w:style>
  <w:style w:type="character" w:customStyle="1" w:styleId="BalloonTextChar">
    <w:name w:val="Balloon Text Char"/>
    <w:basedOn w:val="DefaultParagraphFont"/>
    <w:link w:val="BalloonText"/>
    <w:uiPriority w:val="99"/>
    <w:rsid w:val="00D32B7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32B70"/>
    <w:pPr>
      <w:keepNext/>
      <w:spacing w:before="60" w:line="240" w:lineRule="atLeast"/>
    </w:pPr>
    <w:rPr>
      <w:b/>
      <w:sz w:val="20"/>
    </w:rPr>
  </w:style>
  <w:style w:type="table" w:customStyle="1" w:styleId="CFlag">
    <w:name w:val="CFlag"/>
    <w:basedOn w:val="TableNormal"/>
    <w:uiPriority w:val="99"/>
    <w:rsid w:val="00D32B70"/>
    <w:tblPr/>
  </w:style>
  <w:style w:type="paragraph" w:customStyle="1" w:styleId="ENotesText">
    <w:name w:val="ENotesText"/>
    <w:aliases w:val="Ent,ENt"/>
    <w:basedOn w:val="OPCParaBase"/>
    <w:next w:val="Normal"/>
    <w:rsid w:val="00D32B70"/>
    <w:pPr>
      <w:spacing w:before="120"/>
    </w:pPr>
  </w:style>
  <w:style w:type="paragraph" w:customStyle="1" w:styleId="CompiledActNo">
    <w:name w:val="CompiledActNo"/>
    <w:basedOn w:val="OPCParaBase"/>
    <w:next w:val="Normal"/>
    <w:rsid w:val="00D32B70"/>
    <w:rPr>
      <w:b/>
      <w:sz w:val="24"/>
      <w:szCs w:val="24"/>
    </w:rPr>
  </w:style>
  <w:style w:type="paragraph" w:customStyle="1" w:styleId="CompiledMadeUnder">
    <w:name w:val="CompiledMadeUnder"/>
    <w:basedOn w:val="OPCParaBase"/>
    <w:next w:val="Normal"/>
    <w:rsid w:val="00D32B70"/>
    <w:rPr>
      <w:i/>
      <w:sz w:val="24"/>
      <w:szCs w:val="24"/>
    </w:rPr>
  </w:style>
  <w:style w:type="paragraph" w:customStyle="1" w:styleId="Paragraphsub-sub-sub">
    <w:name w:val="Paragraph(sub-sub-sub)"/>
    <w:aliases w:val="aaaa"/>
    <w:basedOn w:val="OPCParaBase"/>
    <w:rsid w:val="00D32B7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32B7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32B7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32B7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32B7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32B70"/>
    <w:pPr>
      <w:spacing w:before="60" w:line="240" w:lineRule="auto"/>
    </w:pPr>
    <w:rPr>
      <w:rFonts w:cs="Arial"/>
      <w:sz w:val="20"/>
      <w:szCs w:val="22"/>
    </w:rPr>
  </w:style>
  <w:style w:type="paragraph" w:customStyle="1" w:styleId="NoteToSubpara">
    <w:name w:val="NoteToSubpara"/>
    <w:aliases w:val="nts"/>
    <w:basedOn w:val="OPCParaBase"/>
    <w:rsid w:val="00D32B70"/>
    <w:pPr>
      <w:spacing w:before="40" w:line="198" w:lineRule="exact"/>
      <w:ind w:left="2835" w:hanging="709"/>
    </w:pPr>
    <w:rPr>
      <w:sz w:val="18"/>
    </w:rPr>
  </w:style>
  <w:style w:type="paragraph" w:customStyle="1" w:styleId="ENoteTableHeading">
    <w:name w:val="ENoteTableHeading"/>
    <w:aliases w:val="enth"/>
    <w:basedOn w:val="OPCParaBase"/>
    <w:rsid w:val="00D32B70"/>
    <w:pPr>
      <w:keepNext/>
      <w:spacing w:before="60" w:line="240" w:lineRule="atLeast"/>
    </w:pPr>
    <w:rPr>
      <w:rFonts w:ascii="Arial" w:hAnsi="Arial"/>
      <w:b/>
      <w:sz w:val="16"/>
    </w:rPr>
  </w:style>
  <w:style w:type="paragraph" w:customStyle="1" w:styleId="ENoteTTi">
    <w:name w:val="ENoteTTi"/>
    <w:aliases w:val="entti"/>
    <w:basedOn w:val="OPCParaBase"/>
    <w:rsid w:val="00D32B70"/>
    <w:pPr>
      <w:keepNext/>
      <w:spacing w:before="60" w:line="240" w:lineRule="atLeast"/>
      <w:ind w:left="170"/>
    </w:pPr>
    <w:rPr>
      <w:sz w:val="16"/>
    </w:rPr>
  </w:style>
  <w:style w:type="paragraph" w:customStyle="1" w:styleId="ENotesHeading1">
    <w:name w:val="ENotesHeading 1"/>
    <w:aliases w:val="Enh1"/>
    <w:basedOn w:val="OPCParaBase"/>
    <w:next w:val="Normal"/>
    <w:rsid w:val="00D32B70"/>
    <w:pPr>
      <w:spacing w:before="120"/>
      <w:outlineLvl w:val="1"/>
    </w:pPr>
    <w:rPr>
      <w:b/>
      <w:sz w:val="28"/>
      <w:szCs w:val="28"/>
    </w:rPr>
  </w:style>
  <w:style w:type="paragraph" w:customStyle="1" w:styleId="ENotesHeading2">
    <w:name w:val="ENotesHeading 2"/>
    <w:aliases w:val="Enh2"/>
    <w:basedOn w:val="OPCParaBase"/>
    <w:next w:val="Normal"/>
    <w:rsid w:val="00D32B70"/>
    <w:pPr>
      <w:spacing w:before="120" w:after="120"/>
      <w:outlineLvl w:val="2"/>
    </w:pPr>
    <w:rPr>
      <w:b/>
      <w:sz w:val="24"/>
      <w:szCs w:val="28"/>
    </w:rPr>
  </w:style>
  <w:style w:type="paragraph" w:customStyle="1" w:styleId="ENoteTTIndentHeading">
    <w:name w:val="ENoteTTIndentHeading"/>
    <w:aliases w:val="enTTHi"/>
    <w:basedOn w:val="OPCParaBase"/>
    <w:rsid w:val="00D32B7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32B70"/>
    <w:pPr>
      <w:spacing w:before="60" w:line="240" w:lineRule="atLeast"/>
    </w:pPr>
    <w:rPr>
      <w:sz w:val="16"/>
    </w:rPr>
  </w:style>
  <w:style w:type="paragraph" w:customStyle="1" w:styleId="ENotesHeading3">
    <w:name w:val="ENotesHeading 3"/>
    <w:aliases w:val="Enh3"/>
    <w:basedOn w:val="OPCParaBase"/>
    <w:next w:val="Normal"/>
    <w:rsid w:val="00D32B70"/>
    <w:pPr>
      <w:keepNext/>
      <w:spacing w:before="120" w:line="240" w:lineRule="auto"/>
      <w:outlineLvl w:val="4"/>
    </w:pPr>
    <w:rPr>
      <w:b/>
      <w:szCs w:val="24"/>
    </w:rPr>
  </w:style>
  <w:style w:type="paragraph" w:customStyle="1" w:styleId="SignCoverPageEnd">
    <w:name w:val="SignCoverPageEnd"/>
    <w:basedOn w:val="OPCParaBase"/>
    <w:next w:val="Normal"/>
    <w:rsid w:val="00D32B7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32B70"/>
    <w:pPr>
      <w:pBdr>
        <w:top w:val="single" w:sz="4" w:space="1" w:color="auto"/>
      </w:pBdr>
      <w:spacing w:before="360"/>
      <w:ind w:right="397"/>
      <w:jc w:val="both"/>
    </w:pPr>
  </w:style>
  <w:style w:type="paragraph" w:customStyle="1" w:styleId="ActHead10">
    <w:name w:val="ActHead 10"/>
    <w:aliases w:val="sp"/>
    <w:basedOn w:val="OPCParaBase"/>
    <w:next w:val="ActHead3"/>
    <w:rsid w:val="00D32B70"/>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D32B70"/>
    <w:pPr>
      <w:keepNext/>
      <w:keepLines/>
      <w:spacing w:before="280"/>
      <w:outlineLvl w:val="1"/>
    </w:pPr>
    <w:rPr>
      <w:b/>
      <w:kern w:val="28"/>
      <w:sz w:val="32"/>
    </w:rPr>
  </w:style>
  <w:style w:type="character" w:customStyle="1" w:styleId="CharSubPartTextCASA">
    <w:name w:val="CharSubPartText(CASA)"/>
    <w:basedOn w:val="OPCCharBase"/>
    <w:uiPriority w:val="1"/>
    <w:rsid w:val="00D32B70"/>
  </w:style>
  <w:style w:type="character" w:customStyle="1" w:styleId="CharSubPartNoCASA">
    <w:name w:val="CharSubPartNo(CASA)"/>
    <w:basedOn w:val="OPCCharBase"/>
    <w:uiPriority w:val="1"/>
    <w:rsid w:val="00D32B70"/>
  </w:style>
  <w:style w:type="paragraph" w:customStyle="1" w:styleId="ENoteTTIndentHeadingSub">
    <w:name w:val="ENoteTTIndentHeadingSub"/>
    <w:aliases w:val="enTTHis"/>
    <w:basedOn w:val="OPCParaBase"/>
    <w:rsid w:val="00D32B70"/>
    <w:pPr>
      <w:keepNext/>
      <w:spacing w:before="60" w:line="240" w:lineRule="atLeast"/>
      <w:ind w:left="340"/>
    </w:pPr>
    <w:rPr>
      <w:b/>
      <w:sz w:val="16"/>
    </w:rPr>
  </w:style>
  <w:style w:type="paragraph" w:customStyle="1" w:styleId="ENoteTTiSub">
    <w:name w:val="ENoteTTiSub"/>
    <w:aliases w:val="enttis"/>
    <w:basedOn w:val="OPCParaBase"/>
    <w:rsid w:val="00D32B70"/>
    <w:pPr>
      <w:keepNext/>
      <w:spacing w:before="60" w:line="240" w:lineRule="atLeast"/>
      <w:ind w:left="340"/>
    </w:pPr>
    <w:rPr>
      <w:sz w:val="16"/>
    </w:rPr>
  </w:style>
  <w:style w:type="paragraph" w:customStyle="1" w:styleId="SubDivisionMigration">
    <w:name w:val="SubDivisionMigration"/>
    <w:aliases w:val="sdm"/>
    <w:basedOn w:val="OPCParaBase"/>
    <w:rsid w:val="00D32B7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32B70"/>
    <w:pPr>
      <w:keepNext/>
      <w:keepLines/>
      <w:spacing w:before="240" w:line="240" w:lineRule="auto"/>
      <w:ind w:left="1134" w:hanging="1134"/>
    </w:pPr>
    <w:rPr>
      <w:b/>
      <w:sz w:val="28"/>
    </w:rPr>
  </w:style>
  <w:style w:type="paragraph" w:customStyle="1" w:styleId="SOText">
    <w:name w:val="SO Text"/>
    <w:aliases w:val="sot"/>
    <w:link w:val="SOTextChar"/>
    <w:rsid w:val="00D32B7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32B70"/>
    <w:rPr>
      <w:rFonts w:eastAsiaTheme="minorHAnsi" w:cstheme="minorBidi"/>
      <w:sz w:val="22"/>
      <w:lang w:eastAsia="en-US"/>
    </w:rPr>
  </w:style>
  <w:style w:type="paragraph" w:customStyle="1" w:styleId="SOTextNote">
    <w:name w:val="SO TextNote"/>
    <w:aliases w:val="sont"/>
    <w:basedOn w:val="SOText"/>
    <w:qFormat/>
    <w:rsid w:val="00D32B70"/>
    <w:pPr>
      <w:spacing w:before="122" w:line="198" w:lineRule="exact"/>
      <w:ind w:left="1843" w:hanging="709"/>
    </w:pPr>
    <w:rPr>
      <w:sz w:val="18"/>
    </w:rPr>
  </w:style>
  <w:style w:type="paragraph" w:customStyle="1" w:styleId="SOPara">
    <w:name w:val="SO Para"/>
    <w:aliases w:val="soa"/>
    <w:basedOn w:val="SOText"/>
    <w:link w:val="SOParaChar"/>
    <w:qFormat/>
    <w:rsid w:val="00D32B70"/>
    <w:pPr>
      <w:tabs>
        <w:tab w:val="right" w:pos="1786"/>
      </w:tabs>
      <w:spacing w:before="40"/>
      <w:ind w:left="2070" w:hanging="936"/>
    </w:pPr>
  </w:style>
  <w:style w:type="character" w:customStyle="1" w:styleId="SOParaChar">
    <w:name w:val="SO Para Char"/>
    <w:aliases w:val="soa Char"/>
    <w:basedOn w:val="DefaultParagraphFont"/>
    <w:link w:val="SOPara"/>
    <w:rsid w:val="00D32B70"/>
    <w:rPr>
      <w:rFonts w:eastAsiaTheme="minorHAnsi" w:cstheme="minorBidi"/>
      <w:sz w:val="22"/>
      <w:lang w:eastAsia="en-US"/>
    </w:rPr>
  </w:style>
  <w:style w:type="paragraph" w:customStyle="1" w:styleId="FileName">
    <w:name w:val="FileName"/>
    <w:basedOn w:val="Normal"/>
    <w:rsid w:val="00D32B70"/>
  </w:style>
  <w:style w:type="paragraph" w:customStyle="1" w:styleId="SOHeadBold">
    <w:name w:val="SO HeadBold"/>
    <w:aliases w:val="sohb"/>
    <w:basedOn w:val="SOText"/>
    <w:next w:val="SOText"/>
    <w:link w:val="SOHeadBoldChar"/>
    <w:qFormat/>
    <w:rsid w:val="00D32B70"/>
    <w:rPr>
      <w:b/>
    </w:rPr>
  </w:style>
  <w:style w:type="character" w:customStyle="1" w:styleId="SOHeadBoldChar">
    <w:name w:val="SO HeadBold Char"/>
    <w:aliases w:val="sohb Char"/>
    <w:basedOn w:val="DefaultParagraphFont"/>
    <w:link w:val="SOHeadBold"/>
    <w:rsid w:val="00D32B7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32B70"/>
    <w:rPr>
      <w:i/>
    </w:rPr>
  </w:style>
  <w:style w:type="character" w:customStyle="1" w:styleId="SOHeadItalicChar">
    <w:name w:val="SO HeadItalic Char"/>
    <w:aliases w:val="sohi Char"/>
    <w:basedOn w:val="DefaultParagraphFont"/>
    <w:link w:val="SOHeadItalic"/>
    <w:rsid w:val="00D32B70"/>
    <w:rPr>
      <w:rFonts w:eastAsiaTheme="minorHAnsi" w:cstheme="minorBidi"/>
      <w:i/>
      <w:sz w:val="22"/>
      <w:lang w:eastAsia="en-US"/>
    </w:rPr>
  </w:style>
  <w:style w:type="paragraph" w:customStyle="1" w:styleId="SOBullet">
    <w:name w:val="SO Bullet"/>
    <w:aliases w:val="sotb"/>
    <w:basedOn w:val="SOText"/>
    <w:link w:val="SOBulletChar"/>
    <w:qFormat/>
    <w:rsid w:val="00D32B70"/>
    <w:pPr>
      <w:ind w:left="1559" w:hanging="425"/>
    </w:pPr>
  </w:style>
  <w:style w:type="character" w:customStyle="1" w:styleId="SOBulletChar">
    <w:name w:val="SO Bullet Char"/>
    <w:aliases w:val="sotb Char"/>
    <w:basedOn w:val="DefaultParagraphFont"/>
    <w:link w:val="SOBullet"/>
    <w:rsid w:val="00D32B70"/>
    <w:rPr>
      <w:rFonts w:eastAsiaTheme="minorHAnsi" w:cstheme="minorBidi"/>
      <w:sz w:val="22"/>
      <w:lang w:eastAsia="en-US"/>
    </w:rPr>
  </w:style>
  <w:style w:type="paragraph" w:customStyle="1" w:styleId="SOBulletNote">
    <w:name w:val="SO BulletNote"/>
    <w:aliases w:val="sonb"/>
    <w:basedOn w:val="SOTextNote"/>
    <w:link w:val="SOBulletNoteChar"/>
    <w:qFormat/>
    <w:rsid w:val="00D32B70"/>
    <w:pPr>
      <w:tabs>
        <w:tab w:val="left" w:pos="1560"/>
      </w:tabs>
      <w:ind w:left="2268" w:hanging="1134"/>
    </w:pPr>
  </w:style>
  <w:style w:type="character" w:customStyle="1" w:styleId="SOBulletNoteChar">
    <w:name w:val="SO BulletNote Char"/>
    <w:aliases w:val="sonb Char"/>
    <w:basedOn w:val="DefaultParagraphFont"/>
    <w:link w:val="SOBulletNote"/>
    <w:rsid w:val="00D32B70"/>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D32B70"/>
    <w:rPr>
      <w:rFonts w:ascii="Arial" w:eastAsiaTheme="minorHAnsi" w:hAnsi="Arial" w:cstheme="minorBidi"/>
      <w:sz w:val="22"/>
      <w:lang w:eastAsia="en-US"/>
    </w:rPr>
  </w:style>
  <w:style w:type="character" w:customStyle="1" w:styleId="charlisttitle">
    <w:name w:val="charlisttitle"/>
    <w:basedOn w:val="DefaultParagraphFont"/>
    <w:rsid w:val="00335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D657AC-37AB-4204-9289-D15518826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81</Pages>
  <Words>163304</Words>
  <Characters>773261</Characters>
  <Application>Microsoft Office Word</Application>
  <DocSecurity>0</DocSecurity>
  <PresentationFormat/>
  <Lines>21868</Lines>
  <Paragraphs>10693</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932078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2015-11-20T03:03:00Z</dcterms:created>
  <dcterms:modified xsi:type="dcterms:W3CDTF">2015-11-20T03:03:00Z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82</vt:lpwstr>
  </property>
  <property fmtid="{D5CDD505-2E9C-101B-9397-08002B2CF9AE}" pid="15" name="StartDate">
    <vt:filetime>2015-11-12T13:00:00Z</vt:filetime>
  </property>
  <property fmtid="{D5CDD505-2E9C-101B-9397-08002B2CF9AE}" pid="16" name="PreparedDate">
    <vt:filetime>2015-11-18T13:00:00Z</vt:filetime>
  </property>
  <property fmtid="{D5CDD505-2E9C-101B-9397-08002B2CF9AE}" pid="17" name="RegisteredDate">
    <vt:filetime>2015-11-19T13:00:00Z</vt:filetime>
  </property>
</Properties>
</file>